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57" w:rsidRDefault="00615057" w:rsidP="00BF74DC">
      <w:pPr>
        <w:jc w:val="both"/>
        <w:rPr>
          <w:b/>
          <w:sz w:val="27"/>
          <w:szCs w:val="27"/>
        </w:rPr>
      </w:pPr>
    </w:p>
    <w:p w:rsidR="00615057" w:rsidRDefault="00615057" w:rsidP="00BF74DC">
      <w:pPr>
        <w:jc w:val="both"/>
        <w:rPr>
          <w:b/>
          <w:sz w:val="27"/>
          <w:szCs w:val="27"/>
        </w:rPr>
      </w:pPr>
    </w:p>
    <w:p w:rsidR="00615057" w:rsidRDefault="00615057" w:rsidP="00BF74DC">
      <w:pPr>
        <w:jc w:val="both"/>
        <w:rPr>
          <w:b/>
          <w:sz w:val="27"/>
          <w:szCs w:val="27"/>
        </w:rPr>
      </w:pPr>
    </w:p>
    <w:p w:rsidR="004F0FDA" w:rsidRDefault="00F24ADE" w:rsidP="00BF74DC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</w:t>
      </w:r>
      <w:r w:rsidR="009D2F48" w:rsidRPr="00AE2F6E">
        <w:rPr>
          <w:b/>
          <w:sz w:val="27"/>
          <w:szCs w:val="27"/>
        </w:rPr>
        <w:t xml:space="preserve">  </w:t>
      </w:r>
      <w:r w:rsidR="003D2ECE" w:rsidRPr="00AE2F6E">
        <w:rPr>
          <w:b/>
          <w:sz w:val="27"/>
          <w:szCs w:val="27"/>
        </w:rPr>
        <w:t xml:space="preserve">  </w:t>
      </w:r>
      <w:r w:rsidR="00B8083C" w:rsidRPr="00AE2F6E">
        <w:rPr>
          <w:b/>
          <w:sz w:val="27"/>
          <w:szCs w:val="27"/>
        </w:rPr>
        <w:t xml:space="preserve">  </w:t>
      </w:r>
    </w:p>
    <w:p w:rsidR="004F0FDA" w:rsidRDefault="004F0FDA" w:rsidP="00BF74DC">
      <w:pPr>
        <w:jc w:val="both"/>
        <w:rPr>
          <w:b/>
          <w:sz w:val="27"/>
          <w:szCs w:val="27"/>
        </w:rPr>
      </w:pPr>
    </w:p>
    <w:p w:rsidR="004F0FDA" w:rsidRDefault="004F0FDA" w:rsidP="004F0FDA">
      <w:pPr>
        <w:ind w:firstLine="708"/>
        <w:jc w:val="both"/>
        <w:rPr>
          <w:b/>
          <w:sz w:val="27"/>
          <w:szCs w:val="27"/>
        </w:rPr>
      </w:pPr>
    </w:p>
    <w:p w:rsidR="004F0FDA" w:rsidRDefault="004F0FDA" w:rsidP="004F0FDA">
      <w:pPr>
        <w:ind w:firstLine="708"/>
        <w:jc w:val="both"/>
        <w:rPr>
          <w:b/>
          <w:sz w:val="27"/>
          <w:szCs w:val="27"/>
        </w:rPr>
      </w:pPr>
    </w:p>
    <w:p w:rsidR="00BC127F" w:rsidRPr="00AE2F6E" w:rsidRDefault="005D7883" w:rsidP="004F0FDA">
      <w:pPr>
        <w:ind w:firstLine="708"/>
        <w:jc w:val="both"/>
        <w:rPr>
          <w:b/>
          <w:sz w:val="27"/>
          <w:szCs w:val="27"/>
        </w:rPr>
      </w:pPr>
      <w:r w:rsidRPr="00AE2F6E">
        <w:rPr>
          <w:b/>
          <w:sz w:val="27"/>
          <w:szCs w:val="27"/>
        </w:rPr>
        <w:t xml:space="preserve">Об установлении </w:t>
      </w:r>
    </w:p>
    <w:p w:rsidR="00BF74DC" w:rsidRPr="00AE2F6E" w:rsidRDefault="00BC127F" w:rsidP="00BC127F">
      <w:pPr>
        <w:jc w:val="both"/>
        <w:rPr>
          <w:rFonts w:eastAsiaTheme="minorHAnsi"/>
          <w:b/>
          <w:sz w:val="27"/>
          <w:szCs w:val="27"/>
          <w:lang w:eastAsia="en-US"/>
        </w:rPr>
      </w:pPr>
      <w:r w:rsidRPr="00AE2F6E">
        <w:rPr>
          <w:b/>
          <w:sz w:val="27"/>
          <w:szCs w:val="27"/>
        </w:rPr>
        <w:t xml:space="preserve">       </w:t>
      </w:r>
      <w:r w:rsidR="005D7883" w:rsidRPr="00AE2F6E">
        <w:rPr>
          <w:b/>
          <w:sz w:val="27"/>
          <w:szCs w:val="27"/>
        </w:rPr>
        <w:t xml:space="preserve">публичного сервитута </w:t>
      </w:r>
    </w:p>
    <w:p w:rsidR="005D7883" w:rsidRPr="00942119" w:rsidRDefault="005D7883" w:rsidP="005D7883">
      <w:pPr>
        <w:jc w:val="both"/>
        <w:rPr>
          <w:b/>
          <w:sz w:val="40"/>
          <w:szCs w:val="40"/>
        </w:rPr>
      </w:pPr>
    </w:p>
    <w:p w:rsidR="005D7883" w:rsidRPr="00AE2F6E" w:rsidRDefault="005D7883" w:rsidP="005D7883">
      <w:pPr>
        <w:rPr>
          <w:sz w:val="27"/>
          <w:szCs w:val="27"/>
        </w:rPr>
      </w:pPr>
    </w:p>
    <w:p w:rsidR="00615057" w:rsidRDefault="005D7883" w:rsidP="005E4582">
      <w:pPr>
        <w:tabs>
          <w:tab w:val="left" w:pos="709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7"/>
          <w:szCs w:val="27"/>
        </w:rPr>
      </w:pPr>
      <w:r w:rsidRPr="008134F3">
        <w:rPr>
          <w:sz w:val="27"/>
          <w:szCs w:val="27"/>
        </w:rPr>
        <w:t xml:space="preserve">В соответствии с Земельным кодексом Российской Федерации, </w:t>
      </w:r>
      <w:r w:rsidR="00B57E22" w:rsidRPr="008134F3">
        <w:rPr>
          <w:sz w:val="27"/>
          <w:szCs w:val="27"/>
        </w:rPr>
        <w:t>З</w:t>
      </w:r>
      <w:r w:rsidRPr="008134F3">
        <w:rPr>
          <w:sz w:val="27"/>
          <w:szCs w:val="27"/>
        </w:rPr>
        <w:t xml:space="preserve">аконом Воронежской области от 13.05.2008 № 25-ОЗ «О регулировании земельных отношений на территории Воронежской области», на основании заявления </w:t>
      </w:r>
      <w:r w:rsidR="00615057">
        <w:rPr>
          <w:rFonts w:eastAsiaTheme="minorHAnsi"/>
          <w:sz w:val="27"/>
          <w:szCs w:val="27"/>
          <w:lang w:eastAsia="en-US"/>
        </w:rPr>
        <w:t>АУЗ ВО «ВОККДЦ»</w:t>
      </w:r>
      <w:r w:rsidR="00615057">
        <w:rPr>
          <w:sz w:val="27"/>
          <w:szCs w:val="27"/>
        </w:rPr>
        <w:t xml:space="preserve"> от 02</w:t>
      </w:r>
      <w:r w:rsidR="00615057" w:rsidRPr="00AA77AE">
        <w:rPr>
          <w:sz w:val="27"/>
          <w:szCs w:val="27"/>
        </w:rPr>
        <w:t>.</w:t>
      </w:r>
      <w:r w:rsidR="00615057">
        <w:rPr>
          <w:sz w:val="27"/>
          <w:szCs w:val="27"/>
        </w:rPr>
        <w:t>02.2021 г.</w:t>
      </w:r>
      <w:r w:rsidRPr="008134F3">
        <w:rPr>
          <w:sz w:val="27"/>
          <w:szCs w:val="27"/>
        </w:rPr>
        <w:t xml:space="preserve"> правительство Воронежской области  </w:t>
      </w:r>
    </w:p>
    <w:p w:rsidR="005D7883" w:rsidRDefault="005D7883" w:rsidP="005E4582">
      <w:pPr>
        <w:tabs>
          <w:tab w:val="left" w:pos="709"/>
        </w:tabs>
        <w:autoSpaceDE w:val="0"/>
        <w:autoSpaceDN w:val="0"/>
        <w:adjustRightInd w:val="0"/>
        <w:spacing w:line="336" w:lineRule="auto"/>
        <w:ind w:firstLine="709"/>
        <w:jc w:val="both"/>
        <w:rPr>
          <w:sz w:val="27"/>
          <w:szCs w:val="27"/>
        </w:rPr>
      </w:pPr>
      <w:proofErr w:type="spellStart"/>
      <w:proofErr w:type="gramStart"/>
      <w:r w:rsidRPr="008134F3">
        <w:rPr>
          <w:b/>
          <w:sz w:val="27"/>
          <w:szCs w:val="27"/>
        </w:rPr>
        <w:t>п</w:t>
      </w:r>
      <w:proofErr w:type="spellEnd"/>
      <w:proofErr w:type="gramEnd"/>
      <w:r w:rsidRPr="008134F3">
        <w:rPr>
          <w:b/>
          <w:sz w:val="27"/>
          <w:szCs w:val="27"/>
        </w:rPr>
        <w:t xml:space="preserve"> о с т а н о в л я е т</w:t>
      </w:r>
      <w:r w:rsidRPr="008134F3">
        <w:rPr>
          <w:sz w:val="27"/>
          <w:szCs w:val="27"/>
        </w:rPr>
        <w:t>:</w:t>
      </w:r>
    </w:p>
    <w:p w:rsidR="00615057" w:rsidRPr="004C4242" w:rsidRDefault="008D1318" w:rsidP="00AE2F6E">
      <w:pPr>
        <w:pStyle w:val="a5"/>
        <w:autoSpaceDE w:val="0"/>
        <w:autoSpaceDN w:val="0"/>
        <w:adjustRightInd w:val="0"/>
        <w:spacing w:line="336" w:lineRule="auto"/>
        <w:ind w:left="0" w:firstLine="709"/>
        <w:jc w:val="both"/>
        <w:rPr>
          <w:rFonts w:eastAsiaTheme="minorHAnsi"/>
          <w:sz w:val="27"/>
          <w:szCs w:val="27"/>
          <w:lang w:eastAsia="en-US"/>
        </w:rPr>
      </w:pPr>
      <w:bookmarkStart w:id="0" w:name="_GoBack"/>
      <w:bookmarkEnd w:id="0"/>
      <w:r>
        <w:rPr>
          <w:rFonts w:eastAsiaTheme="minorHAnsi"/>
          <w:sz w:val="27"/>
          <w:szCs w:val="27"/>
          <w:lang w:eastAsia="en-US"/>
        </w:rPr>
        <w:t>1.</w:t>
      </w:r>
      <w:r>
        <w:rPr>
          <w:rFonts w:eastAsiaTheme="minorHAnsi"/>
          <w:sz w:val="27"/>
          <w:szCs w:val="27"/>
          <w:lang w:eastAsia="en-US"/>
        </w:rPr>
        <w:tab/>
      </w:r>
      <w:r w:rsidR="00471453" w:rsidRPr="004C4242">
        <w:rPr>
          <w:rFonts w:eastAsiaTheme="minorHAnsi"/>
          <w:sz w:val="27"/>
          <w:szCs w:val="27"/>
          <w:lang w:eastAsia="en-US"/>
        </w:rPr>
        <w:t>Установить</w:t>
      </w:r>
      <w:r w:rsidR="004C4242">
        <w:rPr>
          <w:rFonts w:eastAsiaTheme="minorHAnsi"/>
          <w:sz w:val="27"/>
          <w:szCs w:val="27"/>
          <w:lang w:eastAsia="en-US"/>
        </w:rPr>
        <w:t xml:space="preserve">  </w:t>
      </w:r>
      <w:r w:rsidR="00471453" w:rsidRPr="004C4242">
        <w:rPr>
          <w:rFonts w:eastAsiaTheme="minorHAnsi"/>
          <w:sz w:val="27"/>
          <w:szCs w:val="27"/>
          <w:lang w:eastAsia="en-US"/>
        </w:rPr>
        <w:t>публичны</w:t>
      </w:r>
      <w:r w:rsidR="0077264B" w:rsidRPr="004C4242">
        <w:rPr>
          <w:rFonts w:eastAsiaTheme="minorHAnsi"/>
          <w:sz w:val="27"/>
          <w:szCs w:val="27"/>
          <w:lang w:eastAsia="en-US"/>
        </w:rPr>
        <w:t>й сервитут</w:t>
      </w:r>
      <w:r w:rsidR="00471453" w:rsidRPr="004C4242">
        <w:rPr>
          <w:rFonts w:eastAsiaTheme="minorHAnsi"/>
          <w:sz w:val="27"/>
          <w:szCs w:val="27"/>
          <w:lang w:eastAsia="en-US"/>
        </w:rPr>
        <w:t xml:space="preserve"> в интересах </w:t>
      </w:r>
      <w:r w:rsidR="00615057" w:rsidRPr="004C4242">
        <w:rPr>
          <w:rFonts w:eastAsiaTheme="minorHAnsi"/>
          <w:sz w:val="27"/>
          <w:szCs w:val="27"/>
          <w:lang w:eastAsia="en-US"/>
        </w:rPr>
        <w:t>АУЗ ВО «ВОККДЦ»</w:t>
      </w:r>
      <w:r w:rsidR="00471453" w:rsidRPr="004C4242">
        <w:rPr>
          <w:rFonts w:eastAsiaTheme="minorHAnsi"/>
          <w:sz w:val="27"/>
          <w:szCs w:val="27"/>
          <w:lang w:eastAsia="en-US"/>
        </w:rPr>
        <w:t xml:space="preserve"> </w:t>
      </w:r>
      <w:r w:rsidR="007E4C50" w:rsidRPr="004C4242">
        <w:rPr>
          <w:rFonts w:eastAsiaTheme="minorHAnsi"/>
          <w:sz w:val="27"/>
          <w:szCs w:val="27"/>
          <w:lang w:eastAsia="en-US"/>
        </w:rPr>
        <w:t>(</w:t>
      </w:r>
      <w:r w:rsidR="00471453" w:rsidRPr="004C4242">
        <w:rPr>
          <w:rFonts w:eastAsiaTheme="minorHAnsi"/>
          <w:sz w:val="27"/>
          <w:szCs w:val="27"/>
          <w:lang w:eastAsia="en-US"/>
        </w:rPr>
        <w:t xml:space="preserve">ИНН </w:t>
      </w:r>
      <w:r w:rsidR="004C4242" w:rsidRPr="004C4242">
        <w:rPr>
          <w:rFonts w:eastAsiaTheme="minorHAnsi"/>
          <w:sz w:val="27"/>
          <w:szCs w:val="27"/>
          <w:lang w:eastAsia="en-US"/>
        </w:rPr>
        <w:t>3664013370</w:t>
      </w:r>
      <w:r w:rsidR="00471453" w:rsidRPr="004C4242">
        <w:rPr>
          <w:rFonts w:eastAsiaTheme="minorHAnsi"/>
          <w:sz w:val="27"/>
          <w:szCs w:val="27"/>
          <w:lang w:eastAsia="en-US"/>
        </w:rPr>
        <w:t xml:space="preserve">, ОГРН </w:t>
      </w:r>
      <w:r w:rsidR="004C4242" w:rsidRPr="004C4242">
        <w:rPr>
          <w:rFonts w:eastAsiaTheme="minorHAnsi"/>
          <w:sz w:val="27"/>
          <w:szCs w:val="27"/>
          <w:lang w:eastAsia="en-US"/>
        </w:rPr>
        <w:t>1033600065619</w:t>
      </w:r>
      <w:r w:rsidR="007E4C50" w:rsidRPr="004C4242">
        <w:rPr>
          <w:rFonts w:eastAsiaTheme="minorHAnsi"/>
          <w:sz w:val="27"/>
          <w:szCs w:val="27"/>
          <w:lang w:eastAsia="en-US"/>
        </w:rPr>
        <w:t>)</w:t>
      </w:r>
      <w:r w:rsidR="00471453" w:rsidRPr="004C4242">
        <w:rPr>
          <w:rFonts w:eastAsiaTheme="minorHAnsi"/>
          <w:sz w:val="27"/>
          <w:szCs w:val="27"/>
          <w:lang w:eastAsia="en-US"/>
        </w:rPr>
        <w:t xml:space="preserve"> </w:t>
      </w:r>
      <w:r w:rsidR="009F34D8" w:rsidRPr="004C4242">
        <w:rPr>
          <w:rFonts w:eastAsiaTheme="minorHAnsi"/>
          <w:sz w:val="27"/>
          <w:szCs w:val="27"/>
          <w:lang w:eastAsia="en-US"/>
        </w:rPr>
        <w:t>в отношении</w:t>
      </w:r>
      <w:r w:rsidR="00615057" w:rsidRPr="004C4242">
        <w:rPr>
          <w:rFonts w:eastAsiaTheme="minorHAnsi"/>
          <w:sz w:val="27"/>
          <w:szCs w:val="27"/>
          <w:lang w:eastAsia="en-US"/>
        </w:rPr>
        <w:t>:</w:t>
      </w:r>
    </w:p>
    <w:p w:rsidR="00615057" w:rsidRDefault="00615057" w:rsidP="00AE2F6E">
      <w:pPr>
        <w:pStyle w:val="a5"/>
        <w:autoSpaceDE w:val="0"/>
        <w:autoSpaceDN w:val="0"/>
        <w:adjustRightInd w:val="0"/>
        <w:spacing w:line="336" w:lineRule="auto"/>
        <w:ind w:left="0" w:firstLine="709"/>
        <w:jc w:val="both"/>
        <w:rPr>
          <w:rFonts w:eastAsiaTheme="minorHAnsi"/>
          <w:color w:val="FF0000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1.1.</w:t>
      </w:r>
      <w:r w:rsidR="008D1318">
        <w:rPr>
          <w:rFonts w:eastAsiaTheme="minorHAnsi"/>
          <w:sz w:val="27"/>
          <w:szCs w:val="27"/>
          <w:lang w:eastAsia="en-US"/>
        </w:rPr>
        <w:tab/>
      </w:r>
      <w:r w:rsidR="00446117" w:rsidRPr="008134F3">
        <w:rPr>
          <w:rFonts w:eastAsiaTheme="minorHAnsi"/>
          <w:sz w:val="27"/>
          <w:szCs w:val="27"/>
          <w:lang w:eastAsia="en-US"/>
        </w:rPr>
        <w:t>част</w:t>
      </w:r>
      <w:r w:rsidR="009F34D8" w:rsidRPr="008134F3">
        <w:rPr>
          <w:rFonts w:eastAsiaTheme="minorHAnsi"/>
          <w:sz w:val="27"/>
          <w:szCs w:val="27"/>
          <w:lang w:eastAsia="en-US"/>
        </w:rPr>
        <w:t>и</w:t>
      </w:r>
      <w:r w:rsidR="00446117" w:rsidRPr="008134F3">
        <w:rPr>
          <w:rFonts w:eastAsiaTheme="minorHAnsi"/>
          <w:sz w:val="27"/>
          <w:szCs w:val="27"/>
          <w:lang w:eastAsia="en-US"/>
        </w:rPr>
        <w:t xml:space="preserve"> земельного участка</w:t>
      </w:r>
      <w:r w:rsidR="00B45976" w:rsidRPr="008134F3">
        <w:rPr>
          <w:rFonts w:eastAsiaTheme="minorHAnsi"/>
          <w:sz w:val="27"/>
          <w:szCs w:val="27"/>
          <w:lang w:eastAsia="en-US"/>
        </w:rPr>
        <w:t xml:space="preserve"> с кадастровым номером </w:t>
      </w:r>
      <w:r>
        <w:rPr>
          <w:rFonts w:eastAsiaTheme="minorHAnsi"/>
          <w:sz w:val="27"/>
          <w:szCs w:val="27"/>
          <w:lang w:eastAsia="en-US"/>
        </w:rPr>
        <w:t>36:34</w:t>
      </w:r>
      <w:r w:rsidRPr="00AA77AE">
        <w:rPr>
          <w:rFonts w:eastAsiaTheme="minorHAnsi"/>
          <w:sz w:val="27"/>
          <w:szCs w:val="27"/>
          <w:lang w:eastAsia="en-US"/>
        </w:rPr>
        <w:t>:</w:t>
      </w:r>
      <w:r>
        <w:rPr>
          <w:rFonts w:eastAsiaTheme="minorHAnsi"/>
          <w:sz w:val="27"/>
          <w:szCs w:val="27"/>
          <w:lang w:eastAsia="en-US"/>
        </w:rPr>
        <w:t>0401034</w:t>
      </w:r>
      <w:r w:rsidRPr="00AA77AE">
        <w:rPr>
          <w:rFonts w:eastAsiaTheme="minorHAnsi"/>
          <w:sz w:val="27"/>
          <w:szCs w:val="27"/>
          <w:lang w:eastAsia="en-US"/>
        </w:rPr>
        <w:t>:</w:t>
      </w:r>
      <w:r>
        <w:rPr>
          <w:rFonts w:eastAsiaTheme="minorHAnsi"/>
          <w:sz w:val="27"/>
          <w:szCs w:val="27"/>
          <w:lang w:eastAsia="en-US"/>
        </w:rPr>
        <w:t>1329</w:t>
      </w:r>
      <w:r w:rsidR="00B45976" w:rsidRPr="008134F3">
        <w:rPr>
          <w:sz w:val="27"/>
          <w:szCs w:val="27"/>
        </w:rPr>
        <w:t>, расположенно</w:t>
      </w:r>
      <w:r w:rsidR="00070D81" w:rsidRPr="008134F3">
        <w:rPr>
          <w:sz w:val="27"/>
          <w:szCs w:val="27"/>
        </w:rPr>
        <w:t xml:space="preserve">го </w:t>
      </w:r>
      <w:r w:rsidR="002B46AE" w:rsidRPr="008134F3">
        <w:rPr>
          <w:sz w:val="27"/>
          <w:szCs w:val="27"/>
        </w:rPr>
        <w:t xml:space="preserve">по адресу: </w:t>
      </w:r>
      <w:proofErr w:type="gramStart"/>
      <w:r>
        <w:rPr>
          <w:rFonts w:eastAsiaTheme="minorHAnsi"/>
          <w:sz w:val="27"/>
          <w:szCs w:val="27"/>
          <w:lang w:eastAsia="en-US"/>
        </w:rPr>
        <w:t>Воронежская область, г. Воронеж, ул. Кирова, 2д</w:t>
      </w:r>
      <w:r w:rsidR="001C2300" w:rsidRPr="008134F3">
        <w:rPr>
          <w:bCs/>
          <w:sz w:val="27"/>
          <w:szCs w:val="27"/>
        </w:rPr>
        <w:t xml:space="preserve">, </w:t>
      </w:r>
      <w:r w:rsidR="00136460" w:rsidRPr="008134F3">
        <w:rPr>
          <w:sz w:val="27"/>
          <w:szCs w:val="27"/>
        </w:rPr>
        <w:t xml:space="preserve"> </w:t>
      </w:r>
      <w:r w:rsidR="00187612" w:rsidRPr="00200FFF">
        <w:rPr>
          <w:rFonts w:eastAsiaTheme="minorHAnsi"/>
          <w:sz w:val="27"/>
          <w:szCs w:val="27"/>
          <w:lang w:eastAsia="en-US"/>
        </w:rPr>
        <w:t xml:space="preserve">площадью </w:t>
      </w:r>
      <w:r w:rsidR="00995DBA" w:rsidRPr="00200FFF">
        <w:rPr>
          <w:rFonts w:eastAsiaTheme="minorHAnsi"/>
          <w:sz w:val="27"/>
          <w:szCs w:val="27"/>
          <w:lang w:eastAsia="en-US"/>
        </w:rPr>
        <w:t xml:space="preserve">1317 </w:t>
      </w:r>
      <w:r w:rsidR="00187612" w:rsidRPr="00200FFF">
        <w:rPr>
          <w:rFonts w:eastAsiaTheme="minorHAnsi"/>
          <w:sz w:val="27"/>
          <w:szCs w:val="27"/>
          <w:lang w:eastAsia="en-US"/>
        </w:rPr>
        <w:t>кв.м</w:t>
      </w:r>
      <w:r w:rsidR="004C4242">
        <w:rPr>
          <w:rFonts w:eastAsiaTheme="minorHAnsi"/>
          <w:sz w:val="27"/>
          <w:szCs w:val="27"/>
          <w:lang w:eastAsia="en-US"/>
        </w:rPr>
        <w:t xml:space="preserve">., </w:t>
      </w:r>
      <w:r w:rsidR="006B5B93">
        <w:rPr>
          <w:rFonts w:eastAsiaTheme="minorHAnsi"/>
          <w:sz w:val="27"/>
          <w:szCs w:val="27"/>
          <w:lang w:eastAsia="en-US"/>
        </w:rPr>
        <w:t xml:space="preserve">для </w:t>
      </w:r>
      <w:r w:rsidR="006B5B93" w:rsidRPr="00AA77AE">
        <w:rPr>
          <w:rFonts w:eastAsiaTheme="minorHAnsi"/>
          <w:sz w:val="27"/>
          <w:szCs w:val="27"/>
          <w:lang w:eastAsia="en-US"/>
        </w:rPr>
        <w:t>использования в целях</w:t>
      </w:r>
      <w:proofErr w:type="gramEnd"/>
      <w:r w:rsidR="006B5B93">
        <w:rPr>
          <w:rFonts w:eastAsiaTheme="minorHAnsi"/>
          <w:sz w:val="27"/>
          <w:szCs w:val="27"/>
          <w:lang w:eastAsia="en-US"/>
        </w:rPr>
        <w:t xml:space="preserve"> обеспечения беспрепятственного проезда автотранспорта медицинских служб </w:t>
      </w:r>
      <w:r w:rsidR="00200FFF" w:rsidRPr="00200FFF">
        <w:rPr>
          <w:rFonts w:eastAsiaTheme="minorHAnsi"/>
          <w:sz w:val="27"/>
          <w:szCs w:val="27"/>
          <w:lang w:eastAsia="en-US"/>
        </w:rPr>
        <w:t>к земельному участку с кадастровым</w:t>
      </w:r>
      <w:r w:rsidR="00200FFF" w:rsidRPr="00995DBA">
        <w:rPr>
          <w:rFonts w:eastAsiaTheme="minorHAnsi"/>
          <w:sz w:val="27"/>
          <w:szCs w:val="27"/>
          <w:lang w:eastAsia="en-US"/>
        </w:rPr>
        <w:t xml:space="preserve"> номером 36:34:0401034:5</w:t>
      </w:r>
      <w:r w:rsidR="004C4242">
        <w:rPr>
          <w:rFonts w:eastAsiaTheme="minorHAnsi"/>
          <w:sz w:val="27"/>
          <w:szCs w:val="27"/>
          <w:lang w:eastAsia="en-US"/>
        </w:rPr>
        <w:t>,</w:t>
      </w:r>
      <w:r w:rsidR="00B20AB1">
        <w:rPr>
          <w:rFonts w:eastAsiaTheme="minorHAnsi"/>
          <w:sz w:val="27"/>
          <w:szCs w:val="27"/>
          <w:lang w:eastAsia="en-US"/>
        </w:rPr>
        <w:t xml:space="preserve"> и зданию с кадастровым номером </w:t>
      </w:r>
      <w:r w:rsidR="00B20AB1" w:rsidRPr="00B20AB1">
        <w:rPr>
          <w:rFonts w:eastAsia="TimesNewRomanPSMT"/>
          <w:sz w:val="28"/>
          <w:szCs w:val="28"/>
          <w:lang w:eastAsia="en-US"/>
        </w:rPr>
        <w:t>36:34:0401034:334</w:t>
      </w:r>
      <w:r w:rsidR="00B20AB1">
        <w:rPr>
          <w:rFonts w:eastAsia="TimesNewRomanPSMT"/>
          <w:sz w:val="28"/>
          <w:szCs w:val="28"/>
          <w:lang w:eastAsia="en-US"/>
        </w:rPr>
        <w:t xml:space="preserve">, </w:t>
      </w:r>
      <w:r w:rsidR="004C4242">
        <w:rPr>
          <w:rFonts w:eastAsiaTheme="minorHAnsi"/>
          <w:sz w:val="27"/>
          <w:szCs w:val="27"/>
          <w:lang w:eastAsia="en-US"/>
        </w:rPr>
        <w:t xml:space="preserve"> расположенн</w:t>
      </w:r>
      <w:r w:rsidR="00B20AB1">
        <w:rPr>
          <w:rFonts w:eastAsiaTheme="minorHAnsi"/>
          <w:sz w:val="27"/>
          <w:szCs w:val="27"/>
          <w:lang w:eastAsia="en-US"/>
        </w:rPr>
        <w:t>ым</w:t>
      </w:r>
      <w:r w:rsidR="00200FFF">
        <w:rPr>
          <w:rFonts w:eastAsiaTheme="minorHAnsi"/>
          <w:sz w:val="27"/>
          <w:szCs w:val="27"/>
          <w:lang w:eastAsia="en-US"/>
        </w:rPr>
        <w:t xml:space="preserve"> по адресу</w:t>
      </w:r>
      <w:r w:rsidR="00200FFF" w:rsidRPr="00995DBA">
        <w:rPr>
          <w:sz w:val="27"/>
          <w:szCs w:val="27"/>
        </w:rPr>
        <w:t>: Воронежская область</w:t>
      </w:r>
      <w:r w:rsidR="00200FFF">
        <w:rPr>
          <w:sz w:val="27"/>
          <w:szCs w:val="27"/>
        </w:rPr>
        <w:t xml:space="preserve">, </w:t>
      </w:r>
      <w:proofErr w:type="gramStart"/>
      <w:r w:rsidR="00200FFF">
        <w:rPr>
          <w:sz w:val="27"/>
          <w:szCs w:val="27"/>
        </w:rPr>
        <w:t>г</w:t>
      </w:r>
      <w:proofErr w:type="gramEnd"/>
      <w:r w:rsidR="00200FFF">
        <w:rPr>
          <w:sz w:val="27"/>
          <w:szCs w:val="27"/>
        </w:rPr>
        <w:t>. Воронеж, пл. Ленина, 5а.</w:t>
      </w:r>
    </w:p>
    <w:p w:rsidR="00A8505E" w:rsidRDefault="008D1318" w:rsidP="00A8505E">
      <w:pPr>
        <w:pStyle w:val="a5"/>
        <w:autoSpaceDE w:val="0"/>
        <w:autoSpaceDN w:val="0"/>
        <w:adjustRightInd w:val="0"/>
        <w:spacing w:line="336" w:lineRule="auto"/>
        <w:ind w:left="0" w:firstLine="709"/>
        <w:jc w:val="both"/>
        <w:rPr>
          <w:sz w:val="27"/>
          <w:szCs w:val="27"/>
        </w:rPr>
      </w:pPr>
      <w:r>
        <w:rPr>
          <w:rFonts w:eastAsiaTheme="minorHAnsi"/>
          <w:sz w:val="27"/>
          <w:szCs w:val="27"/>
          <w:lang w:eastAsia="en-US"/>
        </w:rPr>
        <w:t>1.2.</w:t>
      </w:r>
      <w:r>
        <w:rPr>
          <w:rFonts w:eastAsiaTheme="minorHAnsi"/>
          <w:sz w:val="27"/>
          <w:szCs w:val="27"/>
          <w:lang w:eastAsia="en-US"/>
        </w:rPr>
        <w:tab/>
      </w:r>
      <w:r w:rsidR="00615057" w:rsidRPr="00995DBA">
        <w:rPr>
          <w:rFonts w:eastAsiaTheme="minorHAnsi"/>
          <w:sz w:val="27"/>
          <w:szCs w:val="27"/>
          <w:lang w:eastAsia="en-US"/>
        </w:rPr>
        <w:t>земельного участка</w:t>
      </w:r>
      <w:r w:rsidR="00995DBA" w:rsidRPr="00995DBA">
        <w:rPr>
          <w:rFonts w:eastAsiaTheme="minorHAnsi"/>
          <w:sz w:val="27"/>
          <w:szCs w:val="27"/>
          <w:lang w:eastAsia="en-US"/>
        </w:rPr>
        <w:t xml:space="preserve"> с кадастровым номером </w:t>
      </w:r>
      <w:r w:rsidR="00995DBA" w:rsidRPr="00995DBA">
        <w:rPr>
          <w:sz w:val="28"/>
          <w:szCs w:val="28"/>
        </w:rPr>
        <w:t>36:34:0401034:1514</w:t>
      </w:r>
      <w:r w:rsidR="00995DBA">
        <w:rPr>
          <w:sz w:val="28"/>
          <w:szCs w:val="28"/>
        </w:rPr>
        <w:t xml:space="preserve">, расположенного по адресу: Воронежская область, </w:t>
      </w:r>
      <w:proofErr w:type="gramStart"/>
      <w:r w:rsidR="00995DBA">
        <w:rPr>
          <w:sz w:val="28"/>
          <w:szCs w:val="28"/>
        </w:rPr>
        <w:t>г</w:t>
      </w:r>
      <w:proofErr w:type="gramEnd"/>
      <w:r w:rsidR="00995DBA">
        <w:rPr>
          <w:sz w:val="28"/>
          <w:szCs w:val="28"/>
        </w:rPr>
        <w:t>. Воронеж, пл. Ленина, 5а, площадью 1160 кв.м.</w:t>
      </w:r>
      <w:r w:rsidR="00995DBA" w:rsidRPr="00995DBA">
        <w:rPr>
          <w:rFonts w:eastAsiaTheme="minorHAnsi"/>
          <w:color w:val="FF0000"/>
          <w:sz w:val="27"/>
          <w:szCs w:val="27"/>
          <w:lang w:eastAsia="en-US"/>
        </w:rPr>
        <w:t xml:space="preserve"> </w:t>
      </w:r>
      <w:r w:rsidR="00995DBA" w:rsidRPr="00995DBA">
        <w:rPr>
          <w:rFonts w:eastAsiaTheme="minorHAnsi"/>
          <w:sz w:val="27"/>
          <w:szCs w:val="27"/>
          <w:lang w:eastAsia="en-US"/>
        </w:rPr>
        <w:t>для</w:t>
      </w:r>
      <w:r w:rsidR="006B5B93">
        <w:rPr>
          <w:rFonts w:eastAsiaTheme="minorHAnsi"/>
          <w:sz w:val="27"/>
          <w:szCs w:val="27"/>
          <w:lang w:eastAsia="en-US"/>
        </w:rPr>
        <w:t xml:space="preserve"> </w:t>
      </w:r>
      <w:r w:rsidR="006B5B93" w:rsidRPr="00AA77AE">
        <w:rPr>
          <w:rFonts w:eastAsiaTheme="minorHAnsi"/>
          <w:sz w:val="27"/>
          <w:szCs w:val="27"/>
          <w:lang w:eastAsia="en-US"/>
        </w:rPr>
        <w:t xml:space="preserve">использования </w:t>
      </w:r>
      <w:r w:rsidR="00B20AB1" w:rsidRPr="00AA77AE">
        <w:rPr>
          <w:rFonts w:eastAsiaTheme="minorHAnsi"/>
          <w:sz w:val="27"/>
          <w:szCs w:val="27"/>
          <w:lang w:eastAsia="en-US"/>
        </w:rPr>
        <w:t>в целях</w:t>
      </w:r>
      <w:r w:rsidR="00B20AB1">
        <w:rPr>
          <w:rFonts w:eastAsiaTheme="minorHAnsi"/>
          <w:sz w:val="27"/>
          <w:szCs w:val="27"/>
          <w:lang w:eastAsia="en-US"/>
        </w:rPr>
        <w:t xml:space="preserve"> обеспечения беспрепятственного проезда автотранспорта медицинских служб </w:t>
      </w:r>
      <w:r w:rsidR="00B20AB1" w:rsidRPr="00200FFF">
        <w:rPr>
          <w:rFonts w:eastAsiaTheme="minorHAnsi"/>
          <w:sz w:val="27"/>
          <w:szCs w:val="27"/>
          <w:lang w:eastAsia="en-US"/>
        </w:rPr>
        <w:t>к земельному участку с кадастровым</w:t>
      </w:r>
      <w:r w:rsidR="00B20AB1" w:rsidRPr="00995DBA">
        <w:rPr>
          <w:rFonts w:eastAsiaTheme="minorHAnsi"/>
          <w:sz w:val="27"/>
          <w:szCs w:val="27"/>
          <w:lang w:eastAsia="en-US"/>
        </w:rPr>
        <w:t xml:space="preserve"> номером 36:34:0401034:5</w:t>
      </w:r>
      <w:r w:rsidR="00B20AB1">
        <w:rPr>
          <w:rFonts w:eastAsiaTheme="minorHAnsi"/>
          <w:sz w:val="27"/>
          <w:szCs w:val="27"/>
          <w:lang w:eastAsia="en-US"/>
        </w:rPr>
        <w:t xml:space="preserve">, и зданию с кадастровым номером </w:t>
      </w:r>
      <w:r w:rsidR="00B20AB1" w:rsidRPr="00B20AB1">
        <w:rPr>
          <w:rFonts w:eastAsia="TimesNewRomanPSMT"/>
          <w:sz w:val="28"/>
          <w:szCs w:val="28"/>
          <w:lang w:eastAsia="en-US"/>
        </w:rPr>
        <w:t>36:34:0401034:334</w:t>
      </w:r>
      <w:r w:rsidR="00B20AB1">
        <w:rPr>
          <w:rFonts w:eastAsia="TimesNewRomanPSMT"/>
          <w:sz w:val="28"/>
          <w:szCs w:val="28"/>
          <w:lang w:eastAsia="en-US"/>
        </w:rPr>
        <w:t xml:space="preserve">, </w:t>
      </w:r>
      <w:r w:rsidR="00B20AB1">
        <w:rPr>
          <w:rFonts w:eastAsiaTheme="minorHAnsi"/>
          <w:sz w:val="27"/>
          <w:szCs w:val="27"/>
          <w:lang w:eastAsia="en-US"/>
        </w:rPr>
        <w:t xml:space="preserve"> расположенным по адресу</w:t>
      </w:r>
      <w:r w:rsidR="00B20AB1" w:rsidRPr="00995DBA">
        <w:rPr>
          <w:sz w:val="27"/>
          <w:szCs w:val="27"/>
        </w:rPr>
        <w:t>: Воронежская область</w:t>
      </w:r>
      <w:r w:rsidR="00B20AB1">
        <w:rPr>
          <w:sz w:val="27"/>
          <w:szCs w:val="27"/>
        </w:rPr>
        <w:t xml:space="preserve">, </w:t>
      </w:r>
      <w:proofErr w:type="gramStart"/>
      <w:r w:rsidR="00B20AB1">
        <w:rPr>
          <w:sz w:val="27"/>
          <w:szCs w:val="27"/>
        </w:rPr>
        <w:t>г</w:t>
      </w:r>
      <w:proofErr w:type="gramEnd"/>
      <w:r w:rsidR="00B20AB1">
        <w:rPr>
          <w:sz w:val="27"/>
          <w:szCs w:val="27"/>
        </w:rPr>
        <w:t>. Воронеж, пл. Ленина, 5а.</w:t>
      </w:r>
    </w:p>
    <w:p w:rsidR="00A15E40" w:rsidRDefault="00A8505E" w:rsidP="00A8505E">
      <w:pPr>
        <w:pStyle w:val="a5"/>
        <w:autoSpaceDE w:val="0"/>
        <w:autoSpaceDN w:val="0"/>
        <w:adjustRightInd w:val="0"/>
        <w:spacing w:line="336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7"/>
          <w:szCs w:val="27"/>
        </w:rPr>
        <w:t>2.</w:t>
      </w:r>
      <w:r w:rsidR="00315EAA">
        <w:rPr>
          <w:sz w:val="27"/>
          <w:szCs w:val="27"/>
        </w:rPr>
        <w:tab/>
      </w:r>
      <w:r w:rsidR="00A15E40" w:rsidRPr="00F36029">
        <w:rPr>
          <w:rFonts w:eastAsiaTheme="minorHAnsi"/>
          <w:sz w:val="28"/>
          <w:szCs w:val="28"/>
          <w:lang w:eastAsia="en-US"/>
        </w:rPr>
        <w:t xml:space="preserve">Публичный сервитут, указанный в пункте 1 настоящего постановления, является </w:t>
      </w:r>
      <w:r w:rsidR="00A15E40">
        <w:rPr>
          <w:rFonts w:eastAsiaTheme="minorHAnsi"/>
          <w:sz w:val="28"/>
          <w:szCs w:val="28"/>
          <w:lang w:eastAsia="en-US"/>
        </w:rPr>
        <w:t>бессрочным</w:t>
      </w:r>
      <w:r w:rsidR="0052565C">
        <w:rPr>
          <w:rFonts w:eastAsiaTheme="minorHAnsi"/>
          <w:sz w:val="28"/>
          <w:szCs w:val="28"/>
          <w:lang w:eastAsia="en-US"/>
        </w:rPr>
        <w:t>.</w:t>
      </w:r>
    </w:p>
    <w:p w:rsidR="00315EAA" w:rsidRDefault="00315EAA" w:rsidP="00315EAA">
      <w:pPr>
        <w:pStyle w:val="a5"/>
        <w:autoSpaceDE w:val="0"/>
        <w:autoSpaceDN w:val="0"/>
        <w:adjustRightInd w:val="0"/>
        <w:spacing w:line="336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3.</w:t>
      </w:r>
      <w:r>
        <w:rPr>
          <w:rFonts w:eastAsiaTheme="minorHAnsi"/>
          <w:sz w:val="28"/>
          <w:szCs w:val="28"/>
          <w:lang w:eastAsia="en-US"/>
        </w:rPr>
        <w:tab/>
      </w:r>
      <w:r w:rsidR="00EC75C9" w:rsidRPr="00315EAA">
        <w:rPr>
          <w:rFonts w:eastAsiaTheme="minorHAnsi"/>
          <w:sz w:val="28"/>
          <w:szCs w:val="28"/>
          <w:lang w:eastAsia="en-US"/>
        </w:rPr>
        <w:t xml:space="preserve">Утвердить границы публичного сервитута, указанного в пункте 1 настоящего постановления, </w:t>
      </w:r>
      <w:r w:rsidR="00623214" w:rsidRPr="00315EAA">
        <w:rPr>
          <w:rFonts w:eastAsiaTheme="minorHAnsi"/>
          <w:sz w:val="28"/>
          <w:szCs w:val="28"/>
          <w:lang w:eastAsia="en-US"/>
        </w:rPr>
        <w:t>в соответствии с</w:t>
      </w:r>
      <w:r w:rsidR="00EC75C9" w:rsidRPr="00315EAA">
        <w:rPr>
          <w:rFonts w:eastAsiaTheme="minorHAnsi"/>
          <w:sz w:val="28"/>
          <w:szCs w:val="28"/>
          <w:lang w:eastAsia="en-US"/>
        </w:rPr>
        <w:t xml:space="preserve"> прилагаемой схем</w:t>
      </w:r>
      <w:r w:rsidR="00623214" w:rsidRPr="00315EAA">
        <w:rPr>
          <w:rFonts w:eastAsiaTheme="minorHAnsi"/>
          <w:sz w:val="28"/>
          <w:szCs w:val="28"/>
          <w:lang w:eastAsia="en-US"/>
        </w:rPr>
        <w:t>ой</w:t>
      </w:r>
      <w:r w:rsidR="00EC75C9" w:rsidRPr="00315EAA">
        <w:rPr>
          <w:rFonts w:eastAsiaTheme="minorHAnsi"/>
          <w:sz w:val="28"/>
          <w:szCs w:val="28"/>
          <w:lang w:eastAsia="en-US"/>
        </w:rPr>
        <w:t xml:space="preserve"> расположения границ публичного сервитута.</w:t>
      </w:r>
    </w:p>
    <w:p w:rsidR="00315EAA" w:rsidRDefault="00315EAA" w:rsidP="00315EAA">
      <w:pPr>
        <w:pStyle w:val="a5"/>
        <w:autoSpaceDE w:val="0"/>
        <w:autoSpaceDN w:val="0"/>
        <w:adjustRightInd w:val="0"/>
        <w:spacing w:line="336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>
        <w:rPr>
          <w:rFonts w:eastAsiaTheme="minorHAnsi"/>
          <w:sz w:val="28"/>
          <w:szCs w:val="28"/>
          <w:lang w:eastAsia="en-US"/>
        </w:rPr>
        <w:tab/>
      </w:r>
      <w:r w:rsidR="001A1AC4" w:rsidRPr="00315EAA">
        <w:rPr>
          <w:rFonts w:eastAsiaTheme="minorHAnsi"/>
          <w:sz w:val="28"/>
          <w:szCs w:val="28"/>
          <w:lang w:eastAsia="en-US"/>
        </w:rPr>
        <w:t xml:space="preserve">Департаменту имущественных и земельных отношений Воронежской области обеспечить направление копии настоящего постановления </w:t>
      </w:r>
      <w:r w:rsidR="005777EB" w:rsidRPr="00315EAA">
        <w:rPr>
          <w:rFonts w:eastAsiaTheme="minorHAnsi"/>
          <w:sz w:val="28"/>
          <w:szCs w:val="28"/>
          <w:lang w:eastAsia="en-US"/>
        </w:rPr>
        <w:t>АУЗ ВО «ВОККДЦ»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A1AC4" w:rsidRPr="00315EAA" w:rsidRDefault="00315EAA" w:rsidP="00315EAA">
      <w:pPr>
        <w:pStyle w:val="a5"/>
        <w:autoSpaceDE w:val="0"/>
        <w:autoSpaceDN w:val="0"/>
        <w:adjustRightInd w:val="0"/>
        <w:spacing w:line="336" w:lineRule="auto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ab/>
      </w:r>
      <w:r w:rsidRPr="00315EAA">
        <w:rPr>
          <w:rFonts w:eastAsiaTheme="minorHAnsi"/>
          <w:sz w:val="28"/>
          <w:szCs w:val="28"/>
          <w:lang w:eastAsia="en-US"/>
        </w:rPr>
        <w:t>Департаменту имущественных и земельных отношений Воронежской области обеспечить регистраци</w:t>
      </w:r>
      <w:r>
        <w:rPr>
          <w:rFonts w:eastAsiaTheme="minorHAnsi"/>
          <w:sz w:val="28"/>
          <w:szCs w:val="28"/>
          <w:lang w:eastAsia="en-US"/>
        </w:rPr>
        <w:t>ю</w:t>
      </w:r>
      <w:r w:rsidRPr="00315EAA">
        <w:rPr>
          <w:rFonts w:eastAsiaTheme="minorHAnsi"/>
          <w:sz w:val="28"/>
          <w:szCs w:val="28"/>
          <w:lang w:eastAsia="en-US"/>
        </w:rPr>
        <w:t xml:space="preserve"> публичного сервитута, в соответствии с </w:t>
      </w:r>
      <w:r w:rsidR="008D1318">
        <w:rPr>
          <w:rFonts w:eastAsiaTheme="minorHAnsi"/>
          <w:sz w:val="28"/>
          <w:szCs w:val="28"/>
          <w:lang w:eastAsia="en-US"/>
        </w:rPr>
        <w:t>Ф</w:t>
      </w:r>
      <w:r w:rsidRPr="00315EAA">
        <w:rPr>
          <w:rFonts w:eastAsiaTheme="minorHAnsi"/>
          <w:sz w:val="28"/>
          <w:szCs w:val="28"/>
          <w:lang w:eastAsia="en-US"/>
        </w:rPr>
        <w:t>едеральным законом</w:t>
      </w:r>
      <w:r w:rsidR="00F10AE8">
        <w:rPr>
          <w:rFonts w:eastAsiaTheme="minorHAnsi"/>
          <w:sz w:val="28"/>
          <w:szCs w:val="28"/>
          <w:lang w:eastAsia="en-US"/>
        </w:rPr>
        <w:t xml:space="preserve"> </w:t>
      </w:r>
      <w:r w:rsidR="008D1318">
        <w:rPr>
          <w:color w:val="000000"/>
          <w:sz w:val="28"/>
          <w:szCs w:val="28"/>
        </w:rPr>
        <w:t>«</w:t>
      </w:r>
      <w:r w:rsidRPr="00315EAA">
        <w:rPr>
          <w:color w:val="000000"/>
          <w:sz w:val="28"/>
          <w:szCs w:val="28"/>
        </w:rPr>
        <w:t>О государст</w:t>
      </w:r>
      <w:r w:rsidR="008D1318">
        <w:rPr>
          <w:color w:val="000000"/>
          <w:sz w:val="28"/>
          <w:szCs w:val="28"/>
        </w:rPr>
        <w:t>венной регистрации недвижимости»</w:t>
      </w:r>
      <w:r w:rsidRPr="00315EAA">
        <w:rPr>
          <w:color w:val="000000"/>
          <w:sz w:val="28"/>
          <w:szCs w:val="28"/>
        </w:rPr>
        <w:t xml:space="preserve"> от 13.07.2015 N 218-ФЗ</w:t>
      </w:r>
      <w:r w:rsidR="00F10AE8">
        <w:rPr>
          <w:color w:val="000000"/>
          <w:sz w:val="28"/>
          <w:szCs w:val="28"/>
        </w:rPr>
        <w:t>.</w:t>
      </w:r>
    </w:p>
    <w:p w:rsidR="00922C30" w:rsidRDefault="004753B2" w:rsidP="00315EAA">
      <w:pPr>
        <w:pStyle w:val="a5"/>
        <w:autoSpaceDE w:val="0"/>
        <w:autoSpaceDN w:val="0"/>
        <w:adjustRightInd w:val="0"/>
        <w:spacing w:line="360" w:lineRule="auto"/>
        <w:ind w:left="0" w:firstLine="709"/>
        <w:jc w:val="both"/>
        <w:rPr>
          <w:sz w:val="27"/>
          <w:szCs w:val="27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8D1318">
        <w:rPr>
          <w:rFonts w:eastAsiaTheme="minorHAnsi"/>
          <w:sz w:val="28"/>
          <w:szCs w:val="28"/>
          <w:lang w:eastAsia="en-US"/>
        </w:rPr>
        <w:t>.</w:t>
      </w:r>
      <w:r w:rsidR="008D1318">
        <w:rPr>
          <w:rFonts w:eastAsiaTheme="minorHAnsi"/>
          <w:sz w:val="28"/>
          <w:szCs w:val="28"/>
          <w:lang w:eastAsia="en-US"/>
        </w:rPr>
        <w:tab/>
      </w:r>
      <w:proofErr w:type="gramStart"/>
      <w:r w:rsidR="00922C30" w:rsidRPr="00315EAA">
        <w:rPr>
          <w:sz w:val="28"/>
          <w:szCs w:val="28"/>
        </w:rPr>
        <w:t>Контроль за</w:t>
      </w:r>
      <w:proofErr w:type="gramEnd"/>
      <w:r w:rsidR="00922C30" w:rsidRPr="00315EAA">
        <w:rPr>
          <w:sz w:val="28"/>
          <w:szCs w:val="28"/>
        </w:rPr>
        <w:t xml:space="preserve"> исполнением настоящего постановления возложить на </w:t>
      </w:r>
      <w:r w:rsidR="00F51311" w:rsidRPr="00315EAA">
        <w:rPr>
          <w:sz w:val="28"/>
          <w:szCs w:val="28"/>
        </w:rPr>
        <w:t>заместителя губернатора Воронежской области - первого заместителя</w:t>
      </w:r>
      <w:r w:rsidR="00F51311" w:rsidRPr="008134F3">
        <w:rPr>
          <w:sz w:val="27"/>
          <w:szCs w:val="27"/>
        </w:rPr>
        <w:t xml:space="preserve">  председателя  правительства  Воронежской области </w:t>
      </w:r>
      <w:proofErr w:type="spellStart"/>
      <w:r w:rsidR="00F51311" w:rsidRPr="008134F3">
        <w:rPr>
          <w:sz w:val="27"/>
          <w:szCs w:val="27"/>
        </w:rPr>
        <w:t>Шабалатова</w:t>
      </w:r>
      <w:proofErr w:type="spellEnd"/>
      <w:r w:rsidR="00F51311" w:rsidRPr="008134F3">
        <w:rPr>
          <w:sz w:val="27"/>
          <w:szCs w:val="27"/>
        </w:rPr>
        <w:t xml:space="preserve"> В.А.</w:t>
      </w:r>
    </w:p>
    <w:p w:rsidR="004753B2" w:rsidRPr="008134F3" w:rsidRDefault="004753B2" w:rsidP="00315EAA">
      <w:pPr>
        <w:pStyle w:val="a5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7"/>
          <w:szCs w:val="27"/>
          <w:lang w:eastAsia="en-US"/>
        </w:rPr>
      </w:pPr>
      <w:r>
        <w:rPr>
          <w:sz w:val="27"/>
          <w:szCs w:val="27"/>
        </w:rPr>
        <w:t>7.</w:t>
      </w:r>
      <w:r>
        <w:rPr>
          <w:sz w:val="27"/>
          <w:szCs w:val="27"/>
        </w:rPr>
        <w:tab/>
        <w:t xml:space="preserve">Настоящее постановление вступает в силу со дня его официального опубликования. </w:t>
      </w:r>
    </w:p>
    <w:p w:rsidR="00922C30" w:rsidRPr="00AE2F6E" w:rsidRDefault="00922C30" w:rsidP="00922C3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7"/>
          <w:szCs w:val="27"/>
          <w:lang w:eastAsia="en-US"/>
        </w:rPr>
      </w:pPr>
    </w:p>
    <w:p w:rsidR="00922C30" w:rsidRPr="00AE2F6E" w:rsidRDefault="00922C30" w:rsidP="00922C30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7"/>
          <w:szCs w:val="27"/>
          <w:lang w:eastAsia="en-US"/>
        </w:rPr>
      </w:pPr>
      <w:r w:rsidRPr="00AE2F6E">
        <w:rPr>
          <w:rFonts w:ascii="Courier New" w:eastAsiaTheme="minorHAnsi" w:hAnsi="Courier New" w:cs="Courier New"/>
          <w:sz w:val="27"/>
          <w:szCs w:val="27"/>
          <w:lang w:eastAsia="en-US"/>
        </w:rPr>
        <w:t xml:space="preserve">     </w:t>
      </w:r>
    </w:p>
    <w:p w:rsidR="00922C30" w:rsidRPr="00AE2F6E" w:rsidRDefault="00922C30" w:rsidP="00922C30">
      <w:pPr>
        <w:ind w:right="-1"/>
        <w:rPr>
          <w:sz w:val="27"/>
          <w:szCs w:val="27"/>
        </w:rPr>
      </w:pPr>
      <w:r w:rsidRPr="00AE2F6E">
        <w:rPr>
          <w:sz w:val="27"/>
          <w:szCs w:val="27"/>
        </w:rPr>
        <w:t xml:space="preserve">Губернатор </w:t>
      </w:r>
    </w:p>
    <w:p w:rsidR="00922C30" w:rsidRDefault="00922C30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  <w:r w:rsidRPr="00AE2F6E">
        <w:rPr>
          <w:sz w:val="27"/>
          <w:szCs w:val="27"/>
        </w:rPr>
        <w:t>Воронежской области</w:t>
      </w:r>
      <w:r w:rsidRPr="00AE2F6E">
        <w:rPr>
          <w:sz w:val="27"/>
          <w:szCs w:val="27"/>
        </w:rPr>
        <w:tab/>
        <w:t xml:space="preserve">          </w:t>
      </w:r>
      <w:r w:rsidRPr="00AE2F6E">
        <w:rPr>
          <w:sz w:val="27"/>
          <w:szCs w:val="27"/>
        </w:rPr>
        <w:tab/>
        <w:t xml:space="preserve">                              </w:t>
      </w:r>
      <w:r w:rsidRPr="00AE2F6E">
        <w:rPr>
          <w:sz w:val="27"/>
          <w:szCs w:val="27"/>
        </w:rPr>
        <w:tab/>
        <w:t xml:space="preserve">                              </w:t>
      </w:r>
      <w:r w:rsidR="00F51311" w:rsidRPr="00AE2F6E">
        <w:rPr>
          <w:sz w:val="27"/>
          <w:szCs w:val="27"/>
        </w:rPr>
        <w:t xml:space="preserve">    </w:t>
      </w:r>
      <w:r w:rsidR="008134F3">
        <w:rPr>
          <w:sz w:val="27"/>
          <w:szCs w:val="27"/>
        </w:rPr>
        <w:t xml:space="preserve">  </w:t>
      </w:r>
      <w:r w:rsidR="00F51311" w:rsidRPr="00AE2F6E">
        <w:rPr>
          <w:sz w:val="27"/>
          <w:szCs w:val="27"/>
        </w:rPr>
        <w:t>А.В. Гусев</w:t>
      </w:r>
    </w:p>
    <w:p w:rsidR="00823C3B" w:rsidRDefault="00823C3B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</w:p>
    <w:p w:rsidR="00823C3B" w:rsidRDefault="00823C3B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</w:p>
    <w:p w:rsidR="00823C3B" w:rsidRDefault="00823C3B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</w:p>
    <w:p w:rsidR="00823C3B" w:rsidRDefault="00823C3B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</w:p>
    <w:p w:rsidR="00823C3B" w:rsidRDefault="00823C3B" w:rsidP="00922C30">
      <w:pPr>
        <w:autoSpaceDE w:val="0"/>
        <w:autoSpaceDN w:val="0"/>
        <w:adjustRightInd w:val="0"/>
        <w:spacing w:line="360" w:lineRule="auto"/>
        <w:jc w:val="both"/>
        <w:rPr>
          <w:sz w:val="27"/>
          <w:szCs w:val="27"/>
        </w:rPr>
      </w:pPr>
    </w:p>
    <w:p w:rsidR="004C479F" w:rsidRDefault="004C479F" w:rsidP="00471453"/>
    <w:p w:rsidR="00C2030B" w:rsidRDefault="00C2030B" w:rsidP="00471453"/>
    <w:p w:rsidR="004C479F" w:rsidRDefault="004C479F" w:rsidP="00471453"/>
    <w:p w:rsidR="00510EE6" w:rsidRDefault="00510EE6" w:rsidP="007B2040"/>
    <w:p w:rsidR="00510EE6" w:rsidRDefault="00510EE6" w:rsidP="007B2040"/>
    <w:p w:rsidR="00510EE6" w:rsidRDefault="00510EE6" w:rsidP="007B2040"/>
    <w:p w:rsidR="00510EE6" w:rsidRDefault="00510EE6" w:rsidP="007B2040"/>
    <w:p w:rsidR="00510EE6" w:rsidRDefault="00510EE6" w:rsidP="007B2040"/>
    <w:p w:rsidR="00510EE6" w:rsidRDefault="00823C3B" w:rsidP="007B2040">
      <w:r>
        <w:rPr>
          <w:noProof/>
        </w:rPr>
        <w:lastRenderedPageBreak/>
        <w:drawing>
          <wp:inline distT="0" distB="0" distL="0" distR="0">
            <wp:extent cx="5939790" cy="86685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E6" w:rsidRDefault="00510EE6" w:rsidP="007B2040"/>
    <w:p w:rsidR="00510EE6" w:rsidRDefault="00510EE6" w:rsidP="007B2040"/>
    <w:p w:rsidR="00510EE6" w:rsidRDefault="00823C3B" w:rsidP="007B2040">
      <w:r>
        <w:rPr>
          <w:noProof/>
        </w:rPr>
        <w:drawing>
          <wp:inline distT="0" distB="0" distL="0" distR="0">
            <wp:extent cx="5939790" cy="8413643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EE6" w:rsidSect="00716EB0">
      <w:pgSz w:w="11906" w:h="16838"/>
      <w:pgMar w:top="1134" w:right="56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887" w:rsidRDefault="001F7887" w:rsidP="00D4027C">
      <w:r>
        <w:separator/>
      </w:r>
    </w:p>
  </w:endnote>
  <w:endnote w:type="continuationSeparator" w:id="0">
    <w:p w:rsidR="001F7887" w:rsidRDefault="001F7887" w:rsidP="00D402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887" w:rsidRDefault="001F7887" w:rsidP="00D4027C">
      <w:r>
        <w:separator/>
      </w:r>
    </w:p>
  </w:footnote>
  <w:footnote w:type="continuationSeparator" w:id="0">
    <w:p w:rsidR="001F7887" w:rsidRDefault="001F7887" w:rsidP="00D402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541CC"/>
    <w:multiLevelType w:val="hybridMultilevel"/>
    <w:tmpl w:val="CD942F46"/>
    <w:lvl w:ilvl="0" w:tplc="D86AE05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BE22EB"/>
    <w:multiLevelType w:val="hybridMultilevel"/>
    <w:tmpl w:val="C4CEC0DA"/>
    <w:lvl w:ilvl="0" w:tplc="5122E95A">
      <w:start w:val="1"/>
      <w:numFmt w:val="decimal"/>
      <w:lvlText w:val="%1."/>
      <w:lvlJc w:val="left"/>
      <w:pPr>
        <w:ind w:left="1646" w:hanging="9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2" w:hanging="360"/>
      </w:pPr>
    </w:lvl>
    <w:lvl w:ilvl="2" w:tplc="0419001B" w:tentative="1">
      <w:start w:val="1"/>
      <w:numFmt w:val="lowerRoman"/>
      <w:lvlText w:val="%3."/>
      <w:lvlJc w:val="right"/>
      <w:pPr>
        <w:ind w:left="1632" w:hanging="180"/>
      </w:pPr>
    </w:lvl>
    <w:lvl w:ilvl="3" w:tplc="0419000F" w:tentative="1">
      <w:start w:val="1"/>
      <w:numFmt w:val="decimal"/>
      <w:lvlText w:val="%4."/>
      <w:lvlJc w:val="left"/>
      <w:pPr>
        <w:ind w:left="2352" w:hanging="360"/>
      </w:pPr>
    </w:lvl>
    <w:lvl w:ilvl="4" w:tplc="04190019" w:tentative="1">
      <w:start w:val="1"/>
      <w:numFmt w:val="lowerLetter"/>
      <w:lvlText w:val="%5."/>
      <w:lvlJc w:val="left"/>
      <w:pPr>
        <w:ind w:left="3072" w:hanging="360"/>
      </w:pPr>
    </w:lvl>
    <w:lvl w:ilvl="5" w:tplc="0419001B" w:tentative="1">
      <w:start w:val="1"/>
      <w:numFmt w:val="lowerRoman"/>
      <w:lvlText w:val="%6."/>
      <w:lvlJc w:val="right"/>
      <w:pPr>
        <w:ind w:left="3792" w:hanging="180"/>
      </w:pPr>
    </w:lvl>
    <w:lvl w:ilvl="6" w:tplc="0419000F" w:tentative="1">
      <w:start w:val="1"/>
      <w:numFmt w:val="decimal"/>
      <w:lvlText w:val="%7."/>
      <w:lvlJc w:val="left"/>
      <w:pPr>
        <w:ind w:left="4512" w:hanging="360"/>
      </w:pPr>
    </w:lvl>
    <w:lvl w:ilvl="7" w:tplc="04190019" w:tentative="1">
      <w:start w:val="1"/>
      <w:numFmt w:val="lowerLetter"/>
      <w:lvlText w:val="%8."/>
      <w:lvlJc w:val="left"/>
      <w:pPr>
        <w:ind w:left="5232" w:hanging="360"/>
      </w:pPr>
    </w:lvl>
    <w:lvl w:ilvl="8" w:tplc="0419001B" w:tentative="1">
      <w:start w:val="1"/>
      <w:numFmt w:val="lowerRoman"/>
      <w:lvlText w:val="%9."/>
      <w:lvlJc w:val="right"/>
      <w:pPr>
        <w:ind w:left="5952" w:hanging="180"/>
      </w:pPr>
    </w:lvl>
  </w:abstractNum>
  <w:abstractNum w:abstractNumId="2">
    <w:nsid w:val="2E523BEA"/>
    <w:multiLevelType w:val="hybridMultilevel"/>
    <w:tmpl w:val="A78061B0"/>
    <w:lvl w:ilvl="0" w:tplc="D9B22346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5D7883"/>
    <w:rsid w:val="000004A9"/>
    <w:rsid w:val="00021D0B"/>
    <w:rsid w:val="00026D19"/>
    <w:rsid w:val="00030FD8"/>
    <w:rsid w:val="00060D31"/>
    <w:rsid w:val="00062822"/>
    <w:rsid w:val="00067EEE"/>
    <w:rsid w:val="00070D81"/>
    <w:rsid w:val="00083529"/>
    <w:rsid w:val="0009293C"/>
    <w:rsid w:val="000A0995"/>
    <w:rsid w:val="000B0027"/>
    <w:rsid w:val="000C6702"/>
    <w:rsid w:val="000D0E73"/>
    <w:rsid w:val="000D3EF0"/>
    <w:rsid w:val="000E63C0"/>
    <w:rsid w:val="00103DEB"/>
    <w:rsid w:val="00117D57"/>
    <w:rsid w:val="00136460"/>
    <w:rsid w:val="00137E68"/>
    <w:rsid w:val="001444D6"/>
    <w:rsid w:val="0014527B"/>
    <w:rsid w:val="00154A63"/>
    <w:rsid w:val="001664D7"/>
    <w:rsid w:val="0016769A"/>
    <w:rsid w:val="00187612"/>
    <w:rsid w:val="001A0F01"/>
    <w:rsid w:val="001A1AC4"/>
    <w:rsid w:val="001A6460"/>
    <w:rsid w:val="001B6840"/>
    <w:rsid w:val="001B6E87"/>
    <w:rsid w:val="001C2300"/>
    <w:rsid w:val="001C4CE4"/>
    <w:rsid w:val="001D1719"/>
    <w:rsid w:val="001E7926"/>
    <w:rsid w:val="001F7887"/>
    <w:rsid w:val="001F7919"/>
    <w:rsid w:val="00200FFF"/>
    <w:rsid w:val="00201798"/>
    <w:rsid w:val="002251CD"/>
    <w:rsid w:val="0024128F"/>
    <w:rsid w:val="0024146C"/>
    <w:rsid w:val="00254A57"/>
    <w:rsid w:val="00254BA4"/>
    <w:rsid w:val="00262002"/>
    <w:rsid w:val="00277322"/>
    <w:rsid w:val="00285B6C"/>
    <w:rsid w:val="00294352"/>
    <w:rsid w:val="002A4B9D"/>
    <w:rsid w:val="002B1144"/>
    <w:rsid w:val="002B46AE"/>
    <w:rsid w:val="002D646B"/>
    <w:rsid w:val="002D7F64"/>
    <w:rsid w:val="00315D68"/>
    <w:rsid w:val="00315EAA"/>
    <w:rsid w:val="00371D2B"/>
    <w:rsid w:val="00375FD4"/>
    <w:rsid w:val="00387992"/>
    <w:rsid w:val="003977EC"/>
    <w:rsid w:val="003D2ECE"/>
    <w:rsid w:val="003E7A1B"/>
    <w:rsid w:val="003F1AF6"/>
    <w:rsid w:val="003F6B18"/>
    <w:rsid w:val="00403CCA"/>
    <w:rsid w:val="00421F65"/>
    <w:rsid w:val="0043034C"/>
    <w:rsid w:val="00446117"/>
    <w:rsid w:val="00463359"/>
    <w:rsid w:val="00471453"/>
    <w:rsid w:val="004753B2"/>
    <w:rsid w:val="004A1944"/>
    <w:rsid w:val="004B231A"/>
    <w:rsid w:val="004C4242"/>
    <w:rsid w:val="004C479F"/>
    <w:rsid w:val="004D1CDA"/>
    <w:rsid w:val="004E36FD"/>
    <w:rsid w:val="004E7FA0"/>
    <w:rsid w:val="004F0FDA"/>
    <w:rsid w:val="00503F0C"/>
    <w:rsid w:val="00510EE6"/>
    <w:rsid w:val="00517088"/>
    <w:rsid w:val="0052565C"/>
    <w:rsid w:val="005605DA"/>
    <w:rsid w:val="005777EB"/>
    <w:rsid w:val="005A0493"/>
    <w:rsid w:val="005A5CEA"/>
    <w:rsid w:val="005C704E"/>
    <w:rsid w:val="005D0A52"/>
    <w:rsid w:val="005D7883"/>
    <w:rsid w:val="005E4582"/>
    <w:rsid w:val="00615057"/>
    <w:rsid w:val="00623214"/>
    <w:rsid w:val="00667D3E"/>
    <w:rsid w:val="00672FD9"/>
    <w:rsid w:val="006775B2"/>
    <w:rsid w:val="006A53AD"/>
    <w:rsid w:val="006B5B93"/>
    <w:rsid w:val="006D0477"/>
    <w:rsid w:val="006D143F"/>
    <w:rsid w:val="006D185F"/>
    <w:rsid w:val="00707CE0"/>
    <w:rsid w:val="00716EB0"/>
    <w:rsid w:val="00770C63"/>
    <w:rsid w:val="0077264B"/>
    <w:rsid w:val="007754F9"/>
    <w:rsid w:val="007918F7"/>
    <w:rsid w:val="007A20D6"/>
    <w:rsid w:val="007A43BD"/>
    <w:rsid w:val="007A554D"/>
    <w:rsid w:val="007A6EA2"/>
    <w:rsid w:val="007B2040"/>
    <w:rsid w:val="007E4C50"/>
    <w:rsid w:val="00800322"/>
    <w:rsid w:val="00810155"/>
    <w:rsid w:val="00810580"/>
    <w:rsid w:val="008134F3"/>
    <w:rsid w:val="00821282"/>
    <w:rsid w:val="00823C3B"/>
    <w:rsid w:val="00840661"/>
    <w:rsid w:val="00846D68"/>
    <w:rsid w:val="008840FC"/>
    <w:rsid w:val="00885508"/>
    <w:rsid w:val="00892F72"/>
    <w:rsid w:val="008C12CB"/>
    <w:rsid w:val="008D1318"/>
    <w:rsid w:val="008E32BE"/>
    <w:rsid w:val="00922C30"/>
    <w:rsid w:val="009262FC"/>
    <w:rsid w:val="009344D0"/>
    <w:rsid w:val="00940E67"/>
    <w:rsid w:val="00942119"/>
    <w:rsid w:val="009472AE"/>
    <w:rsid w:val="0095586D"/>
    <w:rsid w:val="009621F1"/>
    <w:rsid w:val="00967388"/>
    <w:rsid w:val="00991F06"/>
    <w:rsid w:val="00995DBA"/>
    <w:rsid w:val="009D259D"/>
    <w:rsid w:val="009D2F48"/>
    <w:rsid w:val="009D50F7"/>
    <w:rsid w:val="009F34D8"/>
    <w:rsid w:val="00A15E40"/>
    <w:rsid w:val="00A16549"/>
    <w:rsid w:val="00A2266F"/>
    <w:rsid w:val="00A24220"/>
    <w:rsid w:val="00A30545"/>
    <w:rsid w:val="00A703D3"/>
    <w:rsid w:val="00A8505E"/>
    <w:rsid w:val="00AA1607"/>
    <w:rsid w:val="00AE2F6E"/>
    <w:rsid w:val="00AF31E0"/>
    <w:rsid w:val="00B03384"/>
    <w:rsid w:val="00B07790"/>
    <w:rsid w:val="00B10279"/>
    <w:rsid w:val="00B11CE9"/>
    <w:rsid w:val="00B20AB1"/>
    <w:rsid w:val="00B45976"/>
    <w:rsid w:val="00B57E22"/>
    <w:rsid w:val="00B71FDD"/>
    <w:rsid w:val="00B72623"/>
    <w:rsid w:val="00B75679"/>
    <w:rsid w:val="00B8083C"/>
    <w:rsid w:val="00B9078A"/>
    <w:rsid w:val="00B92122"/>
    <w:rsid w:val="00BA3C02"/>
    <w:rsid w:val="00BC127F"/>
    <w:rsid w:val="00BF54C7"/>
    <w:rsid w:val="00BF74DC"/>
    <w:rsid w:val="00C2030B"/>
    <w:rsid w:val="00C21E08"/>
    <w:rsid w:val="00C24D71"/>
    <w:rsid w:val="00C31BFD"/>
    <w:rsid w:val="00C3291A"/>
    <w:rsid w:val="00C414BB"/>
    <w:rsid w:val="00C91A70"/>
    <w:rsid w:val="00CB3811"/>
    <w:rsid w:val="00CD5CDD"/>
    <w:rsid w:val="00CD6184"/>
    <w:rsid w:val="00CF52F3"/>
    <w:rsid w:val="00D25C56"/>
    <w:rsid w:val="00D4027C"/>
    <w:rsid w:val="00D460F2"/>
    <w:rsid w:val="00D6352E"/>
    <w:rsid w:val="00DA191B"/>
    <w:rsid w:val="00DA4A1C"/>
    <w:rsid w:val="00DC096F"/>
    <w:rsid w:val="00DD21B9"/>
    <w:rsid w:val="00DD5490"/>
    <w:rsid w:val="00E1638A"/>
    <w:rsid w:val="00E16A64"/>
    <w:rsid w:val="00E573B6"/>
    <w:rsid w:val="00E60FB7"/>
    <w:rsid w:val="00EC03E1"/>
    <w:rsid w:val="00EC485E"/>
    <w:rsid w:val="00EC75C9"/>
    <w:rsid w:val="00F05F13"/>
    <w:rsid w:val="00F10AE8"/>
    <w:rsid w:val="00F11026"/>
    <w:rsid w:val="00F24ADE"/>
    <w:rsid w:val="00F24E3F"/>
    <w:rsid w:val="00F41AE7"/>
    <w:rsid w:val="00F51311"/>
    <w:rsid w:val="00F61E70"/>
    <w:rsid w:val="00F73329"/>
    <w:rsid w:val="00F840C7"/>
    <w:rsid w:val="00FA1A5A"/>
    <w:rsid w:val="00FA5788"/>
    <w:rsid w:val="00FB13D8"/>
    <w:rsid w:val="00FB549F"/>
    <w:rsid w:val="00FB62D7"/>
    <w:rsid w:val="00FC39AD"/>
    <w:rsid w:val="00FC6D4F"/>
    <w:rsid w:val="00FD556D"/>
    <w:rsid w:val="00FF4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15E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14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Plain Text"/>
    <w:basedOn w:val="a"/>
    <w:link w:val="a4"/>
    <w:rsid w:val="00471453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471453"/>
    <w:rPr>
      <w:rFonts w:ascii="Courier New" w:eastAsia="Times New Roman" w:hAnsi="Courier New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800322"/>
    <w:pPr>
      <w:ind w:left="720"/>
      <w:contextualSpacing/>
    </w:pPr>
  </w:style>
  <w:style w:type="paragraph" w:styleId="a6">
    <w:name w:val="Subtitle"/>
    <w:basedOn w:val="a"/>
    <w:next w:val="a"/>
    <w:link w:val="a7"/>
    <w:uiPriority w:val="99"/>
    <w:qFormat/>
    <w:rsid w:val="00D460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99"/>
    <w:rsid w:val="00D460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21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21F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Обычный.Название подразделения"/>
    <w:rsid w:val="0024128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D4027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02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4027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402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E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E25AB-FA76-4E19-BE89-7AD6BA8A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</TotalTime>
  <Pages>4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HaliapinaKB</dc:creator>
  <cp:lastModifiedBy>AstafevaUA</cp:lastModifiedBy>
  <cp:revision>105</cp:revision>
  <cp:lastPrinted>2021-03-01T06:45:00Z</cp:lastPrinted>
  <dcterms:created xsi:type="dcterms:W3CDTF">2017-04-11T07:13:00Z</dcterms:created>
  <dcterms:modified xsi:type="dcterms:W3CDTF">2021-03-03T05:58:00Z</dcterms:modified>
</cp:coreProperties>
</file>