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63150E">
        <w:rPr>
          <w:b/>
          <w:sz w:val="22"/>
          <w:szCs w:val="22"/>
        </w:rPr>
        <w:t>687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E45519">
        <w:rPr>
          <w:sz w:val="22"/>
          <w:szCs w:val="22"/>
        </w:rPr>
        <w:t>6</w:t>
      </w:r>
      <w:r w:rsidR="0011089E">
        <w:rPr>
          <w:sz w:val="22"/>
          <w:szCs w:val="22"/>
        </w:rPr>
        <w:t>9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45519">
        <w:rPr>
          <w:b/>
          <w:bCs/>
          <w:sz w:val="22"/>
          <w:szCs w:val="22"/>
        </w:rPr>
        <w:t xml:space="preserve">    </w:t>
      </w:r>
      <w:r w:rsidR="00E41AA8">
        <w:rPr>
          <w:b/>
          <w:bCs/>
          <w:sz w:val="22"/>
          <w:szCs w:val="22"/>
        </w:rPr>
        <w:t xml:space="preserve">   </w:t>
      </w:r>
      <w:r w:rsidR="00AF32D2">
        <w:rPr>
          <w:b/>
          <w:bCs/>
          <w:sz w:val="22"/>
          <w:szCs w:val="22"/>
        </w:rPr>
        <w:t>1</w:t>
      </w:r>
      <w:r w:rsidR="005F3ECB">
        <w:rPr>
          <w:b/>
          <w:bCs/>
          <w:sz w:val="22"/>
          <w:szCs w:val="22"/>
        </w:rPr>
        <w:t>4</w:t>
      </w:r>
      <w:r w:rsidR="00E45519">
        <w:rPr>
          <w:b/>
          <w:bCs/>
          <w:sz w:val="22"/>
          <w:szCs w:val="22"/>
        </w:rPr>
        <w:t xml:space="preserve"> октября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E45519" w:rsidRDefault="00E45519" w:rsidP="001A4C39">
      <w:pPr>
        <w:rPr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4"/>
        <w:gridCol w:w="7336"/>
      </w:tblGrid>
      <w:tr w:rsidR="00E45519" w:rsidRPr="00FD1241" w:rsidTr="00D309E0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0" w:type="auto"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309E0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Пащенко О.М.</w:t>
            </w:r>
          </w:p>
        </w:tc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5519" w:rsidRPr="00FD1241" w:rsidTr="00D309E0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0" w:type="auto"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309E0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5519" w:rsidRPr="00FD1241" w:rsidTr="00D309E0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0" w:type="auto"/>
          </w:tcPr>
          <w:p w:rsidR="00E45519" w:rsidRPr="00E45519" w:rsidRDefault="00E45519" w:rsidP="00AF32D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45519" w:rsidRPr="00FD1241" w:rsidTr="00D309E0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0" w:type="auto"/>
            <w:hideMark/>
          </w:tcPr>
          <w:p w:rsid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</w:p>
        </w:tc>
      </w:tr>
      <w:tr w:rsidR="008629F5" w:rsidTr="00D309E0">
        <w:tc>
          <w:tcPr>
            <w:tcW w:w="0" w:type="auto"/>
            <w:hideMark/>
          </w:tcPr>
          <w:p w:rsidR="008629F5" w:rsidRDefault="008629F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Попова И.В.</w:t>
            </w:r>
          </w:p>
        </w:tc>
        <w:tc>
          <w:tcPr>
            <w:tcW w:w="0" w:type="auto"/>
            <w:hideMark/>
          </w:tcPr>
          <w:p w:rsidR="008629F5" w:rsidRDefault="008629F5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406843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406843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5F3ECB">
        <w:rPr>
          <w:sz w:val="22"/>
          <w:szCs w:val="22"/>
        </w:rPr>
        <w:t>Новохоперской</w:t>
      </w:r>
      <w:proofErr w:type="spellEnd"/>
      <w:r w:rsidR="005F3ECB">
        <w:rPr>
          <w:sz w:val="22"/>
          <w:szCs w:val="22"/>
        </w:rPr>
        <w:t xml:space="preserve"> районной газете «Вести»</w:t>
      </w:r>
      <w:r w:rsidR="00147C5A">
        <w:rPr>
          <w:sz w:val="22"/>
          <w:szCs w:val="22"/>
        </w:rPr>
        <w:t>,</w:t>
      </w:r>
      <w:r w:rsidR="005F3ECB">
        <w:rPr>
          <w:sz w:val="22"/>
          <w:szCs w:val="22"/>
        </w:rPr>
        <w:t xml:space="preserve"> районной общественно-политической газете «</w:t>
      </w:r>
      <w:proofErr w:type="spellStart"/>
      <w:r w:rsidR="005F3ECB">
        <w:rPr>
          <w:sz w:val="22"/>
          <w:szCs w:val="22"/>
        </w:rPr>
        <w:t>Ольховатский</w:t>
      </w:r>
      <w:proofErr w:type="spellEnd"/>
      <w:r w:rsidR="005F3ECB">
        <w:rPr>
          <w:sz w:val="22"/>
          <w:szCs w:val="22"/>
        </w:rPr>
        <w:t xml:space="preserve"> вестник», в официальном печатном издании газеты «Народное слово»,</w:t>
      </w:r>
      <w:r w:rsidRPr="009F66EF">
        <w:rPr>
          <w:sz w:val="22"/>
          <w:szCs w:val="22"/>
        </w:rPr>
        <w:t xml:space="preserve"> размещено на официальном сайте Российской Федерации для размещения информации о проведении  торгов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</w:t>
      </w:r>
      <w:proofErr w:type="gramStart"/>
      <w:r w:rsidRPr="009F66EF">
        <w:rPr>
          <w:sz w:val="22"/>
          <w:szCs w:val="22"/>
        </w:rPr>
        <w:t>в  сети</w:t>
      </w:r>
      <w:proofErr w:type="gramEnd"/>
      <w:r w:rsidRPr="009F66EF">
        <w:rPr>
          <w:sz w:val="22"/>
          <w:szCs w:val="22"/>
        </w:rPr>
        <w:t xml:space="preserve">  «Интернет» </w:t>
      </w:r>
      <w:r w:rsidR="00162ADE">
        <w:rPr>
          <w:sz w:val="22"/>
          <w:szCs w:val="22"/>
        </w:rPr>
        <w:t>15</w:t>
      </w:r>
      <w:r w:rsidR="00371A92">
        <w:rPr>
          <w:sz w:val="22"/>
          <w:szCs w:val="22"/>
        </w:rPr>
        <w:t>.09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066C61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6B79CE" w:rsidRDefault="008650F5" w:rsidP="004D2798">
            <w:pPr>
              <w:spacing w:line="276" w:lineRule="auto"/>
              <w:ind w:firstLine="33"/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Новохоперский</w:t>
            </w:r>
            <w:r w:rsidR="00066C61" w:rsidRPr="006B79CE">
              <w:rPr>
                <w:b/>
                <w:sz w:val="22"/>
                <w:szCs w:val="24"/>
                <w:lang w:eastAsia="en-US"/>
              </w:rPr>
              <w:t xml:space="preserve"> район</w:t>
            </w:r>
          </w:p>
        </w:tc>
      </w:tr>
      <w:tr w:rsidR="00066C61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6B79CE" w:rsidRDefault="00066C61" w:rsidP="008650F5">
            <w:pPr>
              <w:spacing w:line="216" w:lineRule="auto"/>
              <w:jc w:val="center"/>
              <w:rPr>
                <w:bCs/>
                <w:sz w:val="22"/>
                <w:szCs w:val="24"/>
                <w:lang w:eastAsia="en-US"/>
              </w:rPr>
            </w:pPr>
            <w:r>
              <w:rPr>
                <w:bCs/>
                <w:sz w:val="22"/>
                <w:szCs w:val="24"/>
                <w:lang w:eastAsia="en-US"/>
              </w:rPr>
              <w:t>Лот</w:t>
            </w:r>
            <w:r w:rsidRPr="00B6496B">
              <w:rPr>
                <w:bCs/>
                <w:sz w:val="22"/>
                <w:szCs w:val="24"/>
                <w:lang w:eastAsia="en-US"/>
              </w:rPr>
              <w:t xml:space="preserve"> №</w:t>
            </w:r>
            <w:r>
              <w:rPr>
                <w:bCs/>
                <w:sz w:val="22"/>
                <w:szCs w:val="24"/>
                <w:lang w:eastAsia="en-US"/>
              </w:rPr>
              <w:t xml:space="preserve"> 1 (</w:t>
            </w:r>
            <w:r w:rsidR="008650F5">
              <w:rPr>
                <w:bCs/>
                <w:sz w:val="22"/>
                <w:szCs w:val="24"/>
                <w:lang w:eastAsia="en-US"/>
              </w:rPr>
              <w:t>Михайловское</w:t>
            </w:r>
            <w:r w:rsidRPr="00B6496B">
              <w:rPr>
                <w:bCs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066C61" w:rsidRPr="00A32489" w:rsidTr="00E45519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E45519" w:rsidRDefault="00066C61" w:rsidP="00AF32D2">
            <w:pPr>
              <w:jc w:val="center"/>
              <w:rPr>
                <w:sz w:val="22"/>
                <w:szCs w:val="22"/>
                <w:lang w:eastAsia="en-US"/>
              </w:rPr>
            </w:pPr>
            <w:r w:rsidRPr="00E455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6B79CE" w:rsidRDefault="00066C61" w:rsidP="005634CA">
            <w:pPr>
              <w:spacing w:line="216" w:lineRule="auto"/>
              <w:ind w:firstLine="27"/>
              <w:jc w:val="center"/>
              <w:rPr>
                <w:sz w:val="22"/>
                <w:szCs w:val="24"/>
                <w:lang w:eastAsia="en-US"/>
              </w:rPr>
            </w:pPr>
            <w:r w:rsidRPr="003B5B1C">
              <w:rPr>
                <w:color w:val="000000"/>
                <w:sz w:val="22"/>
                <w:szCs w:val="22"/>
              </w:rPr>
              <w:t>36:</w:t>
            </w:r>
            <w:r w:rsidR="005634CA">
              <w:rPr>
                <w:color w:val="000000"/>
                <w:sz w:val="22"/>
                <w:szCs w:val="22"/>
              </w:rPr>
              <w:t>17:7200011:137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6B79CE" w:rsidRDefault="008650F5" w:rsidP="004D2798">
            <w:pPr>
              <w:spacing w:line="216" w:lineRule="auto"/>
              <w:ind w:firstLine="27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98 000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3B5B1C" w:rsidRDefault="00066C61" w:rsidP="008650F5">
            <w:pPr>
              <w:spacing w:line="21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 w:rsidRPr="003B5B1C">
              <w:rPr>
                <w:sz w:val="22"/>
                <w:szCs w:val="22"/>
              </w:rPr>
              <w:t>Воронежская обл</w:t>
            </w:r>
            <w:r w:rsidR="008650F5">
              <w:rPr>
                <w:sz w:val="22"/>
                <w:szCs w:val="22"/>
              </w:rPr>
              <w:t>асть</w:t>
            </w:r>
            <w:r w:rsidRPr="003B5B1C">
              <w:rPr>
                <w:sz w:val="22"/>
                <w:szCs w:val="22"/>
              </w:rPr>
              <w:t xml:space="preserve">, р-н </w:t>
            </w:r>
            <w:r w:rsidR="008650F5">
              <w:rPr>
                <w:sz w:val="22"/>
                <w:szCs w:val="22"/>
              </w:rPr>
              <w:t>Новохоперский</w:t>
            </w:r>
            <w:r w:rsidRPr="003B5B1C">
              <w:rPr>
                <w:sz w:val="22"/>
                <w:szCs w:val="22"/>
              </w:rPr>
              <w:t xml:space="preserve">, </w:t>
            </w:r>
            <w:r w:rsidR="008650F5">
              <w:rPr>
                <w:sz w:val="22"/>
                <w:szCs w:val="22"/>
              </w:rPr>
              <w:t>юго-западная часть кадастрового квартала 36:17</w:t>
            </w:r>
            <w:r w:rsidRPr="003B5B1C">
              <w:rPr>
                <w:sz w:val="22"/>
                <w:szCs w:val="22"/>
              </w:rPr>
              <w:t>:</w:t>
            </w:r>
            <w:r w:rsidR="008650F5">
              <w:rPr>
                <w:sz w:val="22"/>
                <w:szCs w:val="22"/>
              </w:rPr>
              <w:t>7200011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61" w:rsidRDefault="00066C61" w:rsidP="00066C6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для сельскохозяйственного использования, для ведения сельскохозяйственного производства.</w:t>
            </w:r>
          </w:p>
          <w:p w:rsidR="00066C61" w:rsidRDefault="00066C61" w:rsidP="00964EB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</w:t>
            </w:r>
          </w:p>
          <w:p w:rsidR="00066C61" w:rsidRDefault="007B1E45" w:rsidP="00964EB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36-36-18/024/2013-382</w:t>
            </w:r>
          </w:p>
          <w:p w:rsidR="00066C61" w:rsidRPr="00E45519" w:rsidRDefault="007B1E45" w:rsidP="007B1E4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18</w:t>
            </w:r>
            <w:r w:rsidR="00066C61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12.2013</w:t>
            </w:r>
            <w:r w:rsidR="00066C6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E45519" w:rsidRDefault="008650F5" w:rsidP="00AF32D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3 459</w:t>
            </w:r>
            <w:r w:rsidR="00066C61" w:rsidRPr="00E45519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E45519" w:rsidRDefault="008650F5" w:rsidP="00AF32D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3 459</w:t>
            </w:r>
            <w:r w:rsidR="00066C61" w:rsidRPr="00E45519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8E3F53">
        <w:rPr>
          <w:sz w:val="22"/>
          <w:szCs w:val="22"/>
        </w:rPr>
        <w:t>1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56DFB" w:rsidRDefault="00156DFB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</w:t>
      </w:r>
      <w:r w:rsidR="00452F1F">
        <w:rPr>
          <w:sz w:val="22"/>
          <w:szCs w:val="22"/>
        </w:rPr>
        <w:t>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</w:t>
      </w:r>
      <w:r w:rsidR="00452F1F">
        <w:rPr>
          <w:sz w:val="22"/>
          <w:szCs w:val="22"/>
        </w:rPr>
        <w:t xml:space="preserve"> – не зарегистрированы.</w:t>
      </w:r>
    </w:p>
    <w:p w:rsidR="008C2529" w:rsidRDefault="008C252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4B615F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4B615F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E56796">
        <w:rPr>
          <w:rFonts w:ascii="Times New Roman" w:hAnsi="Times New Roman"/>
          <w:b w:val="0"/>
          <w:sz w:val="22"/>
          <w:szCs w:val="22"/>
          <w:lang w:val="ru-RU"/>
        </w:rPr>
        <w:t>12</w:t>
      </w:r>
      <w:r w:rsidR="00A8266D" w:rsidRPr="004B615F">
        <w:rPr>
          <w:rFonts w:ascii="Times New Roman" w:hAnsi="Times New Roman"/>
          <w:b w:val="0"/>
          <w:sz w:val="22"/>
          <w:szCs w:val="22"/>
          <w:lang w:val="ru-RU"/>
        </w:rPr>
        <w:t xml:space="preserve"> октября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4B615F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56796">
        <w:rPr>
          <w:rFonts w:ascii="Times New Roman" w:hAnsi="Times New Roman"/>
          <w:b w:val="0"/>
          <w:sz w:val="22"/>
          <w:szCs w:val="22"/>
          <w:lang w:val="ru-RU"/>
        </w:rPr>
        <w:t>16</w:t>
      </w:r>
      <w:r w:rsidR="00E45519" w:rsidRPr="004B615F">
        <w:rPr>
          <w:rFonts w:ascii="Times New Roman" w:hAnsi="Times New Roman"/>
          <w:b w:val="0"/>
          <w:sz w:val="22"/>
          <w:szCs w:val="22"/>
          <w:lang w:val="ru-RU"/>
        </w:rPr>
        <w:t xml:space="preserve"> октября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4B615F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 w:rsidR="00A8266D" w:rsidRPr="004B615F">
        <w:rPr>
          <w:rFonts w:ascii="Times New Roman" w:hAnsi="Times New Roman"/>
          <w:b w:val="0"/>
          <w:sz w:val="22"/>
          <w:szCs w:val="22"/>
          <w:lang w:val="ru-RU"/>
        </w:rPr>
        <w:t xml:space="preserve"> для осуществления крестьянским (фермерским) хозяйством его деятельности, расположенного на территории </w:t>
      </w:r>
      <w:r w:rsidR="00E56796">
        <w:rPr>
          <w:rFonts w:ascii="Times New Roman" w:hAnsi="Times New Roman"/>
          <w:b w:val="0"/>
          <w:sz w:val="22"/>
          <w:szCs w:val="22"/>
          <w:lang w:val="ru-RU"/>
        </w:rPr>
        <w:t>Новохоперского</w:t>
      </w:r>
      <w:r w:rsidR="00A8266D" w:rsidRPr="004B615F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</w:t>
      </w:r>
      <w:r w:rsidRPr="004B615F">
        <w:rPr>
          <w:rFonts w:ascii="Times New Roman" w:hAnsi="Times New Roman"/>
          <w:b w:val="0"/>
          <w:sz w:val="22"/>
          <w:szCs w:val="22"/>
          <w:lang w:val="ru-RU"/>
        </w:rPr>
        <w:t xml:space="preserve"> Воронежской области, 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8E3F53" w:rsidRPr="004B615F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E41AA8" w:rsidRPr="004B615F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E41AA8" w:rsidRPr="004B615F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</w:t>
      </w:r>
      <w:r w:rsidR="004529D7">
        <w:rPr>
          <w:rFonts w:ascii="Times New Roman" w:hAnsi="Times New Roman"/>
          <w:b w:val="0"/>
          <w:sz w:val="22"/>
          <w:szCs w:val="22"/>
          <w:lang w:val="ru-RU"/>
        </w:rPr>
        <w:t>7</w:t>
      </w:r>
      <w:r w:rsidR="00E41AA8" w:rsidRPr="004B615F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4B615F">
        <w:rPr>
          <w:rFonts w:ascii="Times New Roman" w:hAnsi="Times New Roman"/>
          <w:b w:val="0"/>
          <w:sz w:val="22"/>
          <w:szCs w:val="22"/>
        </w:rPr>
        <w:t>(</w:t>
      </w:r>
      <w:r w:rsidR="004529D7">
        <w:rPr>
          <w:rFonts w:ascii="Times New Roman" w:hAnsi="Times New Roman"/>
          <w:b w:val="0"/>
          <w:sz w:val="22"/>
          <w:szCs w:val="22"/>
          <w:lang w:val="ru-RU"/>
        </w:rPr>
        <w:t>семь</w:t>
      </w:r>
      <w:r w:rsidRPr="004B615F">
        <w:rPr>
          <w:rFonts w:ascii="Times New Roman" w:hAnsi="Times New Roman"/>
          <w:b w:val="0"/>
          <w:sz w:val="22"/>
          <w:szCs w:val="22"/>
        </w:rPr>
        <w:t>) заяв</w:t>
      </w:r>
      <w:r w:rsidR="00E41AA8" w:rsidRPr="004B615F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F931B3" w:rsidRPr="004B615F">
        <w:rPr>
          <w:rFonts w:ascii="Times New Roman" w:hAnsi="Times New Roman"/>
          <w:b w:val="0"/>
          <w:sz w:val="22"/>
          <w:szCs w:val="22"/>
          <w:lang w:val="ru-RU"/>
        </w:rPr>
        <w:t xml:space="preserve">, в том числе: 1 (одна) заявка от индивидуального предпринимателя, </w:t>
      </w:r>
      <w:r w:rsidR="004529D7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="00A8266D" w:rsidRPr="004B615F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4529D7">
        <w:rPr>
          <w:rFonts w:ascii="Times New Roman" w:hAnsi="Times New Roman"/>
          <w:b w:val="0"/>
          <w:sz w:val="22"/>
          <w:szCs w:val="22"/>
          <w:lang w:val="ru-RU"/>
        </w:rPr>
        <w:t>шесть</w:t>
      </w:r>
      <w:r w:rsidR="00F931B3" w:rsidRPr="004B615F">
        <w:rPr>
          <w:rFonts w:ascii="Times New Roman" w:hAnsi="Times New Roman"/>
          <w:b w:val="0"/>
          <w:sz w:val="22"/>
          <w:szCs w:val="22"/>
          <w:lang w:val="ru-RU"/>
        </w:rPr>
        <w:t>) заявок от физических лиц</w:t>
      </w:r>
      <w:r w:rsidRPr="004B615F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p w:rsidR="006E5C0C" w:rsidRPr="006E5C0C" w:rsidRDefault="006E5C0C" w:rsidP="006E5C0C">
      <w:pPr>
        <w:rPr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4B0D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3 459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F65B6" w:rsidTr="00E56796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6" w:rsidRDefault="00BF65B6" w:rsidP="00E567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6" w:rsidRDefault="004B0D38" w:rsidP="00E567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02-784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6" w:rsidRDefault="00BF65B6" w:rsidP="00E56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28.09.2020</w:t>
            </w:r>
          </w:p>
          <w:p w:rsidR="00BF65B6" w:rsidRDefault="004B0D38" w:rsidP="00E56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20</w:t>
            </w:r>
            <w:r w:rsidR="00BF65B6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6" w:rsidRDefault="00BF65B6" w:rsidP="00E567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Нежельский Леонид Витальевич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6" w:rsidRDefault="00BF65B6" w:rsidP="00E567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F65B6" w:rsidRDefault="00BF65B6" w:rsidP="00E567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28.09.2020</w:t>
            </w:r>
          </w:p>
        </w:tc>
      </w:tr>
      <w:tr w:rsidR="0022135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BF65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837589" w:rsidP="009463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837589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="009463CD">
              <w:rPr>
                <w:sz w:val="22"/>
                <w:szCs w:val="22"/>
              </w:rPr>
              <w:t>.2020</w:t>
            </w:r>
          </w:p>
          <w:p w:rsidR="00221355" w:rsidRDefault="006415DA" w:rsidP="00946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7589">
              <w:rPr>
                <w:sz w:val="22"/>
                <w:szCs w:val="22"/>
              </w:rPr>
              <w:t>0</w:t>
            </w:r>
            <w:r w:rsidR="00221355">
              <w:rPr>
                <w:sz w:val="22"/>
                <w:szCs w:val="22"/>
              </w:rPr>
              <w:t xml:space="preserve"> ч. </w:t>
            </w:r>
            <w:r w:rsidR="00837589">
              <w:rPr>
                <w:sz w:val="22"/>
                <w:szCs w:val="22"/>
              </w:rPr>
              <w:t>47</w:t>
            </w:r>
            <w:r w:rsidR="00221355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55" w:rsidRDefault="006A79D3" w:rsidP="00CF089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21355" w:rsidRDefault="006A79D3" w:rsidP="006A79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="0022135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="00221355">
              <w:rPr>
                <w:bCs/>
                <w:sz w:val="22"/>
                <w:szCs w:val="22"/>
              </w:rPr>
              <w:t>.20</w:t>
            </w:r>
            <w:r w:rsidR="001170FE">
              <w:rPr>
                <w:bCs/>
                <w:sz w:val="22"/>
                <w:szCs w:val="22"/>
              </w:rPr>
              <w:t>20</w:t>
            </w:r>
          </w:p>
        </w:tc>
      </w:tr>
      <w:tr w:rsidR="00416287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87" w:rsidRDefault="004162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 </w:t>
            </w:r>
          </w:p>
          <w:p w:rsidR="00416287" w:rsidRDefault="004162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87" w:rsidRDefault="00416287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02-826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87" w:rsidRDefault="00416287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416287" w:rsidRDefault="00416287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34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87" w:rsidRDefault="00416287" w:rsidP="008E7C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87" w:rsidRDefault="00416287" w:rsidP="008E7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416287" w:rsidRDefault="00416287" w:rsidP="008E7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07.10.2020</w:t>
            </w:r>
          </w:p>
        </w:tc>
      </w:tr>
      <w:tr w:rsidR="00E05679" w:rsidRPr="0067446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83755C" w:rsidRDefault="0083755C">
            <w:pPr>
              <w:jc w:val="center"/>
              <w:rPr>
                <w:bCs/>
                <w:sz w:val="22"/>
                <w:szCs w:val="22"/>
              </w:rPr>
            </w:pPr>
            <w:r w:rsidRPr="008375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83755C" w:rsidRDefault="00C6129B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01-427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83755C" w:rsidRDefault="00C6129B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83755C">
              <w:rPr>
                <w:sz w:val="22"/>
                <w:szCs w:val="22"/>
              </w:rPr>
              <w:t>.10</w:t>
            </w:r>
            <w:r w:rsidR="00E05679" w:rsidRPr="0083755C">
              <w:rPr>
                <w:sz w:val="22"/>
                <w:szCs w:val="22"/>
              </w:rPr>
              <w:t>.2020</w:t>
            </w:r>
          </w:p>
          <w:p w:rsidR="00E05679" w:rsidRPr="0083755C" w:rsidRDefault="00C6129B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57</w:t>
            </w:r>
            <w:r w:rsidR="00E05679" w:rsidRPr="008375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83755C" w:rsidRDefault="00C6129B" w:rsidP="00A566A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F312B">
              <w:rPr>
                <w:bCs/>
                <w:sz w:val="22"/>
                <w:szCs w:val="22"/>
              </w:rPr>
              <w:t>Шеститко</w:t>
            </w:r>
            <w:proofErr w:type="spellEnd"/>
            <w:r w:rsidRPr="00DF312B">
              <w:rPr>
                <w:bCs/>
                <w:sz w:val="22"/>
                <w:szCs w:val="22"/>
              </w:rPr>
              <w:t xml:space="preserve">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83755C" w:rsidRDefault="00E05679" w:rsidP="00AF32D2">
            <w:pPr>
              <w:jc w:val="center"/>
              <w:rPr>
                <w:bCs/>
                <w:sz w:val="22"/>
                <w:szCs w:val="22"/>
              </w:rPr>
            </w:pPr>
            <w:r w:rsidRPr="0083755C">
              <w:rPr>
                <w:bCs/>
                <w:sz w:val="22"/>
                <w:szCs w:val="22"/>
              </w:rPr>
              <w:t>Задаток внесен</w:t>
            </w:r>
          </w:p>
          <w:p w:rsidR="00E05679" w:rsidRPr="0083755C" w:rsidRDefault="00C6129B" w:rsidP="00E056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="0083755C">
              <w:rPr>
                <w:bCs/>
                <w:sz w:val="22"/>
                <w:szCs w:val="22"/>
              </w:rPr>
              <w:t>.10</w:t>
            </w:r>
            <w:r w:rsidR="00E05679" w:rsidRPr="0083755C">
              <w:rPr>
                <w:bCs/>
                <w:sz w:val="22"/>
                <w:szCs w:val="22"/>
              </w:rPr>
              <w:t>.2020</w:t>
            </w:r>
          </w:p>
        </w:tc>
      </w:tr>
      <w:tr w:rsidR="00E05679" w:rsidRPr="0067446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DF312B" w:rsidRDefault="00DF31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DF312B" w:rsidRDefault="00874B80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02-821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DF312B" w:rsidRDefault="00DF312B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="00E05679" w:rsidRPr="00DF312B">
              <w:rPr>
                <w:sz w:val="22"/>
                <w:szCs w:val="22"/>
              </w:rPr>
              <w:t>.2020</w:t>
            </w:r>
          </w:p>
          <w:p w:rsidR="00E05679" w:rsidRPr="00DF312B" w:rsidRDefault="00CA2395" w:rsidP="00E05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29</w:t>
            </w:r>
            <w:r w:rsidR="00E05679" w:rsidRPr="00DF312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DF312B" w:rsidRDefault="00874B80" w:rsidP="00E0567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Рылина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DF312B" w:rsidRDefault="00E05679" w:rsidP="00AF32D2">
            <w:pPr>
              <w:jc w:val="center"/>
              <w:rPr>
                <w:bCs/>
                <w:sz w:val="22"/>
                <w:szCs w:val="22"/>
              </w:rPr>
            </w:pPr>
            <w:r w:rsidRPr="00DF312B">
              <w:rPr>
                <w:bCs/>
                <w:sz w:val="22"/>
                <w:szCs w:val="22"/>
              </w:rPr>
              <w:t>Задаток внесен</w:t>
            </w:r>
          </w:p>
          <w:p w:rsidR="00E05679" w:rsidRPr="00DF312B" w:rsidRDefault="00DF312B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07.10</w:t>
            </w:r>
            <w:r w:rsidR="00E05679" w:rsidRPr="00DF312B">
              <w:rPr>
                <w:bCs/>
                <w:sz w:val="22"/>
                <w:szCs w:val="22"/>
              </w:rPr>
              <w:t>.2020</w:t>
            </w:r>
          </w:p>
        </w:tc>
      </w:tr>
      <w:tr w:rsidR="00511872" w:rsidRPr="0067446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9B2B87" w:rsidRDefault="007C6E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9B2B87" w:rsidRDefault="00F116B2" w:rsidP="007C6E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="00511872" w:rsidRPr="009B2B8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9B2B87" w:rsidRDefault="00F116B2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C6E8E">
              <w:rPr>
                <w:sz w:val="22"/>
                <w:szCs w:val="22"/>
              </w:rPr>
              <w:t>.10</w:t>
            </w:r>
            <w:r w:rsidR="00511872" w:rsidRPr="009B2B87">
              <w:rPr>
                <w:sz w:val="22"/>
                <w:szCs w:val="22"/>
              </w:rPr>
              <w:t>.2020</w:t>
            </w:r>
          </w:p>
          <w:p w:rsidR="00511872" w:rsidRPr="009B2B87" w:rsidRDefault="00F116B2" w:rsidP="00511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50</w:t>
            </w:r>
            <w:r w:rsidR="00511872" w:rsidRPr="009B2B8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9B2B87" w:rsidRDefault="008B43F4" w:rsidP="007837D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Бабичева</w:t>
            </w:r>
            <w:proofErr w:type="spellEnd"/>
            <w:r>
              <w:rPr>
                <w:bCs/>
                <w:sz w:val="22"/>
                <w:szCs w:val="22"/>
              </w:rPr>
              <w:t xml:space="preserve"> Марина Сергеевна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9B2B87" w:rsidRDefault="00511872" w:rsidP="00AF32D2">
            <w:pPr>
              <w:jc w:val="center"/>
              <w:rPr>
                <w:bCs/>
                <w:sz w:val="22"/>
                <w:szCs w:val="22"/>
              </w:rPr>
            </w:pPr>
            <w:r w:rsidRPr="009B2B87">
              <w:rPr>
                <w:bCs/>
                <w:sz w:val="22"/>
                <w:szCs w:val="22"/>
              </w:rPr>
              <w:t>Задаток внесен</w:t>
            </w:r>
          </w:p>
          <w:p w:rsidR="00511872" w:rsidRPr="009B2B87" w:rsidRDefault="001609FF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="007C6E8E">
              <w:rPr>
                <w:bCs/>
                <w:sz w:val="22"/>
                <w:szCs w:val="22"/>
              </w:rPr>
              <w:t>.10</w:t>
            </w:r>
            <w:r w:rsidR="00511872" w:rsidRPr="009B2B87">
              <w:rPr>
                <w:bCs/>
                <w:sz w:val="22"/>
                <w:szCs w:val="22"/>
              </w:rPr>
              <w:t>.2020</w:t>
            </w:r>
          </w:p>
        </w:tc>
      </w:tr>
      <w:tr w:rsidR="00511872" w:rsidRPr="00674461" w:rsidTr="007D52AD">
        <w:trPr>
          <w:trHeight w:val="52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1D0B5E" w:rsidRDefault="001D0B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1D0B5E" w:rsidRDefault="008E7C7E" w:rsidP="001D0B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="00511872" w:rsidRPr="001D0B5E">
              <w:rPr>
                <w:bCs/>
                <w:sz w:val="22"/>
                <w:szCs w:val="22"/>
              </w:rPr>
              <w:t>-</w:t>
            </w:r>
            <w:r w:rsidR="00A709B6">
              <w:rPr>
                <w:bCs/>
                <w:sz w:val="22"/>
                <w:szCs w:val="22"/>
              </w:rPr>
              <w:t>438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1D0B5E" w:rsidRDefault="008E7C7E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D0B5E">
              <w:rPr>
                <w:sz w:val="22"/>
                <w:szCs w:val="22"/>
              </w:rPr>
              <w:t>.10</w:t>
            </w:r>
            <w:r w:rsidR="00511872" w:rsidRPr="001D0B5E">
              <w:rPr>
                <w:sz w:val="22"/>
                <w:szCs w:val="22"/>
              </w:rPr>
              <w:t>.2020</w:t>
            </w:r>
          </w:p>
          <w:p w:rsidR="00511872" w:rsidRPr="001D0B5E" w:rsidRDefault="008E7C7E" w:rsidP="001D0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11872" w:rsidRPr="001D0B5E">
              <w:rPr>
                <w:sz w:val="22"/>
                <w:szCs w:val="22"/>
              </w:rPr>
              <w:t xml:space="preserve"> ч. </w:t>
            </w:r>
            <w:r w:rsidR="00A709B6">
              <w:rPr>
                <w:sz w:val="22"/>
                <w:szCs w:val="22"/>
              </w:rPr>
              <w:t>12</w:t>
            </w:r>
            <w:r w:rsidR="00511872" w:rsidRPr="001D0B5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Default="00A854F4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7B1B0A" w:rsidRPr="001D0B5E" w:rsidRDefault="00345287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Александров Александр Юрьевич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D" w:rsidRDefault="007D52AD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511872" w:rsidRPr="001D0B5E" w:rsidRDefault="00FD22D2" w:rsidP="007D5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E47EC">
              <w:rPr>
                <w:sz w:val="22"/>
                <w:szCs w:val="22"/>
              </w:rPr>
              <w:t>.10</w:t>
            </w:r>
            <w:r w:rsidR="00511872" w:rsidRPr="001D0B5E">
              <w:rPr>
                <w:sz w:val="22"/>
                <w:szCs w:val="22"/>
              </w:rPr>
              <w:t>.2020</w:t>
            </w:r>
          </w:p>
        </w:tc>
      </w:tr>
    </w:tbl>
    <w:p w:rsidR="001A4C39" w:rsidRPr="00674461" w:rsidRDefault="001A4C39" w:rsidP="001A4C39">
      <w:pPr>
        <w:rPr>
          <w:sz w:val="22"/>
          <w:szCs w:val="22"/>
          <w:highlight w:val="yellow"/>
        </w:rPr>
      </w:pPr>
    </w:p>
    <w:p w:rsidR="001A4C39" w:rsidRPr="00501570" w:rsidRDefault="001A4C39" w:rsidP="001A4C39">
      <w:pPr>
        <w:ind w:firstLine="709"/>
        <w:jc w:val="both"/>
        <w:rPr>
          <w:sz w:val="22"/>
          <w:szCs w:val="22"/>
        </w:rPr>
      </w:pPr>
      <w:r w:rsidRPr="00501570"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 w:rsidRPr="00501570">
        <w:rPr>
          <w:sz w:val="22"/>
          <w:szCs w:val="22"/>
        </w:rPr>
        <w:t>ВО</w:t>
      </w:r>
      <w:proofErr w:type="gramEnd"/>
      <w:r w:rsidRPr="00501570"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 w:rsidRPr="00501570">
        <w:rPr>
          <w:sz w:val="22"/>
          <w:szCs w:val="22"/>
        </w:rPr>
        <w:t>ВО</w:t>
      </w:r>
      <w:proofErr w:type="gramEnd"/>
      <w:r w:rsidRPr="00501570"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Pr="00674461" w:rsidRDefault="001A4C39" w:rsidP="001A4C39">
      <w:pPr>
        <w:ind w:firstLine="709"/>
        <w:jc w:val="both"/>
        <w:rPr>
          <w:sz w:val="22"/>
          <w:szCs w:val="22"/>
          <w:highlight w:val="yellow"/>
        </w:rPr>
      </w:pPr>
    </w:p>
    <w:p w:rsidR="001A4C39" w:rsidRPr="00501570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501570"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Pr="00674461" w:rsidRDefault="001A4C39" w:rsidP="001A4C39">
      <w:pPr>
        <w:rPr>
          <w:sz w:val="22"/>
          <w:szCs w:val="22"/>
          <w:highlight w:val="yellow"/>
        </w:rPr>
      </w:pPr>
    </w:p>
    <w:p w:rsidR="001A4C39" w:rsidRPr="00501570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 w:rsidRPr="00501570">
        <w:rPr>
          <w:b/>
          <w:sz w:val="22"/>
          <w:szCs w:val="22"/>
        </w:rPr>
        <w:t>Р</w:t>
      </w:r>
      <w:proofErr w:type="gramEnd"/>
      <w:r w:rsidRPr="00501570">
        <w:rPr>
          <w:b/>
          <w:sz w:val="22"/>
          <w:szCs w:val="22"/>
        </w:rPr>
        <w:t xml:space="preserve"> Е Ш И Л А:</w:t>
      </w:r>
    </w:p>
    <w:p w:rsidR="001A4C39" w:rsidRPr="00501570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Pr="00501570" w:rsidRDefault="001A4C39" w:rsidP="001A4C39">
      <w:pPr>
        <w:ind w:firstLine="720"/>
        <w:jc w:val="both"/>
        <w:rPr>
          <w:b/>
          <w:sz w:val="22"/>
          <w:szCs w:val="22"/>
        </w:rPr>
      </w:pPr>
      <w:r w:rsidRPr="00501570"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BF7390" w:rsidRPr="00501570">
        <w:rPr>
          <w:b/>
          <w:sz w:val="22"/>
          <w:szCs w:val="22"/>
        </w:rPr>
        <w:t>1</w:t>
      </w:r>
      <w:r w:rsidRPr="00501570">
        <w:rPr>
          <w:b/>
          <w:sz w:val="22"/>
          <w:szCs w:val="22"/>
        </w:rPr>
        <w:t xml:space="preserve">  следующих заявителей:</w:t>
      </w:r>
    </w:p>
    <w:p w:rsidR="006E5C0C" w:rsidRPr="00501570" w:rsidRDefault="006E5C0C" w:rsidP="001A4C39">
      <w:pPr>
        <w:ind w:firstLine="72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501570" w:rsidRDefault="001A4C39">
            <w:pPr>
              <w:jc w:val="center"/>
              <w:rPr>
                <w:i/>
                <w:sz w:val="22"/>
                <w:szCs w:val="22"/>
              </w:rPr>
            </w:pPr>
            <w:r w:rsidRPr="00501570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501570">
              <w:rPr>
                <w:i/>
                <w:sz w:val="22"/>
                <w:szCs w:val="22"/>
              </w:rPr>
              <w:t>п</w:t>
            </w:r>
            <w:proofErr w:type="gramEnd"/>
            <w:r w:rsidRPr="00501570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 w:rsidRPr="00501570"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A90A35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35" w:rsidRDefault="00A90A35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35" w:rsidRDefault="00A90A35" w:rsidP="00096C7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Нежельский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Леонид Витальевич</w:t>
            </w:r>
          </w:p>
        </w:tc>
      </w:tr>
      <w:tr w:rsidR="00A90A35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35" w:rsidRDefault="00A90A35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35" w:rsidRDefault="00A90A35" w:rsidP="00096C7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Ирина Анатольевна</w:t>
            </w:r>
          </w:p>
        </w:tc>
      </w:tr>
      <w:tr w:rsidR="00A90A35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35" w:rsidRDefault="00A90A35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35" w:rsidRDefault="00A90A35" w:rsidP="00096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A90A35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35" w:rsidRDefault="00A90A35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35" w:rsidRPr="0083755C" w:rsidRDefault="00A90A35" w:rsidP="00096C7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F312B">
              <w:rPr>
                <w:bCs/>
                <w:sz w:val="22"/>
                <w:szCs w:val="22"/>
              </w:rPr>
              <w:t>Шеститко</w:t>
            </w:r>
            <w:proofErr w:type="spellEnd"/>
            <w:r w:rsidRPr="00DF312B">
              <w:rPr>
                <w:bCs/>
                <w:sz w:val="22"/>
                <w:szCs w:val="22"/>
              </w:rPr>
              <w:t xml:space="preserve"> Людмила Георгиевна</w:t>
            </w:r>
          </w:p>
        </w:tc>
      </w:tr>
      <w:tr w:rsidR="00A90A35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35" w:rsidRDefault="00A90A35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35" w:rsidRPr="00DF312B" w:rsidRDefault="00A90A35" w:rsidP="00096C7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Рылина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Екатерина Ивановна</w:t>
            </w:r>
          </w:p>
        </w:tc>
      </w:tr>
      <w:tr w:rsidR="00A90A35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35" w:rsidRDefault="00A90A35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35" w:rsidRPr="009B2B87" w:rsidRDefault="00A90A35" w:rsidP="00096C7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Бабичева</w:t>
            </w:r>
            <w:proofErr w:type="spellEnd"/>
            <w:r>
              <w:rPr>
                <w:bCs/>
                <w:sz w:val="22"/>
                <w:szCs w:val="22"/>
              </w:rPr>
              <w:t xml:space="preserve"> Марина Сергеевна</w:t>
            </w:r>
          </w:p>
        </w:tc>
      </w:tr>
      <w:tr w:rsidR="00A90A35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35" w:rsidRDefault="00A90A35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35" w:rsidRDefault="00A90A35" w:rsidP="00096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A90A35" w:rsidRPr="001D0B5E" w:rsidRDefault="00A90A35" w:rsidP="00096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Александров Александр Юрьевич</w:t>
            </w:r>
          </w:p>
        </w:tc>
      </w:tr>
    </w:tbl>
    <w:p w:rsidR="006E5C0C" w:rsidRDefault="006E5C0C" w:rsidP="00C42863">
      <w:pPr>
        <w:jc w:val="both"/>
        <w:rPr>
          <w:sz w:val="22"/>
          <w:szCs w:val="22"/>
        </w:rPr>
      </w:pPr>
    </w:p>
    <w:p w:rsidR="006E5C0C" w:rsidRDefault="006E5C0C" w:rsidP="001A4C39">
      <w:pPr>
        <w:ind w:firstLine="720"/>
        <w:jc w:val="both"/>
        <w:rPr>
          <w:sz w:val="22"/>
          <w:szCs w:val="22"/>
        </w:rPr>
      </w:pPr>
    </w:p>
    <w:p w:rsidR="006E5C0C" w:rsidRDefault="006E5C0C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6E5C0C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8A10A4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6E5C0C" w:rsidRDefault="00743500" w:rsidP="006E5C0C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</w:t>
      </w:r>
      <w:r w:rsidR="006E5C0C">
        <w:rPr>
          <w:sz w:val="22"/>
          <w:szCs w:val="22"/>
        </w:rPr>
        <w:t>.В.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________________</w:t>
      </w:r>
    </w:p>
    <w:p w:rsidR="006E5C0C" w:rsidRDefault="006E5C0C" w:rsidP="001A4C39">
      <w:pPr>
        <w:jc w:val="both"/>
        <w:rPr>
          <w:sz w:val="22"/>
          <w:szCs w:val="22"/>
        </w:rPr>
      </w:pPr>
    </w:p>
    <w:sectPr w:rsidR="006E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507C8"/>
    <w:rsid w:val="000546E6"/>
    <w:rsid w:val="00066C61"/>
    <w:rsid w:val="0007799E"/>
    <w:rsid w:val="000A1A3D"/>
    <w:rsid w:val="000B5B2C"/>
    <w:rsid w:val="00101D3E"/>
    <w:rsid w:val="0011089E"/>
    <w:rsid w:val="001170FE"/>
    <w:rsid w:val="0013187D"/>
    <w:rsid w:val="00147C5A"/>
    <w:rsid w:val="00156DFB"/>
    <w:rsid w:val="001609FF"/>
    <w:rsid w:val="00162ADE"/>
    <w:rsid w:val="001A3866"/>
    <w:rsid w:val="001A4C39"/>
    <w:rsid w:val="001D0B5E"/>
    <w:rsid w:val="001E3C55"/>
    <w:rsid w:val="001F7650"/>
    <w:rsid w:val="00221355"/>
    <w:rsid w:val="00284F37"/>
    <w:rsid w:val="002D749E"/>
    <w:rsid w:val="002E7D92"/>
    <w:rsid w:val="002F6D65"/>
    <w:rsid w:val="00311D35"/>
    <w:rsid w:val="00337530"/>
    <w:rsid w:val="00345287"/>
    <w:rsid w:val="00346B94"/>
    <w:rsid w:val="00371A92"/>
    <w:rsid w:val="00394DE6"/>
    <w:rsid w:val="003B331D"/>
    <w:rsid w:val="003D63AF"/>
    <w:rsid w:val="003D7789"/>
    <w:rsid w:val="004024D3"/>
    <w:rsid w:val="00406843"/>
    <w:rsid w:val="00416287"/>
    <w:rsid w:val="004529D7"/>
    <w:rsid w:val="00452F1F"/>
    <w:rsid w:val="00490148"/>
    <w:rsid w:val="004B0D38"/>
    <w:rsid w:val="004B615F"/>
    <w:rsid w:val="004C5F8C"/>
    <w:rsid w:val="004D2798"/>
    <w:rsid w:val="00501570"/>
    <w:rsid w:val="00511872"/>
    <w:rsid w:val="005515D9"/>
    <w:rsid w:val="005634CA"/>
    <w:rsid w:val="00593607"/>
    <w:rsid w:val="005D4506"/>
    <w:rsid w:val="005F3ECB"/>
    <w:rsid w:val="00607FAE"/>
    <w:rsid w:val="0063150E"/>
    <w:rsid w:val="006365AB"/>
    <w:rsid w:val="00640D47"/>
    <w:rsid w:val="006415DA"/>
    <w:rsid w:val="00674461"/>
    <w:rsid w:val="006804EC"/>
    <w:rsid w:val="006A4205"/>
    <w:rsid w:val="006A79D3"/>
    <w:rsid w:val="006C0020"/>
    <w:rsid w:val="006E5C0C"/>
    <w:rsid w:val="00713645"/>
    <w:rsid w:val="00743500"/>
    <w:rsid w:val="007521A3"/>
    <w:rsid w:val="0076416F"/>
    <w:rsid w:val="007837DD"/>
    <w:rsid w:val="007A7F9F"/>
    <w:rsid w:val="007B1B0A"/>
    <w:rsid w:val="007B1E45"/>
    <w:rsid w:val="007C6E8E"/>
    <w:rsid w:val="007D0FC6"/>
    <w:rsid w:val="007D52AD"/>
    <w:rsid w:val="00810759"/>
    <w:rsid w:val="008320E2"/>
    <w:rsid w:val="0083755C"/>
    <w:rsid w:val="00837589"/>
    <w:rsid w:val="008629F5"/>
    <w:rsid w:val="008650F5"/>
    <w:rsid w:val="00874B80"/>
    <w:rsid w:val="008931BA"/>
    <w:rsid w:val="008A10A4"/>
    <w:rsid w:val="008B43F4"/>
    <w:rsid w:val="008B4A0C"/>
    <w:rsid w:val="008C2529"/>
    <w:rsid w:val="008E3F53"/>
    <w:rsid w:val="008E7C7E"/>
    <w:rsid w:val="00925C48"/>
    <w:rsid w:val="00942E27"/>
    <w:rsid w:val="009463CD"/>
    <w:rsid w:val="009520A4"/>
    <w:rsid w:val="00964EB4"/>
    <w:rsid w:val="009836C7"/>
    <w:rsid w:val="009A7D34"/>
    <w:rsid w:val="009B2B87"/>
    <w:rsid w:val="009D4FAE"/>
    <w:rsid w:val="009D7AB7"/>
    <w:rsid w:val="009F66EF"/>
    <w:rsid w:val="00A3459D"/>
    <w:rsid w:val="00A40C24"/>
    <w:rsid w:val="00A44491"/>
    <w:rsid w:val="00A566AC"/>
    <w:rsid w:val="00A709B6"/>
    <w:rsid w:val="00A8266D"/>
    <w:rsid w:val="00A854F4"/>
    <w:rsid w:val="00A90A35"/>
    <w:rsid w:val="00AB46A4"/>
    <w:rsid w:val="00AD1C0D"/>
    <w:rsid w:val="00AD488C"/>
    <w:rsid w:val="00AF0C97"/>
    <w:rsid w:val="00AF32D2"/>
    <w:rsid w:val="00B236FE"/>
    <w:rsid w:val="00B65BC8"/>
    <w:rsid w:val="00BA08F0"/>
    <w:rsid w:val="00BF5905"/>
    <w:rsid w:val="00BF65B6"/>
    <w:rsid w:val="00BF7390"/>
    <w:rsid w:val="00C22B2C"/>
    <w:rsid w:val="00C42863"/>
    <w:rsid w:val="00C47F6C"/>
    <w:rsid w:val="00C6129B"/>
    <w:rsid w:val="00C67749"/>
    <w:rsid w:val="00C75D13"/>
    <w:rsid w:val="00CA2395"/>
    <w:rsid w:val="00CE47EC"/>
    <w:rsid w:val="00CF0897"/>
    <w:rsid w:val="00CF57B1"/>
    <w:rsid w:val="00D069EF"/>
    <w:rsid w:val="00D16555"/>
    <w:rsid w:val="00D309E0"/>
    <w:rsid w:val="00D43C36"/>
    <w:rsid w:val="00D654DD"/>
    <w:rsid w:val="00DC3657"/>
    <w:rsid w:val="00DF312B"/>
    <w:rsid w:val="00E05679"/>
    <w:rsid w:val="00E13684"/>
    <w:rsid w:val="00E41AA8"/>
    <w:rsid w:val="00E45519"/>
    <w:rsid w:val="00E46A2A"/>
    <w:rsid w:val="00E56796"/>
    <w:rsid w:val="00EB535B"/>
    <w:rsid w:val="00EB6343"/>
    <w:rsid w:val="00F116B2"/>
    <w:rsid w:val="00F23BD7"/>
    <w:rsid w:val="00F55B5E"/>
    <w:rsid w:val="00F931B3"/>
    <w:rsid w:val="00FC06E6"/>
    <w:rsid w:val="00F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8085D-56A0-476D-A756-FD00D747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Пользователь</cp:lastModifiedBy>
  <cp:revision>149</cp:revision>
  <cp:lastPrinted>2020-10-12T11:53:00Z</cp:lastPrinted>
  <dcterms:created xsi:type="dcterms:W3CDTF">2019-11-26T06:51:00Z</dcterms:created>
  <dcterms:modified xsi:type="dcterms:W3CDTF">2020-10-13T11:55:00Z</dcterms:modified>
</cp:coreProperties>
</file>