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A77049">
        <w:rPr>
          <w:b/>
          <w:sz w:val="22"/>
          <w:szCs w:val="22"/>
        </w:rPr>
        <w:t>475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77049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7049">
        <w:rPr>
          <w:b/>
          <w:bCs/>
          <w:sz w:val="22"/>
          <w:szCs w:val="22"/>
        </w:rPr>
        <w:t xml:space="preserve">         17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74C5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EE6633" w:rsidTr="00B449F8">
        <w:tc>
          <w:tcPr>
            <w:tcW w:w="1385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"/>
            </w:tblGrid>
            <w:tr w:rsidR="004E74C5" w:rsidRPr="00EE6633" w:rsidTr="00B449F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  <w:r w:rsidRPr="00EE6633">
                    <w:rPr>
                      <w:sz w:val="22"/>
                      <w:szCs w:val="22"/>
                    </w:rPr>
                    <w:t>Попова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74C5" w:rsidRPr="00EE6633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063E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E74C5" w:rsidRPr="0099063E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4E74C5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4E74C5" w:rsidRPr="00BF16DC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3D2E8C">
        <w:tc>
          <w:tcPr>
            <w:tcW w:w="138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4E74C5">
        <w:rPr>
          <w:sz w:val="22"/>
          <w:szCs w:val="22"/>
        </w:rPr>
        <w:t>5</w:t>
      </w:r>
      <w:r w:rsidR="001A4C39">
        <w:rPr>
          <w:sz w:val="22"/>
          <w:szCs w:val="22"/>
        </w:rPr>
        <w:t xml:space="preserve"> член</w:t>
      </w:r>
      <w:r w:rsidR="004E74C5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AE5D79">
            <w:pPr>
              <w:jc w:val="center"/>
              <w:rPr>
                <w:b/>
                <w:sz w:val="22"/>
                <w:szCs w:val="22"/>
              </w:rPr>
            </w:pPr>
            <w:r w:rsidRPr="00AE5D79">
              <w:rPr>
                <w:b/>
                <w:spacing w:val="-3"/>
                <w:sz w:val="22"/>
                <w:szCs w:val="22"/>
              </w:rPr>
              <w:t xml:space="preserve">Начальная цена предмета аукциона (начальная цена продажи земельного участка), </w:t>
            </w:r>
            <w:proofErr w:type="spellStart"/>
            <w:r w:rsidRPr="00AE5D79">
              <w:rPr>
                <w:b/>
                <w:spacing w:val="-3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1055D1">
              <w:rPr>
                <w:sz w:val="22"/>
                <w:szCs w:val="22"/>
              </w:rPr>
              <w:t>3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0E4E0D" w:rsidRPr="000E4E0D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1055D1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36:13:3200010:113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1055D1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26 594***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4E0D">
              <w:rPr>
                <w:sz w:val="22"/>
                <w:szCs w:val="22"/>
              </w:rPr>
              <w:t xml:space="preserve">Воронежская область, р-н Каширский, в границах бывшего колхоза «Большевик», </w:t>
            </w:r>
          </w:p>
          <w:p w:rsidR="001055D1" w:rsidRP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4E0D">
              <w:rPr>
                <w:sz w:val="22"/>
                <w:szCs w:val="22"/>
              </w:rPr>
              <w:t>земельный участок</w:t>
            </w:r>
          </w:p>
          <w:p w:rsidR="001055D1" w:rsidRPr="000E4E0D" w:rsidRDefault="001055D1" w:rsidP="001055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E4E0D">
              <w:rPr>
                <w:sz w:val="22"/>
                <w:szCs w:val="22"/>
              </w:rPr>
              <w:t>расположен</w:t>
            </w:r>
            <w:proofErr w:type="gramEnd"/>
            <w:r w:rsidRPr="000E4E0D">
              <w:rPr>
                <w:sz w:val="22"/>
                <w:szCs w:val="22"/>
              </w:rPr>
              <w:t xml:space="preserve"> в южной части кадастрового квартала 36:13:3200010</w:t>
            </w:r>
          </w:p>
          <w:p w:rsidR="006A60D2" w:rsidRPr="000E4E0D" w:rsidRDefault="006A60D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0E4E0D" w:rsidRDefault="0053062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защитные лесные насаждения</w:t>
            </w:r>
            <w:r w:rsidR="006A60D2" w:rsidRPr="000E4E0D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0E4E0D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1055D1" w:rsidRPr="000E4E0D" w:rsidRDefault="001055D1" w:rsidP="00105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E0D">
              <w:rPr>
                <w:rFonts w:eastAsiaTheme="minorHAnsi"/>
                <w:sz w:val="22"/>
                <w:szCs w:val="22"/>
                <w:lang w:eastAsia="en-US"/>
              </w:rPr>
              <w:t>36:13:3200010:113-36/017/2017-1</w:t>
            </w:r>
          </w:p>
          <w:p w:rsidR="006A60D2" w:rsidRPr="000E4E0D" w:rsidRDefault="001055D1" w:rsidP="0010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rFonts w:eastAsiaTheme="minorHAnsi"/>
                <w:sz w:val="22"/>
                <w:szCs w:val="22"/>
                <w:lang w:eastAsia="en-US"/>
              </w:rPr>
              <w:t>28.04.2017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0E4E0D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6 067</w:t>
            </w:r>
            <w:r w:rsidR="006A60D2" w:rsidRPr="000E4E0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0E4E0D" w:rsidRDefault="000E4E0D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6 067</w:t>
            </w:r>
            <w:r w:rsidR="006A60D2" w:rsidRPr="000E4E0D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bookmarkStart w:id="1" w:name="_GoBack"/>
      <w:bookmarkEnd w:id="1"/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80A31">
        <w:rPr>
          <w:sz w:val="22"/>
          <w:szCs w:val="22"/>
        </w:rPr>
        <w:t>3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45531" w:rsidRDefault="001A4C39" w:rsidP="001A4C39">
      <w:pPr>
        <w:ind w:firstLine="709"/>
        <w:jc w:val="both"/>
        <w:rPr>
          <w:sz w:val="22"/>
          <w:szCs w:val="22"/>
        </w:rPr>
      </w:pPr>
      <w:r w:rsidRPr="00A45531">
        <w:rPr>
          <w:sz w:val="22"/>
          <w:szCs w:val="22"/>
        </w:rPr>
        <w:t xml:space="preserve">Целевое назначение  – </w:t>
      </w:r>
      <w:r w:rsidR="00A45531" w:rsidRPr="00A45531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45531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</w:t>
      </w:r>
      <w:r w:rsidR="00CC61AE">
        <w:rPr>
          <w:sz w:val="22"/>
          <w:szCs w:val="22"/>
        </w:rPr>
        <w:t>раничения:</w:t>
      </w:r>
    </w:p>
    <w:p w:rsidR="008F244F" w:rsidRPr="008F244F" w:rsidRDefault="008F244F" w:rsidP="008F244F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F244F">
        <w:rPr>
          <w:sz w:val="22"/>
          <w:szCs w:val="22"/>
        </w:rPr>
        <w:t xml:space="preserve">***Вид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8F244F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запрещаются:  1) использование сточных вод в целях регулирования плодородия почв (в ред. Федерального закона от 21.10.2013 N 282-ФЗ);</w:t>
      </w:r>
      <w:proofErr w:type="gramEnd"/>
      <w:r w:rsidRPr="008F2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Pr="008F244F">
        <w:rPr>
          <w:sz w:val="22"/>
          <w:szCs w:val="22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</w:t>
      </w:r>
      <w:r w:rsidRPr="008F244F">
        <w:rPr>
          <w:sz w:val="22"/>
          <w:szCs w:val="22"/>
        </w:rPr>
        <w:lastRenderedPageBreak/>
        <w:t xml:space="preserve">№ 458-ФЗ); 3) осуществление авиационных мер по борьбе с вредными организмами (в ред. Федерального закона от 21.10.2013 № 282-ФЗ); </w:t>
      </w:r>
      <w:r>
        <w:rPr>
          <w:sz w:val="22"/>
          <w:szCs w:val="22"/>
        </w:rPr>
        <w:t xml:space="preserve">                    </w:t>
      </w:r>
      <w:r w:rsidRPr="008F244F">
        <w:rPr>
          <w:sz w:val="22"/>
          <w:szCs w:val="22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8F244F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8F244F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, применение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8F244F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8F244F">
        <w:rPr>
          <w:sz w:val="22"/>
          <w:szCs w:val="22"/>
        </w:rPr>
        <w:t xml:space="preserve"> </w:t>
      </w:r>
      <w:proofErr w:type="gramStart"/>
      <w:r w:rsidRPr="008F244F">
        <w:rPr>
          <w:sz w:val="22"/>
          <w:szCs w:val="22"/>
        </w:rPr>
        <w:t xml:space="preserve">21 февраля 1992 года  № 2395-1 «О недрах») (п. 8 введен Федеральным законом от 21.10.2013 </w:t>
      </w:r>
      <w:r>
        <w:rPr>
          <w:sz w:val="22"/>
          <w:szCs w:val="22"/>
        </w:rPr>
        <w:t xml:space="preserve">                 </w:t>
      </w:r>
      <w:r w:rsidRPr="008F244F">
        <w:rPr>
          <w:sz w:val="22"/>
          <w:szCs w:val="22"/>
        </w:rPr>
        <w:t>№ 282-ФЗ).</w:t>
      </w:r>
      <w:proofErr w:type="gramEnd"/>
      <w:r w:rsidRPr="008F244F">
        <w:rPr>
          <w:sz w:val="22"/>
          <w:szCs w:val="22"/>
        </w:rPr>
        <w:t xml:space="preserve"> </w:t>
      </w:r>
      <w:proofErr w:type="gramStart"/>
      <w:r w:rsidRPr="008F244F">
        <w:rPr>
          <w:sz w:val="22"/>
          <w:szCs w:val="22"/>
        </w:rPr>
        <w:t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  <w:r w:rsidRPr="008F244F">
        <w:rPr>
          <w:sz w:val="22"/>
          <w:szCs w:val="22"/>
        </w:rPr>
        <w:t xml:space="preserve"> Зона устанавливается бессрочно</w:t>
      </w:r>
      <w:proofErr w:type="gramStart"/>
      <w:r w:rsidRPr="008F244F">
        <w:rPr>
          <w:sz w:val="22"/>
          <w:szCs w:val="22"/>
        </w:rPr>
        <w:t xml:space="preserve">.; </w:t>
      </w:r>
      <w:proofErr w:type="gramEnd"/>
      <w:r w:rsidRPr="008F244F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8F244F" w:rsidRPr="008F244F" w:rsidRDefault="008F244F" w:rsidP="008F244F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F244F">
        <w:rPr>
          <w:sz w:val="22"/>
          <w:szCs w:val="22"/>
        </w:rPr>
        <w:t>11 561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</w:t>
      </w:r>
      <w:proofErr w:type="spellStart"/>
      <w:r w:rsidRPr="008F244F">
        <w:rPr>
          <w:sz w:val="22"/>
          <w:szCs w:val="22"/>
        </w:rPr>
        <w:t>границводного</w:t>
      </w:r>
      <w:proofErr w:type="spellEnd"/>
      <w:r w:rsidRPr="008F244F">
        <w:rPr>
          <w:sz w:val="22"/>
          <w:szCs w:val="22"/>
        </w:rPr>
        <w:t xml:space="preserve"> объекта), границ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8F244F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8F244F">
        <w:rPr>
          <w:sz w:val="22"/>
          <w:szCs w:val="22"/>
        </w:rPr>
        <w:t>водоохранных</w:t>
      </w:r>
      <w:proofErr w:type="spellEnd"/>
      <w:r w:rsidRPr="008F244F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№ 282-ФЗ);</w:t>
      </w:r>
      <w:proofErr w:type="gramEnd"/>
      <w:r w:rsidRPr="008F244F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8F244F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8F244F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, применение пестицидов и </w:t>
      </w:r>
      <w:proofErr w:type="spellStart"/>
      <w:r w:rsidRPr="008F244F">
        <w:rPr>
          <w:sz w:val="22"/>
          <w:szCs w:val="22"/>
        </w:rPr>
        <w:t>агрохимикатов</w:t>
      </w:r>
      <w:proofErr w:type="spellEnd"/>
      <w:r w:rsidRPr="008F244F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8F244F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</w:t>
      </w:r>
      <w:r w:rsidRPr="008F244F">
        <w:rPr>
          <w:sz w:val="22"/>
          <w:szCs w:val="22"/>
        </w:rPr>
        <w:lastRenderedPageBreak/>
        <w:t>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8F244F">
        <w:rPr>
          <w:sz w:val="22"/>
          <w:szCs w:val="22"/>
        </w:rPr>
        <w:t xml:space="preserve"> </w:t>
      </w:r>
      <w:proofErr w:type="gramStart"/>
      <w:r w:rsidRPr="008F244F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8F244F">
        <w:rPr>
          <w:sz w:val="22"/>
          <w:szCs w:val="22"/>
        </w:rPr>
        <w:t xml:space="preserve"> Зона устанавливается бессрочно</w:t>
      </w:r>
      <w:proofErr w:type="gramStart"/>
      <w:r w:rsidRPr="008F244F">
        <w:rPr>
          <w:sz w:val="22"/>
          <w:szCs w:val="22"/>
        </w:rPr>
        <w:t xml:space="preserve">.; </w:t>
      </w:r>
      <w:proofErr w:type="gramEnd"/>
      <w:r w:rsidRPr="008F244F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8F244F">
        <w:rPr>
          <w:sz w:val="22"/>
          <w:szCs w:val="22"/>
        </w:rPr>
        <w:t>Водоохранная</w:t>
      </w:r>
      <w:proofErr w:type="spellEnd"/>
      <w:r w:rsidRPr="008F244F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8F244F">
        <w:rPr>
          <w:sz w:val="22"/>
          <w:szCs w:val="22"/>
        </w:rPr>
        <w:t>Водоохранная</w:t>
      </w:r>
      <w:proofErr w:type="spellEnd"/>
      <w:r w:rsidRPr="008F244F">
        <w:rPr>
          <w:sz w:val="22"/>
          <w:szCs w:val="22"/>
        </w:rPr>
        <w:t xml:space="preserve"> зона.</w:t>
      </w:r>
    </w:p>
    <w:p w:rsidR="001A4C39" w:rsidRPr="008F244F" w:rsidRDefault="001A4C39" w:rsidP="008F244F">
      <w:pPr>
        <w:jc w:val="both"/>
        <w:rPr>
          <w:sz w:val="22"/>
          <w:szCs w:val="22"/>
        </w:rPr>
        <w:sectPr w:rsidR="001A4C39" w:rsidRPr="008F244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земельного участка </w:t>
      </w:r>
      <w:r w:rsidRPr="009459C4">
        <w:rPr>
          <w:rFonts w:ascii="Times New Roman" w:hAnsi="Times New Roman"/>
          <w:b w:val="0"/>
          <w:sz w:val="22"/>
          <w:szCs w:val="22"/>
        </w:rPr>
        <w:t>сельскохозяйственного назначения,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>занят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защитными лесными насаждениями, расположенн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на территории Каширского муниципального района Воронежской области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991A08"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8F244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9459C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, в 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от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, </w:t>
      </w:r>
      <w:r w:rsidR="00A314C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E5E27" w:rsidRPr="00B819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A5CB2" w:rsidRPr="00B8198F">
        <w:rPr>
          <w:rFonts w:ascii="Times New Roman" w:hAnsi="Times New Roman"/>
          <w:b w:val="0"/>
          <w:sz w:val="22"/>
          <w:szCs w:val="22"/>
        </w:rPr>
        <w:t>(</w:t>
      </w:r>
      <w:r w:rsidR="00A314CC">
        <w:rPr>
          <w:rFonts w:ascii="Times New Roman" w:hAnsi="Times New Roman"/>
          <w:b w:val="0"/>
          <w:sz w:val="22"/>
          <w:szCs w:val="22"/>
          <w:lang w:val="ru-RU"/>
        </w:rPr>
        <w:t>дв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е</w:t>
      </w:r>
      <w:r w:rsidR="00606EBB">
        <w:rPr>
          <w:rFonts w:ascii="Times New Roman" w:hAnsi="Times New Roman"/>
          <w:b w:val="0"/>
          <w:sz w:val="22"/>
          <w:szCs w:val="22"/>
        </w:rPr>
        <w:t>) заяв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B8198F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0E4E0D">
            <w:pPr>
              <w:jc w:val="center"/>
              <w:rPr>
                <w:bCs/>
                <w:sz w:val="22"/>
                <w:szCs w:val="22"/>
              </w:rPr>
            </w:pPr>
            <w:r w:rsidRPr="000E4E0D">
              <w:rPr>
                <w:sz w:val="22"/>
                <w:szCs w:val="22"/>
                <w:shd w:val="clear" w:color="auto" w:fill="FFFFFF"/>
              </w:rPr>
              <w:t>6 067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D47102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</w:t>
            </w:r>
            <w:r w:rsidR="00071905" w:rsidRPr="00536A2A">
              <w:rPr>
                <w:bCs/>
                <w:sz w:val="22"/>
                <w:szCs w:val="22"/>
              </w:rPr>
              <w:t>-</w:t>
            </w:r>
            <w:r w:rsidR="00046FCB">
              <w:rPr>
                <w:bCs/>
                <w:sz w:val="22"/>
                <w:szCs w:val="22"/>
              </w:rPr>
              <w:t>2</w:t>
            </w:r>
            <w:r w:rsidR="00DF46E2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046FC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102" w:rsidRPr="00536A2A">
              <w:rPr>
                <w:sz w:val="22"/>
                <w:szCs w:val="22"/>
              </w:rPr>
              <w:t>2</w:t>
            </w:r>
            <w:r w:rsidR="00281C31" w:rsidRPr="0053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281C31"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81C31" w:rsidRPr="00536A2A" w:rsidRDefault="00281C31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 w:rsidR="00046FCB">
              <w:rPr>
                <w:sz w:val="22"/>
                <w:szCs w:val="22"/>
              </w:rPr>
              <w:t>2</w:t>
            </w:r>
            <w:r w:rsidR="00071905" w:rsidRPr="00536A2A">
              <w:rPr>
                <w:sz w:val="22"/>
                <w:szCs w:val="22"/>
              </w:rPr>
              <w:t xml:space="preserve"> ч. </w:t>
            </w:r>
            <w:r w:rsidR="00046FCB">
              <w:rPr>
                <w:sz w:val="22"/>
                <w:szCs w:val="22"/>
              </w:rPr>
              <w:t>3</w:t>
            </w:r>
            <w:r w:rsidR="00DF46E2"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72EC0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="00D47102"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Задаток внесен</w:t>
            </w:r>
          </w:p>
          <w:p w:rsidR="00281C31" w:rsidRPr="00D47102" w:rsidRDefault="006F191C" w:rsidP="00CE1E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281C31" w:rsidRPr="00536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08.2022</w:t>
            </w:r>
          </w:p>
        </w:tc>
      </w:tr>
      <w:tr w:rsidR="007F7D08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DF46E2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7F7D08" w:rsidRPr="00662364" w:rsidRDefault="007F7D08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DF46E2">
              <w:rPr>
                <w:sz w:val="22"/>
                <w:szCs w:val="22"/>
              </w:rPr>
              <w:t>32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10161A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7F7D08" w:rsidRPr="00662364" w:rsidRDefault="007F7D08" w:rsidP="00AF2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F2EFA">
              <w:rPr>
                <w:bCs/>
                <w:sz w:val="22"/>
                <w:szCs w:val="22"/>
              </w:rPr>
              <w:t>2</w:t>
            </w:r>
            <w:r w:rsidRPr="006623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7F7D08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DF46E2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7F7D08" w:rsidRPr="003972BE" w:rsidRDefault="007F7D08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 w:rsidR="00DF46E2">
              <w:rPr>
                <w:sz w:val="22"/>
                <w:szCs w:val="22"/>
              </w:rPr>
              <w:t>0 ч. 34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Default="007F7D0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7F7D08" w:rsidRPr="003972BE" w:rsidRDefault="00AF2EFA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7F7D08" w:rsidRPr="003972BE">
              <w:rPr>
                <w:bCs/>
                <w:sz w:val="22"/>
                <w:szCs w:val="22"/>
              </w:rPr>
              <w:t>.0</w:t>
            </w:r>
            <w:r w:rsidR="007F7D08">
              <w:rPr>
                <w:bCs/>
                <w:sz w:val="22"/>
                <w:szCs w:val="22"/>
              </w:rPr>
              <w:t>8</w:t>
            </w:r>
            <w:r w:rsidR="007F7D08" w:rsidRPr="003972BE">
              <w:rPr>
                <w:bCs/>
                <w:sz w:val="22"/>
                <w:szCs w:val="22"/>
              </w:rPr>
              <w:t>.2022</w:t>
            </w:r>
          </w:p>
        </w:tc>
      </w:tr>
    </w:tbl>
    <w:p w:rsidR="00493E3C" w:rsidRDefault="00493E3C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93E3C" w:rsidRDefault="00493E3C" w:rsidP="001A4C39">
      <w:pPr>
        <w:ind w:firstLine="709"/>
        <w:jc w:val="center"/>
        <w:rPr>
          <w:b/>
          <w:sz w:val="22"/>
          <w:szCs w:val="22"/>
        </w:rPr>
      </w:pPr>
    </w:p>
    <w:p w:rsidR="000E1C2F" w:rsidRDefault="000E1C2F" w:rsidP="005D766C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3F04F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536A2A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7F7D0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7F7D0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493E3C" w:rsidRDefault="00493E3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9D20D3" w:rsidRDefault="0037138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94FA8">
        <w:rPr>
          <w:sz w:val="22"/>
          <w:szCs w:val="22"/>
        </w:rPr>
        <w:t>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687A09" w:rsidRDefault="00687A09" w:rsidP="001A4C39">
      <w:pPr>
        <w:jc w:val="both"/>
        <w:rPr>
          <w:sz w:val="22"/>
          <w:szCs w:val="22"/>
        </w:rPr>
      </w:pPr>
    </w:p>
    <w:p w:rsidR="00687A09" w:rsidRDefault="00687A09" w:rsidP="00687A09">
      <w:pPr>
        <w:tabs>
          <w:tab w:val="left" w:pos="2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          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6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E4E0D"/>
    <w:rsid w:val="000F59A6"/>
    <w:rsid w:val="000F7852"/>
    <w:rsid w:val="00101D3E"/>
    <w:rsid w:val="0010363D"/>
    <w:rsid w:val="00103AF8"/>
    <w:rsid w:val="00104A62"/>
    <w:rsid w:val="001055D1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E6A"/>
    <w:rsid w:val="00262E6C"/>
    <w:rsid w:val="00265FD1"/>
    <w:rsid w:val="00272EC0"/>
    <w:rsid w:val="0027623E"/>
    <w:rsid w:val="0028054F"/>
    <w:rsid w:val="00281C31"/>
    <w:rsid w:val="00284F37"/>
    <w:rsid w:val="00293244"/>
    <w:rsid w:val="00293912"/>
    <w:rsid w:val="002A25B1"/>
    <w:rsid w:val="002A4278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972BE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04F7"/>
    <w:rsid w:val="003F63AC"/>
    <w:rsid w:val="00423830"/>
    <w:rsid w:val="00454229"/>
    <w:rsid w:val="00461B7E"/>
    <w:rsid w:val="004741C4"/>
    <w:rsid w:val="0047584C"/>
    <w:rsid w:val="004803F9"/>
    <w:rsid w:val="00493E3C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0622"/>
    <w:rsid w:val="00535036"/>
    <w:rsid w:val="00536A2A"/>
    <w:rsid w:val="005515D9"/>
    <w:rsid w:val="00553732"/>
    <w:rsid w:val="00566326"/>
    <w:rsid w:val="00576B0C"/>
    <w:rsid w:val="00577B7A"/>
    <w:rsid w:val="00580A31"/>
    <w:rsid w:val="0058126C"/>
    <w:rsid w:val="005873AA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7F7D08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8F244F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E22F7"/>
    <w:rsid w:val="009F4135"/>
    <w:rsid w:val="009F5E74"/>
    <w:rsid w:val="009F66EF"/>
    <w:rsid w:val="00A04125"/>
    <w:rsid w:val="00A16169"/>
    <w:rsid w:val="00A314CC"/>
    <w:rsid w:val="00A44491"/>
    <w:rsid w:val="00A45531"/>
    <w:rsid w:val="00A54C71"/>
    <w:rsid w:val="00A566AC"/>
    <w:rsid w:val="00A60270"/>
    <w:rsid w:val="00A66DD4"/>
    <w:rsid w:val="00A75C96"/>
    <w:rsid w:val="00A77049"/>
    <w:rsid w:val="00A93089"/>
    <w:rsid w:val="00AB2BD7"/>
    <w:rsid w:val="00AB46A4"/>
    <w:rsid w:val="00AB626D"/>
    <w:rsid w:val="00AC71D1"/>
    <w:rsid w:val="00AD1C0D"/>
    <w:rsid w:val="00AD2B82"/>
    <w:rsid w:val="00AD32E5"/>
    <w:rsid w:val="00AE5D79"/>
    <w:rsid w:val="00AF2EFA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C61AE"/>
    <w:rsid w:val="00CD10AB"/>
    <w:rsid w:val="00CE1E0C"/>
    <w:rsid w:val="00CF0AC1"/>
    <w:rsid w:val="00CF36D3"/>
    <w:rsid w:val="00D041D3"/>
    <w:rsid w:val="00D1056D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3657"/>
    <w:rsid w:val="00DF10F9"/>
    <w:rsid w:val="00DF46E2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34B92"/>
    <w:rsid w:val="00F43156"/>
    <w:rsid w:val="00F659F9"/>
    <w:rsid w:val="00F87674"/>
    <w:rsid w:val="00F931B3"/>
    <w:rsid w:val="00FA1E50"/>
    <w:rsid w:val="00FB318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F94F-E283-48E8-96C7-B576F91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231</cp:revision>
  <cp:lastPrinted>2022-08-17T14:21:00Z</cp:lastPrinted>
  <dcterms:created xsi:type="dcterms:W3CDTF">2021-07-12T08:40:00Z</dcterms:created>
  <dcterms:modified xsi:type="dcterms:W3CDTF">2022-08-17T14:27:00Z</dcterms:modified>
</cp:coreProperties>
</file>