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3B2220" w:rsidRPr="003B2220" w:rsidRDefault="007A35BA" w:rsidP="004B569E">
      <w:pPr>
        <w:rPr>
          <w:b/>
          <w:sz w:val="28"/>
          <w:szCs w:val="28"/>
        </w:rPr>
      </w:pPr>
      <w:r w:rsidRPr="003B2220">
        <w:rPr>
          <w:b/>
          <w:sz w:val="28"/>
          <w:szCs w:val="28"/>
        </w:rPr>
        <w:t xml:space="preserve">   </w:t>
      </w:r>
      <w:r w:rsidR="00F76105">
        <w:rPr>
          <w:b/>
          <w:sz w:val="28"/>
          <w:szCs w:val="28"/>
        </w:rPr>
        <w:t xml:space="preserve">   </w:t>
      </w:r>
      <w:r w:rsidR="003B2220" w:rsidRPr="003B2220">
        <w:rPr>
          <w:b/>
          <w:sz w:val="28"/>
          <w:szCs w:val="28"/>
        </w:rPr>
        <w:t xml:space="preserve">О внесении изменения </w:t>
      </w:r>
    </w:p>
    <w:p w:rsidR="00D47EC0" w:rsidRDefault="003B2220" w:rsidP="006F2B18">
      <w:pPr>
        <w:rPr>
          <w:b/>
          <w:sz w:val="28"/>
          <w:szCs w:val="28"/>
        </w:rPr>
      </w:pPr>
      <w:r w:rsidRPr="003B22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761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 постановление правительства</w:t>
      </w:r>
    </w:p>
    <w:p w:rsidR="003B2220" w:rsidRDefault="003B2220" w:rsidP="006F2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761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Воронежской области</w:t>
      </w:r>
    </w:p>
    <w:p w:rsidR="003B2220" w:rsidRPr="003B2220" w:rsidRDefault="003B2220" w:rsidP="006F2B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7610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от 27.02.2020 № 167</w:t>
      </w: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075F92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r w:rsidR="006A6A3D">
        <w:rPr>
          <w:sz w:val="28"/>
          <w:szCs w:val="28"/>
        </w:rPr>
        <w:t xml:space="preserve">  </w:t>
      </w:r>
      <w:proofErr w:type="gramStart"/>
      <w:r w:rsidR="00617AFD" w:rsidRPr="00246E5B">
        <w:rPr>
          <w:b/>
          <w:sz w:val="28"/>
          <w:szCs w:val="28"/>
        </w:rPr>
        <w:t>п</w:t>
      </w:r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3B2220" w:rsidRDefault="00B4051B" w:rsidP="00075F92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3B2220">
        <w:rPr>
          <w:sz w:val="28"/>
          <w:szCs w:val="28"/>
        </w:rPr>
        <w:t>Внести в постановление правительства Воронежской области от 27.02.2020 № 167 «Об участии Воронежской области в уставном капитале акционерного общества «Воронежская индустриальная корпорация» изменение, заменив в абзаце втором пункта 1 слова «на расчетный счет                   АО «</w:t>
      </w:r>
      <w:proofErr w:type="spellStart"/>
      <w:r w:rsidR="003B2220">
        <w:rPr>
          <w:sz w:val="28"/>
          <w:szCs w:val="28"/>
        </w:rPr>
        <w:t>ВИнКо</w:t>
      </w:r>
      <w:proofErr w:type="spellEnd"/>
      <w:r w:rsidR="003B2220">
        <w:rPr>
          <w:sz w:val="28"/>
          <w:szCs w:val="28"/>
        </w:rPr>
        <w:t>», открытый в коммерческом банке» словами «на лицевой счет АО «</w:t>
      </w:r>
      <w:proofErr w:type="spellStart"/>
      <w:r w:rsidR="003B2220">
        <w:rPr>
          <w:sz w:val="28"/>
          <w:szCs w:val="28"/>
        </w:rPr>
        <w:t>ВИнКо</w:t>
      </w:r>
      <w:proofErr w:type="spellEnd"/>
      <w:r w:rsidR="003B2220">
        <w:rPr>
          <w:sz w:val="28"/>
          <w:szCs w:val="28"/>
        </w:rPr>
        <w:t>», открытый в департаменте финансов Воронежской области».</w:t>
      </w:r>
    </w:p>
    <w:p w:rsidR="00550818" w:rsidRDefault="003B2220" w:rsidP="00075F92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27160C" w:rsidSect="00BE53DB">
      <w:headerReference w:type="default" r:id="rId9"/>
      <w:headerReference w:type="firs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0E" w:rsidRDefault="00D55D0E">
      <w:r>
        <w:separator/>
      </w:r>
    </w:p>
  </w:endnote>
  <w:endnote w:type="continuationSeparator" w:id="0">
    <w:p w:rsidR="00D55D0E" w:rsidRDefault="00D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0E" w:rsidRDefault="00D55D0E">
      <w:r>
        <w:separator/>
      </w:r>
    </w:p>
  </w:footnote>
  <w:footnote w:type="continuationSeparator" w:id="0">
    <w:p w:rsidR="00D55D0E" w:rsidRDefault="00D5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C04FA"/>
    <w:rsid w:val="000C1772"/>
    <w:rsid w:val="000D0DAD"/>
    <w:rsid w:val="000D3680"/>
    <w:rsid w:val="000E7189"/>
    <w:rsid w:val="000F0BF7"/>
    <w:rsid w:val="000F0D64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6261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220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B57D3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47379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31E4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100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5D0E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2168D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76105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202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E6DA-86CA-40BD-89CB-8821C9F1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1333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gluhovame</cp:lastModifiedBy>
  <cp:revision>34</cp:revision>
  <cp:lastPrinted>2020-05-19T06:33:00Z</cp:lastPrinted>
  <dcterms:created xsi:type="dcterms:W3CDTF">2019-02-20T15:02:00Z</dcterms:created>
  <dcterms:modified xsi:type="dcterms:W3CDTF">2020-05-19T07:22:00Z</dcterms:modified>
</cp:coreProperties>
</file>