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54C43">
        <w:rPr>
          <w:b/>
          <w:sz w:val="22"/>
          <w:szCs w:val="22"/>
        </w:rPr>
        <w:t>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FA1D7D">
        <w:rPr>
          <w:sz w:val="22"/>
          <w:szCs w:val="22"/>
        </w:rPr>
        <w:t>78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577B4">
        <w:rPr>
          <w:b/>
          <w:bCs/>
          <w:sz w:val="22"/>
          <w:szCs w:val="22"/>
        </w:rPr>
        <w:t xml:space="preserve"> </w:t>
      </w:r>
      <w:r w:rsidR="001C2441">
        <w:rPr>
          <w:b/>
          <w:bCs/>
          <w:sz w:val="22"/>
          <w:szCs w:val="22"/>
        </w:rPr>
        <w:t xml:space="preserve">   </w:t>
      </w:r>
      <w:r w:rsidR="00FA1D7D">
        <w:rPr>
          <w:b/>
          <w:bCs/>
          <w:sz w:val="22"/>
          <w:szCs w:val="22"/>
        </w:rPr>
        <w:t xml:space="preserve">  </w:t>
      </w:r>
      <w:r w:rsidR="001C2441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>15 января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670858" w:rsidRDefault="0067085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 xml:space="preserve">советник отдела </w:t>
            </w:r>
            <w:r w:rsidRPr="00C27D40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C27D4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27B0F">
        <w:rPr>
          <w:sz w:val="22"/>
          <w:szCs w:val="22"/>
        </w:rPr>
        <w:t>5</w:t>
      </w:r>
      <w:bookmarkStart w:id="1" w:name="_GoBack"/>
      <w:bookmarkEnd w:id="1"/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A1D7D">
        <w:rPr>
          <w:sz w:val="22"/>
          <w:szCs w:val="22"/>
        </w:rPr>
        <w:t>19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11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FA1D7D" w:rsidRPr="00FA1D7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A1D7D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Хользунова, 9д.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BF4D49">
        <w:rPr>
          <w:sz w:val="22"/>
          <w:szCs w:val="22"/>
        </w:rPr>
        <w:t>318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BF4D49">
        <w:rPr>
          <w:bCs/>
          <w:sz w:val="22"/>
          <w:szCs w:val="22"/>
        </w:rPr>
        <w:t>36:34:0206002:5083</w:t>
      </w:r>
      <w:r w:rsidRPr="001268AD">
        <w:rPr>
          <w:bCs/>
          <w:sz w:val="22"/>
          <w:szCs w:val="22"/>
        </w:rPr>
        <w:t>.</w:t>
      </w:r>
    </w:p>
    <w:p w:rsidR="00FA1D7D" w:rsidRPr="00E448D6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FA1D7D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91 кв. м ограничено в использовании охранными зонами сетей инженерно-технического обеспечения.</w:t>
      </w:r>
    </w:p>
    <w:p w:rsidR="00FA1D7D" w:rsidRPr="001268AD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BF4D49">
        <w:rPr>
          <w:sz w:val="22"/>
          <w:szCs w:val="22"/>
        </w:rPr>
        <w:t>для благоустройства с целью озеленения территории</w:t>
      </w:r>
      <w:r>
        <w:rPr>
          <w:sz w:val="22"/>
          <w:szCs w:val="22"/>
        </w:rPr>
        <w:t>.</w:t>
      </w:r>
    </w:p>
    <w:p w:rsidR="00FA1D7D" w:rsidRP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FA1D7D">
        <w:rPr>
          <w:sz w:val="22"/>
          <w:szCs w:val="22"/>
        </w:rPr>
        <w:t>Срок аренды земельного участка - 5 (пять) лет.</w:t>
      </w:r>
    </w:p>
    <w:p w:rsidR="00FA1D7D" w:rsidRPr="001C2441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0206002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5083</w:t>
      </w:r>
      <w:r w:rsidRPr="0017507D">
        <w:rPr>
          <w:sz w:val="22"/>
          <w:szCs w:val="22"/>
        </w:rPr>
        <w:t>-36/069/2019-</w:t>
      </w:r>
      <w:r>
        <w:rPr>
          <w:sz w:val="22"/>
          <w:szCs w:val="22"/>
        </w:rPr>
        <w:t>9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17507D">
        <w:rPr>
          <w:sz w:val="22"/>
          <w:szCs w:val="22"/>
        </w:rPr>
        <w:t>.2019.</w:t>
      </w:r>
    </w:p>
    <w:p w:rsid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A6A8E" w:rsidRDefault="00FA6A8E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A6A8E" w:rsidRDefault="00FA6A8E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BF4D49">
        <w:rPr>
          <w:b/>
          <w:sz w:val="22"/>
          <w:szCs w:val="22"/>
        </w:rPr>
        <w:t>203 000 (двести три тысячи) рублей 00 копеек</w:t>
      </w:r>
      <w:r w:rsidRPr="00072006">
        <w:rPr>
          <w:b/>
          <w:sz w:val="22"/>
          <w:szCs w:val="22"/>
        </w:rPr>
        <w:t>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FA1D7D" w:rsidRDefault="00FA1D7D" w:rsidP="0081717C">
      <w:pPr>
        <w:ind w:firstLine="360"/>
        <w:jc w:val="center"/>
        <w:rPr>
          <w:b/>
          <w:sz w:val="22"/>
          <w:szCs w:val="22"/>
        </w:rPr>
      </w:pPr>
    </w:p>
    <w:p w:rsidR="002E7E1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FA1D7D" w:rsidRPr="00FA1D7D">
        <w:rPr>
          <w:sz w:val="22"/>
          <w:szCs w:val="22"/>
        </w:rPr>
        <w:t>13 января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FA1D7D" w:rsidRPr="00FA1D7D">
        <w:rPr>
          <w:sz w:val="22"/>
          <w:szCs w:val="22"/>
        </w:rPr>
        <w:t>17 января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>расположенного по адресу:</w:t>
      </w:r>
      <w:r w:rsidR="00584FF4" w:rsidRPr="00FA1D7D">
        <w:rPr>
          <w:sz w:val="22"/>
          <w:szCs w:val="22"/>
        </w:rPr>
        <w:t xml:space="preserve"> </w:t>
      </w:r>
      <w:r w:rsidR="00FA1D7D" w:rsidRPr="00FA1D7D">
        <w:rPr>
          <w:sz w:val="22"/>
          <w:szCs w:val="22"/>
        </w:rPr>
        <w:t>Воронежская область, г. Воронеж, ул. Хользунова, 9д</w:t>
      </w:r>
      <w:r w:rsidR="00243FCB" w:rsidRPr="00FA1D7D">
        <w:rPr>
          <w:sz w:val="22"/>
          <w:szCs w:val="22"/>
        </w:rPr>
        <w:t>,</w:t>
      </w:r>
      <w:r w:rsidRPr="00FA1D7D">
        <w:rPr>
          <w:sz w:val="22"/>
          <w:szCs w:val="22"/>
        </w:rPr>
        <w:t xml:space="preserve"> в </w:t>
      </w:r>
      <w:r w:rsidR="00FA1D7D">
        <w:rPr>
          <w:sz w:val="22"/>
          <w:szCs w:val="22"/>
        </w:rPr>
        <w:t xml:space="preserve">      </w:t>
      </w:r>
      <w:r w:rsidRPr="00FA6A8E">
        <w:rPr>
          <w:sz w:val="22"/>
          <w:szCs w:val="22"/>
        </w:rPr>
        <w:t xml:space="preserve">КУ </w:t>
      </w:r>
      <w:proofErr w:type="gramStart"/>
      <w:r w:rsidRPr="00FA6A8E">
        <w:rPr>
          <w:sz w:val="22"/>
          <w:szCs w:val="22"/>
        </w:rPr>
        <w:t>ВО</w:t>
      </w:r>
      <w:proofErr w:type="gramEnd"/>
      <w:r w:rsidRPr="00FA6A8E">
        <w:rPr>
          <w:sz w:val="22"/>
          <w:szCs w:val="22"/>
        </w:rPr>
        <w:t xml:space="preserve"> «Фонд госимущества Воронежской области» </w:t>
      </w:r>
      <w:r w:rsidR="002E7E12" w:rsidRPr="00FA6A8E">
        <w:rPr>
          <w:sz w:val="22"/>
          <w:szCs w:val="22"/>
        </w:rPr>
        <w:t xml:space="preserve">поступили и зарегистрированы </w:t>
      </w:r>
      <w:r w:rsidR="00A87BAC" w:rsidRPr="00FA6A8E">
        <w:rPr>
          <w:sz w:val="22"/>
          <w:szCs w:val="22"/>
        </w:rPr>
        <w:t xml:space="preserve"> 5</w:t>
      </w:r>
      <w:r w:rsidR="002E7E12" w:rsidRPr="00FA6A8E">
        <w:rPr>
          <w:sz w:val="22"/>
          <w:szCs w:val="22"/>
        </w:rPr>
        <w:t xml:space="preserve"> (</w:t>
      </w:r>
      <w:r w:rsidR="00A87BAC" w:rsidRPr="00FA6A8E">
        <w:rPr>
          <w:sz w:val="22"/>
          <w:szCs w:val="22"/>
        </w:rPr>
        <w:t>пять</w:t>
      </w:r>
      <w:r w:rsidR="002E7E12" w:rsidRPr="00FA6A8E">
        <w:rPr>
          <w:sz w:val="22"/>
          <w:szCs w:val="22"/>
        </w:rPr>
        <w:t>) заяв</w:t>
      </w:r>
      <w:r w:rsidR="008F3860" w:rsidRPr="00FA6A8E">
        <w:rPr>
          <w:sz w:val="22"/>
          <w:szCs w:val="22"/>
        </w:rPr>
        <w:t>ок</w:t>
      </w:r>
      <w:r w:rsidR="00FA6A8E" w:rsidRPr="00FA6A8E">
        <w:rPr>
          <w:sz w:val="22"/>
          <w:szCs w:val="22"/>
        </w:rPr>
        <w:t>, в том числе: 2 (две) заявки от юридических лиц, 3 (три) заявки</w:t>
      </w:r>
      <w:r w:rsidR="00A87BAC" w:rsidRPr="00FA6A8E">
        <w:rPr>
          <w:sz w:val="22"/>
          <w:szCs w:val="22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FA1D7D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FA1D7D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 w:rsidR="00FA1D7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854053" w:rsidP="002B0B71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6F589D">
              <w:rPr>
                <w:bCs/>
                <w:sz w:val="22"/>
                <w:szCs w:val="22"/>
              </w:rPr>
              <w:t>01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854053" w:rsidP="00C142C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2B0B71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="00712D75" w:rsidRPr="00854053">
              <w:rPr>
                <w:bCs/>
                <w:sz w:val="22"/>
                <w:szCs w:val="22"/>
              </w:rPr>
              <w:t>.2019</w:t>
            </w:r>
          </w:p>
        </w:tc>
      </w:tr>
      <w:tr w:rsidR="006F589D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6F589D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.2019</w:t>
            </w:r>
          </w:p>
        </w:tc>
      </w:tr>
      <w:tr w:rsidR="006F589D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6F589D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Специализированный застройщик «Дискавери-строй»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4B70BA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Задаток внесен</w:t>
            </w:r>
          </w:p>
          <w:p w:rsidR="006F589D" w:rsidRPr="00854053" w:rsidRDefault="006F589D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.2019</w:t>
            </w:r>
          </w:p>
        </w:tc>
      </w:tr>
      <w:tr w:rsidR="00043F0C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FB7588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043F0C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854053" w:rsidRDefault="00043F0C" w:rsidP="0045378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43F0C" w:rsidRPr="00854053" w:rsidRDefault="00043F0C" w:rsidP="00043F0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«А-Строй»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043F0C" w:rsidRDefault="00043F0C" w:rsidP="004B70BA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043F0C" w:rsidRPr="00043F0C" w:rsidRDefault="00043F0C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D80BE8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854053" w:rsidRDefault="00D80BE8" w:rsidP="003E77CC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D80BE8" w:rsidRPr="00854053" w:rsidRDefault="00D80BE8" w:rsidP="00D80BE8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Default="00D80BE8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Котельникова Наталья Юрьевна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Pr="00043F0C" w:rsidRDefault="00D80BE8" w:rsidP="003E77CC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Задаток внесен</w:t>
            </w:r>
          </w:p>
          <w:p w:rsidR="00D80BE8" w:rsidRPr="00043F0C" w:rsidRDefault="00D80BE8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043F0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043F0C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3178E5" w:rsidRDefault="003178E5" w:rsidP="003178E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3178E5" w:rsidRDefault="003178E5" w:rsidP="003178E5">
      <w:pPr>
        <w:ind w:firstLine="720"/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3178E5">
      <w:pPr>
        <w:ind w:firstLine="720"/>
        <w:jc w:val="center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2B0B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F589D" w:rsidTr="002B0B7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F589D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Pr="00854053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F589D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D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6F589D" w:rsidRDefault="006F589D" w:rsidP="000A02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Специализированный застройщик «Дискавери-строй»</w:t>
            </w:r>
          </w:p>
        </w:tc>
      </w:tr>
      <w:tr w:rsidR="00043F0C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Default="00043F0C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Default="00043F0C" w:rsidP="004537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43F0C" w:rsidRPr="00043F0C" w:rsidRDefault="00043F0C" w:rsidP="004537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«А-Строй»</w:t>
            </w:r>
          </w:p>
        </w:tc>
      </w:tr>
      <w:tr w:rsidR="00D80BE8" w:rsidTr="002B0B7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Default="00D80BE8" w:rsidP="002B0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8" w:rsidRDefault="00D80BE8" w:rsidP="003E77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Котельникова Наталья Юрьевна</w:t>
            </w: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FA6A8E" w:rsidRDefault="00FA6A8E" w:rsidP="002E7E12">
      <w:pPr>
        <w:ind w:firstLine="720"/>
        <w:jc w:val="both"/>
        <w:rPr>
          <w:sz w:val="22"/>
          <w:szCs w:val="22"/>
        </w:rPr>
      </w:pPr>
    </w:p>
    <w:p w:rsidR="00FA6A8E" w:rsidRDefault="00FA6A8E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C77A6" w:rsidRPr="003801A8" w:rsidRDefault="002C77A6" w:rsidP="002C77A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2C77A6" w:rsidRDefault="002C77A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8A26CE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2E7E12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58" w:rsidRDefault="00E15858">
      <w:r>
        <w:separator/>
      </w:r>
    </w:p>
  </w:endnote>
  <w:endnote w:type="continuationSeparator" w:id="0">
    <w:p w:rsidR="00E15858" w:rsidRDefault="00E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58" w:rsidRDefault="00E15858">
      <w:r>
        <w:separator/>
      </w:r>
    </w:p>
  </w:footnote>
  <w:footnote w:type="continuationSeparator" w:id="0">
    <w:p w:rsidR="00E15858" w:rsidRDefault="00E1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5026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18</cp:revision>
  <cp:lastPrinted>2020-01-15T06:03:00Z</cp:lastPrinted>
  <dcterms:created xsi:type="dcterms:W3CDTF">2019-10-11T07:03:00Z</dcterms:created>
  <dcterms:modified xsi:type="dcterms:W3CDTF">2020-01-15T06:06:00Z</dcterms:modified>
</cp:coreProperties>
</file>