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B70C17">
        <w:rPr>
          <w:rFonts w:ascii="Times New Roman" w:hAnsi="Times New Roman" w:cs="Times New Roman"/>
          <w:b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C17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B70C17">
        <w:rPr>
          <w:rFonts w:ascii="Times New Roman" w:hAnsi="Times New Roman" w:cs="Times New Roman"/>
          <w:b/>
          <w:sz w:val="24"/>
          <w:szCs w:val="24"/>
        </w:rPr>
        <w:t>, Терновского, Бутурлиновского муниципальных районов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510C1" w:rsidRDefault="001510C1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C1" w:rsidRPr="00524F48" w:rsidRDefault="001510C1" w:rsidP="001510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6FCA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130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B70C1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26</w:t>
      </w:r>
      <w:r w:rsidR="005410C1">
        <w:rPr>
          <w:rFonts w:ascii="Times New Roman" w:hAnsi="Times New Roman"/>
          <w:sz w:val="24"/>
          <w:szCs w:val="24"/>
        </w:rPr>
        <w:t>.09.2018 №</w:t>
      </w:r>
      <w:r w:rsidR="00B70C17">
        <w:rPr>
          <w:rFonts w:ascii="Times New Roman" w:hAnsi="Times New Roman"/>
          <w:sz w:val="24"/>
          <w:szCs w:val="24"/>
        </w:rPr>
        <w:t>№</w:t>
      </w:r>
      <w:r w:rsidR="005410C1">
        <w:rPr>
          <w:rFonts w:ascii="Times New Roman" w:hAnsi="Times New Roman"/>
          <w:sz w:val="24"/>
          <w:szCs w:val="24"/>
        </w:rPr>
        <w:t xml:space="preserve"> 2</w:t>
      </w:r>
      <w:r w:rsidR="00B70C17">
        <w:rPr>
          <w:rFonts w:ascii="Times New Roman" w:hAnsi="Times New Roman"/>
          <w:sz w:val="24"/>
          <w:szCs w:val="24"/>
        </w:rPr>
        <w:t>309, 2310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B70C17">
        <w:rPr>
          <w:rFonts w:ascii="Times New Roman" w:hAnsi="Times New Roman" w:cs="Times New Roman"/>
          <w:sz w:val="24"/>
          <w:szCs w:val="24"/>
        </w:rPr>
        <w:t>08</w:t>
      </w:r>
      <w:r w:rsidR="005410C1">
        <w:rPr>
          <w:rFonts w:ascii="Times New Roman" w:hAnsi="Times New Roman" w:cs="Times New Roman"/>
          <w:sz w:val="24"/>
          <w:szCs w:val="24"/>
        </w:rPr>
        <w:t xml:space="preserve"> </w:t>
      </w:r>
      <w:r w:rsidR="00B70C17">
        <w:rPr>
          <w:rFonts w:ascii="Times New Roman" w:hAnsi="Times New Roman" w:cs="Times New Roman"/>
          <w:sz w:val="24"/>
          <w:szCs w:val="24"/>
        </w:rPr>
        <w:t>октября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B70C17">
        <w:rPr>
          <w:rFonts w:ascii="Times New Roman" w:hAnsi="Times New Roman" w:cs="Times New Roman"/>
          <w:sz w:val="24"/>
          <w:szCs w:val="24"/>
        </w:rPr>
        <w:t>23</w:t>
      </w:r>
      <w:r w:rsidR="005410C1" w:rsidRPr="005410C1">
        <w:rPr>
          <w:rFonts w:ascii="Times New Roman" w:hAnsi="Times New Roman" w:cs="Times New Roman"/>
          <w:sz w:val="24"/>
          <w:szCs w:val="24"/>
        </w:rPr>
        <w:t xml:space="preserve"> </w:t>
      </w:r>
      <w:r w:rsidR="005410C1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B70C17">
        <w:rPr>
          <w:rFonts w:ascii="Times New Roman" w:hAnsi="Times New Roman" w:cs="Times New Roman"/>
          <w:sz w:val="24"/>
          <w:szCs w:val="24"/>
        </w:rPr>
        <w:t>26</w:t>
      </w:r>
      <w:r w:rsidR="005410C1" w:rsidRPr="005410C1">
        <w:rPr>
          <w:rFonts w:ascii="Times New Roman" w:hAnsi="Times New Roman" w:cs="Times New Roman"/>
          <w:sz w:val="24"/>
          <w:szCs w:val="24"/>
        </w:rPr>
        <w:t xml:space="preserve"> </w:t>
      </w:r>
      <w:r w:rsidR="005410C1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B70C17">
        <w:rPr>
          <w:rFonts w:ascii="Times New Roman" w:hAnsi="Times New Roman" w:cs="Times New Roman"/>
          <w:sz w:val="24"/>
          <w:szCs w:val="24"/>
        </w:rPr>
        <w:t>28</w:t>
      </w:r>
      <w:r w:rsidR="005410C1" w:rsidRPr="005410C1">
        <w:rPr>
          <w:rFonts w:ascii="Times New Roman" w:hAnsi="Times New Roman" w:cs="Times New Roman"/>
          <w:sz w:val="24"/>
          <w:szCs w:val="24"/>
        </w:rPr>
        <w:t xml:space="preserve"> </w:t>
      </w:r>
      <w:r w:rsidR="005410C1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минут;</w:t>
      </w:r>
    </w:p>
    <w:p w:rsidR="00DD6393" w:rsidRDefault="00DD6393" w:rsidP="00DD639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70C17">
        <w:rPr>
          <w:rFonts w:ascii="Times New Roman" w:hAnsi="Times New Roman" w:cs="Times New Roman"/>
          <w:sz w:val="24"/>
          <w:szCs w:val="24"/>
        </w:rPr>
        <w:t xml:space="preserve"> лоту № 16: в 11 часов 45 минут;</w:t>
      </w:r>
    </w:p>
    <w:p w:rsidR="00B70C17" w:rsidRDefault="00B70C17" w:rsidP="00DD639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11 часов 5</w:t>
      </w:r>
      <w:r w:rsidRPr="00B70C17">
        <w:rPr>
          <w:rFonts w:ascii="Times New Roman" w:hAnsi="Times New Roman" w:cs="Times New Roman"/>
          <w:sz w:val="24"/>
          <w:szCs w:val="24"/>
        </w:rPr>
        <w:t>5 минут;</w:t>
      </w:r>
    </w:p>
    <w:p w:rsidR="00B70C17" w:rsidRDefault="00B70C17" w:rsidP="00DD639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18: в 12 часов 05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70C17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B70C1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B70C1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9F18E2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B70C1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B70C17" w:rsidRPr="00B70C1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B70C17" w:rsidRPr="00B70C1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="00B70C17" w:rsidRPr="00B70C1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36:07:6900013:87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12 256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36:07:6900013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E00AA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196,00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B70C1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9F18E2"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36:07:6900004:35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12 239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, муниципальное образование Александровское сельское поселение, южная часть кадастрового квартала 36:07:6900004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16D1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B70C1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9F18E2"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36:07:6900004:36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17 034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юго-восточная часть кадастрового квартала 36:07:6900004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268,63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268,63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B70C1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9F18E2"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36:07:6900010:28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18 635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р-он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, муниципальное образование Александровское сельское поселение, северная часть кадастрового квартала 36:07:6900010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304,00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304,00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36:07:6900010:29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B70C1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21 747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северная часть кадастрового квартала 36:07:6900010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355,00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="009F18E2"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18E2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36:07:6900010:30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7 486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северная часть кадастрового квартала 36:07:6900010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122,00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36:07:6900018:57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8 849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земельный участок расположен в южной части кадастрового квартала 36:07:6900018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61E27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A61E27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141,00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36:07:6900018:44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8 019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центральная часть кадастрового квартала 36:07:6900018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131,00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36:07:6900018:60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6 656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земельный участок расположен в центральной части кадастрового квартала 36:07:6900018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0092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0092A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106,00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36:07:6900022:48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6 371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земельный участок расположен в северо-восточной части кадастрового квартала 36:07:6900022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0092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0092A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102,00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36:07:6900022:50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5 114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земельный участок расположен в северной части кадастрового квартала 36:07:6900022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0092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0092A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82,00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36:07:6900004:37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4 519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юго-восточная часть кадастрового квартала 36:07:6900004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74,00</w:t>
            </w:r>
          </w:p>
        </w:tc>
      </w:tr>
      <w:tr w:rsidR="00C6650E" w:rsidTr="00FD780E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13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36:07:6900022:47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10 032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центральная часть кадастрового квартала 36:07:6900022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164,00</w:t>
            </w:r>
          </w:p>
        </w:tc>
      </w:tr>
      <w:tr w:rsidR="009F18E2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E2" w:rsidRPr="00FD780E" w:rsidRDefault="009F18E2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Терновский район</w:t>
            </w:r>
          </w:p>
        </w:tc>
      </w:tr>
      <w:tr w:rsidR="00C6650E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14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Братковское</w:t>
            </w:r>
            <w:proofErr w:type="spellEnd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FD78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36:30:4500018:60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6 135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Терновский р-н, в южной части кадастрового квартала 36:30:4500018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84,00</w:t>
            </w:r>
          </w:p>
        </w:tc>
      </w:tr>
      <w:tr w:rsidR="00C6650E" w:rsidTr="00FD780E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B70C1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15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Братковское</w:t>
            </w:r>
            <w:proofErr w:type="spellEnd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B70C1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36:30:4500018:61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6 875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Терновский р-н, в южной части кадастрового квартала 36:30:4500018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94,00</w:t>
            </w:r>
          </w:p>
        </w:tc>
      </w:tr>
      <w:tr w:rsidR="009F18E2" w:rsidTr="00FD780E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E2" w:rsidRPr="00FD780E" w:rsidRDefault="009F18E2" w:rsidP="00B70C1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9F18E2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Бутурлиновский</w:t>
            </w:r>
            <w:proofErr w:type="spellEnd"/>
            <w:r w:rsidRPr="009F18E2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DD6393" w:rsidTr="00FD780E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D780E" w:rsidP="00B70C1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16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Чулокское</w:t>
            </w:r>
            <w:proofErr w:type="spellEnd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D6393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DD639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9F18E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36:05:4208012:139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9F18E2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17 042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Бутурлиновский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с/</w:t>
            </w:r>
            <w:proofErr w:type="gram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Чулокское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36:05:4208012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255,00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255,00</w:t>
            </w:r>
          </w:p>
        </w:tc>
      </w:tr>
      <w:tr w:rsidR="00B70C17" w:rsidTr="00B70C17">
        <w:trPr>
          <w:cantSplit/>
          <w:trHeight w:val="1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B70C1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17</w:t>
            </w:r>
            <w:r w:rsid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Чулокское</w:t>
            </w:r>
            <w:proofErr w:type="spellEnd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70C17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B70C17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36:05:4208012:140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46 856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Бутурлиновский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Чулокское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36:05:4208012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6526D" w:rsidRDefault="0000092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092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700,00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700,00</w:t>
            </w:r>
          </w:p>
        </w:tc>
      </w:tr>
      <w:tr w:rsidR="00B70C17" w:rsidTr="00B70C17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B70C1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18</w:t>
            </w:r>
            <w:r w:rsid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Чулокское</w:t>
            </w:r>
            <w:proofErr w:type="spellEnd"/>
            <w:r w:rsidR="009F18E2"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70C17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Default="00B70C17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36:05:4208012:141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57 050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Бутурлиновский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>Чулокское</w:t>
            </w:r>
            <w:proofErr w:type="spellEnd"/>
            <w:r w:rsidRPr="009F18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36:05:4208012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6526D" w:rsidRDefault="0000092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092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852,00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17" w:rsidRPr="00FD780E" w:rsidRDefault="009F18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18E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852,00</w:t>
            </w:r>
          </w:p>
        </w:tc>
      </w:tr>
    </w:tbl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B70C17">
        <w:rPr>
          <w:rFonts w:ascii="Times New Roman" w:hAnsi="Times New Roman"/>
          <w:sz w:val="24"/>
          <w:szCs w:val="24"/>
        </w:rPr>
        <w:t>ельных участков по лотам №№ 1-18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13E6E" w:rsidRDefault="00D96704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>
        <w:rPr>
          <w:rFonts w:ascii="Times New Roman" w:hAnsi="Times New Roman"/>
          <w:sz w:val="24"/>
          <w:szCs w:val="24"/>
        </w:rPr>
        <w:t xml:space="preserve"> – 2018 – </w:t>
      </w:r>
      <w:r w:rsidR="00B70C17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3C" w:rsidRDefault="0082773C" w:rsidP="00225547">
      <w:r>
        <w:separator/>
      </w:r>
    </w:p>
  </w:endnote>
  <w:endnote w:type="continuationSeparator" w:id="0">
    <w:p w:rsidR="0082773C" w:rsidRDefault="0082773C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1E00AA" w:rsidRPr="00D96704" w:rsidRDefault="001E00AA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1510C1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AA" w:rsidRPr="002F11AF" w:rsidRDefault="001E00AA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510C1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1E00AA" w:rsidRDefault="001E00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3C" w:rsidRDefault="0082773C" w:rsidP="00225547">
      <w:r>
        <w:separator/>
      </w:r>
    </w:p>
  </w:footnote>
  <w:footnote w:type="continuationSeparator" w:id="0">
    <w:p w:rsidR="0082773C" w:rsidRDefault="0082773C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0C1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02BF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2773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E577-B9B0-408E-B347-4DEDBDBA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6322</Words>
  <Characters>36041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30</cp:revision>
  <cp:lastPrinted>2018-10-02T09:10:00Z</cp:lastPrinted>
  <dcterms:created xsi:type="dcterms:W3CDTF">2015-11-18T12:10:00Z</dcterms:created>
  <dcterms:modified xsi:type="dcterms:W3CDTF">2018-10-05T06:12:00Z</dcterms:modified>
</cp:coreProperties>
</file>