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3E" w:rsidRDefault="0015753E" w:rsidP="00BC7B1D">
      <w:pPr>
        <w:pStyle w:val="1"/>
        <w:rPr>
          <w:b/>
          <w:sz w:val="24"/>
          <w:szCs w:val="24"/>
        </w:rPr>
      </w:pPr>
      <w:bookmarkStart w:id="0" w:name="_GoBack"/>
      <w:bookmarkEnd w:id="0"/>
    </w:p>
    <w:p w:rsidR="0015753E" w:rsidRPr="00524F48" w:rsidRDefault="0015753E" w:rsidP="0015753E">
      <w:pPr>
        <w:jc w:val="right"/>
        <w:rPr>
          <w:rFonts w:ascii="Times New Roman" w:hAnsi="Times New Roman" w:cs="Times New Roman"/>
          <w:b/>
          <w:sz w:val="24"/>
          <w:szCs w:val="24"/>
        </w:rPr>
      </w:pPr>
      <w:r>
        <w:rPr>
          <w:rFonts w:ascii="Times New Roman" w:hAnsi="Times New Roman" w:cs="Times New Roman"/>
          <w:b/>
          <w:sz w:val="24"/>
          <w:szCs w:val="24"/>
        </w:rPr>
        <w:t>Р</w:t>
      </w:r>
      <w:r w:rsidR="002B684F">
        <w:rPr>
          <w:rFonts w:ascii="Times New Roman" w:hAnsi="Times New Roman" w:cs="Times New Roman"/>
          <w:b/>
          <w:sz w:val="24"/>
          <w:szCs w:val="24"/>
        </w:rPr>
        <w:t xml:space="preserve">еестровый </w:t>
      </w:r>
      <w:r w:rsidR="00B911E3">
        <w:rPr>
          <w:rFonts w:ascii="Times New Roman" w:hAnsi="Times New Roman" w:cs="Times New Roman"/>
          <w:b/>
          <w:sz w:val="24"/>
          <w:szCs w:val="24"/>
        </w:rPr>
        <w:t>номер торгов 2016-</w:t>
      </w:r>
      <w:r w:rsidR="008149EE">
        <w:rPr>
          <w:rFonts w:ascii="Times New Roman" w:hAnsi="Times New Roman" w:cs="Times New Roman"/>
          <w:b/>
          <w:sz w:val="24"/>
          <w:szCs w:val="24"/>
        </w:rPr>
        <w:t>97</w:t>
      </w:r>
    </w:p>
    <w:p w:rsidR="00FF5380" w:rsidRDefault="00FF5380" w:rsidP="00F7722D">
      <w:pPr>
        <w:pStyle w:val="1"/>
        <w:rPr>
          <w:b/>
          <w:sz w:val="24"/>
          <w:szCs w:val="24"/>
        </w:rPr>
      </w:pPr>
    </w:p>
    <w:p w:rsidR="008149EE" w:rsidRDefault="008149EE" w:rsidP="008149EE">
      <w:pPr>
        <w:pStyle w:val="1"/>
        <w:ind w:firstLine="540"/>
        <w:jc w:val="center"/>
        <w:rPr>
          <w:b/>
          <w:sz w:val="24"/>
          <w:szCs w:val="24"/>
        </w:rPr>
      </w:pPr>
      <w:r w:rsidRPr="00524F48">
        <w:rPr>
          <w:b/>
          <w:sz w:val="24"/>
          <w:szCs w:val="24"/>
        </w:rPr>
        <w:t xml:space="preserve">ИЗВЕЩЕНИЕ </w:t>
      </w:r>
    </w:p>
    <w:p w:rsidR="008149EE" w:rsidRPr="00F35BC2" w:rsidRDefault="008149EE" w:rsidP="008149EE"/>
    <w:p w:rsidR="008149EE" w:rsidRPr="008F4D56" w:rsidRDefault="008149EE" w:rsidP="00F7722D">
      <w:pPr>
        <w:ind w:firstLine="709"/>
        <w:jc w:val="center"/>
        <w:rPr>
          <w:rFonts w:ascii="Times New Roman" w:hAnsi="Times New Roman" w:cs="Times New Roman"/>
          <w:b/>
          <w:sz w:val="24"/>
          <w:szCs w:val="24"/>
        </w:rPr>
      </w:pPr>
      <w:r w:rsidRPr="008F4D56">
        <w:rPr>
          <w:rFonts w:ascii="Times New Roman" w:hAnsi="Times New Roman" w:cs="Times New Roman"/>
          <w:b/>
          <w:sz w:val="24"/>
          <w:szCs w:val="24"/>
        </w:rPr>
        <w:t>Казённое учреждение Воронежской области «Фонд государственного имущества»</w:t>
      </w:r>
      <w:r>
        <w:rPr>
          <w:rFonts w:ascii="Times New Roman" w:hAnsi="Times New Roman" w:cs="Times New Roman"/>
          <w:b/>
          <w:sz w:val="24"/>
          <w:szCs w:val="24"/>
        </w:rPr>
        <w:t xml:space="preserve"> сообщает о проведен</w:t>
      </w:r>
      <w:proofErr w:type="gramStart"/>
      <w:r>
        <w:rPr>
          <w:rFonts w:ascii="Times New Roman" w:hAnsi="Times New Roman" w:cs="Times New Roman"/>
          <w:b/>
          <w:sz w:val="24"/>
          <w:szCs w:val="24"/>
        </w:rPr>
        <w:t>ии</w:t>
      </w:r>
      <w:r w:rsidRPr="008F4D56">
        <w:rPr>
          <w:rFonts w:ascii="Times New Roman" w:hAnsi="Times New Roman" w:cs="Times New Roman"/>
          <w:b/>
          <w:sz w:val="24"/>
          <w:szCs w:val="24"/>
        </w:rPr>
        <w:t xml:space="preserve"> ау</w:t>
      </w:r>
      <w:proofErr w:type="gramEnd"/>
      <w:r w:rsidRPr="008F4D56">
        <w:rPr>
          <w:rFonts w:ascii="Times New Roman" w:hAnsi="Times New Roman" w:cs="Times New Roman"/>
          <w:b/>
          <w:sz w:val="24"/>
          <w:szCs w:val="24"/>
        </w:rPr>
        <w:t xml:space="preserve">кциона </w:t>
      </w:r>
      <w:r>
        <w:rPr>
          <w:rFonts w:ascii="Times New Roman" w:hAnsi="Times New Roman" w:cs="Times New Roman"/>
          <w:b/>
          <w:sz w:val="24"/>
          <w:szCs w:val="24"/>
        </w:rPr>
        <w:t xml:space="preserve">на право заключения договоров аренды земельных участков сельскохозяйственного назначения для осуществления крестьянским (фермерским) хозяйством его деятельности, </w:t>
      </w:r>
      <w:r>
        <w:rPr>
          <w:rFonts w:ascii="Times New Roman" w:hAnsi="Times New Roman"/>
          <w:b/>
          <w:sz w:val="24"/>
          <w:szCs w:val="24"/>
        </w:rPr>
        <w:t>расположенных</w:t>
      </w:r>
      <w:r w:rsidRPr="008F4D56">
        <w:rPr>
          <w:rFonts w:ascii="Times New Roman" w:hAnsi="Times New Roman" w:cs="Times New Roman"/>
          <w:b/>
          <w:sz w:val="24"/>
          <w:szCs w:val="24"/>
        </w:rPr>
        <w:t xml:space="preserve"> </w:t>
      </w:r>
      <w:r>
        <w:rPr>
          <w:rFonts w:ascii="Times New Roman" w:hAnsi="Times New Roman" w:cs="Times New Roman"/>
          <w:b/>
          <w:sz w:val="24"/>
          <w:szCs w:val="24"/>
        </w:rPr>
        <w:t xml:space="preserve">на территории </w:t>
      </w:r>
      <w:proofErr w:type="spellStart"/>
      <w:r>
        <w:rPr>
          <w:rFonts w:ascii="Times New Roman" w:hAnsi="Times New Roman" w:cs="Times New Roman"/>
          <w:b/>
          <w:sz w:val="24"/>
          <w:szCs w:val="24"/>
        </w:rPr>
        <w:t>Эртильского</w:t>
      </w:r>
      <w:proofErr w:type="spellEnd"/>
      <w:r>
        <w:rPr>
          <w:rFonts w:ascii="Times New Roman" w:hAnsi="Times New Roman" w:cs="Times New Roman"/>
          <w:b/>
          <w:sz w:val="24"/>
          <w:szCs w:val="24"/>
        </w:rPr>
        <w:t xml:space="preserve"> муниципального района</w:t>
      </w:r>
      <w:r w:rsidRPr="008F4D56">
        <w:rPr>
          <w:rFonts w:ascii="Times New Roman" w:hAnsi="Times New Roman" w:cs="Times New Roman"/>
          <w:b/>
          <w:sz w:val="24"/>
          <w:szCs w:val="24"/>
        </w:rPr>
        <w:t xml:space="preserve"> Воронежской области</w:t>
      </w:r>
    </w:p>
    <w:p w:rsidR="008149EE" w:rsidRPr="00524F48" w:rsidRDefault="008149EE" w:rsidP="008149EE">
      <w:pPr>
        <w:pStyle w:val="a3"/>
        <w:jc w:val="both"/>
        <w:rPr>
          <w:rFonts w:ascii="Times New Roman" w:hAnsi="Times New Roman"/>
          <w:sz w:val="24"/>
          <w:szCs w:val="24"/>
        </w:rPr>
      </w:pPr>
    </w:p>
    <w:p w:rsidR="008149EE" w:rsidRPr="00524F48" w:rsidRDefault="008149EE" w:rsidP="00F7722D">
      <w:pPr>
        <w:pStyle w:val="a3"/>
        <w:tabs>
          <w:tab w:val="left" w:pos="9348"/>
        </w:tabs>
        <w:ind w:right="140" w:firstLine="567"/>
        <w:jc w:val="both"/>
        <w:rPr>
          <w:rFonts w:ascii="Times New Roman" w:hAnsi="Times New Roman"/>
          <w:sz w:val="24"/>
          <w:szCs w:val="24"/>
        </w:rPr>
      </w:pPr>
      <w:r w:rsidRPr="00C65EF1">
        <w:rPr>
          <w:rFonts w:ascii="Times New Roman" w:hAnsi="Times New Roman"/>
          <w:sz w:val="24"/>
          <w:szCs w:val="24"/>
        </w:rPr>
        <w:t xml:space="preserve">Основание проведения аукциона: приказ уполномоченного органа - департамента имущественных и земельных отношений Воронежской области </w:t>
      </w:r>
      <w:r w:rsidRPr="00293B04">
        <w:rPr>
          <w:rFonts w:ascii="Times New Roman" w:hAnsi="Times New Roman"/>
          <w:sz w:val="24"/>
          <w:szCs w:val="24"/>
        </w:rPr>
        <w:t>от</w:t>
      </w:r>
      <w:r>
        <w:rPr>
          <w:rFonts w:ascii="Times New Roman" w:hAnsi="Times New Roman"/>
          <w:sz w:val="24"/>
          <w:szCs w:val="24"/>
        </w:rPr>
        <w:t xml:space="preserve"> 30.09</w:t>
      </w:r>
      <w:r w:rsidRPr="00293B04">
        <w:rPr>
          <w:rFonts w:ascii="Times New Roman" w:hAnsi="Times New Roman"/>
          <w:sz w:val="24"/>
          <w:szCs w:val="24"/>
        </w:rPr>
        <w:t xml:space="preserve">.2016 № </w:t>
      </w:r>
      <w:r>
        <w:rPr>
          <w:rFonts w:ascii="Times New Roman" w:hAnsi="Times New Roman"/>
          <w:sz w:val="24"/>
          <w:szCs w:val="24"/>
        </w:rPr>
        <w:t xml:space="preserve">1538 </w:t>
      </w:r>
      <w:r w:rsidR="00DD7415" w:rsidRPr="00C65EF1">
        <w:rPr>
          <w:rFonts w:ascii="Times New Roman" w:hAnsi="Times New Roman"/>
          <w:sz w:val="24"/>
          <w:szCs w:val="24"/>
        </w:rPr>
        <w:t>«О проведен</w:t>
      </w:r>
      <w:proofErr w:type="gramStart"/>
      <w:r w:rsidR="00DD7415" w:rsidRPr="00C65EF1">
        <w:rPr>
          <w:rFonts w:ascii="Times New Roman" w:hAnsi="Times New Roman"/>
          <w:sz w:val="24"/>
          <w:szCs w:val="24"/>
        </w:rPr>
        <w:t xml:space="preserve">ии </w:t>
      </w:r>
      <w:r w:rsidR="00DD7415">
        <w:rPr>
          <w:rFonts w:ascii="Times New Roman" w:hAnsi="Times New Roman"/>
          <w:sz w:val="24"/>
          <w:szCs w:val="24"/>
        </w:rPr>
        <w:t>ау</w:t>
      </w:r>
      <w:proofErr w:type="gramEnd"/>
      <w:r w:rsidR="00DD7415">
        <w:rPr>
          <w:rFonts w:ascii="Times New Roman" w:hAnsi="Times New Roman"/>
          <w:sz w:val="24"/>
          <w:szCs w:val="24"/>
        </w:rPr>
        <w:t>кциона на право заключения договоров аренды земельных участков сельскохозяйственного назначения для осуществления крестьянским (фермерским) хозяйством его деятельности»</w:t>
      </w:r>
      <w:r w:rsidR="00DD7415" w:rsidRPr="00524F48">
        <w:rPr>
          <w:rFonts w:ascii="Times New Roman" w:hAnsi="Times New Roman"/>
          <w:sz w:val="24"/>
          <w:szCs w:val="24"/>
        </w:rPr>
        <w:t>.</w:t>
      </w:r>
    </w:p>
    <w:p w:rsidR="008149EE" w:rsidRPr="00524F48" w:rsidRDefault="008149EE" w:rsidP="00F7722D">
      <w:pPr>
        <w:ind w:firstLine="567"/>
        <w:jc w:val="both"/>
        <w:rPr>
          <w:rFonts w:ascii="Times New Roman" w:hAnsi="Times New Roman" w:cs="Times New Roman"/>
          <w:sz w:val="24"/>
          <w:szCs w:val="24"/>
        </w:rPr>
      </w:pPr>
      <w:r w:rsidRPr="00524F48">
        <w:rPr>
          <w:rFonts w:ascii="Times New Roman" w:hAnsi="Times New Roman" w:cs="Times New Roman"/>
          <w:sz w:val="24"/>
          <w:szCs w:val="24"/>
        </w:rPr>
        <w:t xml:space="preserve">Организатор аукциона – КУ </w:t>
      </w:r>
      <w:proofErr w:type="gramStart"/>
      <w:r w:rsidRPr="00524F48">
        <w:rPr>
          <w:rFonts w:ascii="Times New Roman" w:hAnsi="Times New Roman" w:cs="Times New Roman"/>
          <w:sz w:val="24"/>
          <w:szCs w:val="24"/>
        </w:rPr>
        <w:t>ВО</w:t>
      </w:r>
      <w:proofErr w:type="gramEnd"/>
      <w:r w:rsidRPr="00524F48">
        <w:rPr>
          <w:rFonts w:ascii="Times New Roman" w:hAnsi="Times New Roman" w:cs="Times New Roman"/>
          <w:sz w:val="24"/>
          <w:szCs w:val="24"/>
        </w:rPr>
        <w:t xml:space="preserve"> «Фонд госимущества Воронежской области».</w:t>
      </w:r>
    </w:p>
    <w:p w:rsidR="008149EE" w:rsidRPr="00524F48" w:rsidRDefault="008149EE" w:rsidP="00F7722D">
      <w:pPr>
        <w:ind w:firstLine="567"/>
        <w:jc w:val="both"/>
        <w:rPr>
          <w:rFonts w:ascii="Times New Roman" w:hAnsi="Times New Roman" w:cs="Times New Roman"/>
          <w:sz w:val="24"/>
          <w:szCs w:val="24"/>
        </w:rPr>
      </w:pPr>
      <w:r w:rsidRPr="00524F48">
        <w:rPr>
          <w:rFonts w:ascii="Times New Roman" w:hAnsi="Times New Roman" w:cs="Times New Roman"/>
          <w:sz w:val="24"/>
          <w:szCs w:val="24"/>
        </w:rPr>
        <w:t>Собственник земельного участка – Воронежская область.</w:t>
      </w:r>
    </w:p>
    <w:p w:rsidR="0034085E" w:rsidRDefault="0034085E" w:rsidP="00F7722D">
      <w:pPr>
        <w:ind w:firstLine="567"/>
        <w:jc w:val="both"/>
        <w:rPr>
          <w:rFonts w:ascii="Times New Roman" w:hAnsi="Times New Roman" w:cs="Times New Roman"/>
          <w:sz w:val="24"/>
          <w:szCs w:val="24"/>
        </w:rPr>
      </w:pPr>
      <w:r>
        <w:rPr>
          <w:rFonts w:ascii="Times New Roman" w:hAnsi="Times New Roman" w:cs="Times New Roman"/>
          <w:sz w:val="24"/>
          <w:szCs w:val="24"/>
        </w:rPr>
        <w:t xml:space="preserve">Дата начала приема заявок – 12 октября 2016 г. </w:t>
      </w:r>
    </w:p>
    <w:p w:rsidR="0034085E" w:rsidRDefault="0034085E" w:rsidP="00F7722D">
      <w:pPr>
        <w:ind w:firstLine="567"/>
        <w:jc w:val="both"/>
        <w:rPr>
          <w:rFonts w:ascii="Times New Roman" w:hAnsi="Times New Roman" w:cs="Times New Roman"/>
          <w:sz w:val="24"/>
          <w:szCs w:val="24"/>
        </w:rPr>
      </w:pPr>
      <w:r>
        <w:rPr>
          <w:rFonts w:ascii="Times New Roman" w:hAnsi="Times New Roman" w:cs="Times New Roman"/>
          <w:sz w:val="24"/>
          <w:szCs w:val="24"/>
        </w:rPr>
        <w:t>Дата и время окончания приема заявок – 14 ноября 2016 г. в 11 часов 00 минут.</w:t>
      </w:r>
    </w:p>
    <w:p w:rsidR="0034085E" w:rsidRDefault="0034085E" w:rsidP="00F7722D">
      <w:pPr>
        <w:ind w:firstLine="567"/>
        <w:jc w:val="both"/>
        <w:rPr>
          <w:rFonts w:ascii="Times New Roman" w:hAnsi="Times New Roman" w:cs="Times New Roman"/>
          <w:sz w:val="24"/>
          <w:szCs w:val="24"/>
        </w:rPr>
      </w:pPr>
      <w:r>
        <w:rPr>
          <w:rFonts w:ascii="Times New Roman" w:hAnsi="Times New Roman" w:cs="Times New Roman"/>
          <w:sz w:val="24"/>
          <w:szCs w:val="24"/>
        </w:rPr>
        <w:t xml:space="preserve">Время и место приема заявок по рабочим дням с 10 часов 00 минут до 13 часов 00 минут и с 14 часов 00 минут до 16 часов 00 минут 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Воронеж, ул. </w:t>
      </w:r>
      <w:proofErr w:type="spellStart"/>
      <w:r>
        <w:rPr>
          <w:rFonts w:ascii="Times New Roman" w:hAnsi="Times New Roman" w:cs="Times New Roman"/>
          <w:sz w:val="24"/>
          <w:szCs w:val="24"/>
        </w:rPr>
        <w:t>Средне-Московская</w:t>
      </w:r>
      <w:proofErr w:type="spellEnd"/>
      <w:r>
        <w:rPr>
          <w:rFonts w:ascii="Times New Roman" w:hAnsi="Times New Roman" w:cs="Times New Roman"/>
          <w:sz w:val="24"/>
          <w:szCs w:val="24"/>
        </w:rPr>
        <w:t>, 12, к. 207, контактный тел. 212-70-01.</w:t>
      </w:r>
    </w:p>
    <w:p w:rsidR="0034085E" w:rsidRDefault="0034085E" w:rsidP="00F7722D">
      <w:pPr>
        <w:ind w:firstLine="567"/>
        <w:jc w:val="both"/>
        <w:rPr>
          <w:rFonts w:ascii="Times New Roman" w:hAnsi="Times New Roman" w:cs="Times New Roman"/>
          <w:sz w:val="24"/>
          <w:szCs w:val="24"/>
        </w:rPr>
      </w:pPr>
      <w:r>
        <w:rPr>
          <w:rFonts w:ascii="Times New Roman" w:hAnsi="Times New Roman" w:cs="Times New Roman"/>
          <w:sz w:val="24"/>
          <w:szCs w:val="24"/>
        </w:rPr>
        <w:t>Дата и место рассмотрени</w:t>
      </w:r>
      <w:r w:rsidR="00F7722D">
        <w:rPr>
          <w:rFonts w:ascii="Times New Roman" w:hAnsi="Times New Roman" w:cs="Times New Roman"/>
          <w:sz w:val="24"/>
          <w:szCs w:val="24"/>
        </w:rPr>
        <w:t xml:space="preserve">я заявок на участие в аукционе </w:t>
      </w:r>
      <w:r>
        <w:rPr>
          <w:rFonts w:ascii="Times New Roman" w:hAnsi="Times New Roman" w:cs="Times New Roman"/>
          <w:sz w:val="24"/>
          <w:szCs w:val="24"/>
        </w:rPr>
        <w:t xml:space="preserve">– 16 ноября 2016 г. по адресу: г. Воронеж, ул. </w:t>
      </w:r>
      <w:proofErr w:type="spellStart"/>
      <w:r>
        <w:rPr>
          <w:rFonts w:ascii="Times New Roman" w:hAnsi="Times New Roman" w:cs="Times New Roman"/>
          <w:sz w:val="24"/>
          <w:szCs w:val="24"/>
        </w:rPr>
        <w:t>Средне-Московская</w:t>
      </w:r>
      <w:proofErr w:type="spellEnd"/>
      <w:r>
        <w:rPr>
          <w:rFonts w:ascii="Times New Roman" w:hAnsi="Times New Roman" w:cs="Times New Roman"/>
          <w:sz w:val="24"/>
          <w:szCs w:val="24"/>
        </w:rPr>
        <w:t>, 12, 2 этаж, зал проведения торгов.</w:t>
      </w:r>
    </w:p>
    <w:p w:rsidR="0034085E" w:rsidRDefault="0034085E" w:rsidP="00F7722D">
      <w:pPr>
        <w:tabs>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 xml:space="preserve">Место проведения аукциона: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Воронеж, ул. </w:t>
      </w:r>
      <w:proofErr w:type="spellStart"/>
      <w:r>
        <w:rPr>
          <w:rFonts w:ascii="Times New Roman" w:hAnsi="Times New Roman" w:cs="Times New Roman"/>
          <w:sz w:val="24"/>
          <w:szCs w:val="24"/>
        </w:rPr>
        <w:t>Средне-Московская</w:t>
      </w:r>
      <w:proofErr w:type="spellEnd"/>
      <w:r>
        <w:rPr>
          <w:rFonts w:ascii="Times New Roman" w:hAnsi="Times New Roman" w:cs="Times New Roman"/>
          <w:sz w:val="24"/>
          <w:szCs w:val="24"/>
        </w:rPr>
        <w:t>, 12, 2 этаж, зал проведения торгов.</w:t>
      </w:r>
    </w:p>
    <w:p w:rsidR="0034085E" w:rsidRDefault="0034085E" w:rsidP="00F7722D">
      <w:pPr>
        <w:tabs>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Дата и время проведения аукциона – 18 ноября 2016 г.:</w:t>
      </w:r>
    </w:p>
    <w:p w:rsidR="008149EE" w:rsidRPr="001D714D" w:rsidRDefault="008149EE" w:rsidP="00F7722D">
      <w:pPr>
        <w:tabs>
          <w:tab w:val="left" w:pos="709"/>
        </w:tabs>
        <w:ind w:firstLine="567"/>
        <w:jc w:val="both"/>
        <w:rPr>
          <w:rFonts w:ascii="Times New Roman" w:hAnsi="Times New Roman" w:cs="Times New Roman"/>
          <w:sz w:val="24"/>
          <w:szCs w:val="24"/>
        </w:rPr>
      </w:pPr>
      <w:r w:rsidRPr="001D714D">
        <w:rPr>
          <w:rFonts w:ascii="Times New Roman" w:hAnsi="Times New Roman" w:cs="Times New Roman"/>
          <w:sz w:val="24"/>
          <w:szCs w:val="24"/>
        </w:rPr>
        <w:t>по лоту № 1: в 09 часов 15 минут;</w:t>
      </w:r>
    </w:p>
    <w:p w:rsidR="008149EE" w:rsidRPr="001D714D" w:rsidRDefault="008149EE" w:rsidP="00F7722D">
      <w:pPr>
        <w:tabs>
          <w:tab w:val="left" w:pos="709"/>
        </w:tabs>
        <w:ind w:firstLine="567"/>
        <w:jc w:val="both"/>
        <w:rPr>
          <w:rFonts w:ascii="Times New Roman" w:hAnsi="Times New Roman" w:cs="Times New Roman"/>
          <w:sz w:val="24"/>
          <w:szCs w:val="24"/>
        </w:rPr>
      </w:pPr>
      <w:r w:rsidRPr="001D714D">
        <w:rPr>
          <w:rFonts w:ascii="Times New Roman" w:hAnsi="Times New Roman" w:cs="Times New Roman"/>
          <w:sz w:val="24"/>
          <w:szCs w:val="24"/>
        </w:rPr>
        <w:t xml:space="preserve">по лоту № 2: в 09 часов </w:t>
      </w:r>
      <w:r>
        <w:rPr>
          <w:rFonts w:ascii="Times New Roman" w:hAnsi="Times New Roman" w:cs="Times New Roman"/>
          <w:sz w:val="24"/>
          <w:szCs w:val="24"/>
        </w:rPr>
        <w:t>25</w:t>
      </w:r>
      <w:r w:rsidRPr="001D714D">
        <w:rPr>
          <w:rFonts w:ascii="Times New Roman" w:hAnsi="Times New Roman" w:cs="Times New Roman"/>
          <w:sz w:val="24"/>
          <w:szCs w:val="24"/>
        </w:rPr>
        <w:t xml:space="preserve"> минут;</w:t>
      </w:r>
    </w:p>
    <w:p w:rsidR="008149EE" w:rsidRDefault="008149EE" w:rsidP="00F7722D">
      <w:pPr>
        <w:tabs>
          <w:tab w:val="left" w:pos="709"/>
        </w:tabs>
        <w:ind w:firstLine="567"/>
        <w:jc w:val="both"/>
        <w:rPr>
          <w:rFonts w:ascii="Times New Roman" w:hAnsi="Times New Roman" w:cs="Times New Roman"/>
          <w:sz w:val="24"/>
          <w:szCs w:val="24"/>
        </w:rPr>
      </w:pPr>
      <w:r w:rsidRPr="001D714D">
        <w:rPr>
          <w:rFonts w:ascii="Times New Roman" w:hAnsi="Times New Roman" w:cs="Times New Roman"/>
          <w:sz w:val="24"/>
          <w:szCs w:val="24"/>
        </w:rPr>
        <w:t xml:space="preserve">по лоту № 3: в 09 часов </w:t>
      </w:r>
      <w:r>
        <w:rPr>
          <w:rFonts w:ascii="Times New Roman" w:hAnsi="Times New Roman" w:cs="Times New Roman"/>
          <w:sz w:val="24"/>
          <w:szCs w:val="24"/>
        </w:rPr>
        <w:t>35 минут;</w:t>
      </w:r>
    </w:p>
    <w:p w:rsidR="008149EE" w:rsidRDefault="008149EE" w:rsidP="00F7722D">
      <w:pPr>
        <w:tabs>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по лоту № 4</w:t>
      </w:r>
      <w:r w:rsidRPr="001D714D">
        <w:rPr>
          <w:rFonts w:ascii="Times New Roman" w:hAnsi="Times New Roman" w:cs="Times New Roman"/>
          <w:sz w:val="24"/>
          <w:szCs w:val="24"/>
        </w:rPr>
        <w:t xml:space="preserve">: в 09 часов </w:t>
      </w:r>
      <w:r>
        <w:rPr>
          <w:rFonts w:ascii="Times New Roman" w:hAnsi="Times New Roman" w:cs="Times New Roman"/>
          <w:sz w:val="24"/>
          <w:szCs w:val="24"/>
        </w:rPr>
        <w:t>45 минут;</w:t>
      </w:r>
    </w:p>
    <w:p w:rsidR="008149EE" w:rsidRDefault="008149EE" w:rsidP="00F7722D">
      <w:pPr>
        <w:tabs>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по лоту № 5</w:t>
      </w:r>
      <w:r w:rsidRPr="001D714D">
        <w:rPr>
          <w:rFonts w:ascii="Times New Roman" w:hAnsi="Times New Roman" w:cs="Times New Roman"/>
          <w:sz w:val="24"/>
          <w:szCs w:val="24"/>
        </w:rPr>
        <w:t xml:space="preserve">: в 09 часов </w:t>
      </w:r>
      <w:r>
        <w:rPr>
          <w:rFonts w:ascii="Times New Roman" w:hAnsi="Times New Roman" w:cs="Times New Roman"/>
          <w:sz w:val="24"/>
          <w:szCs w:val="24"/>
        </w:rPr>
        <w:t>55 минут;</w:t>
      </w:r>
    </w:p>
    <w:p w:rsidR="008149EE" w:rsidRDefault="008149EE" w:rsidP="00F7722D">
      <w:pPr>
        <w:tabs>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по лоту № 6: в 10</w:t>
      </w:r>
      <w:r w:rsidRPr="001D714D">
        <w:rPr>
          <w:rFonts w:ascii="Times New Roman" w:hAnsi="Times New Roman" w:cs="Times New Roman"/>
          <w:sz w:val="24"/>
          <w:szCs w:val="24"/>
        </w:rPr>
        <w:t xml:space="preserve"> часов </w:t>
      </w:r>
      <w:r w:rsidR="00754302">
        <w:rPr>
          <w:rFonts w:ascii="Times New Roman" w:hAnsi="Times New Roman" w:cs="Times New Roman"/>
          <w:sz w:val="24"/>
          <w:szCs w:val="24"/>
        </w:rPr>
        <w:t>05 минут.</w:t>
      </w:r>
    </w:p>
    <w:p w:rsidR="008149EE" w:rsidRPr="000E3CC1" w:rsidRDefault="008149EE" w:rsidP="00F7722D">
      <w:pPr>
        <w:tabs>
          <w:tab w:val="left" w:pos="709"/>
        </w:tabs>
        <w:ind w:firstLine="567"/>
        <w:jc w:val="both"/>
        <w:rPr>
          <w:rFonts w:ascii="Times New Roman" w:hAnsi="Times New Roman" w:cs="Times New Roman"/>
          <w:sz w:val="24"/>
          <w:szCs w:val="24"/>
        </w:rPr>
      </w:pPr>
    </w:p>
    <w:p w:rsidR="008149EE" w:rsidRPr="008E1FC6" w:rsidRDefault="008149EE" w:rsidP="00F7722D">
      <w:pPr>
        <w:tabs>
          <w:tab w:val="left" w:pos="709"/>
        </w:tabs>
        <w:ind w:firstLine="567"/>
        <w:jc w:val="both"/>
        <w:rPr>
          <w:rFonts w:ascii="Times New Roman" w:hAnsi="Times New Roman"/>
          <w:sz w:val="24"/>
          <w:szCs w:val="24"/>
        </w:rPr>
      </w:pPr>
      <w:r w:rsidRPr="00524F48">
        <w:rPr>
          <w:rFonts w:ascii="Times New Roman" w:hAnsi="Times New Roman" w:cs="Times New Roman"/>
          <w:sz w:val="24"/>
          <w:szCs w:val="24"/>
        </w:rPr>
        <w:t>Регистрация участников аукциона начинается за 10 минут до начала аукциона</w:t>
      </w:r>
      <w:r w:rsidRPr="008E1FC6">
        <w:rPr>
          <w:rFonts w:ascii="Times New Roman" w:hAnsi="Times New Roman"/>
          <w:sz w:val="24"/>
          <w:szCs w:val="24"/>
        </w:rPr>
        <w:t xml:space="preserve"> </w:t>
      </w:r>
      <w:r>
        <w:rPr>
          <w:rFonts w:ascii="Times New Roman" w:hAnsi="Times New Roman"/>
          <w:sz w:val="24"/>
          <w:szCs w:val="24"/>
        </w:rPr>
        <w:t>по соответствующему лоту</w:t>
      </w:r>
      <w:r w:rsidRPr="00524F48">
        <w:rPr>
          <w:rFonts w:ascii="Times New Roman" w:hAnsi="Times New Roman" w:cs="Times New Roman"/>
          <w:sz w:val="24"/>
          <w:szCs w:val="24"/>
        </w:rPr>
        <w:t>.</w:t>
      </w:r>
    </w:p>
    <w:p w:rsidR="008149EE" w:rsidRPr="00524F48" w:rsidRDefault="008149EE" w:rsidP="00F7722D">
      <w:pPr>
        <w:tabs>
          <w:tab w:val="left" w:pos="709"/>
        </w:tabs>
        <w:ind w:firstLine="567"/>
        <w:jc w:val="both"/>
        <w:rPr>
          <w:rFonts w:ascii="Times New Roman" w:hAnsi="Times New Roman" w:cs="Times New Roman"/>
          <w:sz w:val="24"/>
          <w:szCs w:val="24"/>
        </w:rPr>
      </w:pPr>
      <w:r w:rsidRPr="00524F48">
        <w:rPr>
          <w:rFonts w:ascii="Times New Roman" w:hAnsi="Times New Roman" w:cs="Times New Roman"/>
          <w:sz w:val="24"/>
          <w:szCs w:val="24"/>
        </w:rPr>
        <w:t xml:space="preserve">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за 5 дней до даты окончания приема заявок на участие в аукционе.</w:t>
      </w:r>
    </w:p>
    <w:p w:rsidR="008149EE" w:rsidRPr="008F4D56" w:rsidRDefault="008149EE" w:rsidP="008149EE">
      <w:pPr>
        <w:rPr>
          <w:rFonts w:ascii="Times New Roman" w:hAnsi="Times New Roman"/>
          <w:sz w:val="24"/>
          <w:szCs w:val="24"/>
        </w:rPr>
        <w:sectPr w:rsidR="008149EE" w:rsidRPr="008F4D56" w:rsidSect="00F7722D">
          <w:footerReference w:type="default" r:id="rId8"/>
          <w:pgSz w:w="11906" w:h="16838" w:code="9"/>
          <w:pgMar w:top="709" w:right="567" w:bottom="851" w:left="1843" w:header="709" w:footer="449" w:gutter="0"/>
          <w:cols w:space="708"/>
          <w:docGrid w:linePitch="360"/>
        </w:sectPr>
      </w:pPr>
    </w:p>
    <w:p w:rsidR="008149EE" w:rsidRPr="00C76AD9" w:rsidRDefault="008149EE" w:rsidP="008149EE">
      <w:pPr>
        <w:tabs>
          <w:tab w:val="left" w:pos="709"/>
        </w:tabs>
        <w:jc w:val="center"/>
        <w:rPr>
          <w:rFonts w:ascii="Times New Roman" w:hAnsi="Times New Roman"/>
          <w:b/>
          <w:sz w:val="22"/>
          <w:szCs w:val="22"/>
        </w:rPr>
      </w:pPr>
      <w:r w:rsidRPr="00C76AD9">
        <w:rPr>
          <w:rFonts w:ascii="Times New Roman" w:hAnsi="Times New Roman"/>
          <w:b/>
          <w:sz w:val="22"/>
          <w:szCs w:val="22"/>
        </w:rPr>
        <w:lastRenderedPageBreak/>
        <w:t>Сведения о предмете аукциона</w:t>
      </w:r>
    </w:p>
    <w:p w:rsidR="008149EE" w:rsidRDefault="008149EE" w:rsidP="00FB3042">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 сельскохозяйственного назначения</w:t>
      </w:r>
    </w:p>
    <w:p w:rsidR="00FB3042" w:rsidRPr="00FB3042" w:rsidRDefault="00FB3042" w:rsidP="00FB3042">
      <w:pPr>
        <w:tabs>
          <w:tab w:val="left" w:pos="709"/>
        </w:tabs>
        <w:ind w:firstLine="540"/>
        <w:jc w:val="center"/>
        <w:rPr>
          <w:rFonts w:ascii="Times New Roman" w:hAnsi="Times New Roman"/>
          <w:b/>
          <w:sz w:val="22"/>
          <w:szCs w:val="22"/>
        </w:rPr>
      </w:pPr>
    </w:p>
    <w:tbl>
      <w:tblPr>
        <w:tblW w:w="5186"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5"/>
        <w:gridCol w:w="1804"/>
        <w:gridCol w:w="1601"/>
        <w:gridCol w:w="4586"/>
        <w:gridCol w:w="4567"/>
        <w:gridCol w:w="1619"/>
        <w:gridCol w:w="888"/>
      </w:tblGrid>
      <w:tr w:rsidR="00637B74" w:rsidRPr="00034E61" w:rsidTr="00582036">
        <w:trPr>
          <w:trHeight w:val="770"/>
        </w:trPr>
        <w:tc>
          <w:tcPr>
            <w:tcW w:w="181" w:type="pct"/>
            <w:shd w:val="clear" w:color="auto" w:fill="F2F2F2"/>
            <w:vAlign w:val="center"/>
          </w:tcPr>
          <w:p w:rsidR="00637B74" w:rsidRPr="00E307ED" w:rsidRDefault="00637B74" w:rsidP="007E10EA">
            <w:pPr>
              <w:widowControl/>
              <w:autoSpaceDE/>
              <w:autoSpaceDN/>
              <w:adjustRightInd/>
              <w:jc w:val="center"/>
              <w:rPr>
                <w:rFonts w:ascii="Times New Roman" w:hAnsi="Times New Roman" w:cs="Times New Roman"/>
                <w:b/>
                <w:bCs/>
                <w:sz w:val="19"/>
                <w:szCs w:val="19"/>
              </w:rPr>
            </w:pPr>
            <w:r w:rsidRPr="00E307ED">
              <w:rPr>
                <w:rFonts w:ascii="Times New Roman" w:hAnsi="Times New Roman" w:cs="Times New Roman"/>
                <w:b/>
                <w:bCs/>
                <w:sz w:val="19"/>
                <w:szCs w:val="19"/>
              </w:rPr>
              <w:t xml:space="preserve">№ </w:t>
            </w:r>
            <w:proofErr w:type="spellStart"/>
            <w:proofErr w:type="gramStart"/>
            <w:r w:rsidRPr="00E307ED">
              <w:rPr>
                <w:rFonts w:ascii="Times New Roman" w:hAnsi="Times New Roman" w:cs="Times New Roman"/>
                <w:b/>
                <w:bCs/>
                <w:sz w:val="19"/>
                <w:szCs w:val="19"/>
              </w:rPr>
              <w:t>п</w:t>
            </w:r>
            <w:proofErr w:type="spellEnd"/>
            <w:proofErr w:type="gramEnd"/>
            <w:r w:rsidRPr="00E307ED">
              <w:rPr>
                <w:rFonts w:ascii="Times New Roman" w:hAnsi="Times New Roman" w:cs="Times New Roman"/>
                <w:b/>
                <w:bCs/>
                <w:sz w:val="19"/>
                <w:szCs w:val="19"/>
              </w:rPr>
              <w:t>/</w:t>
            </w:r>
            <w:proofErr w:type="spellStart"/>
            <w:r w:rsidRPr="00E307ED">
              <w:rPr>
                <w:rFonts w:ascii="Times New Roman" w:hAnsi="Times New Roman" w:cs="Times New Roman"/>
                <w:b/>
                <w:bCs/>
                <w:sz w:val="19"/>
                <w:szCs w:val="19"/>
              </w:rPr>
              <w:t>п</w:t>
            </w:r>
            <w:proofErr w:type="spellEnd"/>
          </w:p>
        </w:tc>
        <w:tc>
          <w:tcPr>
            <w:tcW w:w="577" w:type="pct"/>
            <w:shd w:val="clear" w:color="auto" w:fill="F2F2F2"/>
            <w:vAlign w:val="center"/>
          </w:tcPr>
          <w:p w:rsidR="00637B74" w:rsidRPr="00E307ED" w:rsidRDefault="00637B74" w:rsidP="007E10EA">
            <w:pPr>
              <w:widowControl/>
              <w:autoSpaceDE/>
              <w:autoSpaceDN/>
              <w:adjustRightInd/>
              <w:jc w:val="center"/>
              <w:rPr>
                <w:rFonts w:ascii="Times New Roman" w:hAnsi="Times New Roman" w:cs="Times New Roman"/>
                <w:b/>
                <w:bCs/>
                <w:sz w:val="19"/>
                <w:szCs w:val="19"/>
              </w:rPr>
            </w:pPr>
            <w:r w:rsidRPr="00E307ED">
              <w:rPr>
                <w:rFonts w:ascii="Times New Roman" w:hAnsi="Times New Roman" w:cs="Times New Roman"/>
                <w:b/>
                <w:bCs/>
                <w:sz w:val="19"/>
                <w:szCs w:val="19"/>
              </w:rPr>
              <w:t>Кадастровый номер объекта</w:t>
            </w:r>
          </w:p>
        </w:tc>
        <w:tc>
          <w:tcPr>
            <w:tcW w:w="512" w:type="pct"/>
            <w:shd w:val="clear" w:color="auto" w:fill="F2F2F2"/>
            <w:vAlign w:val="center"/>
          </w:tcPr>
          <w:p w:rsidR="00637B74" w:rsidRPr="00E307ED" w:rsidRDefault="00637B74" w:rsidP="007E10EA">
            <w:pPr>
              <w:widowControl/>
              <w:autoSpaceDE/>
              <w:autoSpaceDN/>
              <w:adjustRightInd/>
              <w:jc w:val="center"/>
              <w:rPr>
                <w:rFonts w:ascii="Times New Roman" w:hAnsi="Times New Roman" w:cs="Times New Roman"/>
                <w:b/>
                <w:bCs/>
                <w:sz w:val="19"/>
                <w:szCs w:val="19"/>
                <w:vertAlign w:val="superscript"/>
              </w:rPr>
            </w:pPr>
            <w:r w:rsidRPr="00E307ED">
              <w:rPr>
                <w:rFonts w:ascii="Times New Roman" w:hAnsi="Times New Roman" w:cs="Times New Roman"/>
                <w:b/>
                <w:bCs/>
                <w:sz w:val="19"/>
                <w:szCs w:val="19"/>
              </w:rPr>
              <w:t>Площадь объекта, м</w:t>
            </w:r>
            <w:proofErr w:type="gramStart"/>
            <w:r w:rsidRPr="00E307ED">
              <w:rPr>
                <w:rFonts w:ascii="Times New Roman" w:hAnsi="Times New Roman" w:cs="Times New Roman"/>
                <w:b/>
                <w:bCs/>
                <w:sz w:val="19"/>
                <w:szCs w:val="19"/>
                <w:vertAlign w:val="superscript"/>
              </w:rPr>
              <w:t>2</w:t>
            </w:r>
            <w:proofErr w:type="gramEnd"/>
          </w:p>
        </w:tc>
        <w:tc>
          <w:tcPr>
            <w:tcW w:w="1467" w:type="pct"/>
            <w:shd w:val="clear" w:color="auto" w:fill="F2F2F2"/>
            <w:vAlign w:val="center"/>
          </w:tcPr>
          <w:p w:rsidR="00637B74" w:rsidRPr="00E307ED" w:rsidRDefault="00637B74" w:rsidP="007E10EA">
            <w:pPr>
              <w:widowControl/>
              <w:autoSpaceDE/>
              <w:autoSpaceDN/>
              <w:adjustRightInd/>
              <w:jc w:val="center"/>
              <w:rPr>
                <w:rFonts w:ascii="Times New Roman" w:hAnsi="Times New Roman" w:cs="Times New Roman"/>
                <w:b/>
                <w:bCs/>
                <w:sz w:val="19"/>
                <w:szCs w:val="19"/>
              </w:rPr>
            </w:pPr>
            <w:r w:rsidRPr="00E307ED">
              <w:rPr>
                <w:rFonts w:ascii="Times New Roman" w:hAnsi="Times New Roman" w:cs="Times New Roman"/>
                <w:b/>
                <w:bCs/>
                <w:sz w:val="19"/>
                <w:szCs w:val="19"/>
              </w:rPr>
              <w:t>Адрес (местонахождение) объекта</w:t>
            </w:r>
          </w:p>
        </w:tc>
        <w:tc>
          <w:tcPr>
            <w:tcW w:w="1461" w:type="pct"/>
            <w:shd w:val="clear" w:color="auto" w:fill="F2F2F2"/>
            <w:vAlign w:val="center"/>
          </w:tcPr>
          <w:p w:rsidR="00637B74" w:rsidRPr="00E307ED" w:rsidRDefault="00637B74" w:rsidP="007E10EA">
            <w:pPr>
              <w:widowControl/>
              <w:autoSpaceDE/>
              <w:autoSpaceDN/>
              <w:adjustRightInd/>
              <w:jc w:val="center"/>
              <w:rPr>
                <w:rFonts w:ascii="Times New Roman" w:hAnsi="Times New Roman" w:cs="Times New Roman"/>
                <w:b/>
                <w:bCs/>
                <w:spacing w:val="-3"/>
                <w:sz w:val="19"/>
                <w:szCs w:val="19"/>
              </w:rPr>
            </w:pPr>
            <w:r w:rsidRPr="00E307ED">
              <w:rPr>
                <w:rFonts w:ascii="Times New Roman" w:hAnsi="Times New Roman" w:cs="Times New Roman"/>
                <w:b/>
                <w:bCs/>
                <w:spacing w:val="-3"/>
                <w:sz w:val="19"/>
                <w:szCs w:val="19"/>
              </w:rPr>
              <w:t>Разрешенное использование земельного участка</w:t>
            </w:r>
          </w:p>
        </w:tc>
        <w:tc>
          <w:tcPr>
            <w:tcW w:w="518" w:type="pct"/>
            <w:shd w:val="clear" w:color="auto" w:fill="F2F2F2"/>
            <w:vAlign w:val="center"/>
          </w:tcPr>
          <w:p w:rsidR="00637B74" w:rsidRPr="00FB3042" w:rsidRDefault="00637B74" w:rsidP="007E10EA">
            <w:pPr>
              <w:widowControl/>
              <w:autoSpaceDE/>
              <w:autoSpaceDN/>
              <w:adjustRightInd/>
              <w:jc w:val="center"/>
              <w:rPr>
                <w:rFonts w:ascii="Times New Roman" w:hAnsi="Times New Roman" w:cs="Times New Roman"/>
                <w:b/>
                <w:bCs/>
                <w:sz w:val="18"/>
                <w:szCs w:val="18"/>
              </w:rPr>
            </w:pPr>
            <w:r w:rsidRPr="00FB3042">
              <w:rPr>
                <w:rFonts w:ascii="Times New Roman" w:hAnsi="Times New Roman" w:cs="Times New Roman"/>
                <w:b/>
                <w:bCs/>
                <w:spacing w:val="-3"/>
                <w:sz w:val="18"/>
                <w:szCs w:val="18"/>
              </w:rPr>
              <w:t>Начальный размер ежегодной арендной платы за пользование земельным участком, руб.</w:t>
            </w:r>
          </w:p>
        </w:tc>
        <w:tc>
          <w:tcPr>
            <w:tcW w:w="284" w:type="pct"/>
            <w:shd w:val="clear" w:color="auto" w:fill="F2F2F2"/>
            <w:vAlign w:val="center"/>
          </w:tcPr>
          <w:p w:rsidR="00637B74" w:rsidRPr="00FB3042" w:rsidRDefault="00637B74" w:rsidP="007E10EA">
            <w:pPr>
              <w:widowControl/>
              <w:autoSpaceDE/>
              <w:autoSpaceDN/>
              <w:adjustRightInd/>
              <w:jc w:val="center"/>
              <w:rPr>
                <w:rFonts w:ascii="Times New Roman" w:hAnsi="Times New Roman" w:cs="Times New Roman"/>
                <w:b/>
                <w:bCs/>
                <w:spacing w:val="-3"/>
                <w:sz w:val="18"/>
                <w:szCs w:val="18"/>
              </w:rPr>
            </w:pPr>
            <w:r w:rsidRPr="00FB3042">
              <w:rPr>
                <w:rFonts w:ascii="Times New Roman" w:hAnsi="Times New Roman" w:cs="Times New Roman"/>
                <w:b/>
                <w:bCs/>
                <w:spacing w:val="-3"/>
                <w:sz w:val="18"/>
                <w:szCs w:val="18"/>
              </w:rPr>
              <w:t>Задаток по лоту, руб.</w:t>
            </w:r>
          </w:p>
        </w:tc>
      </w:tr>
      <w:tr w:rsidR="00637B74" w:rsidRPr="00FB3042" w:rsidTr="00582036">
        <w:trPr>
          <w:trHeight w:val="142"/>
        </w:trPr>
        <w:tc>
          <w:tcPr>
            <w:tcW w:w="5000" w:type="pct"/>
            <w:gridSpan w:val="7"/>
            <w:vAlign w:val="center"/>
          </w:tcPr>
          <w:p w:rsidR="00637B74" w:rsidRPr="00E307ED" w:rsidRDefault="00637B74" w:rsidP="007E10EA">
            <w:pPr>
              <w:jc w:val="center"/>
              <w:rPr>
                <w:rFonts w:ascii="Times New Roman" w:hAnsi="Times New Roman" w:cs="Times New Roman"/>
                <w:sz w:val="19"/>
                <w:szCs w:val="19"/>
              </w:rPr>
            </w:pPr>
            <w:proofErr w:type="spellStart"/>
            <w:r w:rsidRPr="00E307ED">
              <w:rPr>
                <w:rFonts w:ascii="Times New Roman" w:hAnsi="Times New Roman" w:cs="Times New Roman"/>
                <w:b/>
                <w:bCs/>
                <w:sz w:val="19"/>
                <w:szCs w:val="19"/>
              </w:rPr>
              <w:t>Эртильский</w:t>
            </w:r>
            <w:proofErr w:type="spellEnd"/>
            <w:r w:rsidRPr="00E307ED">
              <w:rPr>
                <w:rFonts w:ascii="Times New Roman" w:hAnsi="Times New Roman" w:cs="Times New Roman"/>
                <w:b/>
                <w:bCs/>
                <w:sz w:val="19"/>
                <w:szCs w:val="19"/>
              </w:rPr>
              <w:t xml:space="preserve"> район</w:t>
            </w:r>
          </w:p>
        </w:tc>
      </w:tr>
      <w:tr w:rsidR="00637B74" w:rsidRPr="00FB3042" w:rsidTr="00582036">
        <w:trPr>
          <w:trHeight w:val="142"/>
        </w:trPr>
        <w:tc>
          <w:tcPr>
            <w:tcW w:w="5000" w:type="pct"/>
            <w:gridSpan w:val="7"/>
            <w:vAlign w:val="center"/>
          </w:tcPr>
          <w:p w:rsidR="00637B74" w:rsidRPr="00E307ED" w:rsidRDefault="00637B74" w:rsidP="007E10EA">
            <w:pPr>
              <w:jc w:val="center"/>
              <w:rPr>
                <w:rFonts w:ascii="Times New Roman" w:hAnsi="Times New Roman" w:cs="Times New Roman"/>
                <w:sz w:val="19"/>
                <w:szCs w:val="19"/>
              </w:rPr>
            </w:pPr>
            <w:r w:rsidRPr="00E307ED">
              <w:rPr>
                <w:rFonts w:ascii="Times New Roman" w:hAnsi="Times New Roman" w:cs="Times New Roman"/>
                <w:sz w:val="19"/>
                <w:szCs w:val="19"/>
              </w:rPr>
              <w:t>ЛОТ № 1 (Городское поселение-город Эртиль)</w:t>
            </w:r>
          </w:p>
        </w:tc>
      </w:tr>
      <w:tr w:rsidR="00637B74" w:rsidRPr="00FB3042" w:rsidTr="00582036">
        <w:trPr>
          <w:trHeight w:val="142"/>
        </w:trPr>
        <w:tc>
          <w:tcPr>
            <w:tcW w:w="181" w:type="pct"/>
            <w:vAlign w:val="center"/>
          </w:tcPr>
          <w:p w:rsidR="00637B74" w:rsidRPr="00E307ED" w:rsidRDefault="00637B74" w:rsidP="00637B74">
            <w:pPr>
              <w:widowControl/>
              <w:numPr>
                <w:ilvl w:val="0"/>
                <w:numId w:val="6"/>
              </w:numPr>
              <w:autoSpaceDE/>
              <w:autoSpaceDN/>
              <w:adjustRightInd/>
              <w:spacing w:after="200" w:line="276" w:lineRule="auto"/>
              <w:jc w:val="right"/>
              <w:rPr>
                <w:rFonts w:ascii="Times New Roman" w:hAnsi="Times New Roman" w:cs="Times New Roman"/>
                <w:sz w:val="19"/>
                <w:szCs w:val="19"/>
              </w:rPr>
            </w:pPr>
          </w:p>
        </w:tc>
        <w:tc>
          <w:tcPr>
            <w:tcW w:w="577" w:type="pct"/>
            <w:vAlign w:val="center"/>
          </w:tcPr>
          <w:p w:rsidR="00637B74" w:rsidRPr="00E307ED" w:rsidRDefault="00637B74" w:rsidP="007E10EA">
            <w:pPr>
              <w:jc w:val="center"/>
              <w:rPr>
                <w:rFonts w:ascii="Times New Roman" w:hAnsi="Times New Roman" w:cs="Times New Roman"/>
                <w:color w:val="000000"/>
                <w:sz w:val="19"/>
                <w:szCs w:val="19"/>
              </w:rPr>
            </w:pPr>
            <w:r w:rsidRPr="00E307ED">
              <w:rPr>
                <w:rFonts w:ascii="Times New Roman" w:hAnsi="Times New Roman" w:cs="Times New Roman"/>
                <w:sz w:val="19"/>
                <w:szCs w:val="19"/>
              </w:rPr>
              <w:t>36:32:6500004:234</w:t>
            </w:r>
          </w:p>
        </w:tc>
        <w:tc>
          <w:tcPr>
            <w:tcW w:w="512" w:type="pct"/>
            <w:vAlign w:val="center"/>
          </w:tcPr>
          <w:p w:rsidR="00637B74" w:rsidRPr="00E307ED" w:rsidRDefault="00637B74" w:rsidP="007E10EA">
            <w:pPr>
              <w:jc w:val="center"/>
              <w:rPr>
                <w:rFonts w:ascii="Times New Roman" w:hAnsi="Times New Roman" w:cs="Times New Roman"/>
                <w:color w:val="000000"/>
                <w:sz w:val="19"/>
                <w:szCs w:val="19"/>
              </w:rPr>
            </w:pPr>
            <w:r w:rsidRPr="00E307ED">
              <w:rPr>
                <w:rFonts w:ascii="Times New Roman" w:hAnsi="Times New Roman" w:cs="Times New Roman"/>
                <w:sz w:val="19"/>
                <w:szCs w:val="19"/>
              </w:rPr>
              <w:t>20 000</w:t>
            </w:r>
          </w:p>
        </w:tc>
        <w:tc>
          <w:tcPr>
            <w:tcW w:w="1467" w:type="pct"/>
          </w:tcPr>
          <w:p w:rsidR="00637B74" w:rsidRPr="00E307ED" w:rsidRDefault="00637B74" w:rsidP="007E10EA">
            <w:pPr>
              <w:jc w:val="both"/>
              <w:rPr>
                <w:rFonts w:ascii="Times New Roman" w:hAnsi="Times New Roman" w:cs="Times New Roman"/>
                <w:sz w:val="19"/>
                <w:szCs w:val="19"/>
              </w:rPr>
            </w:pPr>
            <w:r w:rsidRPr="00E307ED">
              <w:rPr>
                <w:rFonts w:ascii="Times New Roman" w:hAnsi="Times New Roman" w:cs="Times New Roman"/>
                <w:sz w:val="19"/>
                <w:szCs w:val="19"/>
              </w:rPr>
              <w:t xml:space="preserve">Воронежская область, </w:t>
            </w:r>
            <w:proofErr w:type="spellStart"/>
            <w:r w:rsidRPr="00E307ED">
              <w:rPr>
                <w:rFonts w:ascii="Times New Roman" w:hAnsi="Times New Roman" w:cs="Times New Roman"/>
                <w:sz w:val="19"/>
                <w:szCs w:val="19"/>
              </w:rPr>
              <w:t>Эртильский</w:t>
            </w:r>
            <w:proofErr w:type="spellEnd"/>
            <w:r w:rsidRPr="00E307ED">
              <w:rPr>
                <w:rFonts w:ascii="Times New Roman" w:hAnsi="Times New Roman" w:cs="Times New Roman"/>
                <w:sz w:val="19"/>
                <w:szCs w:val="19"/>
              </w:rPr>
              <w:t xml:space="preserve"> район, земельный участок расположен в северо-западной части кадастрового квартала 36:32:6500004, Муниципальное образование – Городское поселение – город Эртиль</w:t>
            </w:r>
          </w:p>
        </w:tc>
        <w:tc>
          <w:tcPr>
            <w:tcW w:w="1461" w:type="pct"/>
          </w:tcPr>
          <w:p w:rsidR="00637B74" w:rsidRDefault="00637B74" w:rsidP="007E10EA">
            <w:pPr>
              <w:widowControl/>
              <w:autoSpaceDE/>
              <w:autoSpaceDN/>
              <w:adjustRightInd/>
              <w:jc w:val="center"/>
              <w:rPr>
                <w:rFonts w:ascii="Times New Roman" w:hAnsi="Times New Roman" w:cs="Times New Roman"/>
                <w:sz w:val="19"/>
                <w:szCs w:val="19"/>
              </w:rPr>
            </w:pPr>
          </w:p>
          <w:p w:rsidR="00637B74" w:rsidRPr="00E307ED" w:rsidRDefault="00637B74" w:rsidP="007E10EA">
            <w:pPr>
              <w:widowControl/>
              <w:autoSpaceDE/>
              <w:autoSpaceDN/>
              <w:adjustRightInd/>
              <w:jc w:val="center"/>
              <w:rPr>
                <w:rFonts w:ascii="Times New Roman" w:hAnsi="Times New Roman" w:cs="Times New Roman"/>
                <w:sz w:val="19"/>
                <w:szCs w:val="19"/>
              </w:rPr>
            </w:pPr>
            <w:r w:rsidRPr="00E307ED">
              <w:rPr>
                <w:rFonts w:ascii="Times New Roman" w:hAnsi="Times New Roman" w:cs="Times New Roman"/>
                <w:sz w:val="19"/>
                <w:szCs w:val="19"/>
              </w:rPr>
              <w:t>для ведения сельскохозяйственного</w:t>
            </w:r>
          </w:p>
          <w:p w:rsidR="00637B74" w:rsidRPr="00E307ED" w:rsidRDefault="00637B74" w:rsidP="007E10EA">
            <w:pPr>
              <w:widowControl/>
              <w:autoSpaceDE/>
              <w:autoSpaceDN/>
              <w:adjustRightInd/>
              <w:jc w:val="center"/>
              <w:rPr>
                <w:rFonts w:ascii="Times New Roman" w:hAnsi="Times New Roman" w:cs="Times New Roman"/>
                <w:sz w:val="19"/>
                <w:szCs w:val="19"/>
              </w:rPr>
            </w:pPr>
            <w:r w:rsidRPr="00E307ED">
              <w:rPr>
                <w:rFonts w:ascii="Times New Roman" w:hAnsi="Times New Roman" w:cs="Times New Roman"/>
                <w:sz w:val="19"/>
                <w:szCs w:val="19"/>
              </w:rPr>
              <w:t>производства</w:t>
            </w:r>
          </w:p>
        </w:tc>
        <w:tc>
          <w:tcPr>
            <w:tcW w:w="518" w:type="pct"/>
            <w:vAlign w:val="center"/>
          </w:tcPr>
          <w:p w:rsidR="00637B74" w:rsidRPr="00FB3042" w:rsidRDefault="00637B74" w:rsidP="007E10EA">
            <w:pPr>
              <w:widowControl/>
              <w:autoSpaceDE/>
              <w:autoSpaceDN/>
              <w:adjustRightInd/>
              <w:jc w:val="center"/>
              <w:rPr>
                <w:rFonts w:ascii="Times New Roman" w:hAnsi="Times New Roman" w:cs="Times New Roman"/>
                <w:b/>
                <w:sz w:val="19"/>
                <w:szCs w:val="19"/>
              </w:rPr>
            </w:pPr>
            <w:r w:rsidRPr="00FB3042">
              <w:rPr>
                <w:rFonts w:ascii="Times New Roman" w:hAnsi="Times New Roman" w:cs="Times New Roman"/>
                <w:b/>
                <w:sz w:val="19"/>
                <w:szCs w:val="19"/>
              </w:rPr>
              <w:t>3 328,00</w:t>
            </w:r>
          </w:p>
        </w:tc>
        <w:tc>
          <w:tcPr>
            <w:tcW w:w="284" w:type="pct"/>
            <w:vAlign w:val="center"/>
          </w:tcPr>
          <w:p w:rsidR="00637B74" w:rsidRPr="00FB3042" w:rsidRDefault="00637B74" w:rsidP="007E10EA">
            <w:pPr>
              <w:widowControl/>
              <w:autoSpaceDE/>
              <w:autoSpaceDN/>
              <w:adjustRightInd/>
              <w:jc w:val="center"/>
              <w:rPr>
                <w:rFonts w:ascii="Times New Roman" w:hAnsi="Times New Roman" w:cs="Times New Roman"/>
                <w:b/>
                <w:sz w:val="19"/>
                <w:szCs w:val="19"/>
              </w:rPr>
            </w:pPr>
            <w:r w:rsidRPr="00FB3042">
              <w:rPr>
                <w:rFonts w:ascii="Times New Roman" w:hAnsi="Times New Roman" w:cs="Times New Roman"/>
                <w:b/>
                <w:sz w:val="19"/>
                <w:szCs w:val="19"/>
              </w:rPr>
              <w:t>665,60</w:t>
            </w:r>
          </w:p>
        </w:tc>
      </w:tr>
      <w:tr w:rsidR="00637B74" w:rsidRPr="00FB3042" w:rsidTr="00582036">
        <w:trPr>
          <w:trHeight w:val="142"/>
        </w:trPr>
        <w:tc>
          <w:tcPr>
            <w:tcW w:w="5000" w:type="pct"/>
            <w:gridSpan w:val="7"/>
          </w:tcPr>
          <w:p w:rsidR="00637B74" w:rsidRPr="00E307ED" w:rsidRDefault="00637B74" w:rsidP="007E10EA">
            <w:pPr>
              <w:widowControl/>
              <w:autoSpaceDE/>
              <w:autoSpaceDN/>
              <w:adjustRightInd/>
              <w:jc w:val="center"/>
              <w:rPr>
                <w:rFonts w:ascii="Times New Roman" w:hAnsi="Times New Roman" w:cs="Times New Roman"/>
                <w:b/>
                <w:sz w:val="19"/>
                <w:szCs w:val="19"/>
              </w:rPr>
            </w:pPr>
            <w:r w:rsidRPr="00E307ED">
              <w:rPr>
                <w:rFonts w:ascii="Times New Roman" w:hAnsi="Times New Roman" w:cs="Times New Roman"/>
                <w:sz w:val="19"/>
                <w:szCs w:val="19"/>
              </w:rPr>
              <w:t>ЛОТ № 2 (Городское поселение-город Эртиль)</w:t>
            </w:r>
          </w:p>
        </w:tc>
      </w:tr>
      <w:tr w:rsidR="00637B74" w:rsidRPr="00FB3042" w:rsidTr="00582036">
        <w:trPr>
          <w:trHeight w:val="142"/>
        </w:trPr>
        <w:tc>
          <w:tcPr>
            <w:tcW w:w="181" w:type="pct"/>
            <w:vAlign w:val="center"/>
          </w:tcPr>
          <w:p w:rsidR="00637B74" w:rsidRPr="00E307ED" w:rsidRDefault="00637B74" w:rsidP="00637B74">
            <w:pPr>
              <w:widowControl/>
              <w:numPr>
                <w:ilvl w:val="0"/>
                <w:numId w:val="6"/>
              </w:numPr>
              <w:autoSpaceDE/>
              <w:autoSpaceDN/>
              <w:adjustRightInd/>
              <w:spacing w:after="200" w:line="276" w:lineRule="auto"/>
              <w:jc w:val="right"/>
              <w:rPr>
                <w:rFonts w:ascii="Times New Roman" w:hAnsi="Times New Roman" w:cs="Times New Roman"/>
                <w:sz w:val="19"/>
                <w:szCs w:val="19"/>
              </w:rPr>
            </w:pPr>
          </w:p>
        </w:tc>
        <w:tc>
          <w:tcPr>
            <w:tcW w:w="577" w:type="pct"/>
            <w:vAlign w:val="center"/>
          </w:tcPr>
          <w:p w:rsidR="00637B74" w:rsidRPr="00E307ED" w:rsidRDefault="00637B74" w:rsidP="007E10EA">
            <w:pPr>
              <w:jc w:val="center"/>
              <w:rPr>
                <w:rFonts w:ascii="Times New Roman" w:hAnsi="Times New Roman" w:cs="Times New Roman"/>
                <w:sz w:val="19"/>
                <w:szCs w:val="19"/>
              </w:rPr>
            </w:pPr>
            <w:r w:rsidRPr="00E307ED">
              <w:rPr>
                <w:rFonts w:ascii="Times New Roman" w:hAnsi="Times New Roman" w:cs="Times New Roman"/>
                <w:sz w:val="19"/>
                <w:szCs w:val="19"/>
              </w:rPr>
              <w:t>36:32:6500004:235</w:t>
            </w:r>
          </w:p>
        </w:tc>
        <w:tc>
          <w:tcPr>
            <w:tcW w:w="512" w:type="pct"/>
            <w:vAlign w:val="center"/>
          </w:tcPr>
          <w:p w:rsidR="00637B74" w:rsidRPr="00E307ED" w:rsidRDefault="00637B74" w:rsidP="007E10EA">
            <w:pPr>
              <w:jc w:val="center"/>
              <w:rPr>
                <w:rFonts w:ascii="Times New Roman" w:hAnsi="Times New Roman" w:cs="Times New Roman"/>
                <w:color w:val="000000"/>
                <w:sz w:val="19"/>
                <w:szCs w:val="19"/>
              </w:rPr>
            </w:pPr>
            <w:r w:rsidRPr="00E307ED">
              <w:rPr>
                <w:rFonts w:ascii="Times New Roman" w:hAnsi="Times New Roman" w:cs="Times New Roman"/>
                <w:color w:val="000000"/>
                <w:sz w:val="19"/>
                <w:szCs w:val="19"/>
              </w:rPr>
              <w:t>104 000 (в том числе 13 555 ограничено в использовании)</w:t>
            </w:r>
          </w:p>
        </w:tc>
        <w:tc>
          <w:tcPr>
            <w:tcW w:w="1467" w:type="pct"/>
          </w:tcPr>
          <w:p w:rsidR="00637B74" w:rsidRPr="00E307ED" w:rsidRDefault="00637B74" w:rsidP="007E10EA">
            <w:pPr>
              <w:jc w:val="both"/>
              <w:rPr>
                <w:rFonts w:ascii="Times New Roman" w:hAnsi="Times New Roman" w:cs="Times New Roman"/>
                <w:sz w:val="19"/>
                <w:szCs w:val="19"/>
              </w:rPr>
            </w:pPr>
            <w:r w:rsidRPr="00E307ED">
              <w:rPr>
                <w:rFonts w:ascii="Times New Roman" w:hAnsi="Times New Roman" w:cs="Times New Roman"/>
                <w:sz w:val="19"/>
                <w:szCs w:val="19"/>
              </w:rPr>
              <w:t xml:space="preserve">Воронежская область, </w:t>
            </w:r>
            <w:proofErr w:type="spellStart"/>
            <w:r w:rsidRPr="00E307ED">
              <w:rPr>
                <w:rFonts w:ascii="Times New Roman" w:hAnsi="Times New Roman" w:cs="Times New Roman"/>
                <w:sz w:val="19"/>
                <w:szCs w:val="19"/>
              </w:rPr>
              <w:t>Эртильский</w:t>
            </w:r>
            <w:proofErr w:type="spellEnd"/>
            <w:r w:rsidRPr="00E307ED">
              <w:rPr>
                <w:rFonts w:ascii="Times New Roman" w:hAnsi="Times New Roman" w:cs="Times New Roman"/>
                <w:sz w:val="19"/>
                <w:szCs w:val="19"/>
              </w:rPr>
              <w:t xml:space="preserve"> район, земельный участок расположен в северо-западной части кадастрового квартала 36:32:6500004, Муниципальное образование – Городское поселение – город Эртиль</w:t>
            </w:r>
          </w:p>
        </w:tc>
        <w:tc>
          <w:tcPr>
            <w:tcW w:w="1461" w:type="pct"/>
          </w:tcPr>
          <w:p w:rsidR="00637B74" w:rsidRPr="00E307ED" w:rsidRDefault="00637B74" w:rsidP="007E10EA">
            <w:pPr>
              <w:widowControl/>
              <w:autoSpaceDE/>
              <w:autoSpaceDN/>
              <w:adjustRightInd/>
              <w:jc w:val="center"/>
              <w:rPr>
                <w:rFonts w:ascii="Times New Roman" w:hAnsi="Times New Roman" w:cs="Times New Roman"/>
                <w:sz w:val="19"/>
                <w:szCs w:val="19"/>
              </w:rPr>
            </w:pPr>
            <w:r w:rsidRPr="00E307ED">
              <w:rPr>
                <w:rFonts w:ascii="Times New Roman" w:hAnsi="Times New Roman" w:cs="Times New Roman"/>
                <w:sz w:val="19"/>
                <w:szCs w:val="19"/>
              </w:rPr>
              <w:t>для ведения сельскохозяйственного</w:t>
            </w:r>
            <w:r>
              <w:rPr>
                <w:rFonts w:ascii="Times New Roman" w:hAnsi="Times New Roman" w:cs="Times New Roman"/>
                <w:sz w:val="19"/>
                <w:szCs w:val="19"/>
              </w:rPr>
              <w:t xml:space="preserve"> </w:t>
            </w:r>
            <w:r w:rsidRPr="00E307ED">
              <w:rPr>
                <w:rFonts w:ascii="Times New Roman" w:hAnsi="Times New Roman" w:cs="Times New Roman"/>
                <w:sz w:val="19"/>
                <w:szCs w:val="19"/>
              </w:rPr>
              <w:t>производства</w:t>
            </w:r>
          </w:p>
          <w:p w:rsidR="00637B74" w:rsidRPr="00542C60" w:rsidRDefault="00637B74" w:rsidP="007E10EA">
            <w:pPr>
              <w:widowControl/>
              <w:autoSpaceDE/>
              <w:autoSpaceDN/>
              <w:adjustRightInd/>
              <w:jc w:val="both"/>
              <w:rPr>
                <w:rFonts w:ascii="Times New Roman" w:hAnsi="Times New Roman" w:cs="Times New Roman"/>
                <w:sz w:val="16"/>
                <w:szCs w:val="16"/>
              </w:rPr>
            </w:pPr>
            <w:proofErr w:type="gramStart"/>
            <w:r>
              <w:rPr>
                <w:rFonts w:ascii="Times New Roman" w:hAnsi="Times New Roman" w:cs="Times New Roman"/>
                <w:sz w:val="16"/>
                <w:szCs w:val="16"/>
              </w:rPr>
              <w:t xml:space="preserve">Ограничения прав на земельный участок, предусмотренные статьями 56,56.1 Земельного кодекса Российской Федерации, Правила установления охранных зон объектов </w:t>
            </w:r>
            <w:proofErr w:type="spellStart"/>
            <w:r>
              <w:rPr>
                <w:rFonts w:ascii="Times New Roman" w:hAnsi="Times New Roman" w:cs="Times New Roman"/>
                <w:sz w:val="16"/>
                <w:szCs w:val="16"/>
              </w:rPr>
              <w:t>электросетевого</w:t>
            </w:r>
            <w:proofErr w:type="spellEnd"/>
            <w:r>
              <w:rPr>
                <w:rFonts w:ascii="Times New Roman" w:hAnsi="Times New Roman" w:cs="Times New Roman"/>
                <w:sz w:val="16"/>
                <w:szCs w:val="16"/>
              </w:rPr>
              <w:t xml:space="preserve"> хозяйства и особых условий использования земельных участков, расположенных в границах таких зон утверждено Постановлением Правительства РФ от 24.02.2009 г. № 160,</w:t>
            </w:r>
            <w:r w:rsidRPr="00542C60">
              <w:rPr>
                <w:rFonts w:ascii="Times New Roman" w:hAnsi="Times New Roman" w:cs="Times New Roman"/>
                <w:sz w:val="16"/>
                <w:szCs w:val="16"/>
              </w:rPr>
              <w:t xml:space="preserve"> «Охранная зона ЛЭП 110 кВ Щучье-Эртиль», зона с особыми условиями использования территорий, 36.32.2.6, О порядке установления охранных зон объектов </w:t>
            </w:r>
            <w:proofErr w:type="spellStart"/>
            <w:r w:rsidRPr="00542C60">
              <w:rPr>
                <w:rFonts w:ascii="Times New Roman" w:hAnsi="Times New Roman" w:cs="Times New Roman"/>
                <w:sz w:val="16"/>
                <w:szCs w:val="16"/>
              </w:rPr>
              <w:t>электросетевого</w:t>
            </w:r>
            <w:proofErr w:type="spellEnd"/>
            <w:r w:rsidRPr="00542C60">
              <w:rPr>
                <w:rFonts w:ascii="Times New Roman" w:hAnsi="Times New Roman" w:cs="Times New Roman"/>
                <w:sz w:val="16"/>
                <w:szCs w:val="16"/>
              </w:rPr>
              <w:t xml:space="preserve"> хозяйства и</w:t>
            </w:r>
            <w:proofErr w:type="gramEnd"/>
            <w:r w:rsidRPr="00542C60">
              <w:rPr>
                <w:rFonts w:ascii="Times New Roman" w:hAnsi="Times New Roman" w:cs="Times New Roman"/>
                <w:sz w:val="16"/>
                <w:szCs w:val="16"/>
              </w:rPr>
              <w:t xml:space="preserve"> особых условий использования земельных участков, расположенных в границах таких зон №№</w:t>
            </w:r>
            <w:r>
              <w:rPr>
                <w:rFonts w:ascii="Times New Roman" w:hAnsi="Times New Roman" w:cs="Times New Roman"/>
                <w:sz w:val="16"/>
                <w:szCs w:val="16"/>
              </w:rPr>
              <w:t xml:space="preserve"> 160 от 24.02.2009 г.</w:t>
            </w:r>
          </w:p>
        </w:tc>
        <w:tc>
          <w:tcPr>
            <w:tcW w:w="518" w:type="pct"/>
            <w:vAlign w:val="center"/>
          </w:tcPr>
          <w:p w:rsidR="00637B74" w:rsidRPr="00FB3042" w:rsidRDefault="00637B74" w:rsidP="007E10EA">
            <w:pPr>
              <w:widowControl/>
              <w:autoSpaceDE/>
              <w:autoSpaceDN/>
              <w:adjustRightInd/>
              <w:jc w:val="center"/>
              <w:rPr>
                <w:rFonts w:ascii="Times New Roman" w:hAnsi="Times New Roman" w:cs="Times New Roman"/>
                <w:b/>
                <w:sz w:val="19"/>
                <w:szCs w:val="19"/>
              </w:rPr>
            </w:pPr>
            <w:r w:rsidRPr="00FB3042">
              <w:rPr>
                <w:rFonts w:ascii="Times New Roman" w:hAnsi="Times New Roman" w:cs="Times New Roman"/>
                <w:b/>
                <w:sz w:val="19"/>
                <w:szCs w:val="19"/>
              </w:rPr>
              <w:t>17 784,00</w:t>
            </w:r>
          </w:p>
        </w:tc>
        <w:tc>
          <w:tcPr>
            <w:tcW w:w="284" w:type="pct"/>
            <w:vAlign w:val="center"/>
          </w:tcPr>
          <w:p w:rsidR="00637B74" w:rsidRPr="00FB3042" w:rsidRDefault="00637B74" w:rsidP="007E10EA">
            <w:pPr>
              <w:widowControl/>
              <w:autoSpaceDE/>
              <w:autoSpaceDN/>
              <w:adjustRightInd/>
              <w:jc w:val="center"/>
              <w:rPr>
                <w:rFonts w:ascii="Times New Roman" w:hAnsi="Times New Roman" w:cs="Times New Roman"/>
                <w:b/>
                <w:sz w:val="19"/>
                <w:szCs w:val="19"/>
              </w:rPr>
            </w:pPr>
            <w:r w:rsidRPr="00FB3042">
              <w:rPr>
                <w:rFonts w:ascii="Times New Roman" w:hAnsi="Times New Roman" w:cs="Times New Roman"/>
                <w:b/>
                <w:sz w:val="19"/>
                <w:szCs w:val="19"/>
              </w:rPr>
              <w:t>3 556,80</w:t>
            </w:r>
          </w:p>
        </w:tc>
      </w:tr>
      <w:tr w:rsidR="00637B74" w:rsidRPr="00FB3042" w:rsidTr="00582036">
        <w:trPr>
          <w:trHeight w:val="142"/>
        </w:trPr>
        <w:tc>
          <w:tcPr>
            <w:tcW w:w="5000" w:type="pct"/>
            <w:gridSpan w:val="7"/>
          </w:tcPr>
          <w:p w:rsidR="00637B74" w:rsidRPr="00E307ED" w:rsidRDefault="00637B74" w:rsidP="007E10EA">
            <w:pPr>
              <w:widowControl/>
              <w:autoSpaceDE/>
              <w:autoSpaceDN/>
              <w:adjustRightInd/>
              <w:jc w:val="center"/>
              <w:rPr>
                <w:rFonts w:ascii="Times New Roman" w:hAnsi="Times New Roman" w:cs="Times New Roman"/>
                <w:b/>
                <w:sz w:val="19"/>
                <w:szCs w:val="19"/>
              </w:rPr>
            </w:pPr>
            <w:r w:rsidRPr="00E307ED">
              <w:rPr>
                <w:rFonts w:ascii="Times New Roman" w:hAnsi="Times New Roman" w:cs="Times New Roman"/>
                <w:sz w:val="19"/>
                <w:szCs w:val="19"/>
              </w:rPr>
              <w:t>ЛОТ № 3 (Городское поселение-город Эртиль)</w:t>
            </w:r>
          </w:p>
        </w:tc>
      </w:tr>
      <w:tr w:rsidR="00637B74" w:rsidRPr="00FB3042" w:rsidTr="00582036">
        <w:trPr>
          <w:trHeight w:val="142"/>
        </w:trPr>
        <w:tc>
          <w:tcPr>
            <w:tcW w:w="181" w:type="pct"/>
            <w:vAlign w:val="center"/>
          </w:tcPr>
          <w:p w:rsidR="00637B74" w:rsidRPr="00E307ED" w:rsidRDefault="00637B74" w:rsidP="007E10EA">
            <w:pPr>
              <w:widowControl/>
              <w:autoSpaceDE/>
              <w:autoSpaceDN/>
              <w:adjustRightInd/>
              <w:jc w:val="center"/>
              <w:rPr>
                <w:rFonts w:ascii="Times New Roman" w:hAnsi="Times New Roman" w:cs="Times New Roman"/>
                <w:color w:val="000000"/>
                <w:sz w:val="19"/>
                <w:szCs w:val="19"/>
              </w:rPr>
            </w:pPr>
            <w:r w:rsidRPr="00E307ED">
              <w:rPr>
                <w:rFonts w:ascii="Times New Roman" w:hAnsi="Times New Roman" w:cs="Times New Roman"/>
                <w:color w:val="000000"/>
                <w:sz w:val="19"/>
                <w:szCs w:val="19"/>
              </w:rPr>
              <w:t>3.</w:t>
            </w:r>
          </w:p>
        </w:tc>
        <w:tc>
          <w:tcPr>
            <w:tcW w:w="577" w:type="pct"/>
            <w:vAlign w:val="center"/>
          </w:tcPr>
          <w:p w:rsidR="00637B74" w:rsidRPr="00E307ED" w:rsidRDefault="00637B74" w:rsidP="007E10EA">
            <w:pPr>
              <w:jc w:val="center"/>
              <w:rPr>
                <w:rFonts w:ascii="Times New Roman" w:hAnsi="Times New Roman" w:cs="Times New Roman"/>
                <w:sz w:val="19"/>
                <w:szCs w:val="19"/>
              </w:rPr>
            </w:pPr>
            <w:r w:rsidRPr="00E307ED">
              <w:rPr>
                <w:rFonts w:ascii="Times New Roman" w:hAnsi="Times New Roman" w:cs="Times New Roman"/>
                <w:sz w:val="19"/>
                <w:szCs w:val="19"/>
              </w:rPr>
              <w:t>36:32:6400014:194</w:t>
            </w:r>
          </w:p>
        </w:tc>
        <w:tc>
          <w:tcPr>
            <w:tcW w:w="512" w:type="pct"/>
            <w:vAlign w:val="center"/>
          </w:tcPr>
          <w:p w:rsidR="00637B74" w:rsidRPr="00E307ED" w:rsidRDefault="00637B74" w:rsidP="007E10EA">
            <w:pPr>
              <w:jc w:val="center"/>
              <w:rPr>
                <w:rFonts w:ascii="Times New Roman" w:hAnsi="Times New Roman" w:cs="Times New Roman"/>
                <w:sz w:val="19"/>
                <w:szCs w:val="19"/>
              </w:rPr>
            </w:pPr>
            <w:r w:rsidRPr="00E307ED">
              <w:rPr>
                <w:rFonts w:ascii="Times New Roman" w:hAnsi="Times New Roman" w:cs="Times New Roman"/>
                <w:sz w:val="19"/>
                <w:szCs w:val="19"/>
              </w:rPr>
              <w:t xml:space="preserve">41 800 </w:t>
            </w:r>
            <w:r w:rsidRPr="00E307ED">
              <w:rPr>
                <w:rFonts w:ascii="Times New Roman" w:hAnsi="Times New Roman" w:cs="Times New Roman"/>
                <w:color w:val="000000"/>
                <w:sz w:val="19"/>
                <w:szCs w:val="19"/>
              </w:rPr>
              <w:t>(в том числе 15 606 ограничено в использовании)</w:t>
            </w:r>
          </w:p>
        </w:tc>
        <w:tc>
          <w:tcPr>
            <w:tcW w:w="1467" w:type="pct"/>
          </w:tcPr>
          <w:p w:rsidR="00637B74" w:rsidRPr="00E307ED" w:rsidRDefault="00637B74" w:rsidP="007E10EA">
            <w:pPr>
              <w:jc w:val="both"/>
              <w:rPr>
                <w:rFonts w:ascii="Times New Roman" w:hAnsi="Times New Roman" w:cs="Times New Roman"/>
                <w:sz w:val="19"/>
                <w:szCs w:val="19"/>
              </w:rPr>
            </w:pPr>
            <w:r w:rsidRPr="00E307ED">
              <w:rPr>
                <w:rFonts w:ascii="Times New Roman" w:hAnsi="Times New Roman" w:cs="Times New Roman"/>
                <w:sz w:val="19"/>
                <w:szCs w:val="19"/>
              </w:rPr>
              <w:t xml:space="preserve">Воронежская область, </w:t>
            </w:r>
            <w:proofErr w:type="spellStart"/>
            <w:r w:rsidRPr="00E307ED">
              <w:rPr>
                <w:rFonts w:ascii="Times New Roman" w:hAnsi="Times New Roman" w:cs="Times New Roman"/>
                <w:sz w:val="19"/>
                <w:szCs w:val="19"/>
              </w:rPr>
              <w:t>Эртильский</w:t>
            </w:r>
            <w:proofErr w:type="spellEnd"/>
            <w:r w:rsidRPr="00E307ED">
              <w:rPr>
                <w:rFonts w:ascii="Times New Roman" w:hAnsi="Times New Roman" w:cs="Times New Roman"/>
                <w:sz w:val="19"/>
                <w:szCs w:val="19"/>
              </w:rPr>
              <w:t xml:space="preserve"> район, земельный участок расположен в северо-западной части кадастрового квартала 36:32:6400014, Муниципальное образование – Городское поселение – город Эртиль</w:t>
            </w:r>
          </w:p>
        </w:tc>
        <w:tc>
          <w:tcPr>
            <w:tcW w:w="1461" w:type="pct"/>
          </w:tcPr>
          <w:p w:rsidR="00637B74" w:rsidRPr="00E307ED" w:rsidRDefault="00637B74" w:rsidP="007E10EA">
            <w:pPr>
              <w:widowControl/>
              <w:autoSpaceDE/>
              <w:autoSpaceDN/>
              <w:adjustRightInd/>
              <w:jc w:val="center"/>
              <w:rPr>
                <w:rFonts w:ascii="Times New Roman" w:hAnsi="Times New Roman" w:cs="Times New Roman"/>
                <w:sz w:val="19"/>
                <w:szCs w:val="19"/>
              </w:rPr>
            </w:pPr>
            <w:r w:rsidRPr="00E307ED">
              <w:rPr>
                <w:rFonts w:ascii="Times New Roman" w:hAnsi="Times New Roman" w:cs="Times New Roman"/>
                <w:sz w:val="19"/>
                <w:szCs w:val="19"/>
              </w:rPr>
              <w:t>для ведения сельскохозяйственного</w:t>
            </w:r>
            <w:r>
              <w:rPr>
                <w:rFonts w:ascii="Times New Roman" w:hAnsi="Times New Roman" w:cs="Times New Roman"/>
                <w:sz w:val="19"/>
                <w:szCs w:val="19"/>
              </w:rPr>
              <w:t xml:space="preserve"> </w:t>
            </w:r>
            <w:r w:rsidRPr="00E307ED">
              <w:rPr>
                <w:rFonts w:ascii="Times New Roman" w:hAnsi="Times New Roman" w:cs="Times New Roman"/>
                <w:sz w:val="19"/>
                <w:szCs w:val="19"/>
              </w:rPr>
              <w:t>производства</w:t>
            </w:r>
          </w:p>
          <w:p w:rsidR="00637B74" w:rsidRPr="00542C60" w:rsidRDefault="00637B74" w:rsidP="007E10EA">
            <w:pPr>
              <w:widowControl/>
              <w:autoSpaceDE/>
              <w:autoSpaceDN/>
              <w:adjustRightInd/>
              <w:jc w:val="both"/>
              <w:rPr>
                <w:rFonts w:ascii="Times New Roman" w:hAnsi="Times New Roman" w:cs="Times New Roman"/>
                <w:sz w:val="16"/>
                <w:szCs w:val="16"/>
              </w:rPr>
            </w:pPr>
            <w:r>
              <w:rPr>
                <w:rFonts w:ascii="Times New Roman" w:hAnsi="Times New Roman" w:cs="Times New Roman"/>
                <w:sz w:val="16"/>
                <w:szCs w:val="16"/>
              </w:rPr>
              <w:t xml:space="preserve">Ограничения прав на земельный участок, предусмотренные статьями 56,56.1 Земельного кодекса Российской Федерации, Ограничения установлены частью </w:t>
            </w:r>
            <w:r>
              <w:rPr>
                <w:rFonts w:ascii="Times New Roman" w:hAnsi="Times New Roman" w:cs="Times New Roman"/>
                <w:sz w:val="16"/>
                <w:szCs w:val="16"/>
                <w:lang w:val="en-US"/>
              </w:rPr>
              <w:t>III</w:t>
            </w:r>
            <w:r>
              <w:rPr>
                <w:rFonts w:ascii="Times New Roman" w:hAnsi="Times New Roman" w:cs="Times New Roman"/>
                <w:sz w:val="16"/>
                <w:szCs w:val="16"/>
              </w:rPr>
              <w:t xml:space="preserve"> Правил установления охранных зон объектов </w:t>
            </w:r>
            <w:proofErr w:type="spellStart"/>
            <w:r>
              <w:rPr>
                <w:rFonts w:ascii="Times New Roman" w:hAnsi="Times New Roman" w:cs="Times New Roman"/>
                <w:sz w:val="16"/>
                <w:szCs w:val="16"/>
              </w:rPr>
              <w:t>электросетевого</w:t>
            </w:r>
            <w:proofErr w:type="spellEnd"/>
            <w:r>
              <w:rPr>
                <w:rFonts w:ascii="Times New Roman" w:hAnsi="Times New Roman" w:cs="Times New Roman"/>
                <w:sz w:val="16"/>
                <w:szCs w:val="16"/>
              </w:rPr>
              <w:t xml:space="preserve">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№160 от 24.02.2009.,</w:t>
            </w:r>
            <w:r w:rsidRPr="00542C60">
              <w:rPr>
                <w:rFonts w:ascii="Times New Roman" w:hAnsi="Times New Roman" w:cs="Times New Roman"/>
                <w:sz w:val="16"/>
                <w:szCs w:val="16"/>
              </w:rPr>
              <w:t xml:space="preserve"> «Охранная зона </w:t>
            </w:r>
            <w:proofErr w:type="gramStart"/>
            <w:r w:rsidRPr="00542C60">
              <w:rPr>
                <w:rFonts w:ascii="Times New Roman" w:hAnsi="Times New Roman" w:cs="Times New Roman"/>
                <w:sz w:val="16"/>
                <w:szCs w:val="16"/>
              </w:rPr>
              <w:t>ВЛ</w:t>
            </w:r>
            <w:proofErr w:type="gramEnd"/>
            <w:r w:rsidRPr="00542C60">
              <w:rPr>
                <w:rFonts w:ascii="Times New Roman" w:hAnsi="Times New Roman" w:cs="Times New Roman"/>
                <w:sz w:val="16"/>
                <w:szCs w:val="16"/>
              </w:rPr>
              <w:t xml:space="preserve"> 35 кВ </w:t>
            </w:r>
            <w:proofErr w:type="spellStart"/>
            <w:r w:rsidRPr="00542C60">
              <w:rPr>
                <w:rFonts w:ascii="Times New Roman" w:hAnsi="Times New Roman" w:cs="Times New Roman"/>
                <w:sz w:val="16"/>
                <w:szCs w:val="16"/>
              </w:rPr>
              <w:t>Эртиль-Гнилуша</w:t>
            </w:r>
            <w:proofErr w:type="spellEnd"/>
            <w:r w:rsidRPr="00542C60">
              <w:rPr>
                <w:rFonts w:ascii="Times New Roman" w:hAnsi="Times New Roman" w:cs="Times New Roman"/>
                <w:sz w:val="16"/>
                <w:szCs w:val="16"/>
              </w:rPr>
              <w:t>, зона с особыми условиями использования территорий</w:t>
            </w:r>
            <w:r>
              <w:rPr>
                <w:rFonts w:ascii="Times New Roman" w:hAnsi="Times New Roman" w:cs="Times New Roman"/>
                <w:sz w:val="16"/>
                <w:szCs w:val="16"/>
              </w:rPr>
              <w:t xml:space="preserve">, </w:t>
            </w:r>
            <w:r w:rsidRPr="00542C60">
              <w:rPr>
                <w:rFonts w:ascii="Times New Roman" w:hAnsi="Times New Roman" w:cs="Times New Roman"/>
                <w:sz w:val="16"/>
                <w:szCs w:val="16"/>
              </w:rPr>
              <w:t xml:space="preserve">36.32.2.3, </w:t>
            </w:r>
            <w:r>
              <w:rPr>
                <w:rFonts w:ascii="Times New Roman" w:hAnsi="Times New Roman" w:cs="Times New Roman"/>
                <w:sz w:val="16"/>
                <w:szCs w:val="16"/>
              </w:rPr>
              <w:t>Постановление Правительства Российской Федерации № 160 от 24.02.2009</w:t>
            </w:r>
          </w:p>
        </w:tc>
        <w:tc>
          <w:tcPr>
            <w:tcW w:w="518" w:type="pct"/>
            <w:vAlign w:val="center"/>
          </w:tcPr>
          <w:p w:rsidR="00637B74" w:rsidRPr="00FB3042" w:rsidRDefault="00637B74" w:rsidP="007E10EA">
            <w:pPr>
              <w:widowControl/>
              <w:autoSpaceDE/>
              <w:autoSpaceDN/>
              <w:adjustRightInd/>
              <w:jc w:val="center"/>
              <w:rPr>
                <w:rFonts w:ascii="Times New Roman" w:hAnsi="Times New Roman" w:cs="Times New Roman"/>
                <w:b/>
                <w:sz w:val="19"/>
                <w:szCs w:val="19"/>
              </w:rPr>
            </w:pPr>
            <w:r w:rsidRPr="00FB3042">
              <w:rPr>
                <w:rFonts w:ascii="Times New Roman" w:hAnsi="Times New Roman" w:cs="Times New Roman"/>
                <w:b/>
                <w:sz w:val="19"/>
                <w:szCs w:val="19"/>
              </w:rPr>
              <w:t>6 709,00</w:t>
            </w:r>
          </w:p>
        </w:tc>
        <w:tc>
          <w:tcPr>
            <w:tcW w:w="284" w:type="pct"/>
            <w:vAlign w:val="center"/>
          </w:tcPr>
          <w:p w:rsidR="00637B74" w:rsidRPr="00FB3042" w:rsidRDefault="00637B74" w:rsidP="007E10EA">
            <w:pPr>
              <w:widowControl/>
              <w:autoSpaceDE/>
              <w:autoSpaceDN/>
              <w:adjustRightInd/>
              <w:jc w:val="center"/>
              <w:rPr>
                <w:rFonts w:ascii="Times New Roman" w:hAnsi="Times New Roman" w:cs="Times New Roman"/>
                <w:b/>
                <w:sz w:val="19"/>
                <w:szCs w:val="19"/>
              </w:rPr>
            </w:pPr>
            <w:r w:rsidRPr="00FB3042">
              <w:rPr>
                <w:rFonts w:ascii="Times New Roman" w:hAnsi="Times New Roman" w:cs="Times New Roman"/>
                <w:b/>
                <w:sz w:val="19"/>
                <w:szCs w:val="19"/>
              </w:rPr>
              <w:t>1 341,80</w:t>
            </w:r>
          </w:p>
        </w:tc>
      </w:tr>
      <w:tr w:rsidR="00637B74" w:rsidRPr="00FB3042" w:rsidTr="00582036">
        <w:trPr>
          <w:trHeight w:val="142"/>
        </w:trPr>
        <w:tc>
          <w:tcPr>
            <w:tcW w:w="5000" w:type="pct"/>
            <w:gridSpan w:val="7"/>
          </w:tcPr>
          <w:p w:rsidR="00637B74" w:rsidRPr="00E307ED" w:rsidRDefault="00637B74" w:rsidP="007E10EA">
            <w:pPr>
              <w:widowControl/>
              <w:autoSpaceDE/>
              <w:autoSpaceDN/>
              <w:adjustRightInd/>
              <w:jc w:val="center"/>
              <w:rPr>
                <w:rFonts w:ascii="Times New Roman" w:hAnsi="Times New Roman" w:cs="Times New Roman"/>
                <w:b/>
                <w:sz w:val="19"/>
                <w:szCs w:val="19"/>
              </w:rPr>
            </w:pPr>
            <w:r w:rsidRPr="00E307ED">
              <w:rPr>
                <w:rFonts w:ascii="Times New Roman" w:hAnsi="Times New Roman" w:cs="Times New Roman"/>
                <w:sz w:val="19"/>
                <w:szCs w:val="19"/>
              </w:rPr>
              <w:t>ЛОТ № 4 (Городское поселение-город Эртиль)</w:t>
            </w:r>
          </w:p>
        </w:tc>
      </w:tr>
      <w:tr w:rsidR="00637B74" w:rsidRPr="00FB3042" w:rsidTr="00582036">
        <w:trPr>
          <w:trHeight w:val="142"/>
        </w:trPr>
        <w:tc>
          <w:tcPr>
            <w:tcW w:w="181" w:type="pct"/>
            <w:vAlign w:val="center"/>
          </w:tcPr>
          <w:p w:rsidR="00637B74" w:rsidRPr="00E307ED" w:rsidRDefault="00637B74" w:rsidP="007E10EA">
            <w:pPr>
              <w:widowControl/>
              <w:autoSpaceDE/>
              <w:autoSpaceDN/>
              <w:adjustRightInd/>
              <w:jc w:val="center"/>
              <w:rPr>
                <w:rFonts w:ascii="Times New Roman" w:hAnsi="Times New Roman" w:cs="Times New Roman"/>
                <w:color w:val="000000"/>
                <w:sz w:val="19"/>
                <w:szCs w:val="19"/>
              </w:rPr>
            </w:pPr>
            <w:r w:rsidRPr="00E307ED">
              <w:rPr>
                <w:rFonts w:ascii="Times New Roman" w:hAnsi="Times New Roman" w:cs="Times New Roman"/>
                <w:color w:val="000000"/>
                <w:sz w:val="19"/>
                <w:szCs w:val="19"/>
              </w:rPr>
              <w:t>4.</w:t>
            </w:r>
          </w:p>
        </w:tc>
        <w:tc>
          <w:tcPr>
            <w:tcW w:w="577" w:type="pct"/>
            <w:vAlign w:val="center"/>
          </w:tcPr>
          <w:p w:rsidR="00637B74" w:rsidRPr="00E307ED" w:rsidRDefault="00637B74" w:rsidP="007E10EA">
            <w:pPr>
              <w:jc w:val="center"/>
              <w:rPr>
                <w:rFonts w:ascii="Times New Roman" w:hAnsi="Times New Roman" w:cs="Times New Roman"/>
                <w:sz w:val="19"/>
                <w:szCs w:val="19"/>
              </w:rPr>
            </w:pPr>
            <w:r w:rsidRPr="00E307ED">
              <w:rPr>
                <w:rFonts w:ascii="Times New Roman" w:hAnsi="Times New Roman" w:cs="Times New Roman"/>
                <w:sz w:val="19"/>
                <w:szCs w:val="19"/>
              </w:rPr>
              <w:t>36:32:6400014:196</w:t>
            </w:r>
          </w:p>
        </w:tc>
        <w:tc>
          <w:tcPr>
            <w:tcW w:w="512" w:type="pct"/>
            <w:vAlign w:val="center"/>
          </w:tcPr>
          <w:p w:rsidR="00637B74" w:rsidRPr="00E307ED" w:rsidRDefault="00637B74" w:rsidP="007E10EA">
            <w:pPr>
              <w:jc w:val="center"/>
              <w:rPr>
                <w:rFonts w:ascii="Times New Roman" w:hAnsi="Times New Roman" w:cs="Times New Roman"/>
                <w:sz w:val="19"/>
                <w:szCs w:val="19"/>
              </w:rPr>
            </w:pPr>
            <w:r w:rsidRPr="00E307ED">
              <w:rPr>
                <w:rFonts w:ascii="Times New Roman" w:hAnsi="Times New Roman" w:cs="Times New Roman"/>
                <w:sz w:val="19"/>
                <w:szCs w:val="19"/>
              </w:rPr>
              <w:t>192 500</w:t>
            </w:r>
          </w:p>
        </w:tc>
        <w:tc>
          <w:tcPr>
            <w:tcW w:w="1467" w:type="pct"/>
          </w:tcPr>
          <w:p w:rsidR="00637B74" w:rsidRDefault="00637B74" w:rsidP="007E10EA">
            <w:pPr>
              <w:jc w:val="both"/>
              <w:rPr>
                <w:rFonts w:ascii="Times New Roman" w:hAnsi="Times New Roman" w:cs="Times New Roman"/>
                <w:sz w:val="19"/>
                <w:szCs w:val="19"/>
              </w:rPr>
            </w:pPr>
            <w:r w:rsidRPr="00E307ED">
              <w:rPr>
                <w:rFonts w:ascii="Times New Roman" w:hAnsi="Times New Roman" w:cs="Times New Roman"/>
                <w:sz w:val="19"/>
                <w:szCs w:val="19"/>
              </w:rPr>
              <w:t xml:space="preserve">Воронежская область, </w:t>
            </w:r>
            <w:proofErr w:type="spellStart"/>
            <w:r w:rsidRPr="00E307ED">
              <w:rPr>
                <w:rFonts w:ascii="Times New Roman" w:hAnsi="Times New Roman" w:cs="Times New Roman"/>
                <w:sz w:val="19"/>
                <w:szCs w:val="19"/>
              </w:rPr>
              <w:t>Эртильский</w:t>
            </w:r>
            <w:proofErr w:type="spellEnd"/>
            <w:r w:rsidRPr="00E307ED">
              <w:rPr>
                <w:rFonts w:ascii="Times New Roman" w:hAnsi="Times New Roman" w:cs="Times New Roman"/>
                <w:sz w:val="19"/>
                <w:szCs w:val="19"/>
              </w:rPr>
              <w:t xml:space="preserve"> район, земельный участок расположен в юго-западной части кадастрового квартала 36:32:6400014, Муниципальное образование – Городское поселение – город Эртиль</w:t>
            </w:r>
          </w:p>
          <w:p w:rsidR="00582036" w:rsidRPr="00E307ED" w:rsidRDefault="00582036" w:rsidP="007E10EA">
            <w:pPr>
              <w:jc w:val="both"/>
              <w:rPr>
                <w:rFonts w:ascii="Times New Roman" w:hAnsi="Times New Roman" w:cs="Times New Roman"/>
                <w:sz w:val="19"/>
                <w:szCs w:val="19"/>
              </w:rPr>
            </w:pPr>
          </w:p>
        </w:tc>
        <w:tc>
          <w:tcPr>
            <w:tcW w:w="1461" w:type="pct"/>
          </w:tcPr>
          <w:p w:rsidR="00637B74" w:rsidRDefault="00637B74" w:rsidP="00637B74">
            <w:pPr>
              <w:widowControl/>
              <w:autoSpaceDE/>
              <w:autoSpaceDN/>
              <w:adjustRightInd/>
              <w:jc w:val="center"/>
              <w:rPr>
                <w:rFonts w:ascii="Times New Roman" w:hAnsi="Times New Roman" w:cs="Times New Roman"/>
                <w:sz w:val="19"/>
                <w:szCs w:val="19"/>
              </w:rPr>
            </w:pPr>
          </w:p>
          <w:p w:rsidR="00582036" w:rsidRDefault="00582036" w:rsidP="00637B74">
            <w:pPr>
              <w:widowControl/>
              <w:autoSpaceDE/>
              <w:autoSpaceDN/>
              <w:adjustRightInd/>
              <w:jc w:val="center"/>
              <w:rPr>
                <w:rFonts w:ascii="Times New Roman" w:hAnsi="Times New Roman" w:cs="Times New Roman"/>
                <w:sz w:val="19"/>
                <w:szCs w:val="19"/>
              </w:rPr>
            </w:pPr>
          </w:p>
          <w:p w:rsidR="00637B74" w:rsidRPr="00E307ED" w:rsidRDefault="00637B74" w:rsidP="00582036">
            <w:pPr>
              <w:widowControl/>
              <w:autoSpaceDE/>
              <w:autoSpaceDN/>
              <w:adjustRightInd/>
              <w:jc w:val="center"/>
              <w:rPr>
                <w:rFonts w:ascii="Times New Roman" w:hAnsi="Times New Roman" w:cs="Times New Roman"/>
                <w:sz w:val="19"/>
                <w:szCs w:val="19"/>
              </w:rPr>
            </w:pPr>
            <w:r w:rsidRPr="00E307ED">
              <w:rPr>
                <w:rFonts w:ascii="Times New Roman" w:hAnsi="Times New Roman" w:cs="Times New Roman"/>
                <w:sz w:val="19"/>
                <w:szCs w:val="19"/>
              </w:rPr>
              <w:t>для ведения сельскохозяйственного</w:t>
            </w:r>
          </w:p>
          <w:p w:rsidR="00637B74" w:rsidRPr="00E307ED" w:rsidRDefault="00637B74" w:rsidP="00582036">
            <w:pPr>
              <w:widowControl/>
              <w:autoSpaceDE/>
              <w:autoSpaceDN/>
              <w:adjustRightInd/>
              <w:jc w:val="center"/>
              <w:rPr>
                <w:rFonts w:ascii="Times New Roman" w:hAnsi="Times New Roman" w:cs="Times New Roman"/>
                <w:sz w:val="19"/>
                <w:szCs w:val="19"/>
              </w:rPr>
            </w:pPr>
            <w:r w:rsidRPr="00E307ED">
              <w:rPr>
                <w:rFonts w:ascii="Times New Roman" w:hAnsi="Times New Roman" w:cs="Times New Roman"/>
                <w:sz w:val="19"/>
                <w:szCs w:val="19"/>
              </w:rPr>
              <w:t>производства</w:t>
            </w:r>
          </w:p>
          <w:p w:rsidR="00637B74" w:rsidRDefault="00637B74" w:rsidP="007E10EA">
            <w:pPr>
              <w:widowControl/>
              <w:autoSpaceDE/>
              <w:autoSpaceDN/>
              <w:adjustRightInd/>
              <w:jc w:val="center"/>
              <w:rPr>
                <w:rFonts w:ascii="Times New Roman" w:hAnsi="Times New Roman" w:cs="Times New Roman"/>
                <w:sz w:val="19"/>
                <w:szCs w:val="19"/>
              </w:rPr>
            </w:pPr>
          </w:p>
          <w:p w:rsidR="00582036" w:rsidRDefault="00582036" w:rsidP="00637B74">
            <w:pPr>
              <w:widowControl/>
              <w:autoSpaceDE/>
              <w:autoSpaceDN/>
              <w:adjustRightInd/>
              <w:rPr>
                <w:rFonts w:ascii="Times New Roman" w:hAnsi="Times New Roman" w:cs="Times New Roman"/>
                <w:sz w:val="19"/>
                <w:szCs w:val="19"/>
              </w:rPr>
            </w:pPr>
          </w:p>
          <w:p w:rsidR="00582036" w:rsidRPr="00E307ED" w:rsidRDefault="00582036" w:rsidP="00637B74">
            <w:pPr>
              <w:widowControl/>
              <w:autoSpaceDE/>
              <w:autoSpaceDN/>
              <w:adjustRightInd/>
              <w:rPr>
                <w:rFonts w:ascii="Times New Roman" w:hAnsi="Times New Roman" w:cs="Times New Roman"/>
                <w:sz w:val="19"/>
                <w:szCs w:val="19"/>
              </w:rPr>
            </w:pPr>
          </w:p>
        </w:tc>
        <w:tc>
          <w:tcPr>
            <w:tcW w:w="518" w:type="pct"/>
            <w:vAlign w:val="center"/>
          </w:tcPr>
          <w:p w:rsidR="00637B74" w:rsidRPr="00FB3042" w:rsidRDefault="00637B74" w:rsidP="007E10EA">
            <w:pPr>
              <w:widowControl/>
              <w:autoSpaceDE/>
              <w:autoSpaceDN/>
              <w:adjustRightInd/>
              <w:jc w:val="center"/>
              <w:rPr>
                <w:rFonts w:ascii="Times New Roman" w:hAnsi="Times New Roman" w:cs="Times New Roman"/>
                <w:b/>
                <w:sz w:val="19"/>
                <w:szCs w:val="19"/>
              </w:rPr>
            </w:pPr>
            <w:r w:rsidRPr="00FB3042">
              <w:rPr>
                <w:rFonts w:ascii="Times New Roman" w:hAnsi="Times New Roman" w:cs="Times New Roman"/>
                <w:b/>
                <w:sz w:val="19"/>
                <w:szCs w:val="19"/>
              </w:rPr>
              <w:t>32 984,00</w:t>
            </w:r>
          </w:p>
        </w:tc>
        <w:tc>
          <w:tcPr>
            <w:tcW w:w="284" w:type="pct"/>
            <w:vAlign w:val="center"/>
          </w:tcPr>
          <w:p w:rsidR="00637B74" w:rsidRPr="00FB3042" w:rsidRDefault="00637B74" w:rsidP="007E10EA">
            <w:pPr>
              <w:widowControl/>
              <w:autoSpaceDE/>
              <w:autoSpaceDN/>
              <w:adjustRightInd/>
              <w:jc w:val="center"/>
              <w:rPr>
                <w:rFonts w:ascii="Times New Roman" w:hAnsi="Times New Roman" w:cs="Times New Roman"/>
                <w:b/>
                <w:sz w:val="19"/>
                <w:szCs w:val="19"/>
              </w:rPr>
            </w:pPr>
            <w:r w:rsidRPr="00FB3042">
              <w:rPr>
                <w:rFonts w:ascii="Times New Roman" w:hAnsi="Times New Roman" w:cs="Times New Roman"/>
                <w:b/>
                <w:sz w:val="19"/>
                <w:szCs w:val="19"/>
              </w:rPr>
              <w:t>6 596,80</w:t>
            </w:r>
          </w:p>
        </w:tc>
      </w:tr>
      <w:tr w:rsidR="00637B74" w:rsidRPr="00FB3042" w:rsidTr="00582036">
        <w:trPr>
          <w:trHeight w:val="142"/>
        </w:trPr>
        <w:tc>
          <w:tcPr>
            <w:tcW w:w="5000" w:type="pct"/>
            <w:gridSpan w:val="7"/>
            <w:vAlign w:val="center"/>
          </w:tcPr>
          <w:p w:rsidR="00637B74" w:rsidRPr="00E307ED" w:rsidRDefault="00637B74" w:rsidP="00582036">
            <w:pPr>
              <w:widowControl/>
              <w:autoSpaceDE/>
              <w:autoSpaceDN/>
              <w:adjustRightInd/>
              <w:jc w:val="center"/>
              <w:rPr>
                <w:rFonts w:ascii="Times New Roman" w:hAnsi="Times New Roman" w:cs="Times New Roman"/>
                <w:b/>
                <w:sz w:val="19"/>
                <w:szCs w:val="19"/>
              </w:rPr>
            </w:pPr>
            <w:r w:rsidRPr="00E307ED">
              <w:rPr>
                <w:rFonts w:ascii="Times New Roman" w:hAnsi="Times New Roman" w:cs="Times New Roman"/>
                <w:sz w:val="19"/>
                <w:szCs w:val="19"/>
              </w:rPr>
              <w:lastRenderedPageBreak/>
              <w:t>ЛОТ № 5 (Городское поселение-город Эртиль)</w:t>
            </w:r>
          </w:p>
        </w:tc>
      </w:tr>
      <w:tr w:rsidR="00637B74" w:rsidRPr="00FB3042" w:rsidTr="00582036">
        <w:trPr>
          <w:trHeight w:val="142"/>
        </w:trPr>
        <w:tc>
          <w:tcPr>
            <w:tcW w:w="181" w:type="pct"/>
            <w:vAlign w:val="center"/>
          </w:tcPr>
          <w:p w:rsidR="00637B74" w:rsidRPr="00E307ED" w:rsidRDefault="00637B74" w:rsidP="007E10EA">
            <w:pPr>
              <w:widowControl/>
              <w:autoSpaceDE/>
              <w:autoSpaceDN/>
              <w:adjustRightInd/>
              <w:jc w:val="center"/>
              <w:rPr>
                <w:rFonts w:ascii="Times New Roman" w:hAnsi="Times New Roman" w:cs="Times New Roman"/>
                <w:color w:val="000000"/>
                <w:sz w:val="19"/>
                <w:szCs w:val="19"/>
              </w:rPr>
            </w:pPr>
            <w:r w:rsidRPr="00E307ED">
              <w:rPr>
                <w:rFonts w:ascii="Times New Roman" w:hAnsi="Times New Roman" w:cs="Times New Roman"/>
                <w:color w:val="000000"/>
                <w:sz w:val="19"/>
                <w:szCs w:val="19"/>
              </w:rPr>
              <w:t>5.</w:t>
            </w:r>
          </w:p>
        </w:tc>
        <w:tc>
          <w:tcPr>
            <w:tcW w:w="577" w:type="pct"/>
            <w:vAlign w:val="center"/>
          </w:tcPr>
          <w:p w:rsidR="00637B74" w:rsidRPr="00E307ED" w:rsidRDefault="00637B74" w:rsidP="007E10EA">
            <w:pPr>
              <w:jc w:val="center"/>
              <w:rPr>
                <w:rFonts w:ascii="Times New Roman" w:hAnsi="Times New Roman" w:cs="Times New Roman"/>
                <w:color w:val="000000"/>
                <w:sz w:val="19"/>
                <w:szCs w:val="19"/>
              </w:rPr>
            </w:pPr>
            <w:r w:rsidRPr="00E307ED">
              <w:rPr>
                <w:rFonts w:ascii="Times New Roman" w:hAnsi="Times New Roman" w:cs="Times New Roman"/>
                <w:color w:val="000000"/>
                <w:sz w:val="19"/>
                <w:szCs w:val="19"/>
              </w:rPr>
              <w:t>36:32:6400014:201</w:t>
            </w:r>
          </w:p>
        </w:tc>
        <w:tc>
          <w:tcPr>
            <w:tcW w:w="512" w:type="pct"/>
            <w:vAlign w:val="center"/>
          </w:tcPr>
          <w:p w:rsidR="00637B74" w:rsidRPr="00E307ED" w:rsidRDefault="00637B74" w:rsidP="007E10EA">
            <w:pPr>
              <w:jc w:val="center"/>
              <w:rPr>
                <w:rFonts w:ascii="Times New Roman" w:hAnsi="Times New Roman" w:cs="Times New Roman"/>
                <w:color w:val="000000"/>
                <w:sz w:val="19"/>
                <w:szCs w:val="19"/>
              </w:rPr>
            </w:pPr>
            <w:r w:rsidRPr="00E307ED">
              <w:rPr>
                <w:rFonts w:ascii="Times New Roman" w:hAnsi="Times New Roman" w:cs="Times New Roman"/>
                <w:color w:val="000000"/>
                <w:sz w:val="19"/>
                <w:szCs w:val="19"/>
              </w:rPr>
              <w:t>202 200</w:t>
            </w:r>
          </w:p>
        </w:tc>
        <w:tc>
          <w:tcPr>
            <w:tcW w:w="1467" w:type="pct"/>
          </w:tcPr>
          <w:p w:rsidR="00637B74" w:rsidRPr="00E307ED" w:rsidRDefault="00637B74" w:rsidP="007E10EA">
            <w:pPr>
              <w:jc w:val="both"/>
              <w:rPr>
                <w:rFonts w:ascii="Times New Roman" w:hAnsi="Times New Roman" w:cs="Times New Roman"/>
                <w:sz w:val="19"/>
                <w:szCs w:val="19"/>
              </w:rPr>
            </w:pPr>
            <w:r w:rsidRPr="00E307ED">
              <w:rPr>
                <w:rFonts w:ascii="Times New Roman" w:hAnsi="Times New Roman" w:cs="Times New Roman"/>
                <w:sz w:val="19"/>
                <w:szCs w:val="19"/>
              </w:rPr>
              <w:t xml:space="preserve">Воронежская область, </w:t>
            </w:r>
            <w:proofErr w:type="spellStart"/>
            <w:r w:rsidRPr="00E307ED">
              <w:rPr>
                <w:rFonts w:ascii="Times New Roman" w:hAnsi="Times New Roman" w:cs="Times New Roman"/>
                <w:sz w:val="19"/>
                <w:szCs w:val="19"/>
              </w:rPr>
              <w:t>Эртильский</w:t>
            </w:r>
            <w:proofErr w:type="spellEnd"/>
            <w:r w:rsidRPr="00E307ED">
              <w:rPr>
                <w:rFonts w:ascii="Times New Roman" w:hAnsi="Times New Roman" w:cs="Times New Roman"/>
                <w:sz w:val="19"/>
                <w:szCs w:val="19"/>
              </w:rPr>
              <w:t xml:space="preserve"> район, земельный участок расположен в южной части кадастрового квартала 36:32:6400014, Муниципальное образование – Городское поселение – город Эртиль</w:t>
            </w:r>
          </w:p>
        </w:tc>
        <w:tc>
          <w:tcPr>
            <w:tcW w:w="1461" w:type="pct"/>
          </w:tcPr>
          <w:p w:rsidR="00637B74" w:rsidRDefault="00637B74" w:rsidP="007E10EA">
            <w:pPr>
              <w:widowControl/>
              <w:autoSpaceDE/>
              <w:autoSpaceDN/>
              <w:adjustRightInd/>
              <w:jc w:val="center"/>
              <w:rPr>
                <w:rFonts w:ascii="Times New Roman" w:hAnsi="Times New Roman" w:cs="Times New Roman"/>
                <w:sz w:val="19"/>
                <w:szCs w:val="19"/>
              </w:rPr>
            </w:pPr>
          </w:p>
          <w:p w:rsidR="00637B74" w:rsidRPr="00E307ED" w:rsidRDefault="00637B74" w:rsidP="007E10EA">
            <w:pPr>
              <w:widowControl/>
              <w:autoSpaceDE/>
              <w:autoSpaceDN/>
              <w:adjustRightInd/>
              <w:jc w:val="center"/>
              <w:rPr>
                <w:rFonts w:ascii="Times New Roman" w:hAnsi="Times New Roman" w:cs="Times New Roman"/>
                <w:sz w:val="19"/>
                <w:szCs w:val="19"/>
              </w:rPr>
            </w:pPr>
            <w:r w:rsidRPr="00E307ED">
              <w:rPr>
                <w:rFonts w:ascii="Times New Roman" w:hAnsi="Times New Roman" w:cs="Times New Roman"/>
                <w:sz w:val="19"/>
                <w:szCs w:val="19"/>
              </w:rPr>
              <w:t>для ведения сельскохозяйственного</w:t>
            </w:r>
          </w:p>
          <w:p w:rsidR="00637B74" w:rsidRPr="00E307ED" w:rsidRDefault="00637B74" w:rsidP="007E10EA">
            <w:pPr>
              <w:widowControl/>
              <w:autoSpaceDE/>
              <w:autoSpaceDN/>
              <w:adjustRightInd/>
              <w:jc w:val="center"/>
              <w:rPr>
                <w:rFonts w:ascii="Times New Roman" w:hAnsi="Times New Roman" w:cs="Times New Roman"/>
                <w:sz w:val="19"/>
                <w:szCs w:val="19"/>
              </w:rPr>
            </w:pPr>
            <w:r w:rsidRPr="00E307ED">
              <w:rPr>
                <w:rFonts w:ascii="Times New Roman" w:hAnsi="Times New Roman" w:cs="Times New Roman"/>
                <w:sz w:val="19"/>
                <w:szCs w:val="19"/>
              </w:rPr>
              <w:t>производства</w:t>
            </w:r>
          </w:p>
          <w:p w:rsidR="00637B74" w:rsidRPr="00E307ED" w:rsidRDefault="00637B74" w:rsidP="007E10EA">
            <w:pPr>
              <w:widowControl/>
              <w:autoSpaceDE/>
              <w:autoSpaceDN/>
              <w:adjustRightInd/>
              <w:jc w:val="center"/>
              <w:rPr>
                <w:rFonts w:ascii="Times New Roman" w:hAnsi="Times New Roman" w:cs="Times New Roman"/>
                <w:sz w:val="19"/>
                <w:szCs w:val="19"/>
              </w:rPr>
            </w:pPr>
          </w:p>
        </w:tc>
        <w:tc>
          <w:tcPr>
            <w:tcW w:w="518" w:type="pct"/>
            <w:vAlign w:val="center"/>
          </w:tcPr>
          <w:p w:rsidR="00637B74" w:rsidRPr="00FB3042" w:rsidRDefault="00637B74" w:rsidP="007E10EA">
            <w:pPr>
              <w:widowControl/>
              <w:autoSpaceDE/>
              <w:autoSpaceDN/>
              <w:adjustRightInd/>
              <w:jc w:val="center"/>
              <w:rPr>
                <w:rFonts w:ascii="Times New Roman" w:hAnsi="Times New Roman" w:cs="Times New Roman"/>
                <w:b/>
                <w:sz w:val="19"/>
                <w:szCs w:val="19"/>
              </w:rPr>
            </w:pPr>
            <w:r w:rsidRPr="00FB3042">
              <w:rPr>
                <w:rFonts w:ascii="Times New Roman" w:hAnsi="Times New Roman" w:cs="Times New Roman"/>
                <w:b/>
                <w:sz w:val="19"/>
                <w:szCs w:val="19"/>
              </w:rPr>
              <w:t>34 458,00</w:t>
            </w:r>
          </w:p>
        </w:tc>
        <w:tc>
          <w:tcPr>
            <w:tcW w:w="284" w:type="pct"/>
            <w:vAlign w:val="center"/>
          </w:tcPr>
          <w:p w:rsidR="00637B74" w:rsidRPr="00FB3042" w:rsidRDefault="00637B74" w:rsidP="007E10EA">
            <w:pPr>
              <w:widowControl/>
              <w:autoSpaceDE/>
              <w:autoSpaceDN/>
              <w:adjustRightInd/>
              <w:jc w:val="center"/>
              <w:rPr>
                <w:rFonts w:ascii="Times New Roman" w:hAnsi="Times New Roman" w:cs="Times New Roman"/>
                <w:b/>
                <w:sz w:val="19"/>
                <w:szCs w:val="19"/>
              </w:rPr>
            </w:pPr>
            <w:r w:rsidRPr="00FB3042">
              <w:rPr>
                <w:rFonts w:ascii="Times New Roman" w:hAnsi="Times New Roman" w:cs="Times New Roman"/>
                <w:b/>
                <w:sz w:val="19"/>
                <w:szCs w:val="19"/>
              </w:rPr>
              <w:t>6 891,60</w:t>
            </w:r>
          </w:p>
        </w:tc>
      </w:tr>
      <w:tr w:rsidR="00637B74" w:rsidRPr="00FB3042" w:rsidTr="00582036">
        <w:trPr>
          <w:trHeight w:val="142"/>
        </w:trPr>
        <w:tc>
          <w:tcPr>
            <w:tcW w:w="5000" w:type="pct"/>
            <w:gridSpan w:val="7"/>
            <w:vAlign w:val="center"/>
          </w:tcPr>
          <w:p w:rsidR="00637B74" w:rsidRPr="00E307ED" w:rsidRDefault="00637B74" w:rsidP="007E10EA">
            <w:pPr>
              <w:widowControl/>
              <w:autoSpaceDE/>
              <w:autoSpaceDN/>
              <w:adjustRightInd/>
              <w:jc w:val="center"/>
              <w:rPr>
                <w:rFonts w:ascii="Times New Roman" w:hAnsi="Times New Roman" w:cs="Times New Roman"/>
                <w:b/>
                <w:sz w:val="19"/>
                <w:szCs w:val="19"/>
              </w:rPr>
            </w:pPr>
            <w:r w:rsidRPr="00E307ED">
              <w:rPr>
                <w:rFonts w:ascii="Times New Roman" w:hAnsi="Times New Roman" w:cs="Times New Roman"/>
                <w:sz w:val="19"/>
                <w:szCs w:val="19"/>
              </w:rPr>
              <w:t>ЛОТ № 6 (Городское поселение-город Эртиль)</w:t>
            </w:r>
          </w:p>
        </w:tc>
      </w:tr>
      <w:tr w:rsidR="00637B74" w:rsidRPr="00FB3042" w:rsidTr="00582036">
        <w:trPr>
          <w:trHeight w:val="142"/>
        </w:trPr>
        <w:tc>
          <w:tcPr>
            <w:tcW w:w="181" w:type="pct"/>
            <w:vAlign w:val="center"/>
          </w:tcPr>
          <w:p w:rsidR="00637B74" w:rsidRPr="00E307ED" w:rsidRDefault="00637B74" w:rsidP="007E10EA">
            <w:pPr>
              <w:widowControl/>
              <w:autoSpaceDE/>
              <w:autoSpaceDN/>
              <w:adjustRightInd/>
              <w:jc w:val="center"/>
              <w:rPr>
                <w:rFonts w:ascii="Times New Roman" w:hAnsi="Times New Roman" w:cs="Times New Roman"/>
                <w:color w:val="000000"/>
                <w:sz w:val="19"/>
                <w:szCs w:val="19"/>
              </w:rPr>
            </w:pPr>
            <w:r w:rsidRPr="00E307ED">
              <w:rPr>
                <w:rFonts w:ascii="Times New Roman" w:hAnsi="Times New Roman" w:cs="Times New Roman"/>
                <w:color w:val="000000"/>
                <w:sz w:val="19"/>
                <w:szCs w:val="19"/>
              </w:rPr>
              <w:t>6.</w:t>
            </w:r>
          </w:p>
        </w:tc>
        <w:tc>
          <w:tcPr>
            <w:tcW w:w="577" w:type="pct"/>
            <w:vAlign w:val="center"/>
          </w:tcPr>
          <w:p w:rsidR="00637B74" w:rsidRPr="00E307ED" w:rsidRDefault="00637B74" w:rsidP="007E10EA">
            <w:pPr>
              <w:jc w:val="center"/>
              <w:rPr>
                <w:rFonts w:ascii="Times New Roman" w:hAnsi="Times New Roman" w:cs="Times New Roman"/>
                <w:sz w:val="19"/>
                <w:szCs w:val="19"/>
              </w:rPr>
            </w:pPr>
            <w:r w:rsidRPr="00E307ED">
              <w:rPr>
                <w:rFonts w:ascii="Times New Roman" w:hAnsi="Times New Roman" w:cs="Times New Roman"/>
                <w:color w:val="000000"/>
                <w:sz w:val="19"/>
                <w:szCs w:val="19"/>
              </w:rPr>
              <w:t>36:32:6400014:202</w:t>
            </w:r>
          </w:p>
        </w:tc>
        <w:tc>
          <w:tcPr>
            <w:tcW w:w="512" w:type="pct"/>
            <w:vAlign w:val="center"/>
          </w:tcPr>
          <w:p w:rsidR="00637B74" w:rsidRPr="00E307ED" w:rsidRDefault="00637B74" w:rsidP="007E10EA">
            <w:pPr>
              <w:jc w:val="center"/>
              <w:rPr>
                <w:rFonts w:ascii="Times New Roman" w:hAnsi="Times New Roman" w:cs="Times New Roman"/>
                <w:sz w:val="19"/>
                <w:szCs w:val="19"/>
              </w:rPr>
            </w:pPr>
            <w:r w:rsidRPr="00E307ED">
              <w:rPr>
                <w:rFonts w:ascii="Times New Roman" w:hAnsi="Times New Roman" w:cs="Times New Roman"/>
                <w:sz w:val="19"/>
                <w:szCs w:val="19"/>
              </w:rPr>
              <w:t>75 230</w:t>
            </w:r>
          </w:p>
        </w:tc>
        <w:tc>
          <w:tcPr>
            <w:tcW w:w="1467" w:type="pct"/>
          </w:tcPr>
          <w:p w:rsidR="00637B74" w:rsidRPr="00E307ED" w:rsidRDefault="00637B74" w:rsidP="007E10EA">
            <w:pPr>
              <w:jc w:val="both"/>
              <w:rPr>
                <w:rFonts w:ascii="Times New Roman" w:hAnsi="Times New Roman" w:cs="Times New Roman"/>
                <w:sz w:val="19"/>
                <w:szCs w:val="19"/>
              </w:rPr>
            </w:pPr>
            <w:r w:rsidRPr="00E307ED">
              <w:rPr>
                <w:rFonts w:ascii="Times New Roman" w:hAnsi="Times New Roman" w:cs="Times New Roman"/>
                <w:sz w:val="19"/>
                <w:szCs w:val="19"/>
              </w:rPr>
              <w:t xml:space="preserve">Воронежская область, </w:t>
            </w:r>
            <w:proofErr w:type="spellStart"/>
            <w:r w:rsidRPr="00E307ED">
              <w:rPr>
                <w:rFonts w:ascii="Times New Roman" w:hAnsi="Times New Roman" w:cs="Times New Roman"/>
                <w:sz w:val="19"/>
                <w:szCs w:val="19"/>
              </w:rPr>
              <w:t>Эртильский</w:t>
            </w:r>
            <w:proofErr w:type="spellEnd"/>
            <w:r w:rsidRPr="00E307ED">
              <w:rPr>
                <w:rFonts w:ascii="Times New Roman" w:hAnsi="Times New Roman" w:cs="Times New Roman"/>
                <w:sz w:val="19"/>
                <w:szCs w:val="19"/>
              </w:rPr>
              <w:t xml:space="preserve"> район, земельный участок расположен в юго-западной части кадастрового квартала 36:32:6400014, Муниципальное образование – Городское поселение – город Эртиль</w:t>
            </w:r>
          </w:p>
        </w:tc>
        <w:tc>
          <w:tcPr>
            <w:tcW w:w="1461" w:type="pct"/>
          </w:tcPr>
          <w:p w:rsidR="00637B74" w:rsidRDefault="00637B74" w:rsidP="007E10EA">
            <w:pPr>
              <w:widowControl/>
              <w:autoSpaceDE/>
              <w:autoSpaceDN/>
              <w:adjustRightInd/>
              <w:jc w:val="center"/>
              <w:rPr>
                <w:rFonts w:ascii="Times New Roman" w:hAnsi="Times New Roman" w:cs="Times New Roman"/>
                <w:sz w:val="19"/>
                <w:szCs w:val="19"/>
              </w:rPr>
            </w:pPr>
          </w:p>
          <w:p w:rsidR="00637B74" w:rsidRPr="00E307ED" w:rsidRDefault="00637B74" w:rsidP="007E10EA">
            <w:pPr>
              <w:widowControl/>
              <w:autoSpaceDE/>
              <w:autoSpaceDN/>
              <w:adjustRightInd/>
              <w:jc w:val="center"/>
              <w:rPr>
                <w:rFonts w:ascii="Times New Roman" w:hAnsi="Times New Roman" w:cs="Times New Roman"/>
                <w:sz w:val="19"/>
                <w:szCs w:val="19"/>
              </w:rPr>
            </w:pPr>
            <w:r w:rsidRPr="00E307ED">
              <w:rPr>
                <w:rFonts w:ascii="Times New Roman" w:hAnsi="Times New Roman" w:cs="Times New Roman"/>
                <w:sz w:val="19"/>
                <w:szCs w:val="19"/>
              </w:rPr>
              <w:t>для ведения сельскохозяйственного</w:t>
            </w:r>
          </w:p>
          <w:p w:rsidR="00637B74" w:rsidRPr="00E307ED" w:rsidRDefault="00637B74" w:rsidP="007E10EA">
            <w:pPr>
              <w:widowControl/>
              <w:autoSpaceDE/>
              <w:autoSpaceDN/>
              <w:adjustRightInd/>
              <w:jc w:val="center"/>
              <w:rPr>
                <w:rFonts w:ascii="Times New Roman" w:hAnsi="Times New Roman" w:cs="Times New Roman"/>
                <w:sz w:val="19"/>
                <w:szCs w:val="19"/>
              </w:rPr>
            </w:pPr>
            <w:r w:rsidRPr="00E307ED">
              <w:rPr>
                <w:rFonts w:ascii="Times New Roman" w:hAnsi="Times New Roman" w:cs="Times New Roman"/>
                <w:sz w:val="19"/>
                <w:szCs w:val="19"/>
              </w:rPr>
              <w:t>производства</w:t>
            </w:r>
          </w:p>
          <w:p w:rsidR="00637B74" w:rsidRPr="00E307ED" w:rsidRDefault="00637B74" w:rsidP="007E10EA">
            <w:pPr>
              <w:widowControl/>
              <w:autoSpaceDE/>
              <w:autoSpaceDN/>
              <w:adjustRightInd/>
              <w:jc w:val="center"/>
              <w:rPr>
                <w:rFonts w:ascii="Times New Roman" w:hAnsi="Times New Roman" w:cs="Times New Roman"/>
                <w:sz w:val="19"/>
                <w:szCs w:val="19"/>
              </w:rPr>
            </w:pPr>
          </w:p>
        </w:tc>
        <w:tc>
          <w:tcPr>
            <w:tcW w:w="518" w:type="pct"/>
            <w:vAlign w:val="center"/>
          </w:tcPr>
          <w:p w:rsidR="00637B74" w:rsidRPr="00FB3042" w:rsidRDefault="00637B74" w:rsidP="007E10EA">
            <w:pPr>
              <w:widowControl/>
              <w:autoSpaceDE/>
              <w:autoSpaceDN/>
              <w:adjustRightInd/>
              <w:jc w:val="center"/>
              <w:rPr>
                <w:rFonts w:ascii="Times New Roman" w:hAnsi="Times New Roman" w:cs="Times New Roman"/>
                <w:b/>
                <w:sz w:val="19"/>
                <w:szCs w:val="19"/>
              </w:rPr>
            </w:pPr>
            <w:r w:rsidRPr="00FB3042">
              <w:rPr>
                <w:rFonts w:ascii="Times New Roman" w:hAnsi="Times New Roman" w:cs="Times New Roman"/>
                <w:b/>
                <w:sz w:val="19"/>
                <w:szCs w:val="19"/>
              </w:rPr>
              <w:t>11 607,00</w:t>
            </w:r>
          </w:p>
        </w:tc>
        <w:tc>
          <w:tcPr>
            <w:tcW w:w="284" w:type="pct"/>
            <w:vAlign w:val="center"/>
          </w:tcPr>
          <w:p w:rsidR="00637B74" w:rsidRPr="00FB3042" w:rsidRDefault="00637B74" w:rsidP="007E10EA">
            <w:pPr>
              <w:widowControl/>
              <w:autoSpaceDE/>
              <w:autoSpaceDN/>
              <w:adjustRightInd/>
              <w:jc w:val="center"/>
              <w:rPr>
                <w:rFonts w:ascii="Times New Roman" w:hAnsi="Times New Roman" w:cs="Times New Roman"/>
                <w:b/>
                <w:sz w:val="19"/>
                <w:szCs w:val="19"/>
              </w:rPr>
            </w:pPr>
            <w:r w:rsidRPr="00FB3042">
              <w:rPr>
                <w:rFonts w:ascii="Times New Roman" w:hAnsi="Times New Roman" w:cs="Times New Roman"/>
                <w:b/>
                <w:sz w:val="19"/>
                <w:szCs w:val="19"/>
              </w:rPr>
              <w:t>2 321,40</w:t>
            </w:r>
          </w:p>
        </w:tc>
      </w:tr>
    </w:tbl>
    <w:p w:rsidR="008149EE" w:rsidRDefault="008149EE" w:rsidP="008149EE">
      <w:pPr>
        <w:rPr>
          <w:rFonts w:ascii="Times New Roman" w:hAnsi="Times New Roman" w:cs="Times New Roman"/>
          <w:b/>
          <w:sz w:val="24"/>
          <w:szCs w:val="24"/>
        </w:rPr>
        <w:sectPr w:rsidR="008149EE" w:rsidSect="00582036">
          <w:pgSz w:w="16838" w:h="11906" w:orient="landscape"/>
          <w:pgMar w:top="709" w:right="567" w:bottom="284" w:left="1418" w:header="709" w:footer="192" w:gutter="0"/>
          <w:cols w:space="708"/>
          <w:docGrid w:linePitch="360"/>
        </w:sectPr>
      </w:pPr>
    </w:p>
    <w:p w:rsidR="008149EE" w:rsidRPr="00147629" w:rsidRDefault="008149EE" w:rsidP="00F7722D">
      <w:pPr>
        <w:ind w:firstLine="567"/>
        <w:jc w:val="both"/>
        <w:rPr>
          <w:rFonts w:ascii="Times New Roman" w:hAnsi="Times New Roman"/>
          <w:sz w:val="24"/>
          <w:szCs w:val="24"/>
        </w:rPr>
      </w:pPr>
      <w:r w:rsidRPr="00147629">
        <w:rPr>
          <w:rFonts w:ascii="Times New Roman" w:hAnsi="Times New Roman"/>
          <w:sz w:val="24"/>
          <w:szCs w:val="24"/>
        </w:rPr>
        <w:lastRenderedPageBreak/>
        <w:t>«Шаг аукциона» (величина повышения начального раз</w:t>
      </w:r>
      <w:r>
        <w:rPr>
          <w:rFonts w:ascii="Times New Roman" w:hAnsi="Times New Roman"/>
          <w:sz w:val="24"/>
          <w:szCs w:val="24"/>
        </w:rPr>
        <w:t>мера ежегодной арендной платы) – 3</w:t>
      </w:r>
      <w:r w:rsidRPr="00147629">
        <w:rPr>
          <w:rFonts w:ascii="Times New Roman" w:hAnsi="Times New Roman"/>
          <w:sz w:val="24"/>
          <w:szCs w:val="24"/>
        </w:rPr>
        <w:t xml:space="preserve">% от начального размера </w:t>
      </w:r>
      <w:r>
        <w:rPr>
          <w:rFonts w:ascii="Times New Roman" w:hAnsi="Times New Roman"/>
          <w:sz w:val="24"/>
          <w:szCs w:val="24"/>
        </w:rPr>
        <w:t>ежегодной</w:t>
      </w:r>
      <w:r w:rsidRPr="00147629">
        <w:rPr>
          <w:rFonts w:ascii="Times New Roman" w:hAnsi="Times New Roman"/>
          <w:sz w:val="24"/>
          <w:szCs w:val="24"/>
        </w:rPr>
        <w:t xml:space="preserve"> арендной платы.</w:t>
      </w:r>
    </w:p>
    <w:p w:rsidR="008149EE" w:rsidRPr="00147629" w:rsidRDefault="008149EE" w:rsidP="00F7722D">
      <w:pPr>
        <w:ind w:firstLine="567"/>
        <w:jc w:val="both"/>
        <w:rPr>
          <w:rFonts w:ascii="Times New Roman" w:hAnsi="Times New Roman"/>
          <w:sz w:val="24"/>
          <w:szCs w:val="24"/>
        </w:rPr>
      </w:pPr>
      <w:r w:rsidRPr="00147629">
        <w:rPr>
          <w:rFonts w:ascii="Times New Roman" w:hAnsi="Times New Roman"/>
          <w:sz w:val="24"/>
          <w:szCs w:val="24"/>
        </w:rPr>
        <w:t>У всех зем</w:t>
      </w:r>
      <w:r>
        <w:rPr>
          <w:rFonts w:ascii="Times New Roman" w:hAnsi="Times New Roman"/>
          <w:sz w:val="24"/>
          <w:szCs w:val="24"/>
        </w:rPr>
        <w:t>ельных участков по лотам №№ 1 - 6</w:t>
      </w:r>
      <w:r w:rsidRPr="00147629">
        <w:rPr>
          <w:rFonts w:ascii="Times New Roman" w:hAnsi="Times New Roman"/>
          <w:sz w:val="24"/>
          <w:szCs w:val="24"/>
        </w:rPr>
        <w:t>:</w:t>
      </w:r>
    </w:p>
    <w:p w:rsidR="008149EE" w:rsidRPr="00147629" w:rsidRDefault="008149EE" w:rsidP="00F7722D">
      <w:pPr>
        <w:ind w:firstLine="567"/>
        <w:jc w:val="both"/>
        <w:rPr>
          <w:rFonts w:ascii="Times New Roman" w:hAnsi="Times New Roman"/>
          <w:sz w:val="24"/>
          <w:szCs w:val="24"/>
        </w:rPr>
      </w:pPr>
      <w:r>
        <w:rPr>
          <w:rFonts w:ascii="Times New Roman" w:hAnsi="Times New Roman"/>
          <w:sz w:val="24"/>
          <w:szCs w:val="24"/>
        </w:rPr>
        <w:t xml:space="preserve">Категория земель </w:t>
      </w:r>
      <w:r w:rsidRPr="00147629">
        <w:rPr>
          <w:rFonts w:ascii="Times New Roman" w:hAnsi="Times New Roman"/>
          <w:sz w:val="24"/>
          <w:szCs w:val="24"/>
        </w:rPr>
        <w:t xml:space="preserve">- земли </w:t>
      </w:r>
      <w:r>
        <w:rPr>
          <w:rFonts w:ascii="Times New Roman" w:hAnsi="Times New Roman"/>
          <w:sz w:val="24"/>
          <w:szCs w:val="24"/>
        </w:rPr>
        <w:t>сельскохозяйственного назначения</w:t>
      </w:r>
      <w:r w:rsidRPr="00147629">
        <w:rPr>
          <w:rFonts w:ascii="Times New Roman" w:hAnsi="Times New Roman"/>
          <w:sz w:val="24"/>
          <w:szCs w:val="24"/>
        </w:rPr>
        <w:t xml:space="preserve">. </w:t>
      </w:r>
    </w:p>
    <w:p w:rsidR="008149EE" w:rsidRPr="00147629" w:rsidRDefault="008149EE" w:rsidP="00F7722D">
      <w:pPr>
        <w:ind w:firstLine="567"/>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8149EE" w:rsidRPr="00147629" w:rsidRDefault="008149EE" w:rsidP="00F7722D">
      <w:pPr>
        <w:ind w:firstLine="567"/>
        <w:jc w:val="both"/>
        <w:rPr>
          <w:rFonts w:ascii="Times New Roman" w:hAnsi="Times New Roman"/>
          <w:sz w:val="24"/>
          <w:szCs w:val="24"/>
        </w:rPr>
      </w:pPr>
      <w:r w:rsidRPr="00147629">
        <w:rPr>
          <w:rFonts w:ascii="Times New Roman" w:hAnsi="Times New Roman"/>
          <w:sz w:val="24"/>
          <w:szCs w:val="24"/>
        </w:rPr>
        <w:t>Границы – описаны в кадастровых паспортах земельных участков.</w:t>
      </w:r>
    </w:p>
    <w:p w:rsidR="008149EE" w:rsidRPr="00147629" w:rsidRDefault="008149EE" w:rsidP="00F7722D">
      <w:pPr>
        <w:ind w:firstLine="567"/>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8149EE" w:rsidRDefault="008149EE" w:rsidP="00F7722D">
      <w:pPr>
        <w:ind w:firstLine="567"/>
        <w:jc w:val="both"/>
        <w:rPr>
          <w:rFonts w:ascii="Times New Roman" w:hAnsi="Times New Roman"/>
          <w:sz w:val="24"/>
          <w:szCs w:val="24"/>
        </w:rPr>
      </w:pPr>
      <w:r w:rsidRPr="00C64B8A">
        <w:rPr>
          <w:rFonts w:ascii="Times New Roman" w:hAnsi="Times New Roman"/>
          <w:sz w:val="24"/>
          <w:szCs w:val="24"/>
        </w:rPr>
        <w:t>С</w:t>
      </w:r>
      <w:r>
        <w:rPr>
          <w:rFonts w:ascii="Times New Roman" w:hAnsi="Times New Roman"/>
          <w:sz w:val="24"/>
          <w:szCs w:val="24"/>
        </w:rPr>
        <w:t>рок аренды земельных участков – по лотам №№ 1-6 – 3 года.</w:t>
      </w:r>
    </w:p>
    <w:p w:rsidR="008149EE" w:rsidRPr="00524F48" w:rsidRDefault="008149EE" w:rsidP="00F7722D">
      <w:pPr>
        <w:ind w:firstLine="567"/>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8149EE" w:rsidRPr="00524F48" w:rsidRDefault="008149EE" w:rsidP="00F7722D">
      <w:pPr>
        <w:ind w:firstLine="567"/>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8149EE" w:rsidRPr="00927DCD" w:rsidRDefault="008149EE" w:rsidP="00F7722D">
      <w:pPr>
        <w:ind w:firstLine="567"/>
        <w:jc w:val="both"/>
        <w:rPr>
          <w:rFonts w:ascii="Times New Roman" w:hAnsi="Times New Roman" w:cs="Times New Roman"/>
          <w:b/>
          <w:sz w:val="24"/>
          <w:szCs w:val="24"/>
        </w:rPr>
      </w:pPr>
      <w:r w:rsidRPr="00927DCD">
        <w:rPr>
          <w:rFonts w:ascii="Times New Roman" w:hAnsi="Times New Roman" w:cs="Times New Roman"/>
          <w:sz w:val="24"/>
          <w:szCs w:val="24"/>
        </w:rPr>
        <w:t>Общие условия:</w:t>
      </w:r>
    </w:p>
    <w:p w:rsidR="008149EE" w:rsidRPr="00927DCD" w:rsidRDefault="008149EE" w:rsidP="00F7722D">
      <w:pPr>
        <w:ind w:firstLine="567"/>
        <w:jc w:val="both"/>
        <w:rPr>
          <w:rFonts w:ascii="Times New Roman" w:hAnsi="Times New Roman" w:cs="Times New Roman"/>
          <w:sz w:val="24"/>
          <w:szCs w:val="24"/>
        </w:rPr>
      </w:pPr>
      <w:r w:rsidRPr="00927DCD">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8149EE" w:rsidRPr="00927DCD" w:rsidRDefault="008149EE" w:rsidP="00F7722D">
      <w:pPr>
        <w:ind w:firstLine="567"/>
        <w:jc w:val="both"/>
        <w:rPr>
          <w:rFonts w:ascii="Times New Roman" w:hAnsi="Times New Roman" w:cs="Times New Roman"/>
          <w:sz w:val="24"/>
          <w:szCs w:val="24"/>
        </w:rPr>
      </w:pPr>
      <w:r w:rsidRPr="00927DCD">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8149EE" w:rsidRPr="00927DCD" w:rsidRDefault="008149EE" w:rsidP="00F7722D">
      <w:pPr>
        <w:ind w:firstLine="567"/>
        <w:jc w:val="both"/>
        <w:rPr>
          <w:rFonts w:ascii="Times New Roman" w:hAnsi="Times New Roman" w:cs="Times New Roman"/>
          <w:sz w:val="24"/>
          <w:szCs w:val="24"/>
        </w:rPr>
      </w:pPr>
      <w:r w:rsidRPr="00927DCD">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927DCD" w:rsidRPr="00927DCD" w:rsidRDefault="00927DCD" w:rsidP="00F7722D">
      <w:pPr>
        <w:ind w:firstLine="567"/>
        <w:jc w:val="both"/>
        <w:rPr>
          <w:rFonts w:ascii="Times New Roman" w:hAnsi="Times New Roman" w:cs="Times New Roman"/>
          <w:sz w:val="24"/>
          <w:szCs w:val="24"/>
        </w:rPr>
      </w:pPr>
      <w:r w:rsidRPr="00927DCD">
        <w:rPr>
          <w:rFonts w:ascii="Times New Roman" w:hAnsi="Times New Roman" w:cs="Times New Roman"/>
          <w:sz w:val="24"/>
          <w:szCs w:val="24"/>
        </w:rPr>
        <w:t>Участниками аукциона могут являться только граждане и крестьянские (фермерские) хозяйства.</w:t>
      </w:r>
    </w:p>
    <w:p w:rsidR="00F7722D" w:rsidRPr="00927DCD" w:rsidRDefault="00F7722D" w:rsidP="00F7722D">
      <w:pPr>
        <w:ind w:firstLine="567"/>
        <w:jc w:val="both"/>
        <w:rPr>
          <w:rFonts w:ascii="Times New Roman" w:hAnsi="Times New Roman" w:cs="Times New Roman"/>
          <w:sz w:val="24"/>
          <w:szCs w:val="24"/>
        </w:rPr>
      </w:pPr>
    </w:p>
    <w:p w:rsidR="008149EE" w:rsidRPr="00524F48" w:rsidRDefault="008149EE" w:rsidP="00F7722D">
      <w:pPr>
        <w:ind w:firstLine="567"/>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8149EE" w:rsidRDefault="008149EE" w:rsidP="00F7722D">
      <w:pPr>
        <w:ind w:firstLine="567"/>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8149EE" w:rsidRPr="002F339C" w:rsidRDefault="008149EE" w:rsidP="00F7722D">
      <w:pPr>
        <w:ind w:firstLine="567"/>
        <w:jc w:val="both"/>
        <w:rPr>
          <w:rFonts w:ascii="Times New Roman" w:hAnsi="Times New Roman" w:cs="Times New Roman"/>
          <w:sz w:val="24"/>
          <w:szCs w:val="24"/>
        </w:rPr>
      </w:pPr>
      <w:r w:rsidRPr="002F339C">
        <w:rPr>
          <w:rFonts w:ascii="Times New Roman" w:hAnsi="Times New Roman" w:cs="Times New Roman"/>
          <w:sz w:val="24"/>
          <w:szCs w:val="24"/>
        </w:rPr>
        <w:t xml:space="preserve">Получатель – ДФ ВО (КУ ВО «Фонд госимущества Воронежской области», л.с. 064.14.003.1); ИНН 3666026938; КПП 366601001; </w:t>
      </w:r>
      <w:proofErr w:type="spellStart"/>
      <w:proofErr w:type="gramStart"/>
      <w:r w:rsidRPr="002F339C">
        <w:rPr>
          <w:rFonts w:ascii="Times New Roman" w:hAnsi="Times New Roman" w:cs="Times New Roman"/>
          <w:sz w:val="24"/>
          <w:szCs w:val="24"/>
        </w:rPr>
        <w:t>р</w:t>
      </w:r>
      <w:proofErr w:type="spellEnd"/>
      <w:proofErr w:type="gramEnd"/>
      <w:r w:rsidRPr="002F339C">
        <w:rPr>
          <w:rFonts w:ascii="Times New Roman" w:hAnsi="Times New Roman" w:cs="Times New Roman"/>
          <w:sz w:val="24"/>
          <w:szCs w:val="24"/>
        </w:rPr>
        <w:t>/с 40302810420074000204 в Отделении Воронеж г. Воронеж, БИК 042007001.</w:t>
      </w:r>
    </w:p>
    <w:p w:rsidR="008149EE" w:rsidRPr="00524F48" w:rsidRDefault="008149EE" w:rsidP="00F7722D">
      <w:pPr>
        <w:ind w:firstLine="567"/>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8149EE" w:rsidRPr="00EE1DEE" w:rsidRDefault="008149EE" w:rsidP="00F7722D">
      <w:pPr>
        <w:ind w:firstLine="567"/>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задаток для участия в торгах на право заключения договора аренды земельных участков,  лот № _______, р</w:t>
      </w:r>
      <w:r>
        <w:rPr>
          <w:rFonts w:ascii="Times New Roman" w:hAnsi="Times New Roman"/>
          <w:sz w:val="24"/>
          <w:szCs w:val="24"/>
        </w:rPr>
        <w:t>еестровый номер торгов – 2016-97</w:t>
      </w:r>
      <w:r w:rsidRPr="00EE1DEE">
        <w:rPr>
          <w:rFonts w:ascii="Times New Roman" w:hAnsi="Times New Roman"/>
          <w:sz w:val="24"/>
          <w:szCs w:val="24"/>
        </w:rPr>
        <w:t>.</w:t>
      </w:r>
    </w:p>
    <w:p w:rsidR="008149EE" w:rsidRPr="00524F48" w:rsidRDefault="008149EE" w:rsidP="00F7722D">
      <w:pPr>
        <w:ind w:firstLine="567"/>
        <w:jc w:val="both"/>
        <w:rPr>
          <w:rFonts w:ascii="Times New Roman" w:hAnsi="Times New Roman" w:cs="Times New Roman"/>
          <w:sz w:val="24"/>
          <w:szCs w:val="24"/>
        </w:rPr>
      </w:pPr>
      <w:r w:rsidRPr="00524F48">
        <w:rPr>
          <w:rFonts w:ascii="Times New Roman" w:hAnsi="Times New Roman" w:cs="Times New Roman"/>
          <w:sz w:val="24"/>
          <w:szCs w:val="24"/>
        </w:rPr>
        <w:t>З</w:t>
      </w:r>
      <w:r>
        <w:rPr>
          <w:rFonts w:ascii="Times New Roman" w:hAnsi="Times New Roman" w:cs="Times New Roman"/>
          <w:sz w:val="24"/>
          <w:szCs w:val="24"/>
        </w:rPr>
        <w:t>адаток вносится единым платежом отдельно по каждому лоту.</w:t>
      </w:r>
    </w:p>
    <w:p w:rsidR="008149EE" w:rsidRPr="00524F48" w:rsidRDefault="008149EE" w:rsidP="00F7722D">
      <w:pPr>
        <w:ind w:firstLine="567"/>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8149EE" w:rsidRPr="00524F48" w:rsidRDefault="008149EE" w:rsidP="00F7722D">
      <w:pPr>
        <w:ind w:firstLine="567"/>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8149EE" w:rsidRPr="00524F48" w:rsidRDefault="008149EE" w:rsidP="00F7722D">
      <w:pPr>
        <w:ind w:firstLine="567"/>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в течение 3 (трех) дней со дня принятия решения об отказе в проведении аукциона;</w:t>
      </w:r>
    </w:p>
    <w:p w:rsidR="008149EE" w:rsidRPr="00524F48" w:rsidRDefault="008149EE" w:rsidP="00F7722D">
      <w:pPr>
        <w:ind w:firstLine="567"/>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8149EE" w:rsidRPr="00524F48" w:rsidRDefault="008149EE" w:rsidP="00F7722D">
      <w:pPr>
        <w:ind w:firstLine="567"/>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8149EE" w:rsidRPr="00524F48" w:rsidRDefault="008149EE" w:rsidP="00F7722D">
      <w:pPr>
        <w:ind w:firstLine="567"/>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8149EE" w:rsidRPr="00524F48" w:rsidRDefault="008149EE" w:rsidP="00F7722D">
      <w:pPr>
        <w:ind w:firstLine="567"/>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8149EE" w:rsidRDefault="008149EE" w:rsidP="00F7722D">
      <w:pPr>
        <w:widowControl/>
        <w:ind w:firstLine="567"/>
        <w:jc w:val="both"/>
        <w:outlineLvl w:val="1"/>
        <w:rPr>
          <w:rFonts w:ascii="Times New Roman" w:eastAsia="Calibri" w:hAnsi="Times New Roman" w:cs="Times New Roman"/>
          <w:sz w:val="24"/>
          <w:szCs w:val="24"/>
        </w:rPr>
      </w:pPr>
      <w:proofErr w:type="gramStart"/>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524F48">
        <w:rPr>
          <w:rFonts w:ascii="Times New Roman" w:eastAsia="Calibri" w:hAnsi="Times New Roman" w:cs="Times New Roman"/>
          <w:sz w:val="24"/>
          <w:szCs w:val="24"/>
        </w:rPr>
        <w:t xml:space="preserve">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F7722D" w:rsidRPr="00F7722D" w:rsidRDefault="00F7722D" w:rsidP="00F7722D">
      <w:pPr>
        <w:widowControl/>
        <w:ind w:firstLine="567"/>
        <w:jc w:val="both"/>
        <w:outlineLvl w:val="1"/>
        <w:rPr>
          <w:rFonts w:ascii="Times New Roman" w:eastAsia="Calibri" w:hAnsi="Times New Roman" w:cs="Times New Roman"/>
          <w:sz w:val="10"/>
          <w:szCs w:val="10"/>
        </w:rPr>
      </w:pPr>
    </w:p>
    <w:p w:rsidR="008149EE" w:rsidRPr="00524F48" w:rsidRDefault="008149EE" w:rsidP="00F7722D">
      <w:pPr>
        <w:ind w:firstLine="567"/>
        <w:jc w:val="center"/>
        <w:rPr>
          <w:rFonts w:ascii="Times New Roman" w:hAnsi="Times New Roman" w:cs="Times New Roman"/>
          <w:b/>
          <w:sz w:val="24"/>
          <w:szCs w:val="24"/>
        </w:rPr>
      </w:pPr>
      <w:r w:rsidRPr="00524F48">
        <w:rPr>
          <w:rFonts w:ascii="Times New Roman" w:hAnsi="Times New Roman" w:cs="Times New Roman"/>
          <w:b/>
          <w:sz w:val="24"/>
          <w:szCs w:val="24"/>
        </w:rPr>
        <w:t>Порядок подачи и приема заявок на участие в аукционе</w:t>
      </w:r>
    </w:p>
    <w:p w:rsidR="008149EE" w:rsidRPr="00524F48" w:rsidRDefault="008149EE" w:rsidP="00F7722D">
      <w:pPr>
        <w:ind w:firstLine="567"/>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8149EE" w:rsidRPr="00524F48" w:rsidRDefault="008149EE" w:rsidP="00F7722D">
      <w:pPr>
        <w:ind w:firstLine="567"/>
        <w:jc w:val="both"/>
        <w:rPr>
          <w:rFonts w:ascii="Times New Roman" w:hAnsi="Times New Roman" w:cs="Times New Roman"/>
          <w:sz w:val="24"/>
          <w:szCs w:val="24"/>
        </w:rPr>
      </w:pPr>
      <w:r w:rsidRPr="00524F48">
        <w:rPr>
          <w:rFonts w:ascii="Times New Roman" w:hAnsi="Times New Roman" w:cs="Times New Roman"/>
          <w:sz w:val="24"/>
          <w:szCs w:val="24"/>
        </w:rPr>
        <w:lastRenderedPageBreak/>
        <w:t xml:space="preserve">Заявки подаются, начиная </w:t>
      </w:r>
      <w:proofErr w:type="gramStart"/>
      <w:r w:rsidRPr="00524F48">
        <w:rPr>
          <w:rFonts w:ascii="Times New Roman" w:hAnsi="Times New Roman" w:cs="Times New Roman"/>
          <w:sz w:val="24"/>
          <w:szCs w:val="24"/>
        </w:rPr>
        <w:t>с даты начала</w:t>
      </w:r>
      <w:proofErr w:type="gramEnd"/>
      <w:r w:rsidRPr="00524F48">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8149EE" w:rsidRPr="00524F48" w:rsidRDefault="008149EE" w:rsidP="00F7722D">
      <w:pPr>
        <w:ind w:firstLine="567"/>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8149EE" w:rsidRPr="00524F48" w:rsidRDefault="008149EE" w:rsidP="00F7722D">
      <w:pPr>
        <w:ind w:firstLine="567"/>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8149EE" w:rsidRPr="00524F48" w:rsidRDefault="008149EE" w:rsidP="00F7722D">
      <w:pPr>
        <w:ind w:firstLine="567"/>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8149EE" w:rsidRPr="00F7722D" w:rsidRDefault="008149EE" w:rsidP="00F7722D">
      <w:pPr>
        <w:ind w:firstLine="567"/>
        <w:jc w:val="both"/>
        <w:rPr>
          <w:rFonts w:ascii="Times New Roman" w:hAnsi="Times New Roman" w:cs="Times New Roman"/>
          <w:sz w:val="10"/>
          <w:szCs w:val="10"/>
        </w:rPr>
      </w:pPr>
    </w:p>
    <w:p w:rsidR="008149EE" w:rsidRPr="00524F48" w:rsidRDefault="008149EE" w:rsidP="00F7722D">
      <w:pPr>
        <w:widowControl/>
        <w:ind w:firstLine="567"/>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8149EE" w:rsidRPr="00524F48" w:rsidRDefault="008149EE" w:rsidP="00F7722D">
      <w:pPr>
        <w:widowControl/>
        <w:ind w:firstLine="567"/>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8149EE" w:rsidRPr="00524F48" w:rsidRDefault="008149EE" w:rsidP="00F7722D">
      <w:pPr>
        <w:ind w:firstLine="567"/>
        <w:jc w:val="both"/>
        <w:rPr>
          <w:rFonts w:ascii="Times New Roman" w:hAnsi="Times New Roman" w:cs="Times New Roman"/>
          <w:sz w:val="24"/>
          <w:szCs w:val="24"/>
        </w:rPr>
      </w:pPr>
      <w:r w:rsidRPr="00524F48">
        <w:rPr>
          <w:rFonts w:ascii="Times New Roman" w:hAnsi="Times New Roman" w:cs="Times New Roman"/>
          <w:sz w:val="24"/>
          <w:szCs w:val="24"/>
        </w:rPr>
        <w:t xml:space="preserve">1. Заявка </w:t>
      </w:r>
      <w:proofErr w:type="gramStart"/>
      <w:r w:rsidRPr="00524F48">
        <w:rPr>
          <w:rFonts w:ascii="Times New Roman" w:hAnsi="Times New Roman" w:cs="Times New Roman"/>
          <w:sz w:val="24"/>
          <w:szCs w:val="24"/>
        </w:rPr>
        <w:t>на участие в аукционе по установленной в извещении о проведении</w:t>
      </w:r>
      <w:proofErr w:type="gramEnd"/>
      <w:r w:rsidRPr="00524F48">
        <w:rPr>
          <w:rFonts w:ascii="Times New Roman" w:hAnsi="Times New Roman" w:cs="Times New Roman"/>
          <w:sz w:val="24"/>
          <w:szCs w:val="24"/>
        </w:rPr>
        <w:t xml:space="preserve"> аукциона форме с указанием банковских реквизитов счета для возврата задатка.</w:t>
      </w:r>
    </w:p>
    <w:p w:rsidR="008149EE" w:rsidRDefault="008149EE" w:rsidP="00F7722D">
      <w:pPr>
        <w:ind w:firstLine="567"/>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8149EE" w:rsidRPr="00524F48" w:rsidRDefault="008149EE" w:rsidP="00F7722D">
      <w:pPr>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 xml:space="preserve">Надлежащим образом заверенный перевод </w:t>
      </w:r>
      <w:proofErr w:type="gramStart"/>
      <w:r w:rsidRPr="00FF300B">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F300B">
        <w:rPr>
          <w:rFonts w:ascii="Times New Roman" w:hAnsi="Times New Roman" w:cs="Times New Roman"/>
          <w:sz w:val="24"/>
          <w:szCs w:val="24"/>
        </w:rPr>
        <w:t>, если заявителем является иностранное юридическое лицо.</w:t>
      </w:r>
    </w:p>
    <w:p w:rsidR="008149EE" w:rsidRPr="00524F48" w:rsidRDefault="008149EE" w:rsidP="00F7722D">
      <w:pPr>
        <w:ind w:firstLine="567"/>
        <w:jc w:val="both"/>
        <w:rPr>
          <w:rFonts w:ascii="Times New Roman" w:hAnsi="Times New Roman" w:cs="Times New Roman"/>
          <w:sz w:val="24"/>
          <w:szCs w:val="24"/>
        </w:rPr>
      </w:pPr>
      <w:r>
        <w:rPr>
          <w:rFonts w:ascii="Times New Roman" w:hAnsi="Times New Roman" w:cs="Times New Roman"/>
          <w:sz w:val="24"/>
          <w:szCs w:val="24"/>
        </w:rPr>
        <w:t>4</w:t>
      </w:r>
      <w:r w:rsidRPr="00524F48">
        <w:rPr>
          <w:rFonts w:ascii="Times New Roman" w:hAnsi="Times New Roman" w:cs="Times New Roman"/>
          <w:sz w:val="24"/>
          <w:szCs w:val="24"/>
        </w:rPr>
        <w:t xml:space="preserve">. Документы, подтверждающие внесение задатка. </w:t>
      </w:r>
    </w:p>
    <w:p w:rsidR="008149EE" w:rsidRPr="00524F48" w:rsidRDefault="008149EE" w:rsidP="00F7722D">
      <w:pPr>
        <w:ind w:firstLine="567"/>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8149EE" w:rsidRPr="00524F48" w:rsidRDefault="008149EE" w:rsidP="00F7722D">
      <w:pPr>
        <w:ind w:firstLine="567"/>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8149EE" w:rsidRPr="00F7722D" w:rsidRDefault="008149EE" w:rsidP="00F7722D">
      <w:pPr>
        <w:ind w:firstLine="567"/>
        <w:jc w:val="both"/>
        <w:rPr>
          <w:rFonts w:ascii="Times New Roman" w:hAnsi="Times New Roman" w:cs="Times New Roman"/>
          <w:sz w:val="10"/>
          <w:szCs w:val="10"/>
        </w:rPr>
      </w:pPr>
    </w:p>
    <w:p w:rsidR="008149EE" w:rsidRPr="00524F48" w:rsidRDefault="008149EE" w:rsidP="00F7722D">
      <w:pPr>
        <w:ind w:firstLine="567"/>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8149EE" w:rsidRPr="00524F48" w:rsidRDefault="008149EE" w:rsidP="00F7722D">
      <w:pPr>
        <w:ind w:firstLine="567"/>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8149EE" w:rsidRPr="00524F48" w:rsidRDefault="008149EE" w:rsidP="00F7722D">
      <w:pPr>
        <w:ind w:firstLine="567"/>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8149EE" w:rsidRPr="00524F48" w:rsidRDefault="008149EE" w:rsidP="00F7722D">
      <w:pPr>
        <w:ind w:firstLine="567"/>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8149EE" w:rsidRPr="00524F48" w:rsidRDefault="008149EE" w:rsidP="00F7722D">
      <w:pPr>
        <w:widowControl/>
        <w:ind w:firstLine="567"/>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8149EE" w:rsidRPr="00524F48" w:rsidRDefault="008149EE" w:rsidP="00F7722D">
      <w:pPr>
        <w:widowControl/>
        <w:ind w:firstLine="567"/>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8149EE" w:rsidRPr="00524F48" w:rsidRDefault="008149EE" w:rsidP="00F7722D">
      <w:pPr>
        <w:widowControl/>
        <w:ind w:firstLine="567"/>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8149EE" w:rsidRPr="00524F48" w:rsidRDefault="008149EE" w:rsidP="00F7722D">
      <w:pPr>
        <w:widowControl/>
        <w:ind w:firstLine="567"/>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8149EE" w:rsidRPr="00524F48" w:rsidRDefault="008149EE" w:rsidP="00F7722D">
      <w:pPr>
        <w:ind w:firstLine="567"/>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8149EE" w:rsidRPr="00524F48" w:rsidRDefault="008149EE" w:rsidP="00F7722D">
      <w:pPr>
        <w:ind w:firstLine="567"/>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9"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на следующий день после дня подписания протокола.</w:t>
      </w:r>
    </w:p>
    <w:p w:rsidR="008149EE" w:rsidRPr="00FB3042" w:rsidRDefault="008149EE" w:rsidP="00FB3042">
      <w:pPr>
        <w:ind w:firstLine="567"/>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8149EE" w:rsidRPr="00524F48" w:rsidRDefault="008149EE" w:rsidP="00F7722D">
      <w:pPr>
        <w:ind w:firstLine="567"/>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8149EE" w:rsidRPr="00524F48" w:rsidRDefault="008149EE" w:rsidP="00F7722D">
      <w:pPr>
        <w:ind w:firstLine="567"/>
        <w:jc w:val="both"/>
        <w:rPr>
          <w:rFonts w:ascii="Times New Roman" w:hAnsi="Times New Roman" w:cs="Times New Roman"/>
          <w:sz w:val="24"/>
          <w:szCs w:val="24"/>
        </w:rPr>
      </w:pPr>
      <w:r w:rsidRPr="00524F48">
        <w:rPr>
          <w:rFonts w:ascii="Times New Roman" w:hAnsi="Times New Roman" w:cs="Times New Roman"/>
          <w:sz w:val="24"/>
          <w:szCs w:val="24"/>
        </w:rPr>
        <w:t xml:space="preserve">Аукцион проводится в день, время и в месте, указанном в настоящем извещении. При </w:t>
      </w:r>
      <w:r w:rsidRPr="00524F48">
        <w:rPr>
          <w:rFonts w:ascii="Times New Roman" w:hAnsi="Times New Roman" w:cs="Times New Roman"/>
          <w:sz w:val="24"/>
          <w:szCs w:val="24"/>
        </w:rPr>
        <w:lastRenderedPageBreak/>
        <w:t>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Организатор аукциона вправе осуществлять аудио- и видеозапись.</w:t>
      </w:r>
    </w:p>
    <w:p w:rsidR="008149EE" w:rsidRPr="00524F48" w:rsidRDefault="008149EE" w:rsidP="00F7722D">
      <w:pPr>
        <w:ind w:firstLine="567"/>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8149EE" w:rsidRPr="00524F48" w:rsidRDefault="008149EE" w:rsidP="00F7722D">
      <w:pPr>
        <w:ind w:firstLine="567"/>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8149EE" w:rsidRPr="00524F48" w:rsidRDefault="008149EE" w:rsidP="00F7722D">
      <w:pPr>
        <w:ind w:firstLine="567"/>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8149EE" w:rsidRPr="00524F48" w:rsidRDefault="008149EE" w:rsidP="00F7722D">
      <w:pPr>
        <w:ind w:firstLine="567"/>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8149EE" w:rsidRPr="00524F48" w:rsidRDefault="008149EE" w:rsidP="00F7722D">
      <w:pPr>
        <w:ind w:firstLine="567"/>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8149EE" w:rsidRPr="00524F48" w:rsidRDefault="008149EE" w:rsidP="00F7722D">
      <w:pPr>
        <w:ind w:firstLine="567"/>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8149EE" w:rsidRPr="00524F48" w:rsidRDefault="008149EE" w:rsidP="00F7722D">
      <w:pPr>
        <w:ind w:firstLine="567"/>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8149EE" w:rsidRPr="00524F48" w:rsidRDefault="008149EE" w:rsidP="00F7722D">
      <w:pPr>
        <w:ind w:firstLine="567"/>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8149EE" w:rsidRPr="00524F48" w:rsidRDefault="008149EE" w:rsidP="00F7722D">
      <w:pPr>
        <w:ind w:firstLine="567"/>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8149EE" w:rsidRPr="00524F48" w:rsidRDefault="008149EE" w:rsidP="00F7722D">
      <w:pPr>
        <w:ind w:firstLine="567"/>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8149EE" w:rsidRPr="00C7416E" w:rsidRDefault="008149EE" w:rsidP="00F7722D">
      <w:pPr>
        <w:pStyle w:val="ConsPlusNormal"/>
        <w:widowControl/>
        <w:ind w:firstLine="567"/>
        <w:jc w:val="both"/>
        <w:rPr>
          <w:rFonts w:ascii="Times New Roman" w:hAnsi="Times New Roman" w:cs="Times New Roman"/>
          <w:sz w:val="24"/>
          <w:szCs w:val="24"/>
        </w:rPr>
      </w:pPr>
      <w:proofErr w:type="gramStart"/>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8149EE" w:rsidRPr="00524F48" w:rsidRDefault="008149EE" w:rsidP="00F7722D">
      <w:pPr>
        <w:ind w:firstLine="567"/>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8149EE" w:rsidRPr="00524F48" w:rsidRDefault="008149EE" w:rsidP="00F7722D">
      <w:pPr>
        <w:ind w:firstLine="567"/>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8149EE" w:rsidRPr="00524F48" w:rsidRDefault="008149EE" w:rsidP="00F7722D">
      <w:pPr>
        <w:ind w:firstLine="567"/>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1"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8149EE" w:rsidRPr="00524F48" w:rsidRDefault="008149EE" w:rsidP="00F7722D">
      <w:pPr>
        <w:ind w:firstLine="567"/>
        <w:jc w:val="both"/>
        <w:rPr>
          <w:rFonts w:ascii="Times New Roman" w:hAnsi="Times New Roman" w:cs="Times New Roman"/>
          <w:sz w:val="24"/>
          <w:szCs w:val="24"/>
        </w:rPr>
      </w:pPr>
      <w:r w:rsidRPr="00524F48">
        <w:rPr>
          <w:rFonts w:ascii="Times New Roman" w:hAnsi="Times New Roman" w:cs="Times New Roman"/>
          <w:sz w:val="24"/>
          <w:szCs w:val="24"/>
        </w:rPr>
        <w:t>Аукцион признается несостоявшимся в случае, если:</w:t>
      </w:r>
    </w:p>
    <w:p w:rsidR="008149EE" w:rsidRPr="00524F48" w:rsidRDefault="008149EE" w:rsidP="00F7722D">
      <w:pPr>
        <w:widowControl/>
        <w:ind w:firstLine="567"/>
        <w:jc w:val="both"/>
        <w:rPr>
          <w:rFonts w:ascii="Times New Roman" w:hAnsi="Times New Roman" w:cs="Times New Roman"/>
          <w:sz w:val="24"/>
          <w:szCs w:val="24"/>
        </w:rPr>
      </w:pPr>
      <w:r w:rsidRPr="00524F48">
        <w:rPr>
          <w:rFonts w:ascii="Times New Roman" w:hAnsi="Times New Roman" w:cs="Times New Roman"/>
          <w:sz w:val="24"/>
          <w:szCs w:val="24"/>
        </w:rPr>
        <w:t xml:space="preserve">- если </w:t>
      </w:r>
      <w:proofErr w:type="gramStart"/>
      <w:r w:rsidRPr="00524F48">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524F48">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8149EE" w:rsidRPr="00524F48" w:rsidRDefault="008149EE" w:rsidP="00F7722D">
      <w:pPr>
        <w:widowControl/>
        <w:ind w:firstLine="567"/>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8149EE" w:rsidRPr="00FB3042" w:rsidRDefault="008149EE" w:rsidP="00FB3042">
      <w:pPr>
        <w:widowControl/>
        <w:ind w:firstLine="567"/>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24F48">
        <w:rPr>
          <w:rFonts w:ascii="Times New Roman" w:eastAsia="Calibri" w:hAnsi="Times New Roman" w:cs="Times New Roman"/>
          <w:sz w:val="24"/>
          <w:szCs w:val="24"/>
        </w:rPr>
        <w:t>которое</w:t>
      </w:r>
      <w:proofErr w:type="gramEnd"/>
      <w:r w:rsidRPr="00524F48">
        <w:rPr>
          <w:rFonts w:ascii="Times New Roman" w:eastAsia="Calibri" w:hAnsi="Times New Roman" w:cs="Times New Roman"/>
          <w:sz w:val="24"/>
          <w:szCs w:val="24"/>
        </w:rPr>
        <w:t xml:space="preserve"> предусматривало бы более высокую цену предмета аукциона.</w:t>
      </w:r>
    </w:p>
    <w:p w:rsidR="008149EE" w:rsidRPr="00524F48" w:rsidRDefault="008149EE" w:rsidP="00F7722D">
      <w:pPr>
        <w:ind w:firstLine="567"/>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8149EE" w:rsidRDefault="008149EE" w:rsidP="00F7722D">
      <w:pPr>
        <w:widowControl/>
        <w:ind w:firstLine="567"/>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2"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8149EE" w:rsidRDefault="008149EE" w:rsidP="00F7722D">
      <w:pPr>
        <w:widowControl/>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8149EE" w:rsidRPr="00524F48" w:rsidRDefault="008149EE" w:rsidP="00F7722D">
      <w:pPr>
        <w:widowControl/>
        <w:ind w:firstLine="567"/>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8149EE" w:rsidRPr="00524F48" w:rsidRDefault="008149EE" w:rsidP="00F7722D">
      <w:pPr>
        <w:widowControl/>
        <w:ind w:firstLine="567"/>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lastRenderedPageBreak/>
        <w:t>- с лицом, соответствующим указанным в извещении о проведен</w:t>
      </w:r>
      <w:proofErr w:type="gramStart"/>
      <w:r w:rsidRPr="00524F48">
        <w:rPr>
          <w:rFonts w:ascii="Times New Roman" w:eastAsia="Calibri" w:hAnsi="Times New Roman" w:cs="Times New Roman"/>
          <w:sz w:val="24"/>
          <w:szCs w:val="24"/>
        </w:rPr>
        <w:t>ии ау</w:t>
      </w:r>
      <w:proofErr w:type="gramEnd"/>
      <w:r w:rsidRPr="00524F48">
        <w:rPr>
          <w:rFonts w:ascii="Times New Roman" w:eastAsia="Calibri" w:hAnsi="Times New Roman" w:cs="Times New Roman"/>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8149EE" w:rsidRPr="00524F48" w:rsidRDefault="008149EE" w:rsidP="00F7722D">
      <w:pPr>
        <w:widowControl/>
        <w:ind w:firstLine="567"/>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8149EE" w:rsidRPr="00524F48" w:rsidRDefault="008149EE" w:rsidP="00F7722D">
      <w:pPr>
        <w:widowControl/>
        <w:ind w:firstLine="567"/>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8149EE" w:rsidRPr="00524F48" w:rsidRDefault="008149EE" w:rsidP="00F7722D">
      <w:pPr>
        <w:ind w:firstLine="567"/>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roofErr w:type="gramEnd"/>
    </w:p>
    <w:p w:rsidR="008149EE" w:rsidRPr="00524F48" w:rsidRDefault="008149EE" w:rsidP="00F7722D">
      <w:pPr>
        <w:ind w:firstLine="567"/>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8149EE" w:rsidRPr="00524F48" w:rsidRDefault="008149EE" w:rsidP="00F7722D">
      <w:pPr>
        <w:widowControl/>
        <w:ind w:firstLine="567"/>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8149EE" w:rsidRPr="00524F48" w:rsidRDefault="008149EE" w:rsidP="00F7722D">
      <w:pPr>
        <w:ind w:firstLine="567"/>
        <w:jc w:val="both"/>
        <w:rPr>
          <w:rFonts w:ascii="Times New Roman" w:hAnsi="Times New Roman" w:cs="Times New Roman"/>
          <w:sz w:val="24"/>
          <w:szCs w:val="24"/>
        </w:rPr>
      </w:pPr>
      <w:r w:rsidRPr="00524F48">
        <w:rPr>
          <w:rFonts w:ascii="Times New Roman" w:hAnsi="Times New Roman" w:cs="Times New Roman"/>
          <w:sz w:val="24"/>
          <w:szCs w:val="24"/>
        </w:rPr>
        <w:t>Проект Договора аренды земельного участка представлен в Приложении № 2 к настоящему извещению.</w:t>
      </w:r>
    </w:p>
    <w:p w:rsidR="008149EE" w:rsidRPr="00524F48" w:rsidRDefault="008149EE" w:rsidP="00F7722D">
      <w:pPr>
        <w:widowControl/>
        <w:ind w:firstLine="567"/>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8149EE" w:rsidRDefault="008149EE" w:rsidP="00F7722D">
      <w:pPr>
        <w:ind w:firstLine="567"/>
        <w:rPr>
          <w:rFonts w:ascii="Times New Roman" w:hAnsi="Times New Roman" w:cs="Times New Roman"/>
          <w:sz w:val="24"/>
          <w:szCs w:val="24"/>
        </w:rPr>
      </w:pPr>
    </w:p>
    <w:p w:rsidR="008149EE" w:rsidRDefault="008149EE" w:rsidP="00F7722D">
      <w:pPr>
        <w:rPr>
          <w:rFonts w:ascii="Times New Roman" w:hAnsi="Times New Roman" w:cs="Times New Roman"/>
          <w:sz w:val="24"/>
          <w:szCs w:val="24"/>
        </w:rPr>
      </w:pPr>
    </w:p>
    <w:p w:rsidR="008149EE" w:rsidRPr="00524F48" w:rsidRDefault="008149EE" w:rsidP="008149EE">
      <w:pPr>
        <w:rPr>
          <w:rFonts w:ascii="Times New Roman" w:hAnsi="Times New Roman" w:cs="Times New Roman"/>
          <w:sz w:val="24"/>
          <w:szCs w:val="24"/>
        </w:rPr>
      </w:pPr>
    </w:p>
    <w:p w:rsidR="008149EE" w:rsidRDefault="008149EE" w:rsidP="008149EE">
      <w:pPr>
        <w:ind w:left="6521"/>
        <w:rPr>
          <w:rFonts w:ascii="Times New Roman" w:hAnsi="Times New Roman" w:cs="Times New Roman"/>
          <w:sz w:val="24"/>
          <w:szCs w:val="24"/>
        </w:rPr>
      </w:pPr>
    </w:p>
    <w:p w:rsidR="008149EE" w:rsidRDefault="008149EE" w:rsidP="008149EE">
      <w:pPr>
        <w:ind w:left="6521"/>
        <w:rPr>
          <w:rFonts w:ascii="Times New Roman" w:hAnsi="Times New Roman" w:cs="Times New Roman"/>
          <w:sz w:val="24"/>
          <w:szCs w:val="24"/>
        </w:rPr>
      </w:pPr>
    </w:p>
    <w:p w:rsidR="00F7722D" w:rsidRDefault="00F7722D" w:rsidP="008149EE">
      <w:pPr>
        <w:ind w:left="6521"/>
        <w:rPr>
          <w:rFonts w:ascii="Times New Roman" w:hAnsi="Times New Roman" w:cs="Times New Roman"/>
          <w:sz w:val="24"/>
          <w:szCs w:val="24"/>
        </w:rPr>
      </w:pPr>
    </w:p>
    <w:p w:rsidR="00F7722D" w:rsidRDefault="00F7722D" w:rsidP="008149EE">
      <w:pPr>
        <w:ind w:left="6521"/>
        <w:rPr>
          <w:rFonts w:ascii="Times New Roman" w:hAnsi="Times New Roman" w:cs="Times New Roman"/>
          <w:sz w:val="24"/>
          <w:szCs w:val="24"/>
        </w:rPr>
      </w:pPr>
    </w:p>
    <w:p w:rsidR="00F7722D" w:rsidRDefault="00F7722D" w:rsidP="008149EE">
      <w:pPr>
        <w:ind w:left="6521"/>
        <w:rPr>
          <w:rFonts w:ascii="Times New Roman" w:hAnsi="Times New Roman" w:cs="Times New Roman"/>
          <w:sz w:val="24"/>
          <w:szCs w:val="24"/>
        </w:rPr>
      </w:pPr>
    </w:p>
    <w:p w:rsidR="00F7722D" w:rsidRDefault="00F7722D" w:rsidP="008149EE">
      <w:pPr>
        <w:ind w:left="6521"/>
        <w:rPr>
          <w:rFonts w:ascii="Times New Roman" w:hAnsi="Times New Roman" w:cs="Times New Roman"/>
          <w:sz w:val="24"/>
          <w:szCs w:val="24"/>
        </w:rPr>
      </w:pPr>
    </w:p>
    <w:p w:rsidR="00F7722D" w:rsidRDefault="00F7722D" w:rsidP="008149EE">
      <w:pPr>
        <w:ind w:left="6521"/>
        <w:rPr>
          <w:rFonts w:ascii="Times New Roman" w:hAnsi="Times New Roman" w:cs="Times New Roman"/>
          <w:sz w:val="24"/>
          <w:szCs w:val="24"/>
        </w:rPr>
      </w:pPr>
    </w:p>
    <w:p w:rsidR="00F7722D" w:rsidRDefault="00F7722D" w:rsidP="008149EE">
      <w:pPr>
        <w:ind w:left="6521"/>
        <w:rPr>
          <w:rFonts w:ascii="Times New Roman" w:hAnsi="Times New Roman" w:cs="Times New Roman"/>
          <w:sz w:val="24"/>
          <w:szCs w:val="24"/>
        </w:rPr>
      </w:pPr>
    </w:p>
    <w:p w:rsidR="00F7722D" w:rsidRDefault="00F7722D" w:rsidP="008149EE">
      <w:pPr>
        <w:ind w:left="6521"/>
        <w:rPr>
          <w:rFonts w:ascii="Times New Roman" w:hAnsi="Times New Roman" w:cs="Times New Roman"/>
          <w:sz w:val="24"/>
          <w:szCs w:val="24"/>
        </w:rPr>
      </w:pPr>
    </w:p>
    <w:p w:rsidR="00F7722D" w:rsidRDefault="00F7722D" w:rsidP="008149EE">
      <w:pPr>
        <w:ind w:left="6521"/>
        <w:rPr>
          <w:rFonts w:ascii="Times New Roman" w:hAnsi="Times New Roman" w:cs="Times New Roman"/>
          <w:sz w:val="24"/>
          <w:szCs w:val="24"/>
        </w:rPr>
      </w:pPr>
    </w:p>
    <w:p w:rsidR="00F7722D" w:rsidRDefault="00F7722D" w:rsidP="008149EE">
      <w:pPr>
        <w:ind w:left="6521"/>
        <w:rPr>
          <w:rFonts w:ascii="Times New Roman" w:hAnsi="Times New Roman" w:cs="Times New Roman"/>
          <w:sz w:val="24"/>
          <w:szCs w:val="24"/>
        </w:rPr>
      </w:pPr>
    </w:p>
    <w:p w:rsidR="00F7722D" w:rsidRDefault="00F7722D" w:rsidP="008149EE">
      <w:pPr>
        <w:ind w:left="6521"/>
        <w:rPr>
          <w:rFonts w:ascii="Times New Roman" w:hAnsi="Times New Roman" w:cs="Times New Roman"/>
          <w:sz w:val="24"/>
          <w:szCs w:val="24"/>
        </w:rPr>
      </w:pPr>
    </w:p>
    <w:p w:rsidR="00F7722D" w:rsidRDefault="00F7722D" w:rsidP="008149EE">
      <w:pPr>
        <w:ind w:left="6521"/>
        <w:rPr>
          <w:rFonts w:ascii="Times New Roman" w:hAnsi="Times New Roman" w:cs="Times New Roman"/>
          <w:sz w:val="24"/>
          <w:szCs w:val="24"/>
        </w:rPr>
      </w:pPr>
    </w:p>
    <w:p w:rsidR="00F7722D" w:rsidRDefault="00F7722D" w:rsidP="008149EE">
      <w:pPr>
        <w:ind w:left="6521"/>
        <w:rPr>
          <w:rFonts w:ascii="Times New Roman" w:hAnsi="Times New Roman" w:cs="Times New Roman"/>
          <w:sz w:val="24"/>
          <w:szCs w:val="24"/>
        </w:rPr>
      </w:pPr>
    </w:p>
    <w:p w:rsidR="00F7722D" w:rsidRDefault="00F7722D" w:rsidP="008149EE">
      <w:pPr>
        <w:ind w:left="6521"/>
        <w:rPr>
          <w:rFonts w:ascii="Times New Roman" w:hAnsi="Times New Roman" w:cs="Times New Roman"/>
          <w:sz w:val="24"/>
          <w:szCs w:val="24"/>
        </w:rPr>
      </w:pPr>
    </w:p>
    <w:p w:rsidR="00F7722D" w:rsidRDefault="00F7722D" w:rsidP="008149EE">
      <w:pPr>
        <w:ind w:left="6521"/>
        <w:rPr>
          <w:rFonts w:ascii="Times New Roman" w:hAnsi="Times New Roman" w:cs="Times New Roman"/>
          <w:sz w:val="24"/>
          <w:szCs w:val="24"/>
        </w:rPr>
      </w:pPr>
    </w:p>
    <w:p w:rsidR="00F7722D" w:rsidRDefault="00F7722D" w:rsidP="008149EE">
      <w:pPr>
        <w:ind w:left="6521"/>
        <w:rPr>
          <w:rFonts w:ascii="Times New Roman" w:hAnsi="Times New Roman" w:cs="Times New Roman"/>
          <w:sz w:val="24"/>
          <w:szCs w:val="24"/>
        </w:rPr>
      </w:pPr>
    </w:p>
    <w:p w:rsidR="00F7722D" w:rsidRDefault="00F7722D" w:rsidP="008149EE">
      <w:pPr>
        <w:ind w:left="6521"/>
        <w:rPr>
          <w:rFonts w:ascii="Times New Roman" w:hAnsi="Times New Roman" w:cs="Times New Roman"/>
          <w:sz w:val="24"/>
          <w:szCs w:val="24"/>
        </w:rPr>
      </w:pPr>
    </w:p>
    <w:p w:rsidR="00F7722D" w:rsidRDefault="00F7722D" w:rsidP="008149EE">
      <w:pPr>
        <w:ind w:left="6521"/>
        <w:rPr>
          <w:rFonts w:ascii="Times New Roman" w:hAnsi="Times New Roman" w:cs="Times New Roman"/>
          <w:sz w:val="24"/>
          <w:szCs w:val="24"/>
        </w:rPr>
      </w:pPr>
    </w:p>
    <w:p w:rsidR="00F7722D" w:rsidRDefault="00F7722D" w:rsidP="008149EE">
      <w:pPr>
        <w:ind w:left="6521"/>
        <w:rPr>
          <w:rFonts w:ascii="Times New Roman" w:hAnsi="Times New Roman" w:cs="Times New Roman"/>
          <w:sz w:val="24"/>
          <w:szCs w:val="24"/>
        </w:rPr>
      </w:pPr>
    </w:p>
    <w:p w:rsidR="00F7722D" w:rsidRDefault="00F7722D" w:rsidP="008149EE">
      <w:pPr>
        <w:ind w:left="6521"/>
        <w:rPr>
          <w:rFonts w:ascii="Times New Roman" w:hAnsi="Times New Roman" w:cs="Times New Roman"/>
          <w:sz w:val="24"/>
          <w:szCs w:val="24"/>
        </w:rPr>
      </w:pPr>
    </w:p>
    <w:p w:rsidR="00F7722D" w:rsidRDefault="00F7722D" w:rsidP="008149EE">
      <w:pPr>
        <w:ind w:left="6521"/>
        <w:rPr>
          <w:rFonts w:ascii="Times New Roman" w:hAnsi="Times New Roman" w:cs="Times New Roman"/>
          <w:sz w:val="24"/>
          <w:szCs w:val="24"/>
        </w:rPr>
      </w:pPr>
    </w:p>
    <w:p w:rsidR="00F7722D" w:rsidRDefault="00F7722D" w:rsidP="008149EE">
      <w:pPr>
        <w:ind w:left="6521"/>
        <w:rPr>
          <w:rFonts w:ascii="Times New Roman" w:hAnsi="Times New Roman" w:cs="Times New Roman"/>
          <w:sz w:val="24"/>
          <w:szCs w:val="24"/>
        </w:rPr>
      </w:pPr>
    </w:p>
    <w:p w:rsidR="00F7722D" w:rsidRDefault="00F7722D" w:rsidP="008149EE">
      <w:pPr>
        <w:ind w:left="6521"/>
        <w:rPr>
          <w:rFonts w:ascii="Times New Roman" w:hAnsi="Times New Roman" w:cs="Times New Roman"/>
          <w:sz w:val="24"/>
          <w:szCs w:val="24"/>
        </w:rPr>
      </w:pPr>
    </w:p>
    <w:p w:rsidR="00F7722D" w:rsidRDefault="00F7722D" w:rsidP="008149EE">
      <w:pPr>
        <w:ind w:left="6521"/>
        <w:rPr>
          <w:rFonts w:ascii="Times New Roman" w:hAnsi="Times New Roman" w:cs="Times New Roman"/>
          <w:sz w:val="24"/>
          <w:szCs w:val="24"/>
        </w:rPr>
      </w:pPr>
    </w:p>
    <w:p w:rsidR="00F7722D" w:rsidRDefault="00F7722D" w:rsidP="008149EE">
      <w:pPr>
        <w:ind w:left="6521"/>
        <w:rPr>
          <w:rFonts w:ascii="Times New Roman" w:hAnsi="Times New Roman" w:cs="Times New Roman"/>
          <w:sz w:val="24"/>
          <w:szCs w:val="24"/>
        </w:rPr>
      </w:pPr>
    </w:p>
    <w:p w:rsidR="008149EE" w:rsidRDefault="008149EE" w:rsidP="008149EE">
      <w:pPr>
        <w:ind w:left="6521"/>
        <w:rPr>
          <w:rFonts w:ascii="Times New Roman" w:hAnsi="Times New Roman" w:cs="Times New Roman"/>
          <w:sz w:val="24"/>
          <w:szCs w:val="24"/>
        </w:rPr>
      </w:pPr>
    </w:p>
    <w:p w:rsidR="00441FFF" w:rsidRDefault="00441FFF" w:rsidP="008149EE">
      <w:pPr>
        <w:ind w:left="6521"/>
        <w:rPr>
          <w:rFonts w:ascii="Times New Roman" w:hAnsi="Times New Roman" w:cs="Times New Roman"/>
          <w:sz w:val="24"/>
          <w:szCs w:val="24"/>
        </w:rPr>
      </w:pPr>
    </w:p>
    <w:p w:rsidR="00441FFF" w:rsidRDefault="00441FFF" w:rsidP="008149EE">
      <w:pPr>
        <w:ind w:left="6521"/>
        <w:rPr>
          <w:rFonts w:ascii="Times New Roman" w:hAnsi="Times New Roman" w:cs="Times New Roman"/>
          <w:sz w:val="24"/>
          <w:szCs w:val="24"/>
        </w:rPr>
      </w:pPr>
    </w:p>
    <w:p w:rsidR="008149EE" w:rsidRPr="00D11B24" w:rsidRDefault="008149EE" w:rsidP="00F7722D">
      <w:pPr>
        <w:ind w:left="6096"/>
        <w:rPr>
          <w:rFonts w:ascii="Times New Roman" w:hAnsi="Times New Roman" w:cs="Times New Roman"/>
          <w:sz w:val="24"/>
          <w:szCs w:val="24"/>
        </w:rPr>
      </w:pPr>
      <w:r w:rsidRPr="00524F48">
        <w:rPr>
          <w:rFonts w:ascii="Times New Roman" w:hAnsi="Times New Roman" w:cs="Times New Roman"/>
          <w:sz w:val="24"/>
          <w:szCs w:val="24"/>
        </w:rPr>
        <w:t xml:space="preserve">Приложение № 1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p>
    <w:p w:rsidR="008149EE" w:rsidRDefault="008149EE" w:rsidP="00F7722D">
      <w:pPr>
        <w:ind w:left="6096"/>
        <w:rPr>
          <w:rFonts w:ascii="Times New Roman" w:hAnsi="Times New Roman" w:cs="Times New Roman"/>
          <w:b/>
          <w:sz w:val="24"/>
          <w:szCs w:val="24"/>
        </w:rPr>
      </w:pPr>
    </w:p>
    <w:p w:rsidR="008149EE" w:rsidRPr="005F3E01" w:rsidRDefault="008149EE" w:rsidP="008149EE">
      <w:pPr>
        <w:ind w:left="1332" w:firstLine="5040"/>
        <w:jc w:val="right"/>
        <w:rPr>
          <w:rFonts w:ascii="Times New Roman" w:hAnsi="Times New Roman" w:cs="Times New Roman"/>
          <w:sz w:val="24"/>
          <w:szCs w:val="24"/>
        </w:rPr>
      </w:pPr>
    </w:p>
    <w:p w:rsidR="008149EE" w:rsidRPr="00480540" w:rsidRDefault="008149EE" w:rsidP="008149EE">
      <w:pPr>
        <w:rPr>
          <w:rFonts w:ascii="Times New Roman" w:hAnsi="Times New Roman" w:cs="Times New Roman"/>
          <w:b/>
          <w:sz w:val="22"/>
          <w:szCs w:val="22"/>
        </w:rPr>
      </w:pPr>
      <w:r w:rsidRPr="005F3E01">
        <w:rPr>
          <w:rFonts w:ascii="Times New Roman" w:hAnsi="Times New Roman" w:cs="Times New Roman"/>
          <w:b/>
          <w:sz w:val="24"/>
          <w:szCs w:val="24"/>
        </w:rPr>
        <w:t>№ _____________</w:t>
      </w:r>
      <w:r>
        <w:rPr>
          <w:rFonts w:ascii="Times New Roman" w:hAnsi="Times New Roman" w:cs="Times New Roman"/>
          <w:b/>
          <w:sz w:val="24"/>
          <w:szCs w:val="24"/>
        </w:rPr>
        <w:t>_</w:t>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t xml:space="preserve">                                     </w:t>
      </w:r>
      <w:r w:rsidRPr="00480540">
        <w:rPr>
          <w:rFonts w:ascii="Times New Roman" w:hAnsi="Times New Roman" w:cs="Times New Roman"/>
          <w:b/>
          <w:sz w:val="22"/>
          <w:szCs w:val="22"/>
        </w:rPr>
        <w:t xml:space="preserve">КУ </w:t>
      </w:r>
      <w:proofErr w:type="gramStart"/>
      <w:r w:rsidRPr="00480540">
        <w:rPr>
          <w:rFonts w:ascii="Times New Roman" w:hAnsi="Times New Roman" w:cs="Times New Roman"/>
          <w:b/>
          <w:sz w:val="22"/>
          <w:szCs w:val="22"/>
        </w:rPr>
        <w:t>ВО</w:t>
      </w:r>
      <w:proofErr w:type="gramEnd"/>
      <w:r w:rsidRPr="00480540">
        <w:rPr>
          <w:rFonts w:ascii="Times New Roman" w:hAnsi="Times New Roman" w:cs="Times New Roman"/>
          <w:b/>
          <w:sz w:val="22"/>
          <w:szCs w:val="22"/>
        </w:rPr>
        <w:t xml:space="preserve"> «Фонд госимущества</w:t>
      </w:r>
    </w:p>
    <w:p w:rsidR="008149EE" w:rsidRPr="00480540" w:rsidRDefault="008149EE" w:rsidP="008149EE">
      <w:pPr>
        <w:rPr>
          <w:rFonts w:ascii="Times New Roman" w:hAnsi="Times New Roman" w:cs="Times New Roman"/>
          <w:b/>
          <w:sz w:val="22"/>
          <w:szCs w:val="22"/>
        </w:rPr>
      </w:pPr>
      <w:r>
        <w:rPr>
          <w:rFonts w:ascii="Times New Roman" w:hAnsi="Times New Roman" w:cs="Times New Roman"/>
          <w:b/>
          <w:sz w:val="22"/>
          <w:szCs w:val="22"/>
        </w:rPr>
        <w:t>«_____»___________2016</w:t>
      </w:r>
      <w:r w:rsidRPr="00480540">
        <w:rPr>
          <w:rFonts w:ascii="Times New Roman" w:hAnsi="Times New Roman" w:cs="Times New Roman"/>
          <w:b/>
          <w:sz w:val="22"/>
          <w:szCs w:val="22"/>
        </w:rPr>
        <w:t xml:space="preserve"> г.</w:t>
      </w:r>
      <w:r w:rsidRPr="00480540">
        <w:rPr>
          <w:rFonts w:ascii="Times New Roman" w:hAnsi="Times New Roman" w:cs="Times New Roman"/>
          <w:b/>
          <w:sz w:val="22"/>
          <w:szCs w:val="22"/>
        </w:rPr>
        <w:tab/>
      </w:r>
      <w:r w:rsidRPr="00480540">
        <w:rPr>
          <w:rFonts w:ascii="Times New Roman" w:hAnsi="Times New Roman" w:cs="Times New Roman"/>
          <w:b/>
          <w:sz w:val="22"/>
          <w:szCs w:val="22"/>
        </w:rPr>
        <w:tab/>
      </w:r>
      <w:r w:rsidRPr="00480540">
        <w:rPr>
          <w:rFonts w:ascii="Times New Roman" w:hAnsi="Times New Roman" w:cs="Times New Roman"/>
          <w:b/>
          <w:sz w:val="22"/>
          <w:szCs w:val="22"/>
        </w:rPr>
        <w:tab/>
        <w:t xml:space="preserve">                                   </w:t>
      </w:r>
      <w:r>
        <w:rPr>
          <w:rFonts w:ascii="Times New Roman" w:hAnsi="Times New Roman" w:cs="Times New Roman"/>
          <w:b/>
          <w:sz w:val="22"/>
          <w:szCs w:val="22"/>
        </w:rPr>
        <w:t xml:space="preserve">      </w:t>
      </w:r>
      <w:r w:rsidRPr="00480540">
        <w:rPr>
          <w:rFonts w:ascii="Times New Roman" w:hAnsi="Times New Roman" w:cs="Times New Roman"/>
          <w:b/>
          <w:sz w:val="22"/>
          <w:szCs w:val="22"/>
        </w:rPr>
        <w:t>Воронежской области»</w:t>
      </w:r>
    </w:p>
    <w:p w:rsidR="008149EE" w:rsidRPr="00480540" w:rsidRDefault="008149EE" w:rsidP="008149EE">
      <w:pPr>
        <w:rPr>
          <w:rFonts w:ascii="Times New Roman" w:hAnsi="Times New Roman" w:cs="Times New Roman"/>
          <w:b/>
          <w:sz w:val="22"/>
          <w:szCs w:val="22"/>
        </w:rPr>
      </w:pPr>
      <w:r w:rsidRPr="00480540">
        <w:rPr>
          <w:rFonts w:ascii="Times New Roman" w:hAnsi="Times New Roman" w:cs="Times New Roman"/>
          <w:b/>
          <w:sz w:val="22"/>
          <w:szCs w:val="22"/>
        </w:rPr>
        <w:t xml:space="preserve"> </w:t>
      </w:r>
      <w:proofErr w:type="spellStart"/>
      <w:r>
        <w:rPr>
          <w:rFonts w:ascii="Times New Roman" w:hAnsi="Times New Roman" w:cs="Times New Roman"/>
          <w:b/>
          <w:sz w:val="22"/>
          <w:szCs w:val="22"/>
        </w:rPr>
        <w:t>_</w:t>
      </w:r>
      <w:r w:rsidRPr="00480540">
        <w:rPr>
          <w:rFonts w:ascii="Times New Roman" w:hAnsi="Times New Roman" w:cs="Times New Roman"/>
          <w:b/>
          <w:sz w:val="22"/>
          <w:szCs w:val="22"/>
        </w:rPr>
        <w:t>_____час</w:t>
      </w:r>
      <w:proofErr w:type="spellEnd"/>
      <w:proofErr w:type="gramStart"/>
      <w:r w:rsidRPr="00480540">
        <w:rPr>
          <w:rFonts w:ascii="Times New Roman" w:hAnsi="Times New Roman" w:cs="Times New Roman"/>
          <w:b/>
          <w:sz w:val="22"/>
          <w:szCs w:val="22"/>
        </w:rPr>
        <w:t>.</w:t>
      </w:r>
      <w:proofErr w:type="gramEnd"/>
      <w:r w:rsidRPr="00480540">
        <w:rPr>
          <w:rFonts w:ascii="Times New Roman" w:hAnsi="Times New Roman" w:cs="Times New Roman"/>
          <w:b/>
          <w:sz w:val="22"/>
          <w:szCs w:val="22"/>
        </w:rPr>
        <w:t xml:space="preserve"> </w:t>
      </w:r>
      <w:proofErr w:type="spellStart"/>
      <w:r w:rsidRPr="00480540">
        <w:rPr>
          <w:rFonts w:ascii="Times New Roman" w:hAnsi="Times New Roman" w:cs="Times New Roman"/>
          <w:b/>
          <w:sz w:val="22"/>
          <w:szCs w:val="22"/>
        </w:rPr>
        <w:t>____</w:t>
      </w:r>
      <w:proofErr w:type="gramStart"/>
      <w:r w:rsidRPr="00480540">
        <w:rPr>
          <w:rFonts w:ascii="Times New Roman" w:hAnsi="Times New Roman" w:cs="Times New Roman"/>
          <w:b/>
          <w:sz w:val="22"/>
          <w:szCs w:val="22"/>
        </w:rPr>
        <w:t>м</w:t>
      </w:r>
      <w:proofErr w:type="gramEnd"/>
      <w:r w:rsidRPr="00480540">
        <w:rPr>
          <w:rFonts w:ascii="Times New Roman" w:hAnsi="Times New Roman" w:cs="Times New Roman"/>
          <w:b/>
          <w:sz w:val="22"/>
          <w:szCs w:val="22"/>
        </w:rPr>
        <w:t>ин</w:t>
      </w:r>
      <w:proofErr w:type="spellEnd"/>
      <w:r w:rsidRPr="00480540">
        <w:rPr>
          <w:rFonts w:ascii="Times New Roman" w:hAnsi="Times New Roman" w:cs="Times New Roman"/>
          <w:b/>
          <w:sz w:val="22"/>
          <w:szCs w:val="22"/>
        </w:rPr>
        <w:t>.</w:t>
      </w:r>
    </w:p>
    <w:p w:rsidR="008149EE" w:rsidRPr="005F3E01" w:rsidRDefault="008149EE" w:rsidP="008149EE">
      <w:pPr>
        <w:rPr>
          <w:rFonts w:ascii="Times New Roman" w:hAnsi="Times New Roman" w:cs="Times New Roman"/>
          <w:b/>
          <w:sz w:val="24"/>
          <w:szCs w:val="24"/>
        </w:rPr>
      </w:pPr>
    </w:p>
    <w:p w:rsidR="008149EE" w:rsidRPr="005C7817" w:rsidRDefault="008149EE" w:rsidP="008149EE">
      <w:pPr>
        <w:jc w:val="center"/>
        <w:rPr>
          <w:rFonts w:ascii="Times New Roman" w:hAnsi="Times New Roman" w:cs="Times New Roman"/>
          <w:b/>
          <w:sz w:val="24"/>
          <w:szCs w:val="24"/>
        </w:rPr>
      </w:pP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8149EE" w:rsidRPr="005C7817" w:rsidRDefault="008149EE" w:rsidP="00F7722D">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8149EE" w:rsidRPr="005C7817" w:rsidRDefault="008149EE" w:rsidP="008149EE">
      <w:pPr>
        <w:jc w:val="right"/>
        <w:rPr>
          <w:rFonts w:ascii="Times New Roman" w:hAnsi="Times New Roman" w:cs="Times New Roman"/>
          <w:b/>
          <w:sz w:val="24"/>
          <w:szCs w:val="24"/>
        </w:rPr>
      </w:pPr>
    </w:p>
    <w:p w:rsidR="008149EE" w:rsidRPr="005C7817" w:rsidRDefault="008149EE" w:rsidP="008149EE">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2016</w:t>
      </w:r>
      <w:r w:rsidRPr="005C7817">
        <w:rPr>
          <w:rFonts w:ascii="Times New Roman" w:hAnsi="Times New Roman" w:cs="Times New Roman"/>
          <w:b/>
          <w:sz w:val="24"/>
          <w:szCs w:val="24"/>
        </w:rPr>
        <w:t xml:space="preserve"> -_____</w:t>
      </w:r>
    </w:p>
    <w:p w:rsidR="008149EE" w:rsidRPr="005C7817" w:rsidRDefault="008149EE" w:rsidP="008149EE">
      <w:pPr>
        <w:jc w:val="center"/>
        <w:rPr>
          <w:rFonts w:ascii="Times New Roman" w:hAnsi="Times New Roman" w:cs="Times New Roman"/>
          <w:b/>
          <w:sz w:val="24"/>
          <w:szCs w:val="24"/>
        </w:rPr>
      </w:pPr>
    </w:p>
    <w:p w:rsidR="008149EE" w:rsidRPr="005C7817" w:rsidRDefault="008149EE" w:rsidP="008149EE">
      <w:pPr>
        <w:jc w:val="center"/>
        <w:rPr>
          <w:rFonts w:ascii="Times New Roman" w:hAnsi="Times New Roman" w:cs="Times New Roman"/>
          <w:b/>
          <w:sz w:val="24"/>
          <w:szCs w:val="24"/>
        </w:rPr>
      </w:pPr>
      <w:r w:rsidRPr="005C7817">
        <w:rPr>
          <w:rFonts w:ascii="Times New Roman" w:hAnsi="Times New Roman" w:cs="Times New Roman"/>
          <w:b/>
          <w:sz w:val="24"/>
          <w:szCs w:val="24"/>
        </w:rPr>
        <w:t>Лот № ____</w:t>
      </w:r>
    </w:p>
    <w:p w:rsidR="008149EE" w:rsidRPr="005C7817" w:rsidRDefault="008149EE" w:rsidP="008149EE">
      <w:pPr>
        <w:ind w:firstLine="567"/>
        <w:jc w:val="center"/>
        <w:rPr>
          <w:rFonts w:ascii="Times New Roman" w:hAnsi="Times New Roman" w:cs="Times New Roman"/>
          <w:b/>
          <w:sz w:val="24"/>
          <w:szCs w:val="24"/>
        </w:rPr>
      </w:pPr>
    </w:p>
    <w:p w:rsidR="008149EE" w:rsidRPr="00FA4A64" w:rsidRDefault="008149EE" w:rsidP="008149EE">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r>
        <w:rPr>
          <w:rFonts w:ascii="Times New Roman" w:hAnsi="Times New Roman" w:cs="Times New Roman"/>
          <w:sz w:val="24"/>
          <w:szCs w:val="24"/>
        </w:rPr>
        <w:t>_</w:t>
      </w:r>
    </w:p>
    <w:p w:rsidR="008149EE" w:rsidRPr="005C7817" w:rsidRDefault="008149EE" w:rsidP="008149EE">
      <w:pPr>
        <w:ind w:right="-185"/>
        <w:rPr>
          <w:rFonts w:ascii="Times New Roman" w:hAnsi="Times New Roman" w:cs="Times New Roman"/>
          <w:sz w:val="24"/>
          <w:szCs w:val="24"/>
        </w:rPr>
      </w:pPr>
    </w:p>
    <w:p w:rsidR="008149EE" w:rsidRPr="005C7817" w:rsidRDefault="008149EE" w:rsidP="008149EE">
      <w:pPr>
        <w:ind w:right="-185"/>
        <w:rPr>
          <w:rFonts w:ascii="Times New Roman" w:hAnsi="Times New Roman" w:cs="Times New Roman"/>
          <w:sz w:val="24"/>
          <w:szCs w:val="24"/>
        </w:rPr>
      </w:pPr>
      <w:r w:rsidRPr="005C7817">
        <w:rPr>
          <w:rFonts w:ascii="Times New Roman" w:hAnsi="Times New Roman" w:cs="Times New Roman"/>
          <w:sz w:val="24"/>
          <w:szCs w:val="24"/>
        </w:rPr>
        <w:t>ДЛЯ ФИЗИЧЕСКОГО ЛИЦА:</w:t>
      </w:r>
    </w:p>
    <w:p w:rsidR="008149EE" w:rsidRPr="005C7817" w:rsidRDefault="008149EE" w:rsidP="008149EE">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 выдан___________________________________</w:t>
      </w:r>
      <w:r>
        <w:rPr>
          <w:rFonts w:ascii="Times New Roman" w:hAnsi="Times New Roman" w:cs="Times New Roman"/>
          <w:sz w:val="24"/>
          <w:szCs w:val="24"/>
        </w:rPr>
        <w:t>_______________________________________</w:t>
      </w:r>
      <w:r w:rsidRPr="005C7817">
        <w:rPr>
          <w:rFonts w:ascii="Times New Roman" w:hAnsi="Times New Roman" w:cs="Times New Roman"/>
          <w:sz w:val="24"/>
          <w:szCs w:val="24"/>
        </w:rPr>
        <w:t xml:space="preserve">  </w:t>
      </w:r>
    </w:p>
    <w:p w:rsidR="008149EE" w:rsidRPr="001C45BC" w:rsidRDefault="008149EE" w:rsidP="008149EE">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r>
        <w:rPr>
          <w:rFonts w:ascii="Times New Roman" w:hAnsi="Times New Roman" w:cs="Times New Roman"/>
          <w:sz w:val="24"/>
          <w:szCs w:val="24"/>
        </w:rPr>
        <w:t>__</w:t>
      </w:r>
    </w:p>
    <w:p w:rsidR="008149EE" w:rsidRPr="001C45BC" w:rsidRDefault="008149EE" w:rsidP="008149EE">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r>
        <w:rPr>
          <w:rFonts w:ascii="Times New Roman" w:hAnsi="Times New Roman" w:cs="Times New Roman"/>
          <w:sz w:val="24"/>
          <w:szCs w:val="24"/>
        </w:rPr>
        <w:t>_</w:t>
      </w:r>
    </w:p>
    <w:p w:rsidR="008149EE" w:rsidRPr="001C45BC" w:rsidRDefault="00F7722D" w:rsidP="008149EE">
      <w:pPr>
        <w:ind w:right="-1"/>
        <w:rPr>
          <w:rFonts w:ascii="Times New Roman" w:hAnsi="Times New Roman" w:cs="Times New Roman"/>
          <w:sz w:val="24"/>
          <w:szCs w:val="24"/>
        </w:rPr>
      </w:pPr>
      <w:r>
        <w:rPr>
          <w:rFonts w:ascii="Times New Roman" w:hAnsi="Times New Roman" w:cs="Times New Roman"/>
          <w:sz w:val="24"/>
          <w:szCs w:val="24"/>
        </w:rPr>
        <w:t xml:space="preserve">Почтовый </w:t>
      </w:r>
      <w:r w:rsidR="008149EE" w:rsidRPr="005C7817">
        <w:rPr>
          <w:rFonts w:ascii="Times New Roman" w:hAnsi="Times New Roman" w:cs="Times New Roman"/>
          <w:sz w:val="24"/>
          <w:szCs w:val="24"/>
        </w:rPr>
        <w:t>адрес:_____</w:t>
      </w:r>
      <w:r>
        <w:rPr>
          <w:rFonts w:ascii="Times New Roman" w:hAnsi="Times New Roman" w:cs="Times New Roman"/>
          <w:sz w:val="24"/>
          <w:szCs w:val="24"/>
        </w:rPr>
        <w:t xml:space="preserve"> </w:t>
      </w:r>
      <w:r w:rsidR="008149EE">
        <w:rPr>
          <w:rFonts w:ascii="Times New Roman" w:hAnsi="Times New Roman" w:cs="Times New Roman"/>
          <w:sz w:val="24"/>
          <w:szCs w:val="24"/>
        </w:rPr>
        <w:t>_____________________________</w:t>
      </w:r>
      <w:r w:rsidR="008149EE" w:rsidRPr="001C45BC">
        <w:rPr>
          <w:rFonts w:ascii="Times New Roman" w:hAnsi="Times New Roman" w:cs="Times New Roman"/>
          <w:sz w:val="24"/>
          <w:szCs w:val="24"/>
        </w:rPr>
        <w:t>________</w:t>
      </w:r>
      <w:r w:rsidR="008149EE">
        <w:rPr>
          <w:rFonts w:ascii="Times New Roman" w:hAnsi="Times New Roman" w:cs="Times New Roman"/>
          <w:sz w:val="24"/>
          <w:szCs w:val="24"/>
        </w:rPr>
        <w:t>_</w:t>
      </w:r>
    </w:p>
    <w:p w:rsidR="00F7722D" w:rsidRDefault="008149EE" w:rsidP="008149EE">
      <w:pPr>
        <w:ind w:right="-1"/>
        <w:rPr>
          <w:rFonts w:ascii="Times New Roman" w:hAnsi="Times New Roman" w:cs="Times New Roman"/>
          <w:sz w:val="24"/>
          <w:szCs w:val="24"/>
        </w:rPr>
      </w:pPr>
      <w:r w:rsidRPr="005C7817">
        <w:rPr>
          <w:rFonts w:ascii="Times New Roman" w:hAnsi="Times New Roman" w:cs="Times New Roman"/>
          <w:sz w:val="24"/>
          <w:szCs w:val="24"/>
        </w:rPr>
        <w:t xml:space="preserve">телефон: </w:t>
      </w:r>
      <w:r w:rsidR="00F7722D">
        <w:rPr>
          <w:rFonts w:ascii="Times New Roman" w:hAnsi="Times New Roman" w:cs="Times New Roman"/>
          <w:sz w:val="24"/>
          <w:szCs w:val="24"/>
        </w:rPr>
        <w:t>_____________</w:t>
      </w:r>
    </w:p>
    <w:p w:rsidR="008149EE" w:rsidRPr="005C7817" w:rsidRDefault="008149EE" w:rsidP="008149EE">
      <w:pPr>
        <w:ind w:right="-1"/>
        <w:rPr>
          <w:rFonts w:ascii="Times New Roman" w:hAnsi="Times New Roman" w:cs="Times New Roman"/>
          <w:sz w:val="24"/>
          <w:szCs w:val="24"/>
        </w:rPr>
      </w:pPr>
      <w:r w:rsidRPr="005C7817">
        <w:rPr>
          <w:rFonts w:ascii="Times New Roman" w:hAnsi="Times New Roman" w:cs="Times New Roman"/>
          <w:sz w:val="24"/>
          <w:szCs w:val="24"/>
        </w:rPr>
        <w:t>ДЛЯ ЮРИДИЧЕСКОГО ЛИЦА:</w:t>
      </w:r>
    </w:p>
    <w:p w:rsidR="008149EE" w:rsidRPr="001C45BC" w:rsidRDefault="008149EE" w:rsidP="008149EE">
      <w:pPr>
        <w:ind w:right="-1"/>
        <w:rPr>
          <w:rFonts w:ascii="Times New Roman" w:hAnsi="Times New Roman" w:cs="Times New Roman"/>
          <w:sz w:val="24"/>
          <w:szCs w:val="24"/>
        </w:rPr>
      </w:pPr>
      <w:r w:rsidRPr="005C7817">
        <w:rPr>
          <w:rFonts w:ascii="Times New Roman" w:hAnsi="Times New Roman" w:cs="Times New Roman"/>
          <w:sz w:val="24"/>
          <w:szCs w:val="24"/>
        </w:rPr>
        <w:t>ОГРН_______________</w:t>
      </w:r>
      <w:r>
        <w:rPr>
          <w:rFonts w:ascii="Times New Roman" w:hAnsi="Times New Roman" w:cs="Times New Roman"/>
          <w:sz w:val="24"/>
          <w:szCs w:val="24"/>
        </w:rPr>
        <w:t>________________________________________</w:t>
      </w:r>
      <w:r w:rsidRPr="005C7817">
        <w:rPr>
          <w:rFonts w:ascii="Times New Roman" w:hAnsi="Times New Roman" w:cs="Times New Roman"/>
          <w:sz w:val="24"/>
          <w:szCs w:val="24"/>
        </w:rPr>
        <w:t>_________________, ИНН___</w:t>
      </w:r>
      <w:r>
        <w:rPr>
          <w:rFonts w:ascii="Times New Roman" w:hAnsi="Times New Roman" w:cs="Times New Roman"/>
          <w:sz w:val="24"/>
          <w:szCs w:val="24"/>
        </w:rPr>
        <w:t>________________________________</w:t>
      </w:r>
      <w:r w:rsidRPr="005C7817">
        <w:rPr>
          <w:rFonts w:ascii="Times New Roman" w:hAnsi="Times New Roman" w:cs="Times New Roman"/>
          <w:sz w:val="24"/>
          <w:szCs w:val="24"/>
        </w:rPr>
        <w:t>_______________________________</w:t>
      </w:r>
      <w:r>
        <w:rPr>
          <w:rFonts w:ascii="Times New Roman" w:hAnsi="Times New Roman" w:cs="Times New Roman"/>
          <w:sz w:val="24"/>
          <w:szCs w:val="24"/>
        </w:rPr>
        <w:t>_______</w:t>
      </w:r>
    </w:p>
    <w:p w:rsidR="008149EE" w:rsidRPr="001C45BC" w:rsidRDefault="008149EE" w:rsidP="008149EE">
      <w:pPr>
        <w:ind w:right="-1"/>
        <w:jc w:val="both"/>
        <w:rPr>
          <w:rFonts w:ascii="Times New Roman" w:hAnsi="Times New Roman" w:cs="Times New Roman"/>
          <w:sz w:val="24"/>
          <w:szCs w:val="24"/>
        </w:rPr>
      </w:pPr>
      <w:r w:rsidRPr="005C7817">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w:t>
      </w:r>
      <w:r>
        <w:rPr>
          <w:rFonts w:ascii="Times New Roman" w:hAnsi="Times New Roman" w:cs="Times New Roman"/>
          <w:sz w:val="24"/>
          <w:szCs w:val="24"/>
        </w:rPr>
        <w:t>________________________________</w:t>
      </w:r>
    </w:p>
    <w:p w:rsidR="008149EE" w:rsidRPr="001C45BC" w:rsidRDefault="008149EE" w:rsidP="008149EE">
      <w:pPr>
        <w:ind w:right="-1"/>
        <w:jc w:val="both"/>
        <w:rPr>
          <w:rFonts w:ascii="Times New Roman" w:hAnsi="Times New Roman" w:cs="Times New Roman"/>
          <w:sz w:val="24"/>
          <w:szCs w:val="24"/>
        </w:rPr>
      </w:pPr>
      <w:r w:rsidRPr="005C7817">
        <w:rPr>
          <w:rFonts w:ascii="Times New Roman" w:hAnsi="Times New Roman" w:cs="Times New Roman"/>
          <w:sz w:val="24"/>
          <w:szCs w:val="24"/>
        </w:rPr>
        <w:t>место нахождения: _____________________________________________________________</w:t>
      </w:r>
    </w:p>
    <w:p w:rsidR="008149EE" w:rsidRPr="001C45BC" w:rsidRDefault="008149EE" w:rsidP="008149EE">
      <w:pPr>
        <w:ind w:right="-1"/>
        <w:jc w:val="both"/>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w:t>
      </w:r>
      <w:r w:rsidR="00F7722D">
        <w:rPr>
          <w:rFonts w:ascii="Times New Roman" w:hAnsi="Times New Roman" w:cs="Times New Roman"/>
          <w:sz w:val="24"/>
          <w:szCs w:val="24"/>
        </w:rPr>
        <w:t>__________</w:t>
      </w:r>
      <w:r w:rsidRPr="005C7817">
        <w:rPr>
          <w:rFonts w:ascii="Times New Roman" w:hAnsi="Times New Roman" w:cs="Times New Roman"/>
          <w:sz w:val="24"/>
          <w:szCs w:val="24"/>
        </w:rPr>
        <w:t>__ телефон:_____________________</w:t>
      </w:r>
    </w:p>
    <w:p w:rsidR="008149EE" w:rsidRPr="005C7817" w:rsidRDefault="008149EE" w:rsidP="008149EE">
      <w:pPr>
        <w:ind w:right="-1"/>
        <w:jc w:val="both"/>
        <w:rPr>
          <w:rFonts w:ascii="Times New Roman" w:hAnsi="Times New Roman" w:cs="Times New Roman"/>
          <w:sz w:val="24"/>
          <w:szCs w:val="24"/>
        </w:rPr>
      </w:pPr>
      <w:r w:rsidRPr="005C7817">
        <w:rPr>
          <w:rFonts w:ascii="Times New Roman" w:hAnsi="Times New Roman" w:cs="Times New Roman"/>
          <w:sz w:val="24"/>
          <w:szCs w:val="24"/>
        </w:rPr>
        <w:t>в лице ______________</w:t>
      </w:r>
      <w:r w:rsidR="00F7722D">
        <w:rPr>
          <w:rFonts w:ascii="Times New Roman" w:hAnsi="Times New Roman" w:cs="Times New Roman"/>
          <w:sz w:val="24"/>
          <w:szCs w:val="24"/>
        </w:rPr>
        <w:t>______________</w:t>
      </w:r>
      <w:r w:rsidRPr="005C7817">
        <w:rPr>
          <w:rFonts w:ascii="Times New Roman" w:hAnsi="Times New Roman" w:cs="Times New Roman"/>
          <w:sz w:val="24"/>
          <w:szCs w:val="24"/>
        </w:rPr>
        <w:t>____, действующего на основании _____</w:t>
      </w:r>
      <w:r w:rsidR="00F7722D">
        <w:rPr>
          <w:rFonts w:ascii="Times New Roman" w:hAnsi="Times New Roman" w:cs="Times New Roman"/>
          <w:sz w:val="24"/>
          <w:szCs w:val="24"/>
        </w:rPr>
        <w:t>_______</w:t>
      </w:r>
      <w:proofErr w:type="gramStart"/>
      <w:r w:rsidR="00F7722D">
        <w:rPr>
          <w:rFonts w:ascii="Times New Roman" w:hAnsi="Times New Roman" w:cs="Times New Roman"/>
          <w:sz w:val="24"/>
          <w:szCs w:val="24"/>
        </w:rPr>
        <w:t xml:space="preserve"> .</w:t>
      </w:r>
      <w:proofErr w:type="gramEnd"/>
    </w:p>
    <w:p w:rsidR="008149EE" w:rsidRPr="005C7817" w:rsidRDefault="008149EE" w:rsidP="008149EE">
      <w:pPr>
        <w:ind w:firstLine="709"/>
        <w:jc w:val="both"/>
        <w:rPr>
          <w:rFonts w:ascii="Times New Roman" w:hAnsi="Times New Roman" w:cs="Times New Roman"/>
          <w:sz w:val="24"/>
          <w:szCs w:val="24"/>
        </w:rPr>
      </w:pPr>
      <w:r w:rsidRPr="00A26A8F">
        <w:rPr>
          <w:rFonts w:ascii="Times New Roman" w:hAnsi="Times New Roman" w:cs="Times New Roman"/>
          <w:sz w:val="24"/>
          <w:szCs w:val="24"/>
        </w:rPr>
        <w:t>Подачей настоящей заявки я подтверждаю свое согласие на обработку Организатором ау</w:t>
      </w:r>
      <w:r>
        <w:rPr>
          <w:rFonts w:ascii="Times New Roman" w:hAnsi="Times New Roman" w:cs="Times New Roman"/>
          <w:sz w:val="24"/>
          <w:szCs w:val="24"/>
        </w:rPr>
        <w:t>кциона моих персональных данных в соответствии с Федеральным законом</w:t>
      </w:r>
      <w:r w:rsidRPr="00A26A8F">
        <w:rPr>
          <w:rFonts w:ascii="Times New Roman" w:hAnsi="Times New Roman" w:cs="Times New Roman"/>
          <w:sz w:val="24"/>
          <w:szCs w:val="24"/>
        </w:rPr>
        <w:t xml:space="preserve"> от 27.07.2006 № 152-ФЗ "О персональных данных" в целях</w:t>
      </w:r>
      <w:r>
        <w:rPr>
          <w:rFonts w:ascii="Times New Roman" w:hAnsi="Times New Roman" w:cs="Times New Roman"/>
          <w:sz w:val="24"/>
          <w:szCs w:val="24"/>
        </w:rPr>
        <w:t xml:space="preserve"> </w:t>
      </w:r>
      <w:proofErr w:type="gramStart"/>
      <w:r>
        <w:rPr>
          <w:rFonts w:ascii="Times New Roman" w:hAnsi="Times New Roman" w:cs="Times New Roman"/>
          <w:sz w:val="24"/>
          <w:szCs w:val="24"/>
        </w:rPr>
        <w:t>обеспечения соблюдения положений Земельного кодекса</w:t>
      </w:r>
      <w:r w:rsidRPr="00A26A8F">
        <w:rPr>
          <w:rFonts w:ascii="Times New Roman" w:hAnsi="Times New Roman" w:cs="Times New Roman"/>
          <w:sz w:val="24"/>
          <w:szCs w:val="24"/>
        </w:rPr>
        <w:t xml:space="preserve"> Российской Федерации</w:t>
      </w:r>
      <w:proofErr w:type="gramEnd"/>
      <w:r w:rsidRPr="00A26A8F">
        <w:rPr>
          <w:rFonts w:ascii="Times New Roman" w:hAnsi="Times New Roman" w:cs="Times New Roman"/>
          <w:sz w:val="24"/>
          <w:szCs w:val="24"/>
        </w:rPr>
        <w:t>.</w:t>
      </w:r>
      <w:r w:rsidRPr="00A01CE7">
        <w:rPr>
          <w:rFonts w:ascii="Times New Roman" w:hAnsi="Times New Roman" w:cs="Times New Roman"/>
          <w:sz w:val="24"/>
          <w:szCs w:val="24"/>
        </w:rPr>
        <w:t xml:space="preserve"> </w:t>
      </w:r>
    </w:p>
    <w:p w:rsidR="008149EE" w:rsidRPr="005C7817" w:rsidRDefault="008149EE" w:rsidP="008149EE">
      <w:pPr>
        <w:tabs>
          <w:tab w:val="left" w:pos="709"/>
        </w:tabs>
        <w:ind w:firstLine="709"/>
        <w:jc w:val="both"/>
        <w:rPr>
          <w:rFonts w:ascii="Times New Roman" w:hAnsi="Times New Roman" w:cs="Times New Roman"/>
          <w:sz w:val="24"/>
          <w:szCs w:val="24"/>
        </w:rPr>
      </w:pPr>
      <w:proofErr w:type="gramStart"/>
      <w:r w:rsidRPr="005C7817">
        <w:rPr>
          <w:rFonts w:ascii="Times New Roman" w:hAnsi="Times New Roman" w:cs="Times New Roman"/>
          <w:sz w:val="24"/>
          <w:szCs w:val="24"/>
        </w:rPr>
        <w:t xml:space="preserve">Ознакомившись с материалами </w:t>
      </w:r>
      <w:r>
        <w:rPr>
          <w:rFonts w:ascii="Times New Roman" w:hAnsi="Times New Roman" w:cs="Times New Roman"/>
          <w:sz w:val="24"/>
          <w:szCs w:val="24"/>
        </w:rPr>
        <w:t>извещения о проведении</w:t>
      </w:r>
      <w:r w:rsidRPr="005C7817">
        <w:rPr>
          <w:rFonts w:ascii="Times New Roman" w:hAnsi="Times New Roman" w:cs="Times New Roman"/>
          <w:sz w:val="24"/>
          <w:szCs w:val="24"/>
        </w:rPr>
        <w:t xml:space="preserve"> аукциона </w:t>
      </w:r>
      <w:r>
        <w:rPr>
          <w:rFonts w:ascii="Times New Roman" w:hAnsi="Times New Roman" w:cs="Times New Roman"/>
          <w:sz w:val="24"/>
          <w:szCs w:val="24"/>
        </w:rPr>
        <w:t>на право заключения договора аренды земельного участка</w:t>
      </w:r>
      <w:r w:rsidRPr="005C7817">
        <w:rPr>
          <w:rFonts w:ascii="Times New Roman" w:hAnsi="Times New Roman" w:cs="Times New Roman"/>
          <w:sz w:val="24"/>
          <w:szCs w:val="24"/>
        </w:rPr>
        <w:t xml:space="preserve"> в официальном печатном издании «____________________________________»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3"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4" w:history="1">
        <w:proofErr w:type="gramEnd"/>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proofErr w:type="gramStart"/>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w:t>
      </w:r>
      <w:r>
        <w:rPr>
          <w:rFonts w:ascii="Times New Roman" w:hAnsi="Times New Roman" w:cs="Times New Roman"/>
          <w:sz w:val="24"/>
          <w:szCs w:val="24"/>
        </w:rPr>
        <w:t>заключить договор аренды земельного участка</w:t>
      </w:r>
      <w:r w:rsidRPr="005C7817">
        <w:rPr>
          <w:rFonts w:ascii="Times New Roman" w:hAnsi="Times New Roman" w:cs="Times New Roman"/>
          <w:sz w:val="24"/>
          <w:szCs w:val="24"/>
        </w:rPr>
        <w:t>, расположе</w:t>
      </w:r>
      <w:r>
        <w:rPr>
          <w:rFonts w:ascii="Times New Roman" w:hAnsi="Times New Roman" w:cs="Times New Roman"/>
          <w:sz w:val="24"/>
          <w:szCs w:val="24"/>
        </w:rPr>
        <w:t>нного</w:t>
      </w:r>
      <w:r w:rsidRPr="005C7817">
        <w:rPr>
          <w:rFonts w:ascii="Times New Roman" w:hAnsi="Times New Roman" w:cs="Times New Roman"/>
          <w:sz w:val="24"/>
          <w:szCs w:val="24"/>
        </w:rPr>
        <w:t xml:space="preserve"> по адресу: ___________________________________</w:t>
      </w:r>
      <w:r>
        <w:rPr>
          <w:rFonts w:ascii="Times New Roman" w:hAnsi="Times New Roman" w:cs="Times New Roman"/>
          <w:sz w:val="24"/>
          <w:szCs w:val="24"/>
        </w:rPr>
        <w:t>_______</w:t>
      </w:r>
      <w:r w:rsidRPr="005C7817">
        <w:rPr>
          <w:rFonts w:ascii="Times New Roman" w:hAnsi="Times New Roman" w:cs="Times New Roman"/>
          <w:sz w:val="24"/>
          <w:szCs w:val="24"/>
        </w:rPr>
        <w:t>.</w:t>
      </w:r>
      <w:proofErr w:type="gramEnd"/>
    </w:p>
    <w:p w:rsidR="008149EE" w:rsidRPr="005C7817" w:rsidRDefault="008149EE" w:rsidP="008149EE">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8149EE" w:rsidRPr="001C45BC" w:rsidRDefault="008149EE" w:rsidP="008149EE">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w:t>
      </w:r>
      <w:r>
        <w:rPr>
          <w:rFonts w:ascii="Times New Roman" w:hAnsi="Times New Roman" w:cs="Times New Roman"/>
          <w:sz w:val="24"/>
          <w:szCs w:val="24"/>
        </w:rPr>
        <w:t>лежащую возврату сумму задатка_______</w:t>
      </w:r>
      <w:r w:rsidRPr="005C7817">
        <w:rPr>
          <w:rFonts w:ascii="Times New Roman" w:hAnsi="Times New Roman" w:cs="Times New Roman"/>
          <w:sz w:val="24"/>
          <w:szCs w:val="24"/>
        </w:rPr>
        <w:t>______________________________________</w:t>
      </w:r>
      <w:r>
        <w:rPr>
          <w:rFonts w:ascii="Times New Roman" w:hAnsi="Times New Roman" w:cs="Times New Roman"/>
          <w:sz w:val="24"/>
          <w:szCs w:val="24"/>
        </w:rPr>
        <w:t>____________________</w:t>
      </w:r>
    </w:p>
    <w:p w:rsidR="008149EE" w:rsidRPr="005C7817" w:rsidRDefault="008149EE" w:rsidP="008149EE">
      <w:pPr>
        <w:ind w:firstLine="567"/>
        <w:jc w:val="both"/>
        <w:rPr>
          <w:rFonts w:ascii="Times New Roman" w:hAnsi="Times New Roman" w:cs="Times New Roman"/>
          <w:sz w:val="24"/>
          <w:szCs w:val="24"/>
        </w:rPr>
      </w:pPr>
      <w:r w:rsidRPr="005C7817">
        <w:rPr>
          <w:rFonts w:ascii="Times New Roman" w:hAnsi="Times New Roman" w:cs="Times New Roman"/>
          <w:sz w:val="24"/>
          <w:szCs w:val="24"/>
        </w:rPr>
        <w:t>К заявке прилагаются:</w:t>
      </w:r>
    </w:p>
    <w:p w:rsidR="008149EE" w:rsidRPr="00FA4A64" w:rsidRDefault="008149EE" w:rsidP="008149EE">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1.______________________________________________________________________</w:t>
      </w:r>
      <w:r>
        <w:rPr>
          <w:rFonts w:ascii="Times New Roman" w:hAnsi="Times New Roman" w:cs="Times New Roman"/>
          <w:sz w:val="24"/>
          <w:szCs w:val="24"/>
        </w:rPr>
        <w:t>_</w:t>
      </w:r>
    </w:p>
    <w:p w:rsidR="008149EE" w:rsidRPr="00FA4A64" w:rsidRDefault="008149EE" w:rsidP="008149EE">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8149EE" w:rsidRPr="005C7817" w:rsidRDefault="008149EE" w:rsidP="008149EE">
      <w:pPr>
        <w:jc w:val="both"/>
        <w:rPr>
          <w:rFonts w:ascii="Times New Roman" w:hAnsi="Times New Roman" w:cs="Times New Roman"/>
          <w:sz w:val="24"/>
          <w:szCs w:val="24"/>
        </w:rPr>
      </w:pPr>
    </w:p>
    <w:p w:rsidR="008149EE" w:rsidRPr="005C7817" w:rsidRDefault="008149EE" w:rsidP="008149EE">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8149EE" w:rsidRPr="005C7817" w:rsidRDefault="008149EE" w:rsidP="008149EE">
      <w:pPr>
        <w:ind w:firstLine="567"/>
        <w:jc w:val="both"/>
        <w:rPr>
          <w:rFonts w:ascii="Times New Roman" w:hAnsi="Times New Roman" w:cs="Times New Roman"/>
          <w:sz w:val="24"/>
          <w:szCs w:val="24"/>
        </w:rPr>
      </w:pPr>
    </w:p>
    <w:p w:rsidR="008149EE" w:rsidRPr="005C7817" w:rsidRDefault="008149EE" w:rsidP="008149EE">
      <w:pPr>
        <w:ind w:firstLine="567"/>
        <w:jc w:val="both"/>
        <w:rPr>
          <w:rFonts w:ascii="Times New Roman" w:hAnsi="Times New Roman" w:cs="Times New Roman"/>
          <w:sz w:val="24"/>
          <w:szCs w:val="24"/>
        </w:rPr>
      </w:pPr>
      <w:r w:rsidRPr="005C7817">
        <w:rPr>
          <w:rFonts w:ascii="Times New Roman" w:hAnsi="Times New Roman" w:cs="Times New Roman"/>
          <w:sz w:val="24"/>
          <w:szCs w:val="24"/>
        </w:rPr>
        <w:lastRenderedPageBreak/>
        <w:t>_______________________                             ___________________________________</w:t>
      </w:r>
    </w:p>
    <w:p w:rsidR="008149EE" w:rsidRPr="005C7817" w:rsidRDefault="008149EE" w:rsidP="008149EE">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8149EE" w:rsidRPr="005C7817" w:rsidRDefault="008149EE" w:rsidP="008149EE">
      <w:pPr>
        <w:ind w:firstLine="567"/>
        <w:jc w:val="both"/>
        <w:rPr>
          <w:rFonts w:ascii="Times New Roman" w:hAnsi="Times New Roman" w:cs="Times New Roman"/>
          <w:sz w:val="24"/>
          <w:szCs w:val="24"/>
        </w:rPr>
      </w:pPr>
      <w:r>
        <w:rPr>
          <w:rFonts w:ascii="Times New Roman" w:hAnsi="Times New Roman" w:cs="Times New Roman"/>
          <w:sz w:val="24"/>
          <w:szCs w:val="24"/>
        </w:rPr>
        <w:t xml:space="preserve"> «____»______________2016</w:t>
      </w:r>
      <w:r w:rsidRPr="005C7817">
        <w:rPr>
          <w:rFonts w:ascii="Times New Roman" w:hAnsi="Times New Roman" w:cs="Times New Roman"/>
          <w:sz w:val="24"/>
          <w:szCs w:val="24"/>
        </w:rPr>
        <w:t xml:space="preserve"> г.                        </w:t>
      </w:r>
      <w:r>
        <w:rPr>
          <w:rFonts w:ascii="Times New Roman" w:hAnsi="Times New Roman" w:cs="Times New Roman"/>
          <w:sz w:val="24"/>
          <w:szCs w:val="24"/>
        </w:rPr>
        <w:t xml:space="preserve">        «____»______________2016</w:t>
      </w:r>
      <w:r w:rsidRPr="005C7817">
        <w:rPr>
          <w:rFonts w:ascii="Times New Roman" w:hAnsi="Times New Roman" w:cs="Times New Roman"/>
          <w:sz w:val="24"/>
          <w:szCs w:val="24"/>
        </w:rPr>
        <w:t xml:space="preserve"> г.              </w:t>
      </w:r>
    </w:p>
    <w:p w:rsidR="008149EE" w:rsidRPr="0098000A" w:rsidRDefault="008149EE" w:rsidP="008149EE">
      <w:pPr>
        <w:tabs>
          <w:tab w:val="left" w:pos="708"/>
          <w:tab w:val="left" w:pos="1416"/>
          <w:tab w:val="left" w:pos="6825"/>
        </w:tabs>
        <w:rPr>
          <w:rFonts w:ascii="Times New Roman" w:hAnsi="Times New Roman" w:cs="Times New Roman"/>
          <w:sz w:val="24"/>
          <w:szCs w:val="24"/>
        </w:rPr>
      </w:pPr>
      <w:r w:rsidRPr="00524F48">
        <w:rPr>
          <w:rFonts w:ascii="Times New Roman" w:hAnsi="Times New Roman" w:cs="Times New Roman"/>
          <w:b/>
          <w:sz w:val="24"/>
          <w:szCs w:val="24"/>
        </w:rPr>
        <w:tab/>
      </w:r>
      <w:r w:rsidRPr="0098000A">
        <w:rPr>
          <w:rFonts w:ascii="Times New Roman" w:hAnsi="Times New Roman" w:cs="Times New Roman"/>
          <w:sz w:val="24"/>
          <w:szCs w:val="24"/>
        </w:rPr>
        <w:t xml:space="preserve">              м.п.</w:t>
      </w:r>
      <w:r w:rsidRPr="0098000A">
        <w:rPr>
          <w:rFonts w:ascii="Times New Roman" w:hAnsi="Times New Roman" w:cs="Times New Roman"/>
          <w:sz w:val="24"/>
          <w:szCs w:val="24"/>
        </w:rPr>
        <w:tab/>
        <w:t>м.п.</w:t>
      </w:r>
    </w:p>
    <w:p w:rsidR="00F7722D" w:rsidRDefault="00782FC3" w:rsidP="00F7722D">
      <w:pPr>
        <w:ind w:left="5954"/>
        <w:rPr>
          <w:rFonts w:ascii="Times New Roman" w:hAnsi="Times New Roman" w:cs="Times New Roman"/>
          <w:sz w:val="24"/>
          <w:szCs w:val="24"/>
        </w:rPr>
      </w:pPr>
      <w:r>
        <w:rPr>
          <w:rFonts w:ascii="Times New Roman" w:hAnsi="Times New Roman" w:cs="Times New Roman"/>
          <w:sz w:val="24"/>
          <w:szCs w:val="24"/>
        </w:rPr>
        <w:t>Приложение № 2</w:t>
      </w:r>
      <w:r w:rsidRPr="00524F48">
        <w:rPr>
          <w:rFonts w:ascii="Times New Roman" w:hAnsi="Times New Roman" w:cs="Times New Roman"/>
          <w:sz w:val="24"/>
          <w:szCs w:val="24"/>
        </w:rPr>
        <w:t xml:space="preserve"> </w:t>
      </w:r>
      <w:proofErr w:type="gramStart"/>
      <w:r w:rsidRPr="00524F48">
        <w:rPr>
          <w:rFonts w:ascii="Times New Roman" w:hAnsi="Times New Roman" w:cs="Times New Roman"/>
          <w:sz w:val="24"/>
          <w:szCs w:val="24"/>
        </w:rPr>
        <w:t>к</w:t>
      </w:r>
      <w:proofErr w:type="gramEnd"/>
      <w:r w:rsidRPr="00524F48">
        <w:rPr>
          <w:rFonts w:ascii="Times New Roman" w:hAnsi="Times New Roman" w:cs="Times New Roman"/>
          <w:sz w:val="24"/>
          <w:szCs w:val="24"/>
        </w:rPr>
        <w:t xml:space="preserve"> </w:t>
      </w:r>
    </w:p>
    <w:p w:rsidR="00782FC3" w:rsidRDefault="00782FC3" w:rsidP="00F7722D">
      <w:pPr>
        <w:ind w:left="5954"/>
        <w:rPr>
          <w:rFonts w:ascii="Times New Roman" w:hAnsi="Times New Roman" w:cs="Times New Roman"/>
          <w:b/>
          <w:sz w:val="24"/>
          <w:szCs w:val="24"/>
        </w:rPr>
      </w:pP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p>
    <w:p w:rsidR="00F7722D" w:rsidRPr="00D11B24" w:rsidRDefault="00F7722D" w:rsidP="00F7722D">
      <w:pPr>
        <w:ind w:left="5954"/>
        <w:rPr>
          <w:rFonts w:ascii="Times New Roman" w:hAnsi="Times New Roman" w:cs="Times New Roman"/>
          <w:sz w:val="24"/>
          <w:szCs w:val="24"/>
        </w:rPr>
      </w:pPr>
    </w:p>
    <w:p w:rsidR="00782FC3" w:rsidRPr="00514E1E" w:rsidRDefault="00782FC3" w:rsidP="00782FC3">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782FC3" w:rsidRPr="00514E1E" w:rsidRDefault="00782FC3" w:rsidP="00782FC3">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аренды земельног</w:t>
      </w:r>
      <w:proofErr w:type="gramStart"/>
      <w:r w:rsidRPr="00514E1E">
        <w:rPr>
          <w:rFonts w:ascii="Times New Roman" w:hAnsi="Times New Roman"/>
          <w:b/>
          <w:bCs/>
          <w:color w:val="000000"/>
          <w:sz w:val="24"/>
          <w:szCs w:val="24"/>
        </w:rPr>
        <w:t>о(</w:t>
      </w:r>
      <w:proofErr w:type="spellStart"/>
      <w:proofErr w:type="gramEnd"/>
      <w:r w:rsidRPr="00514E1E">
        <w:rPr>
          <w:rFonts w:ascii="Times New Roman" w:hAnsi="Times New Roman"/>
          <w:b/>
          <w:bCs/>
          <w:color w:val="000000"/>
          <w:sz w:val="24"/>
          <w:szCs w:val="24"/>
        </w:rPr>
        <w:t>ых</w:t>
      </w:r>
      <w:proofErr w:type="spellEnd"/>
      <w:r w:rsidRPr="00514E1E">
        <w:rPr>
          <w:rFonts w:ascii="Times New Roman" w:hAnsi="Times New Roman"/>
          <w:b/>
          <w:bCs/>
          <w:color w:val="000000"/>
          <w:sz w:val="24"/>
          <w:szCs w:val="24"/>
        </w:rPr>
        <w:t>) участка(</w:t>
      </w:r>
      <w:proofErr w:type="spellStart"/>
      <w:r w:rsidRPr="00514E1E">
        <w:rPr>
          <w:rFonts w:ascii="Times New Roman" w:hAnsi="Times New Roman"/>
          <w:b/>
          <w:bCs/>
          <w:color w:val="000000"/>
          <w:sz w:val="24"/>
          <w:szCs w:val="24"/>
        </w:rPr>
        <w:t>ов</w:t>
      </w:r>
      <w:proofErr w:type="spellEnd"/>
      <w:r w:rsidRPr="00514E1E">
        <w:rPr>
          <w:rFonts w:ascii="Times New Roman" w:hAnsi="Times New Roman"/>
          <w:b/>
          <w:bCs/>
          <w:color w:val="000000"/>
          <w:sz w:val="24"/>
          <w:szCs w:val="24"/>
        </w:rPr>
        <w:t xml:space="preserve">) </w:t>
      </w:r>
    </w:p>
    <w:p w:rsidR="00782FC3" w:rsidRPr="00514E1E" w:rsidRDefault="00782FC3" w:rsidP="00782FC3">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782FC3" w:rsidRPr="00514E1E" w:rsidRDefault="00782FC3" w:rsidP="00782FC3">
      <w:pPr>
        <w:ind w:left="57" w:right="57" w:firstLine="360"/>
        <w:jc w:val="center"/>
        <w:rPr>
          <w:rFonts w:ascii="Times New Roman" w:hAnsi="Times New Roman"/>
          <w:sz w:val="24"/>
          <w:szCs w:val="24"/>
        </w:rPr>
      </w:pP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00F7722D">
        <w:rPr>
          <w:rFonts w:ascii="Times New Roman" w:hAnsi="Times New Roman"/>
          <w:sz w:val="24"/>
          <w:szCs w:val="24"/>
        </w:rPr>
        <w:t xml:space="preserve">                                                          </w:t>
      </w:r>
      <w:r>
        <w:rPr>
          <w:rFonts w:ascii="Times New Roman" w:hAnsi="Times New Roman"/>
          <w:sz w:val="24"/>
          <w:szCs w:val="24"/>
        </w:rPr>
        <w:t xml:space="preserve">          </w:t>
      </w:r>
      <w:r w:rsidRPr="00514E1E">
        <w:rPr>
          <w:rFonts w:ascii="Times New Roman" w:hAnsi="Times New Roman"/>
          <w:sz w:val="24"/>
          <w:szCs w:val="24"/>
        </w:rPr>
        <w:t>«____»____________20___ г.</w:t>
      </w:r>
    </w:p>
    <w:p w:rsidR="00782FC3" w:rsidRPr="00514E1E" w:rsidRDefault="00782FC3" w:rsidP="00782FC3">
      <w:pPr>
        <w:ind w:left="57" w:right="57" w:firstLine="360"/>
        <w:jc w:val="both"/>
        <w:rPr>
          <w:rFonts w:ascii="Times New Roman" w:hAnsi="Times New Roman"/>
          <w:sz w:val="24"/>
          <w:szCs w:val="24"/>
        </w:rPr>
      </w:pPr>
    </w:p>
    <w:p w:rsidR="00782FC3" w:rsidRPr="00514E1E" w:rsidRDefault="00782FC3" w:rsidP="00782FC3">
      <w:pPr>
        <w:shd w:val="clear" w:color="auto" w:fill="FFFFFF"/>
        <w:tabs>
          <w:tab w:val="left" w:pos="10206"/>
        </w:tabs>
        <w:ind w:left="57" w:right="57" w:firstLine="360"/>
        <w:jc w:val="both"/>
        <w:rPr>
          <w:rFonts w:ascii="Times New Roman" w:hAnsi="Times New Roman"/>
          <w:sz w:val="24"/>
          <w:szCs w:val="24"/>
        </w:rPr>
      </w:pPr>
      <w:proofErr w:type="gramStart"/>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__</w:t>
      </w:r>
      <w:r w:rsidR="00F7722D">
        <w:rPr>
          <w:rFonts w:ascii="Times New Roman" w:hAnsi="Times New Roman"/>
          <w:sz w:val="24"/>
          <w:szCs w:val="24"/>
        </w:rPr>
        <w:t xml:space="preserve"> на основании __</w:t>
      </w:r>
      <w:r w:rsidRPr="00514E1E">
        <w:rPr>
          <w:rFonts w:ascii="Times New Roman" w:hAnsi="Times New Roman"/>
          <w:sz w:val="24"/>
          <w:szCs w:val="24"/>
        </w:rPr>
        <w:t>____________, с од</w:t>
      </w:r>
      <w:r w:rsidR="00F7722D">
        <w:rPr>
          <w:rFonts w:ascii="Times New Roman" w:hAnsi="Times New Roman"/>
          <w:sz w:val="24"/>
          <w:szCs w:val="24"/>
        </w:rPr>
        <w:t>ной стороны, и _______________</w:t>
      </w:r>
      <w:r w:rsidRPr="00514E1E">
        <w:rPr>
          <w:rFonts w:ascii="Times New Roman" w:hAnsi="Times New Roman"/>
          <w:sz w:val="24"/>
          <w:szCs w:val="24"/>
        </w:rPr>
        <w:t>_____, именуем__ в дальнейшем «</w:t>
      </w:r>
      <w:r w:rsidR="00F7722D">
        <w:rPr>
          <w:rFonts w:ascii="Times New Roman" w:hAnsi="Times New Roman"/>
          <w:sz w:val="24"/>
          <w:szCs w:val="24"/>
        </w:rPr>
        <w:t>Арендатор», в лице __________</w:t>
      </w:r>
      <w:r w:rsidRPr="00514E1E">
        <w:rPr>
          <w:rFonts w:ascii="Times New Roman" w:hAnsi="Times New Roman"/>
          <w:sz w:val="24"/>
          <w:szCs w:val="24"/>
        </w:rPr>
        <w:t xml:space="preserve">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__ н</w:t>
      </w:r>
      <w:r w:rsidR="00F7722D">
        <w:rPr>
          <w:rFonts w:ascii="Times New Roman" w:hAnsi="Times New Roman"/>
          <w:sz w:val="24"/>
          <w:szCs w:val="24"/>
        </w:rPr>
        <w:t>а основании _______</w:t>
      </w:r>
      <w:r w:rsidRPr="00514E1E">
        <w:rPr>
          <w:rFonts w:ascii="Times New Roman" w:hAnsi="Times New Roman"/>
          <w:sz w:val="24"/>
          <w:szCs w:val="24"/>
        </w:rPr>
        <w:t xml:space="preserve">____, с другой стороны (далее – Стороны), </w:t>
      </w:r>
      <w:r>
        <w:rPr>
          <w:rFonts w:ascii="Times New Roman" w:hAnsi="Times New Roman"/>
          <w:sz w:val="24"/>
          <w:szCs w:val="24"/>
        </w:rPr>
        <w:t>на основании</w:t>
      </w:r>
      <w:r w:rsidR="00F7722D">
        <w:rPr>
          <w:rFonts w:ascii="Times New Roman" w:hAnsi="Times New Roman"/>
          <w:sz w:val="24"/>
          <w:szCs w:val="24"/>
        </w:rPr>
        <w:t xml:space="preserve"> протокола _________</w:t>
      </w:r>
      <w:r>
        <w:rPr>
          <w:rFonts w:ascii="Times New Roman" w:hAnsi="Times New Roman"/>
          <w:sz w:val="24"/>
          <w:szCs w:val="24"/>
        </w:rPr>
        <w:t xml:space="preserve">________________ от ________ № _______ </w:t>
      </w:r>
      <w:r w:rsidRPr="00514E1E">
        <w:rPr>
          <w:rFonts w:ascii="Times New Roman" w:hAnsi="Times New Roman"/>
          <w:sz w:val="24"/>
          <w:szCs w:val="24"/>
        </w:rPr>
        <w:t>заключили настоящий договор (далее – Договор) о нижеследующем:</w:t>
      </w:r>
      <w:proofErr w:type="gramEnd"/>
    </w:p>
    <w:p w:rsidR="00782FC3" w:rsidRPr="00FB3042" w:rsidRDefault="00782FC3" w:rsidP="00782FC3">
      <w:pPr>
        <w:shd w:val="clear" w:color="auto" w:fill="FFFFFF"/>
        <w:tabs>
          <w:tab w:val="left" w:pos="10206"/>
        </w:tabs>
        <w:ind w:left="57" w:right="57" w:firstLine="360"/>
        <w:jc w:val="both"/>
        <w:rPr>
          <w:rFonts w:ascii="Times New Roman" w:hAnsi="Times New Roman"/>
          <w:sz w:val="10"/>
          <w:szCs w:val="10"/>
        </w:rPr>
      </w:pPr>
    </w:p>
    <w:p w:rsidR="00782FC3" w:rsidRPr="00514E1E" w:rsidRDefault="00782FC3" w:rsidP="00FB3042">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782FC3" w:rsidRPr="00514E1E" w:rsidRDefault="00782FC3" w:rsidP="00782FC3">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земельные участки,</w:t>
      </w:r>
      <w:r>
        <w:rPr>
          <w:rFonts w:ascii="Times New Roman" w:hAnsi="Times New Roman"/>
          <w:sz w:val="24"/>
          <w:szCs w:val="24"/>
        </w:rPr>
        <w:t xml:space="preserve"> находящиеся в государственной собственности Воронежской области,</w:t>
      </w:r>
      <w:r w:rsidRPr="00514E1E">
        <w:rPr>
          <w:rFonts w:ascii="Times New Roman" w:hAnsi="Times New Roman"/>
          <w:sz w:val="24"/>
          <w:szCs w:val="24"/>
        </w:rPr>
        <w:t xml:space="preserve"> общей площадью ____</w:t>
      </w:r>
      <w:r w:rsidRPr="006B5401">
        <w:rPr>
          <w:rFonts w:ascii="Times New Roman" w:hAnsi="Times New Roman"/>
          <w:sz w:val="24"/>
          <w:szCs w:val="24"/>
        </w:rPr>
        <w:t>________</w:t>
      </w:r>
      <w:r w:rsidRPr="00514E1E">
        <w:rPr>
          <w:rFonts w:ascii="Times New Roman" w:hAnsi="Times New Roman"/>
          <w:sz w:val="24"/>
          <w:szCs w:val="24"/>
        </w:rPr>
        <w:t xml:space="preserve">_, </w:t>
      </w:r>
    </w:p>
    <w:p w:rsidR="00782FC3" w:rsidRPr="00514E1E" w:rsidRDefault="00782FC3" w:rsidP="00782FC3">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1)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782FC3" w:rsidRPr="00514E1E" w:rsidRDefault="00782FC3" w:rsidP="00782FC3">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2)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782FC3" w:rsidRDefault="00782FC3" w:rsidP="00782FC3">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782FC3"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в кадастров</w:t>
      </w:r>
      <w:r>
        <w:rPr>
          <w:rFonts w:ascii="Times New Roman" w:hAnsi="Times New Roman"/>
          <w:sz w:val="24"/>
          <w:szCs w:val="24"/>
        </w:rPr>
        <w:t>ом (</w:t>
      </w:r>
      <w:proofErr w:type="spellStart"/>
      <w:r w:rsidRPr="00514E1E">
        <w:rPr>
          <w:rFonts w:ascii="Times New Roman" w:hAnsi="Times New Roman"/>
          <w:sz w:val="24"/>
          <w:szCs w:val="24"/>
        </w:rPr>
        <w:t>ых</w:t>
      </w:r>
      <w:proofErr w:type="spellEnd"/>
      <w:r>
        <w:rPr>
          <w:rFonts w:ascii="Times New Roman" w:hAnsi="Times New Roman"/>
          <w:sz w:val="24"/>
          <w:szCs w:val="24"/>
        </w:rPr>
        <w:t>)</w:t>
      </w:r>
      <w:r w:rsidRPr="00514E1E">
        <w:rPr>
          <w:rFonts w:ascii="Times New Roman" w:hAnsi="Times New Roman"/>
          <w:sz w:val="24"/>
          <w:szCs w:val="24"/>
        </w:rPr>
        <w:t xml:space="preserve"> паспорт</w:t>
      </w:r>
      <w:r>
        <w:rPr>
          <w:rFonts w:ascii="Times New Roman" w:hAnsi="Times New Roman"/>
          <w:sz w:val="24"/>
          <w:szCs w:val="24"/>
        </w:rPr>
        <w:t>е (</w:t>
      </w:r>
      <w:r w:rsidRPr="00514E1E">
        <w:rPr>
          <w:rFonts w:ascii="Times New Roman" w:hAnsi="Times New Roman"/>
          <w:sz w:val="24"/>
          <w:szCs w:val="24"/>
        </w:rPr>
        <w:t>ах</w:t>
      </w:r>
      <w:r>
        <w:rPr>
          <w:rFonts w:ascii="Times New Roman" w:hAnsi="Times New Roman"/>
          <w:sz w:val="24"/>
          <w:szCs w:val="24"/>
        </w:rPr>
        <w:t>):</w:t>
      </w:r>
    </w:p>
    <w:p w:rsidR="00782FC3" w:rsidRDefault="00782FC3" w:rsidP="00782FC3">
      <w:pPr>
        <w:ind w:left="57" w:right="57" w:firstLine="360"/>
        <w:jc w:val="both"/>
        <w:rPr>
          <w:rFonts w:ascii="Times New Roman" w:hAnsi="Times New Roman"/>
          <w:sz w:val="24"/>
          <w:szCs w:val="24"/>
        </w:rPr>
      </w:pPr>
      <w:r w:rsidRPr="008669F8">
        <w:rPr>
          <w:rFonts w:ascii="Times New Roman" w:hAnsi="Times New Roman"/>
          <w:sz w:val="24"/>
          <w:szCs w:val="24"/>
        </w:rPr>
        <w:t>1)</w:t>
      </w:r>
      <w:r>
        <w:rPr>
          <w:rFonts w:ascii="Times New Roman" w:hAnsi="Times New Roman"/>
          <w:sz w:val="24"/>
          <w:szCs w:val="24"/>
        </w:rPr>
        <w:t xml:space="preserve"> от ____________ № ________________,</w:t>
      </w:r>
    </w:p>
    <w:p w:rsidR="00782FC3" w:rsidRPr="008669F8" w:rsidRDefault="00782FC3" w:rsidP="00782FC3">
      <w:pPr>
        <w:ind w:left="57" w:right="57" w:firstLine="360"/>
        <w:jc w:val="both"/>
        <w:rPr>
          <w:rFonts w:ascii="Times New Roman" w:hAnsi="Times New Roman"/>
          <w:sz w:val="24"/>
          <w:szCs w:val="24"/>
        </w:rPr>
      </w:pPr>
      <w:r>
        <w:rPr>
          <w:rFonts w:ascii="Times New Roman" w:hAnsi="Times New Roman"/>
          <w:sz w:val="24"/>
          <w:szCs w:val="24"/>
        </w:rPr>
        <w:t>2) от ____________ № ________________,</w:t>
      </w:r>
      <w:r w:rsidRPr="008669F8">
        <w:rPr>
          <w:rFonts w:ascii="Times New Roman" w:hAnsi="Times New Roman"/>
          <w:sz w:val="24"/>
          <w:szCs w:val="24"/>
        </w:rPr>
        <w:t>.</w:t>
      </w:r>
    </w:p>
    <w:p w:rsidR="00782FC3" w:rsidRDefault="00782FC3" w:rsidP="00782FC3">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782FC3" w:rsidRPr="002C167B" w:rsidRDefault="00782FC3" w:rsidP="00782FC3">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782FC3" w:rsidRPr="00514E1E" w:rsidRDefault="00782FC3" w:rsidP="00782FC3">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___________.</w:t>
      </w:r>
    </w:p>
    <w:p w:rsidR="00782FC3" w:rsidRPr="00514E1E" w:rsidRDefault="00782FC3" w:rsidP="00782FC3">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782FC3" w:rsidRPr="00DA0C2E" w:rsidRDefault="00782FC3" w:rsidP="00782FC3">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782FC3" w:rsidRPr="00514E1E" w:rsidRDefault="00782FC3" w:rsidP="00782FC3">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782FC3" w:rsidRPr="00514E1E" w:rsidRDefault="00782FC3" w:rsidP="00782FC3">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 по Договору.</w:t>
      </w:r>
    </w:p>
    <w:p w:rsidR="00782FC3" w:rsidRDefault="00782FC3" w:rsidP="00F7722D">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FB3042" w:rsidRPr="00FB3042" w:rsidRDefault="00FB3042" w:rsidP="00F7722D">
      <w:pPr>
        <w:shd w:val="clear" w:color="auto" w:fill="FFFFFF"/>
        <w:tabs>
          <w:tab w:val="left" w:pos="-142"/>
          <w:tab w:val="left" w:pos="0"/>
        </w:tabs>
        <w:ind w:left="57" w:right="57" w:firstLine="360"/>
        <w:jc w:val="both"/>
        <w:rPr>
          <w:rFonts w:ascii="Times New Roman" w:hAnsi="Times New Roman"/>
          <w:sz w:val="10"/>
          <w:szCs w:val="10"/>
        </w:rPr>
      </w:pPr>
    </w:p>
    <w:p w:rsidR="00782FC3" w:rsidRPr="00514E1E" w:rsidRDefault="00782FC3" w:rsidP="00782FC3">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782FC3" w:rsidRPr="00514E1E" w:rsidRDefault="00782FC3" w:rsidP="00782FC3">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Pr>
          <w:rFonts w:ascii="Times New Roman" w:hAnsi="Times New Roman" w:cs="Times New Roman"/>
          <w:b/>
          <w:bCs/>
          <w:spacing w:val="-3"/>
          <w:sz w:val="24"/>
          <w:szCs w:val="24"/>
        </w:rPr>
        <w:t>.</w:t>
      </w:r>
      <w:r w:rsidRPr="00514E1E">
        <w:rPr>
          <w:rFonts w:ascii="Times New Roman" w:hAnsi="Times New Roman" w:cs="Times New Roman"/>
          <w:sz w:val="24"/>
          <w:szCs w:val="24"/>
        </w:rPr>
        <w:t xml:space="preserve"> На основании протокола </w:t>
      </w:r>
      <w:r>
        <w:rPr>
          <w:rFonts w:ascii="Times New Roman" w:hAnsi="Times New Roman" w:cs="Times New Roman"/>
          <w:sz w:val="24"/>
          <w:szCs w:val="24"/>
        </w:rPr>
        <w:t>________________________________________________</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от</w:t>
      </w:r>
      <w:proofErr w:type="gramEnd"/>
      <w:r w:rsidRPr="00514E1E">
        <w:rPr>
          <w:rFonts w:ascii="Times New Roman" w:hAnsi="Times New Roman" w:cs="Times New Roman"/>
          <w:sz w:val="24"/>
          <w:szCs w:val="24"/>
        </w:rPr>
        <w:t xml:space="preserve"> ________ № __</w:t>
      </w:r>
      <w:r>
        <w:rPr>
          <w:rFonts w:ascii="Times New Roman" w:hAnsi="Times New Roman" w:cs="Times New Roman"/>
          <w:sz w:val="24"/>
          <w:szCs w:val="24"/>
        </w:rPr>
        <w:t>____</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размер</w:t>
      </w:r>
      <w:proofErr w:type="gramEnd"/>
      <w:r w:rsidRPr="00514E1E">
        <w:rPr>
          <w:rFonts w:ascii="Times New Roman" w:hAnsi="Times New Roman" w:cs="Times New Roman"/>
          <w:sz w:val="24"/>
          <w:szCs w:val="24"/>
        </w:rPr>
        <w:t xml:space="preserve"> ежегодной арендной платы за Участок составляет _________________________________(________________) </w:t>
      </w:r>
      <w:r w:rsidRPr="00514E1E">
        <w:rPr>
          <w:rFonts w:ascii="Times New Roman" w:hAnsi="Times New Roman" w:cs="Times New Roman"/>
          <w:iCs/>
          <w:sz w:val="24"/>
          <w:szCs w:val="24"/>
        </w:rPr>
        <w:t>руб.</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lastRenderedPageBreak/>
        <w:t>2.2.</w:t>
      </w:r>
      <w:r w:rsidRPr="00514E1E">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sz w:val="24"/>
          <w:szCs w:val="24"/>
        </w:rPr>
        <w:t xml:space="preserve">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w:t>
      </w:r>
      <w:proofErr w:type="gramStart"/>
      <w:r w:rsidRPr="00514E1E">
        <w:rPr>
          <w:rFonts w:ascii="Times New Roman" w:hAnsi="Times New Roman"/>
          <w:sz w:val="24"/>
          <w:szCs w:val="24"/>
        </w:rPr>
        <w:t>г</w:t>
      </w:r>
      <w:proofErr w:type="gramEnd"/>
      <w:r w:rsidRPr="00514E1E">
        <w:rPr>
          <w:rFonts w:ascii="Times New Roman" w:hAnsi="Times New Roman"/>
          <w:sz w:val="24"/>
          <w:szCs w:val="24"/>
        </w:rPr>
        <w:t>. Воронеж, БИК 042007001, ИНН 3666057069, КПП 366601001, ОКТМО 20701000, КБК 835 1 11 05022 02 0000 120.</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782FC3" w:rsidRPr="00514E1E" w:rsidRDefault="00782FC3" w:rsidP="00782FC3">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w:t>
      </w:r>
      <w:proofErr w:type="gramStart"/>
      <w:r w:rsidRPr="00514E1E">
        <w:rPr>
          <w:rFonts w:ascii="Times New Roman" w:hAnsi="Times New Roman" w:cs="Times New Roman"/>
          <w:sz w:val="24"/>
          <w:szCs w:val="24"/>
        </w:rPr>
        <w:t xml:space="preserve"> _______(_______________) </w:t>
      </w:r>
      <w:proofErr w:type="gramEnd"/>
      <w:r w:rsidRPr="00514E1E">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782FC3" w:rsidRPr="00514E1E" w:rsidRDefault="00782FC3" w:rsidP="00782FC3">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sidRPr="00514E1E">
        <w:rPr>
          <w:rFonts w:ascii="Times New Roman" w:hAnsi="Times New Roman" w:cs="Times New Roman"/>
          <w:sz w:val="24"/>
          <w:szCs w:val="24"/>
        </w:rPr>
        <w:t xml:space="preserve"> ___________(_</w:t>
      </w:r>
      <w:r w:rsidR="00F7722D">
        <w:rPr>
          <w:rFonts w:ascii="Times New Roman" w:hAnsi="Times New Roman" w:cs="Times New Roman"/>
          <w:sz w:val="24"/>
          <w:szCs w:val="24"/>
        </w:rPr>
        <w:t>_______</w:t>
      </w:r>
      <w:r w:rsidRPr="00514E1E">
        <w:rPr>
          <w:rFonts w:ascii="Times New Roman" w:hAnsi="Times New Roman" w:cs="Times New Roman"/>
          <w:sz w:val="24"/>
          <w:szCs w:val="24"/>
        </w:rPr>
        <w:t xml:space="preserve">___________) </w:t>
      </w:r>
      <w:proofErr w:type="gramEnd"/>
      <w:r w:rsidRPr="00514E1E">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782FC3"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782FC3" w:rsidRPr="00514E1E" w:rsidRDefault="00782FC3" w:rsidP="00782FC3">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782FC3" w:rsidRPr="00514E1E" w:rsidRDefault="00782FC3" w:rsidP="00782FC3">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t>2.8.</w:t>
      </w:r>
      <w:r w:rsidRPr="00514E1E">
        <w:rPr>
          <w:rFonts w:ascii="Times New Roman" w:hAnsi="Times New Roman"/>
          <w:sz w:val="24"/>
          <w:szCs w:val="24"/>
        </w:rPr>
        <w:t xml:space="preserve"> </w:t>
      </w:r>
      <w:r w:rsidRPr="00514E1E">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РФ</w:t>
      </w:r>
      <w:r w:rsidRPr="00514E1E">
        <w:rPr>
          <w:rFonts w:ascii="Times New Roman" w:hAnsi="Times New Roman" w:cs="Times New Roman"/>
          <w:sz w:val="24"/>
          <w:szCs w:val="24"/>
        </w:rPr>
        <w:t>.</w:t>
      </w:r>
    </w:p>
    <w:p w:rsidR="00782FC3" w:rsidRDefault="00782FC3" w:rsidP="00782FC3">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782FC3" w:rsidRPr="00FB3042" w:rsidRDefault="00782FC3" w:rsidP="00782FC3">
      <w:pPr>
        <w:shd w:val="clear" w:color="auto" w:fill="FFFFFF"/>
        <w:tabs>
          <w:tab w:val="left" w:pos="590"/>
        </w:tabs>
        <w:ind w:right="57"/>
        <w:rPr>
          <w:rFonts w:ascii="Times New Roman" w:hAnsi="Times New Roman"/>
          <w:b/>
          <w:sz w:val="10"/>
          <w:szCs w:val="10"/>
        </w:rPr>
      </w:pPr>
    </w:p>
    <w:p w:rsidR="00782FC3" w:rsidRPr="00514E1E" w:rsidRDefault="00782FC3" w:rsidP="00F7722D">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782FC3" w:rsidRDefault="00782FC3" w:rsidP="00782FC3">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782FC3" w:rsidRDefault="00782FC3" w:rsidP="00782FC3">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w:t>
      </w:r>
      <w:proofErr w:type="gramStart"/>
      <w:r w:rsidRPr="00AC70B6">
        <w:rPr>
          <w:rFonts w:ascii="Times New Roman" w:hAnsi="Times New Roman"/>
          <w:bCs/>
          <w:spacing w:val="-3"/>
          <w:sz w:val="24"/>
          <w:szCs w:val="24"/>
        </w:rPr>
        <w:t>контроля за</w:t>
      </w:r>
      <w:proofErr w:type="gramEnd"/>
      <w:r w:rsidRPr="00AC70B6">
        <w:rPr>
          <w:rFonts w:ascii="Times New Roman" w:hAnsi="Times New Roman"/>
          <w:bCs/>
          <w:spacing w:val="-3"/>
          <w:sz w:val="24"/>
          <w:szCs w:val="24"/>
        </w:rPr>
        <w:t xml:space="preserve"> его использованием и в соответствии с условиями Договора.</w:t>
      </w:r>
    </w:p>
    <w:p w:rsidR="00782FC3" w:rsidRPr="00742965" w:rsidRDefault="00782FC3" w:rsidP="00F7722D">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782FC3" w:rsidRDefault="00782FC3" w:rsidP="00782FC3">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782FC3" w:rsidRDefault="00782FC3" w:rsidP="00782FC3">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782FC3" w:rsidRDefault="00782FC3" w:rsidP="00782FC3">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782FC3" w:rsidRDefault="00782FC3" w:rsidP="00782FC3">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в состоянии, соответствующем условиям Договора.</w:t>
      </w:r>
    </w:p>
    <w:p w:rsidR="00782FC3" w:rsidRPr="00F7722D" w:rsidRDefault="00782FC3" w:rsidP="00F7722D">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782FC3" w:rsidRDefault="00782FC3" w:rsidP="00782FC3">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782FC3" w:rsidRPr="00E41732" w:rsidRDefault="00782FC3" w:rsidP="00782FC3">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xml:space="preserve">. С разрешения Арендодателя и в установленном порядке проводить оросительные, </w:t>
      </w:r>
      <w:r w:rsidRPr="00514E1E">
        <w:rPr>
          <w:rFonts w:ascii="Times New Roman" w:hAnsi="Times New Roman"/>
          <w:sz w:val="24"/>
          <w:szCs w:val="24"/>
        </w:rPr>
        <w:lastRenderedPageBreak/>
        <w:t xml:space="preserve">осушительные, </w:t>
      </w:r>
      <w:proofErr w:type="spellStart"/>
      <w:r w:rsidRPr="00514E1E">
        <w:rPr>
          <w:rFonts w:ascii="Times New Roman" w:hAnsi="Times New Roman"/>
          <w:sz w:val="24"/>
          <w:szCs w:val="24"/>
        </w:rPr>
        <w:t>культуртехнические</w:t>
      </w:r>
      <w:proofErr w:type="spellEnd"/>
      <w:r w:rsidRPr="00514E1E">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782FC3" w:rsidRDefault="00782FC3" w:rsidP="00782FC3">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782FC3" w:rsidRPr="00BD612F" w:rsidRDefault="00782FC3" w:rsidP="00782FC3">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782FC3" w:rsidRDefault="00782FC3" w:rsidP="00F7722D">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782FC3" w:rsidRPr="00514E1E" w:rsidRDefault="00782FC3" w:rsidP="00782FC3">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782FC3" w:rsidRPr="00514E1E" w:rsidRDefault="00782FC3" w:rsidP="00782FC3">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782FC3" w:rsidRPr="00514E1E" w:rsidRDefault="00782FC3" w:rsidP="00782FC3">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w:t>
      </w:r>
      <w:proofErr w:type="spellStart"/>
      <w:r w:rsidRPr="00514E1E">
        <w:rPr>
          <w:rFonts w:ascii="Times New Roman" w:hAnsi="Times New Roman"/>
          <w:sz w:val="24"/>
          <w:szCs w:val="24"/>
        </w:rPr>
        <w:t>Роспотребнадзора</w:t>
      </w:r>
      <w:proofErr w:type="spellEnd"/>
      <w:r w:rsidRPr="00514E1E">
        <w:rPr>
          <w:rFonts w:ascii="Times New Roman" w:hAnsi="Times New Roman"/>
          <w:sz w:val="24"/>
          <w:szCs w:val="24"/>
        </w:rPr>
        <w:t xml:space="preserve">,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782FC3" w:rsidRPr="00514E1E" w:rsidRDefault="00782FC3" w:rsidP="00782FC3">
      <w:pPr>
        <w:shd w:val="clear" w:color="auto" w:fill="FFFFFF"/>
        <w:tabs>
          <w:tab w:val="left" w:pos="0"/>
        </w:tabs>
        <w:ind w:left="57" w:right="57" w:firstLine="360"/>
        <w:jc w:val="both"/>
        <w:rPr>
          <w:rFonts w:ascii="Times New Roman" w:hAnsi="Times New Roman"/>
          <w:spacing w:val="-1"/>
          <w:sz w:val="24"/>
          <w:szCs w:val="24"/>
        </w:rPr>
      </w:pPr>
      <w:r w:rsidRPr="00514E1E">
        <w:rPr>
          <w:rFonts w:ascii="Times New Roman" w:hAnsi="Times New Roman"/>
          <w:b/>
          <w:spacing w:val="-5"/>
          <w:sz w:val="24"/>
          <w:szCs w:val="24"/>
        </w:rPr>
        <w:t>3.4.4.</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t>Участка, экологической обстановки, а также к загрязнению на арендуемой территории.</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3.4.5.</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3.4.6.</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3.4.7.</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3.4.8.</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3.4.9.</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3.4.10.</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3.4.11.</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3.4.12.</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3.4.13.</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782FC3" w:rsidRPr="00514E1E" w:rsidRDefault="00782FC3" w:rsidP="00782FC3">
      <w:pPr>
        <w:shd w:val="clear" w:color="auto" w:fill="FFFFFF"/>
        <w:ind w:left="57" w:right="57" w:firstLine="360"/>
        <w:jc w:val="both"/>
        <w:rPr>
          <w:rFonts w:ascii="Times New Roman" w:hAnsi="Times New Roman"/>
          <w:spacing w:val="-4"/>
          <w:sz w:val="24"/>
          <w:szCs w:val="24"/>
        </w:rPr>
      </w:pPr>
      <w:r w:rsidRPr="00514E1E">
        <w:rPr>
          <w:rFonts w:ascii="Times New Roman" w:hAnsi="Times New Roman"/>
          <w:b/>
          <w:spacing w:val="-1"/>
          <w:sz w:val="24"/>
          <w:szCs w:val="24"/>
        </w:rPr>
        <w:t>3.4.14.</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782FC3" w:rsidRPr="00514E1E" w:rsidRDefault="00782FC3" w:rsidP="00782FC3">
      <w:pPr>
        <w:shd w:val="clear" w:color="auto" w:fill="FFFFFF"/>
        <w:tabs>
          <w:tab w:val="left" w:pos="826"/>
        </w:tabs>
        <w:ind w:left="57" w:right="57" w:firstLine="360"/>
        <w:jc w:val="both"/>
        <w:rPr>
          <w:rFonts w:ascii="Times New Roman" w:hAnsi="Times New Roman"/>
          <w:spacing w:val="-2"/>
          <w:sz w:val="24"/>
          <w:szCs w:val="24"/>
        </w:rPr>
      </w:pPr>
      <w:r w:rsidRPr="00514E1E">
        <w:rPr>
          <w:rFonts w:ascii="Times New Roman" w:hAnsi="Times New Roman"/>
          <w:b/>
          <w:spacing w:val="-3"/>
          <w:sz w:val="24"/>
          <w:szCs w:val="24"/>
        </w:rPr>
        <w:t xml:space="preserve">3.4.15.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782FC3" w:rsidRPr="00514E1E" w:rsidRDefault="00782FC3" w:rsidP="00782FC3">
      <w:pPr>
        <w:shd w:val="clear" w:color="auto" w:fill="FFFFFF"/>
        <w:tabs>
          <w:tab w:val="left" w:pos="816"/>
        </w:tabs>
        <w:ind w:left="57" w:right="57" w:firstLine="360"/>
        <w:jc w:val="both"/>
        <w:rPr>
          <w:rFonts w:ascii="Times New Roman" w:hAnsi="Times New Roman"/>
          <w:sz w:val="24"/>
          <w:szCs w:val="24"/>
        </w:rPr>
      </w:pPr>
      <w:r w:rsidRPr="00514E1E">
        <w:rPr>
          <w:rFonts w:ascii="Times New Roman" w:hAnsi="Times New Roman"/>
          <w:b/>
          <w:bCs/>
          <w:spacing w:val="-5"/>
          <w:sz w:val="24"/>
          <w:szCs w:val="24"/>
        </w:rPr>
        <w:t xml:space="preserve">3.4.16.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782FC3" w:rsidRPr="00514E1E" w:rsidRDefault="00782FC3" w:rsidP="00782FC3">
      <w:pPr>
        <w:shd w:val="clear" w:color="auto" w:fill="FFFFFF"/>
        <w:tabs>
          <w:tab w:val="left" w:pos="826"/>
        </w:tabs>
        <w:ind w:left="57" w:right="57" w:firstLine="360"/>
        <w:jc w:val="both"/>
        <w:rPr>
          <w:rFonts w:ascii="Times New Roman" w:hAnsi="Times New Roman"/>
          <w:spacing w:val="-1"/>
          <w:sz w:val="24"/>
          <w:szCs w:val="24"/>
        </w:rPr>
      </w:pPr>
      <w:r w:rsidRPr="00514E1E">
        <w:rPr>
          <w:rFonts w:ascii="Times New Roman" w:hAnsi="Times New Roman"/>
          <w:b/>
          <w:bCs/>
          <w:spacing w:val="-4"/>
          <w:sz w:val="24"/>
          <w:szCs w:val="24"/>
        </w:rPr>
        <w:lastRenderedPageBreak/>
        <w:t xml:space="preserve">3.4.17.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782FC3" w:rsidRPr="00514E1E" w:rsidRDefault="00782FC3" w:rsidP="00782FC3">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3.4.18. </w:t>
      </w:r>
      <w:proofErr w:type="gramStart"/>
      <w:r w:rsidRPr="00514E1E">
        <w:rPr>
          <w:rFonts w:ascii="Times New Roman" w:hAnsi="Times New Roman"/>
          <w:bCs/>
          <w:sz w:val="24"/>
          <w:szCs w:val="24"/>
        </w:rPr>
        <w:t>В</w:t>
      </w:r>
      <w:r w:rsidRPr="00514E1E">
        <w:rPr>
          <w:rFonts w:ascii="Times New Roman" w:hAnsi="Times New Roman"/>
          <w:spacing w:val="-2"/>
          <w:sz w:val="24"/>
          <w:szCs w:val="24"/>
        </w:rPr>
        <w:t xml:space="preserve"> соответствии с ч. 2 ст. </w:t>
      </w:r>
      <w:r w:rsidRPr="00514E1E">
        <w:rPr>
          <w:rFonts w:ascii="Times New Roman" w:hAnsi="Times New Roman"/>
          <w:sz w:val="24"/>
          <w:szCs w:val="24"/>
        </w:rPr>
        <w:t>609 ГК РФ и ст. 26 Федерального закона 21.07.1997</w:t>
      </w:r>
      <w:r>
        <w:rPr>
          <w:rFonts w:ascii="Times New Roman" w:hAnsi="Times New Roman"/>
          <w:sz w:val="24"/>
          <w:szCs w:val="24"/>
        </w:rPr>
        <w:t xml:space="preserve">        </w:t>
      </w:r>
      <w:r w:rsidRPr="00514E1E">
        <w:rPr>
          <w:rFonts w:ascii="Times New Roman" w:hAnsi="Times New Roman"/>
          <w:sz w:val="24"/>
          <w:szCs w:val="24"/>
        </w:rPr>
        <w:t xml:space="preserve"> № 122-ФЗ от «О государственной регистрации прав на недви</w:t>
      </w:r>
      <w:r>
        <w:rPr>
          <w:rFonts w:ascii="Times New Roman" w:hAnsi="Times New Roman"/>
          <w:sz w:val="24"/>
          <w:szCs w:val="24"/>
        </w:rPr>
        <w:t>жимое имущество и сделок с ним»</w:t>
      </w:r>
      <w:r w:rsidRPr="00514E1E">
        <w:rPr>
          <w:rFonts w:ascii="Times New Roman" w:hAnsi="Times New Roman"/>
          <w:sz w:val="24"/>
          <w:szCs w:val="24"/>
        </w:rPr>
        <w:t xml:space="preserve"> произвести государственную регистрацию настоящего Договора, а также последующих изменений и дополнений к нему в органе</w:t>
      </w:r>
      <w:r>
        <w:rPr>
          <w:rFonts w:ascii="Times New Roman" w:hAnsi="Times New Roman"/>
          <w:sz w:val="24"/>
          <w:szCs w:val="24"/>
        </w:rPr>
        <w:t>,</w:t>
      </w:r>
      <w:r w:rsidRPr="00514E1E">
        <w:rPr>
          <w:rFonts w:ascii="Times New Roman" w:hAnsi="Times New Roman"/>
          <w:sz w:val="24"/>
          <w:szCs w:val="24"/>
        </w:rPr>
        <w:t xml:space="preserve"> осуществляющем государственную регистрацию прав</w:t>
      </w:r>
      <w:r>
        <w:rPr>
          <w:rFonts w:ascii="Times New Roman" w:hAnsi="Times New Roman"/>
          <w:sz w:val="24"/>
          <w:szCs w:val="24"/>
        </w:rPr>
        <w:t>,</w:t>
      </w:r>
      <w:r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w:t>
      </w:r>
      <w:proofErr w:type="gramEnd"/>
      <w:r w:rsidRPr="00514E1E">
        <w:rPr>
          <w:rFonts w:ascii="Times New Roman" w:hAnsi="Times New Roman"/>
          <w:sz w:val="24"/>
          <w:szCs w:val="24"/>
        </w:rPr>
        <w:t xml:space="preserve"> либо с момента </w:t>
      </w:r>
      <w:r>
        <w:rPr>
          <w:rFonts w:ascii="Times New Roman" w:hAnsi="Times New Roman"/>
          <w:sz w:val="24"/>
          <w:szCs w:val="24"/>
        </w:rPr>
        <w:t>направления Арендодателем</w:t>
      </w:r>
      <w:r w:rsidRPr="00514E1E">
        <w:rPr>
          <w:rFonts w:ascii="Times New Roman" w:hAnsi="Times New Roman"/>
          <w:sz w:val="24"/>
          <w:szCs w:val="24"/>
        </w:rPr>
        <w:t xml:space="preserve"> уведомления о внесении соответствующих изменений в Договор</w:t>
      </w:r>
      <w:r>
        <w:rPr>
          <w:rFonts w:ascii="Times New Roman" w:hAnsi="Times New Roman"/>
          <w:sz w:val="24"/>
          <w:szCs w:val="24"/>
        </w:rPr>
        <w:t xml:space="preserve">. </w:t>
      </w:r>
      <w:r w:rsidRPr="00514E1E">
        <w:rPr>
          <w:rFonts w:ascii="Times New Roman" w:hAnsi="Times New Roman"/>
          <w:sz w:val="24"/>
          <w:szCs w:val="24"/>
        </w:rPr>
        <w:t xml:space="preserve">До момента государственной регистрации стороны не освобождаются от ответственности за неисполнение либо </w:t>
      </w:r>
      <w:r w:rsidRPr="00514E1E">
        <w:rPr>
          <w:rFonts w:ascii="Times New Roman" w:hAnsi="Times New Roman"/>
          <w:spacing w:val="-1"/>
          <w:sz w:val="24"/>
          <w:szCs w:val="24"/>
        </w:rPr>
        <w:t xml:space="preserve">ненадлежащее исполнение обязательств, предусмотренных настоящим </w:t>
      </w:r>
      <w:r>
        <w:rPr>
          <w:rFonts w:ascii="Times New Roman" w:hAnsi="Times New Roman"/>
          <w:spacing w:val="-1"/>
          <w:sz w:val="24"/>
          <w:szCs w:val="24"/>
        </w:rPr>
        <w:t>Д</w:t>
      </w:r>
      <w:r w:rsidRPr="00514E1E">
        <w:rPr>
          <w:rFonts w:ascii="Times New Roman" w:hAnsi="Times New Roman"/>
          <w:spacing w:val="-1"/>
          <w:sz w:val="24"/>
          <w:szCs w:val="24"/>
        </w:rPr>
        <w:t xml:space="preserve">оговором. </w:t>
      </w:r>
    </w:p>
    <w:p w:rsidR="00782FC3" w:rsidRPr="00514E1E" w:rsidRDefault="00782FC3" w:rsidP="00782FC3">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3.4.19. </w:t>
      </w:r>
      <w:r w:rsidRPr="00514E1E">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sidRPr="00514E1E">
        <w:rPr>
          <w:rFonts w:ascii="Times New Roman" w:hAnsi="Times New Roman"/>
          <w:spacing w:val="-1"/>
          <w:sz w:val="24"/>
          <w:szCs w:val="24"/>
        </w:rPr>
        <w:t xml:space="preserve">копию с отметкой о государственной регистрации. </w:t>
      </w:r>
    </w:p>
    <w:p w:rsidR="00782FC3" w:rsidRPr="00514E1E" w:rsidRDefault="00782FC3" w:rsidP="00782FC3">
      <w:pPr>
        <w:shd w:val="clear" w:color="auto" w:fill="FFFFFF"/>
        <w:tabs>
          <w:tab w:val="left" w:pos="1046"/>
        </w:tabs>
        <w:ind w:left="57" w:right="57" w:firstLine="360"/>
        <w:jc w:val="both"/>
        <w:rPr>
          <w:rFonts w:ascii="Times New Roman" w:hAnsi="Times New Roman"/>
          <w:spacing w:val="-2"/>
          <w:sz w:val="24"/>
          <w:szCs w:val="24"/>
        </w:rPr>
      </w:pPr>
      <w:r w:rsidRPr="00514E1E">
        <w:rPr>
          <w:rFonts w:ascii="Times New Roman" w:hAnsi="Times New Roman"/>
          <w:b/>
          <w:bCs/>
          <w:spacing w:val="-3"/>
          <w:sz w:val="24"/>
          <w:szCs w:val="24"/>
        </w:rPr>
        <w:t>3.4.20.</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782FC3" w:rsidRPr="00514E1E" w:rsidRDefault="00782FC3" w:rsidP="00782FC3">
      <w:pPr>
        <w:shd w:val="clear" w:color="auto" w:fill="FFFFFF"/>
        <w:tabs>
          <w:tab w:val="left" w:pos="1046"/>
        </w:tabs>
        <w:ind w:left="57" w:right="57" w:firstLine="360"/>
        <w:jc w:val="both"/>
        <w:rPr>
          <w:rFonts w:ascii="Times New Roman" w:hAnsi="Times New Roman"/>
          <w:b/>
          <w:bCs/>
          <w:spacing w:val="-3"/>
          <w:sz w:val="24"/>
          <w:szCs w:val="24"/>
        </w:rPr>
      </w:pPr>
      <w:r w:rsidRPr="003B5A43">
        <w:rPr>
          <w:rFonts w:ascii="Times New Roman" w:hAnsi="Times New Roman"/>
          <w:b/>
          <w:spacing w:val="-1"/>
          <w:sz w:val="24"/>
          <w:szCs w:val="24"/>
        </w:rPr>
        <w:t>3.4.21.</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782FC3" w:rsidRDefault="00782FC3" w:rsidP="00782FC3">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2</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782FC3" w:rsidRDefault="00782FC3" w:rsidP="00782FC3">
      <w:pPr>
        <w:ind w:firstLine="540"/>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4.23. 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782FC3" w:rsidRPr="00490C12" w:rsidRDefault="00782FC3" w:rsidP="00782FC3">
      <w:pPr>
        <w:ind w:firstLine="540"/>
        <w:jc w:val="both"/>
        <w:rPr>
          <w:rFonts w:ascii="Times New Roman" w:hAnsi="Times New Roman" w:cs="Times New Roman"/>
          <w:bCs/>
          <w:sz w:val="24"/>
          <w:szCs w:val="24"/>
        </w:rPr>
      </w:pPr>
      <w:r w:rsidRPr="004A5328">
        <w:rPr>
          <w:rFonts w:ascii="Times New Roman" w:hAnsi="Times New Roman" w:cs="Times New Roman"/>
          <w:b/>
          <w:bCs/>
          <w:sz w:val="24"/>
          <w:szCs w:val="24"/>
        </w:rPr>
        <w:t>3.4.24.</w:t>
      </w:r>
      <w:r w:rsidRPr="004A532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782FC3" w:rsidRPr="00F7722D" w:rsidRDefault="00782FC3" w:rsidP="00782FC3">
      <w:pPr>
        <w:shd w:val="clear" w:color="auto" w:fill="FFFFFF"/>
        <w:tabs>
          <w:tab w:val="left" w:pos="830"/>
        </w:tabs>
        <w:ind w:left="57" w:right="57" w:firstLine="360"/>
        <w:jc w:val="center"/>
        <w:rPr>
          <w:rFonts w:ascii="Times New Roman" w:hAnsi="Times New Roman"/>
          <w:b/>
          <w:bCs/>
          <w:spacing w:val="-2"/>
          <w:sz w:val="10"/>
          <w:szCs w:val="10"/>
        </w:rPr>
      </w:pPr>
    </w:p>
    <w:p w:rsidR="00782FC3" w:rsidRPr="00514E1E" w:rsidRDefault="00782FC3" w:rsidP="00F7722D">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782FC3" w:rsidRPr="00514E1E" w:rsidRDefault="00782FC3" w:rsidP="00782FC3">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sidRPr="00514E1E">
        <w:rPr>
          <w:rFonts w:ascii="Times New Roman" w:hAnsi="Times New Roman"/>
          <w:sz w:val="24"/>
          <w:szCs w:val="24"/>
        </w:rPr>
        <w:t xml:space="preserve">договора аренды в соответствии со ст.ст.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782FC3"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782FC3" w:rsidRPr="00514E1E" w:rsidRDefault="00782FC3" w:rsidP="00782FC3">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782FC3" w:rsidRPr="00514E1E" w:rsidRDefault="00782FC3" w:rsidP="00782FC3">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782FC3" w:rsidRPr="00514E1E" w:rsidRDefault="00782FC3" w:rsidP="00782FC3">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782FC3" w:rsidRPr="00514E1E" w:rsidRDefault="00782FC3" w:rsidP="00782FC3">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782FC3" w:rsidRPr="00FB3042" w:rsidRDefault="00782FC3" w:rsidP="00FB3042">
      <w:pPr>
        <w:shd w:val="clear" w:color="auto" w:fill="FFFFFF"/>
        <w:ind w:right="57"/>
        <w:rPr>
          <w:rFonts w:ascii="Times New Roman" w:hAnsi="Times New Roman"/>
          <w:b/>
          <w:bCs/>
          <w:spacing w:val="-1"/>
          <w:sz w:val="10"/>
          <w:szCs w:val="10"/>
        </w:rPr>
      </w:pPr>
    </w:p>
    <w:p w:rsidR="00782FC3" w:rsidRPr="00F7722D" w:rsidRDefault="00782FC3" w:rsidP="00F7722D">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lastRenderedPageBreak/>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782FC3" w:rsidRPr="00514E1E" w:rsidRDefault="00782FC3" w:rsidP="00782FC3">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proofErr w:type="gramStart"/>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roofErr w:type="gramEnd"/>
    </w:p>
    <w:p w:rsidR="00782FC3" w:rsidRPr="00AC70B6" w:rsidRDefault="00782FC3" w:rsidP="00782FC3">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782FC3" w:rsidRPr="00AC70B6" w:rsidRDefault="00782FC3" w:rsidP="00782FC3">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782FC3" w:rsidRPr="00AC70B6" w:rsidRDefault="00782FC3" w:rsidP="00782FC3">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782FC3" w:rsidRPr="00AC70B6" w:rsidRDefault="00782FC3" w:rsidP="00782FC3">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782FC3" w:rsidRPr="00AC70B6" w:rsidRDefault="00782FC3" w:rsidP="00782FC3">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782FC3" w:rsidRPr="00AC70B6" w:rsidRDefault="00782FC3" w:rsidP="00782FC3">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782FC3" w:rsidRPr="00AC70B6" w:rsidRDefault="00782FC3" w:rsidP="00782FC3">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782FC3" w:rsidRPr="00AC70B6" w:rsidRDefault="00782FC3" w:rsidP="00782FC3">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782FC3" w:rsidRPr="00AC70B6" w:rsidRDefault="00782FC3" w:rsidP="00782FC3">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782FC3" w:rsidRPr="00AC70B6" w:rsidRDefault="00782FC3" w:rsidP="00782FC3">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782FC3" w:rsidRPr="00AC70B6" w:rsidRDefault="00782FC3" w:rsidP="00782FC3">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782FC3" w:rsidRPr="00AC70B6" w:rsidRDefault="00782FC3" w:rsidP="00782FC3">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782FC3" w:rsidRDefault="00782FC3" w:rsidP="00782FC3">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782FC3" w:rsidRPr="00F7722D" w:rsidRDefault="00782FC3" w:rsidP="00782FC3">
      <w:pPr>
        <w:ind w:left="57" w:right="57" w:firstLine="360"/>
        <w:rPr>
          <w:rFonts w:ascii="Times New Roman" w:hAnsi="Times New Roman" w:cs="Times New Roman"/>
          <w:b/>
          <w:sz w:val="10"/>
          <w:szCs w:val="10"/>
        </w:rPr>
      </w:pPr>
    </w:p>
    <w:p w:rsidR="00782FC3" w:rsidRPr="00514E1E" w:rsidRDefault="00782FC3" w:rsidP="00F7722D">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782FC3" w:rsidRPr="00514E1E" w:rsidRDefault="00782FC3" w:rsidP="00782FC3">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14E1E">
        <w:rPr>
          <w:rFonts w:ascii="Times New Roman" w:hAnsi="Times New Roman"/>
          <w:sz w:val="24"/>
          <w:szCs w:val="24"/>
        </w:rPr>
        <w:t>другую</w:t>
      </w:r>
      <w:proofErr w:type="gramEnd"/>
      <w:r w:rsidRPr="00514E1E">
        <w:rPr>
          <w:rFonts w:ascii="Times New Roman" w:hAnsi="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14E1E">
        <w:rPr>
          <w:rFonts w:ascii="Times New Roman" w:hAnsi="Times New Roman"/>
          <w:sz w:val="24"/>
          <w:szCs w:val="24"/>
        </w:rPr>
        <w:t>ств св</w:t>
      </w:r>
      <w:proofErr w:type="gramEnd"/>
      <w:r w:rsidRPr="00514E1E">
        <w:rPr>
          <w:rFonts w:ascii="Times New Roman" w:hAnsi="Times New Roman"/>
          <w:sz w:val="24"/>
          <w:szCs w:val="24"/>
        </w:rPr>
        <w:t>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782FC3" w:rsidRPr="00F7722D" w:rsidRDefault="00782FC3" w:rsidP="00782FC3">
      <w:pPr>
        <w:shd w:val="clear" w:color="auto" w:fill="FFFFFF"/>
        <w:ind w:right="57"/>
        <w:rPr>
          <w:rFonts w:ascii="Times New Roman" w:hAnsi="Times New Roman"/>
          <w:b/>
          <w:bCs/>
          <w:sz w:val="10"/>
          <w:szCs w:val="10"/>
          <w:highlight w:val="yellow"/>
        </w:rPr>
      </w:pPr>
    </w:p>
    <w:p w:rsidR="00782FC3" w:rsidRPr="00514E1E" w:rsidRDefault="00782FC3" w:rsidP="00F7722D">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782FC3" w:rsidRPr="00514E1E" w:rsidRDefault="00782FC3" w:rsidP="00782FC3">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782FC3" w:rsidRPr="00514E1E" w:rsidRDefault="00782FC3" w:rsidP="00782FC3">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782FC3" w:rsidRPr="00514E1E" w:rsidRDefault="00782FC3" w:rsidP="00782FC3">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782FC3" w:rsidRPr="00514E1E" w:rsidRDefault="00782FC3" w:rsidP="00782FC3">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782FC3" w:rsidRPr="00514E1E" w:rsidRDefault="00782FC3" w:rsidP="00782FC3">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782FC3" w:rsidRPr="00514E1E" w:rsidRDefault="00782FC3" w:rsidP="00782FC3">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sidRPr="00514E1E">
        <w:rPr>
          <w:rFonts w:ascii="Times New Roman" w:hAnsi="Times New Roman"/>
          <w:sz w:val="24"/>
          <w:szCs w:val="24"/>
        </w:rPr>
        <w:t xml:space="preserve">Арендатор предупреждается за один месяц. </w:t>
      </w:r>
    </w:p>
    <w:p w:rsidR="00782FC3" w:rsidRPr="00514E1E" w:rsidRDefault="00782FC3" w:rsidP="00782FC3">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782FC3" w:rsidRPr="00514E1E" w:rsidRDefault="00782FC3" w:rsidP="00782FC3">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lastRenderedPageBreak/>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782FC3" w:rsidRPr="00514E1E" w:rsidRDefault="00782FC3" w:rsidP="00782FC3">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782FC3" w:rsidRPr="00514E1E" w:rsidRDefault="00782FC3" w:rsidP="00782FC3">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782FC3" w:rsidRDefault="00782FC3" w:rsidP="00782FC3">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007C62B6">
        <w:rPr>
          <w:rFonts w:ascii="Times New Roman" w:hAnsi="Times New Roman"/>
          <w:sz w:val="24"/>
          <w:szCs w:val="24"/>
        </w:rPr>
        <w:t xml:space="preserve">, 1 </w:t>
      </w:r>
      <w:r w:rsidRPr="00514E1E">
        <w:rPr>
          <w:rFonts w:ascii="Times New Roman" w:hAnsi="Times New Roman"/>
          <w:sz w:val="24"/>
          <w:szCs w:val="24"/>
        </w:rPr>
        <w:t>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782FC3" w:rsidRDefault="00782FC3" w:rsidP="00782FC3">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782FC3" w:rsidRPr="00514E1E" w:rsidRDefault="00782FC3" w:rsidP="00782FC3">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782FC3" w:rsidRPr="00DA0C2E" w:rsidRDefault="00782FC3" w:rsidP="00782FC3">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Pr="00DA0C2E">
        <w:rPr>
          <w:rFonts w:ascii="Times New Roman" w:hAnsi="Times New Roman" w:cs="Times New Roman"/>
          <w:spacing w:val="-4"/>
          <w:sz w:val="24"/>
          <w:szCs w:val="24"/>
        </w:rPr>
        <w:t xml:space="preserve">(473) 213-73-89,                      </w:t>
      </w:r>
      <w:r w:rsidRPr="00514E1E">
        <w:rPr>
          <w:rFonts w:ascii="Times New Roman" w:hAnsi="Times New Roman" w:cs="Times New Roman"/>
          <w:spacing w:val="-4"/>
          <w:sz w:val="24"/>
          <w:szCs w:val="24"/>
        </w:rPr>
        <w:t>факс</w:t>
      </w:r>
      <w:r w:rsidRPr="00DA0C2E">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DA0C2E">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DA0C2E">
        <w:rPr>
          <w:rFonts w:ascii="Times New Roman" w:hAnsi="Times New Roman" w:cs="Times New Roman"/>
          <w:spacing w:val="-4"/>
          <w:sz w:val="24"/>
          <w:szCs w:val="24"/>
        </w:rPr>
        <w:t xml:space="preserve">: </w:t>
      </w:r>
      <w:proofErr w:type="spellStart"/>
      <w:r w:rsidRPr="00514E1E">
        <w:rPr>
          <w:rFonts w:ascii="Times New Roman" w:hAnsi="Times New Roman" w:cs="Times New Roman"/>
          <w:spacing w:val="-4"/>
          <w:sz w:val="24"/>
          <w:szCs w:val="24"/>
          <w:lang w:val="en-US"/>
        </w:rPr>
        <w:t>dizo</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govvrn</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ru</w:t>
      </w:r>
      <w:proofErr w:type="spellEnd"/>
    </w:p>
    <w:p w:rsidR="00782FC3" w:rsidRPr="00514E1E" w:rsidRDefault="00782FC3" w:rsidP="00782FC3">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782FC3" w:rsidRDefault="00782FC3" w:rsidP="00782FC3">
      <w:pPr>
        <w:ind w:right="57"/>
        <w:jc w:val="both"/>
        <w:rPr>
          <w:rFonts w:ascii="Times New Roman" w:hAnsi="Times New Roman"/>
          <w:b/>
          <w:sz w:val="24"/>
          <w:szCs w:val="24"/>
        </w:rPr>
      </w:pPr>
    </w:p>
    <w:p w:rsidR="00782FC3" w:rsidRPr="00514E1E" w:rsidRDefault="00782FC3" w:rsidP="00782FC3">
      <w:pPr>
        <w:ind w:left="57" w:right="57" w:firstLine="360"/>
        <w:jc w:val="both"/>
        <w:rPr>
          <w:rFonts w:ascii="Times New Roman" w:hAnsi="Times New Roman"/>
          <w:b/>
          <w:sz w:val="24"/>
          <w:szCs w:val="24"/>
        </w:rPr>
      </w:pPr>
      <w:r w:rsidRPr="00514E1E">
        <w:rPr>
          <w:rFonts w:ascii="Times New Roman" w:hAnsi="Times New Roman"/>
          <w:b/>
          <w:sz w:val="24"/>
          <w:szCs w:val="24"/>
        </w:rPr>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782FC3" w:rsidRPr="00514E1E" w:rsidRDefault="00782FC3" w:rsidP="00782FC3">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782FC3" w:rsidRPr="00531425" w:rsidRDefault="00782FC3" w:rsidP="00782FC3">
      <w:pPr>
        <w:ind w:right="57" w:firstLine="360"/>
        <w:jc w:val="center"/>
        <w:rPr>
          <w:rFonts w:ascii="Times New Roman" w:hAnsi="Times New Roman"/>
          <w:b/>
          <w:sz w:val="24"/>
          <w:szCs w:val="24"/>
        </w:rPr>
      </w:pPr>
    </w:p>
    <w:p w:rsidR="00782FC3" w:rsidRPr="00514E1E" w:rsidRDefault="00782FC3" w:rsidP="00782FC3">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9973" w:type="dxa"/>
        <w:jc w:val="center"/>
        <w:tblInd w:w="-13" w:type="dxa"/>
        <w:tblLayout w:type="fixed"/>
        <w:tblLook w:val="04A0"/>
      </w:tblPr>
      <w:tblGrid>
        <w:gridCol w:w="5351"/>
        <w:gridCol w:w="4622"/>
      </w:tblGrid>
      <w:tr w:rsidR="00782FC3" w:rsidRPr="00514E1E" w:rsidTr="00FB3042">
        <w:trPr>
          <w:jc w:val="center"/>
        </w:trPr>
        <w:tc>
          <w:tcPr>
            <w:tcW w:w="5351" w:type="dxa"/>
          </w:tcPr>
          <w:p w:rsidR="00782FC3" w:rsidRPr="00514E1E" w:rsidRDefault="00782FC3" w:rsidP="00FB3042">
            <w:pPr>
              <w:keepNext/>
              <w:ind w:left="101" w:right="57"/>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782FC3" w:rsidRPr="00514E1E" w:rsidRDefault="00782FC3" w:rsidP="00FB3042">
            <w:pPr>
              <w:ind w:left="101" w:right="57"/>
              <w:jc w:val="center"/>
              <w:rPr>
                <w:rFonts w:ascii="Times New Roman" w:hAnsi="Times New Roman"/>
                <w:sz w:val="24"/>
                <w:szCs w:val="24"/>
              </w:rPr>
            </w:pPr>
          </w:p>
          <w:p w:rsidR="00782FC3" w:rsidRPr="00514E1E" w:rsidRDefault="00782FC3" w:rsidP="00FB3042">
            <w:pPr>
              <w:suppressAutoHyphens/>
              <w:ind w:left="101" w:right="57"/>
              <w:jc w:val="center"/>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782FC3" w:rsidRPr="00514E1E" w:rsidRDefault="00782FC3" w:rsidP="00FB3042">
            <w:pPr>
              <w:suppressAutoHyphens/>
              <w:ind w:left="101" w:right="57"/>
              <w:jc w:val="both"/>
              <w:rPr>
                <w:rFonts w:ascii="Times New Roman" w:hAnsi="Times New Roman" w:cs="Times New Roman"/>
                <w:b/>
                <w:bCs/>
                <w:kern w:val="2"/>
                <w:sz w:val="24"/>
                <w:szCs w:val="24"/>
                <w:lang w:eastAsia="ar-SA"/>
              </w:rPr>
            </w:pPr>
          </w:p>
          <w:p w:rsidR="00782FC3" w:rsidRPr="00514E1E" w:rsidRDefault="00782FC3" w:rsidP="00FB3042">
            <w:pPr>
              <w:ind w:left="101" w:right="57"/>
              <w:jc w:val="both"/>
              <w:rPr>
                <w:rFonts w:ascii="Times New Roman" w:hAnsi="Times New Roman"/>
                <w:sz w:val="24"/>
                <w:szCs w:val="24"/>
              </w:rPr>
            </w:pPr>
            <w:smartTag w:uri="urn:schemas-microsoft-com:office:smarttags" w:element="metricconverter">
              <w:smartTagPr>
                <w:attr w:name="ProductID" w:val="394006, г"/>
              </w:smartTagPr>
              <w:r w:rsidRPr="00514E1E">
                <w:rPr>
                  <w:rFonts w:ascii="Times New Roman" w:hAnsi="Times New Roman"/>
                  <w:sz w:val="24"/>
                  <w:szCs w:val="24"/>
                </w:rPr>
                <w:t>394006, г</w:t>
              </w:r>
            </w:smartTag>
            <w:r w:rsidRPr="00514E1E">
              <w:rPr>
                <w:rFonts w:ascii="Times New Roman" w:hAnsi="Times New Roman"/>
                <w:sz w:val="24"/>
                <w:szCs w:val="24"/>
              </w:rPr>
              <w:t>. Воронеж, пл. Ленина, 12</w:t>
            </w:r>
          </w:p>
          <w:p w:rsidR="00782FC3" w:rsidRPr="00514E1E" w:rsidRDefault="00782FC3" w:rsidP="00FB3042">
            <w:pPr>
              <w:ind w:left="101" w:right="57"/>
              <w:jc w:val="both"/>
              <w:rPr>
                <w:rFonts w:ascii="Times New Roman" w:hAnsi="Times New Roman"/>
                <w:sz w:val="24"/>
                <w:szCs w:val="24"/>
              </w:rPr>
            </w:pPr>
            <w:r w:rsidRPr="00514E1E">
              <w:rPr>
                <w:rFonts w:ascii="Times New Roman" w:hAnsi="Times New Roman"/>
                <w:sz w:val="24"/>
                <w:szCs w:val="24"/>
              </w:rPr>
              <w:t>ИНН 3666057069</w:t>
            </w:r>
          </w:p>
          <w:p w:rsidR="00782FC3" w:rsidRPr="00514E1E" w:rsidRDefault="00782FC3" w:rsidP="00FB3042">
            <w:pPr>
              <w:ind w:left="101" w:right="57"/>
              <w:jc w:val="both"/>
              <w:rPr>
                <w:rFonts w:ascii="Times New Roman" w:hAnsi="Times New Roman"/>
                <w:sz w:val="24"/>
                <w:szCs w:val="24"/>
              </w:rPr>
            </w:pPr>
            <w:r w:rsidRPr="00514E1E">
              <w:rPr>
                <w:rFonts w:ascii="Times New Roman" w:hAnsi="Times New Roman"/>
                <w:sz w:val="24"/>
                <w:szCs w:val="24"/>
              </w:rPr>
              <w:t>ОГРН 1023601570904</w:t>
            </w:r>
          </w:p>
          <w:p w:rsidR="00782FC3" w:rsidRPr="00514E1E" w:rsidRDefault="00782FC3" w:rsidP="00FB3042">
            <w:pPr>
              <w:ind w:left="101" w:right="57"/>
              <w:rPr>
                <w:rFonts w:ascii="Times New Roman" w:hAnsi="Times New Roman"/>
                <w:sz w:val="24"/>
                <w:szCs w:val="24"/>
              </w:rPr>
            </w:pPr>
            <w:r w:rsidRPr="00514E1E">
              <w:rPr>
                <w:rFonts w:ascii="Times New Roman" w:hAnsi="Times New Roman"/>
                <w:sz w:val="24"/>
                <w:szCs w:val="24"/>
              </w:rPr>
              <w:t>________________________</w:t>
            </w:r>
          </w:p>
          <w:p w:rsidR="00782FC3" w:rsidRPr="00FB3042" w:rsidRDefault="00782FC3" w:rsidP="00FB3042">
            <w:pPr>
              <w:ind w:left="101" w:right="57"/>
              <w:jc w:val="center"/>
              <w:rPr>
                <w:rFonts w:ascii="Times New Roman" w:hAnsi="Times New Roman"/>
                <w:sz w:val="24"/>
                <w:szCs w:val="24"/>
              </w:rPr>
            </w:pPr>
            <w:r w:rsidRPr="00FB3042">
              <w:rPr>
                <w:rFonts w:ascii="Times New Roman" w:hAnsi="Times New Roman"/>
                <w:sz w:val="24"/>
                <w:szCs w:val="24"/>
              </w:rPr>
              <w:t>М.П.</w:t>
            </w:r>
          </w:p>
        </w:tc>
        <w:tc>
          <w:tcPr>
            <w:tcW w:w="4622" w:type="dxa"/>
          </w:tcPr>
          <w:p w:rsidR="00782FC3" w:rsidRPr="00514E1E" w:rsidRDefault="00782FC3" w:rsidP="00FB3042">
            <w:pPr>
              <w:keepNext/>
              <w:ind w:left="101" w:right="57"/>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782FC3" w:rsidRPr="00514E1E" w:rsidRDefault="00782FC3" w:rsidP="00FB3042">
            <w:pPr>
              <w:ind w:left="101" w:right="57"/>
              <w:jc w:val="center"/>
              <w:rPr>
                <w:rFonts w:ascii="Times New Roman" w:hAnsi="Times New Roman"/>
                <w:sz w:val="24"/>
                <w:szCs w:val="24"/>
              </w:rPr>
            </w:pPr>
          </w:p>
          <w:p w:rsidR="00782FC3" w:rsidRPr="00514E1E" w:rsidRDefault="00782FC3" w:rsidP="00FB3042">
            <w:pPr>
              <w:ind w:left="101" w:right="57"/>
              <w:jc w:val="center"/>
              <w:rPr>
                <w:rFonts w:ascii="Times New Roman" w:hAnsi="Times New Roman"/>
                <w:sz w:val="24"/>
                <w:szCs w:val="24"/>
              </w:rPr>
            </w:pPr>
          </w:p>
          <w:p w:rsidR="00782FC3" w:rsidRPr="00514E1E" w:rsidRDefault="00782FC3" w:rsidP="00FB3042">
            <w:pPr>
              <w:ind w:left="101" w:right="57"/>
              <w:jc w:val="center"/>
              <w:rPr>
                <w:rFonts w:ascii="Times New Roman" w:hAnsi="Times New Roman"/>
                <w:sz w:val="24"/>
                <w:szCs w:val="24"/>
              </w:rPr>
            </w:pPr>
          </w:p>
          <w:p w:rsidR="00782FC3" w:rsidRPr="00514E1E" w:rsidRDefault="00782FC3" w:rsidP="00FB3042">
            <w:pPr>
              <w:ind w:left="101" w:right="57"/>
              <w:jc w:val="center"/>
              <w:rPr>
                <w:rFonts w:ascii="Times New Roman" w:hAnsi="Times New Roman"/>
                <w:sz w:val="24"/>
                <w:szCs w:val="24"/>
              </w:rPr>
            </w:pPr>
          </w:p>
          <w:p w:rsidR="00782FC3" w:rsidRPr="00514E1E" w:rsidRDefault="00782FC3" w:rsidP="00FB3042">
            <w:pPr>
              <w:ind w:left="101" w:right="57"/>
              <w:jc w:val="center"/>
              <w:rPr>
                <w:rFonts w:ascii="Times New Roman" w:hAnsi="Times New Roman"/>
                <w:sz w:val="24"/>
                <w:szCs w:val="24"/>
              </w:rPr>
            </w:pPr>
          </w:p>
          <w:p w:rsidR="00782FC3" w:rsidRPr="00514E1E" w:rsidRDefault="00782FC3" w:rsidP="00FB3042">
            <w:pPr>
              <w:ind w:left="101" w:right="57"/>
              <w:jc w:val="center"/>
              <w:rPr>
                <w:rFonts w:ascii="Times New Roman" w:hAnsi="Times New Roman"/>
                <w:sz w:val="24"/>
                <w:szCs w:val="24"/>
              </w:rPr>
            </w:pPr>
          </w:p>
          <w:p w:rsidR="00782FC3" w:rsidRPr="00514E1E" w:rsidRDefault="00782FC3" w:rsidP="00FB3042">
            <w:pPr>
              <w:ind w:left="101" w:right="57"/>
              <w:jc w:val="center"/>
              <w:rPr>
                <w:rFonts w:ascii="Times New Roman" w:hAnsi="Times New Roman"/>
                <w:b/>
                <w:sz w:val="24"/>
                <w:szCs w:val="24"/>
              </w:rPr>
            </w:pPr>
          </w:p>
          <w:p w:rsidR="00782FC3" w:rsidRPr="00514E1E" w:rsidRDefault="00782FC3" w:rsidP="00FB3042">
            <w:pPr>
              <w:ind w:left="101" w:right="57"/>
              <w:jc w:val="center"/>
              <w:rPr>
                <w:rFonts w:ascii="Times New Roman" w:hAnsi="Times New Roman"/>
                <w:b/>
                <w:sz w:val="24"/>
                <w:szCs w:val="24"/>
              </w:rPr>
            </w:pPr>
            <w:r w:rsidRPr="00514E1E">
              <w:rPr>
                <w:rFonts w:ascii="Times New Roman" w:hAnsi="Times New Roman"/>
                <w:b/>
                <w:sz w:val="24"/>
                <w:szCs w:val="24"/>
              </w:rPr>
              <w:t>_________________</w:t>
            </w:r>
          </w:p>
          <w:p w:rsidR="00782FC3" w:rsidRPr="00FB3042" w:rsidRDefault="00782FC3" w:rsidP="00FB3042">
            <w:pPr>
              <w:ind w:left="101" w:right="57"/>
              <w:jc w:val="center"/>
              <w:rPr>
                <w:rFonts w:ascii="Times New Roman" w:hAnsi="Times New Roman"/>
                <w:sz w:val="24"/>
                <w:szCs w:val="24"/>
              </w:rPr>
            </w:pPr>
            <w:r w:rsidRPr="00FB3042">
              <w:rPr>
                <w:rFonts w:ascii="Times New Roman" w:hAnsi="Times New Roman"/>
                <w:sz w:val="24"/>
                <w:szCs w:val="24"/>
              </w:rPr>
              <w:t>М.П.</w:t>
            </w:r>
          </w:p>
          <w:p w:rsidR="00782FC3" w:rsidRPr="00514E1E" w:rsidRDefault="00782FC3" w:rsidP="00FB3042">
            <w:pPr>
              <w:ind w:left="101" w:right="57"/>
              <w:jc w:val="center"/>
              <w:rPr>
                <w:rFonts w:ascii="Times New Roman" w:hAnsi="Times New Roman"/>
                <w:b/>
                <w:sz w:val="24"/>
                <w:szCs w:val="24"/>
              </w:rPr>
            </w:pPr>
          </w:p>
          <w:p w:rsidR="00782FC3" w:rsidRPr="00514E1E" w:rsidRDefault="00782FC3" w:rsidP="00FB3042">
            <w:pPr>
              <w:ind w:left="101" w:right="57"/>
              <w:jc w:val="center"/>
              <w:rPr>
                <w:rFonts w:ascii="Times New Roman" w:hAnsi="Times New Roman"/>
                <w:b/>
                <w:sz w:val="24"/>
                <w:szCs w:val="24"/>
              </w:rPr>
            </w:pPr>
          </w:p>
        </w:tc>
      </w:tr>
    </w:tbl>
    <w:p w:rsidR="00782FC3" w:rsidRDefault="00782FC3" w:rsidP="00782FC3">
      <w:pPr>
        <w:ind w:left="142" w:right="-51" w:hanging="6"/>
        <w:jc w:val="center"/>
      </w:pPr>
    </w:p>
    <w:p w:rsidR="00782FC3" w:rsidRDefault="00782FC3" w:rsidP="00782FC3">
      <w:pPr>
        <w:ind w:left="142" w:right="-51" w:hanging="6"/>
        <w:jc w:val="center"/>
      </w:pPr>
    </w:p>
    <w:p w:rsidR="00782FC3" w:rsidRDefault="00782FC3" w:rsidP="0096143A">
      <w:pPr>
        <w:rPr>
          <w:rFonts w:ascii="Times New Roman" w:hAnsi="Times New Roman" w:cs="Times New Roman"/>
          <w:sz w:val="24"/>
          <w:szCs w:val="24"/>
        </w:rPr>
      </w:pPr>
    </w:p>
    <w:sectPr w:rsidR="00782FC3" w:rsidSect="00F7722D">
      <w:footerReference w:type="default" r:id="rId15"/>
      <w:pgSz w:w="11906" w:h="16838" w:code="9"/>
      <w:pgMar w:top="709" w:right="567" w:bottom="709" w:left="1701" w:header="709" w:footer="3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817" w:rsidRDefault="00B03817" w:rsidP="00225547">
      <w:r>
        <w:separator/>
      </w:r>
    </w:p>
  </w:endnote>
  <w:endnote w:type="continuationSeparator" w:id="0">
    <w:p w:rsidR="00B03817" w:rsidRDefault="00B03817"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177"/>
      <w:docPartObj>
        <w:docPartGallery w:val="Page Numbers (Bottom of Page)"/>
        <w:docPartUnique/>
      </w:docPartObj>
    </w:sdtPr>
    <w:sdtContent>
      <w:p w:rsidR="008149EE" w:rsidRDefault="00AD57D3" w:rsidP="00F7722D">
        <w:pPr>
          <w:pStyle w:val="a6"/>
          <w:jc w:val="right"/>
        </w:pPr>
        <w:r>
          <w:fldChar w:fldCharType="begin"/>
        </w:r>
        <w:r w:rsidR="008149EE">
          <w:instrText xml:space="preserve"> PAGE   \* MERGEFORMAT </w:instrText>
        </w:r>
        <w:r>
          <w:fldChar w:fldCharType="separate"/>
        </w:r>
        <w:r w:rsidR="00927DCD">
          <w:rPr>
            <w:noProof/>
          </w:rPr>
          <w:t>3</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615" w:rsidRPr="00F7722D" w:rsidRDefault="00AD57D3" w:rsidP="00F7722D">
    <w:pPr>
      <w:pStyle w:val="a6"/>
      <w:jc w:val="right"/>
      <w:rPr>
        <w:rFonts w:ascii="Times New Roman" w:hAnsi="Times New Roman" w:cs="Times New Roman"/>
      </w:rPr>
    </w:pPr>
    <w:r w:rsidRPr="00794D78">
      <w:rPr>
        <w:rFonts w:ascii="Times New Roman" w:hAnsi="Times New Roman" w:cs="Times New Roman"/>
      </w:rPr>
      <w:fldChar w:fldCharType="begin"/>
    </w:r>
    <w:r w:rsidR="007E4615"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sidR="00927DCD">
      <w:rPr>
        <w:rFonts w:ascii="Times New Roman" w:hAnsi="Times New Roman" w:cs="Times New Roman"/>
        <w:noProof/>
      </w:rPr>
      <w:t>4</w:t>
    </w:r>
    <w:r w:rsidRPr="00794D78">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817" w:rsidRDefault="00B03817" w:rsidP="00225547">
      <w:r>
        <w:separator/>
      </w:r>
    </w:p>
  </w:footnote>
  <w:footnote w:type="continuationSeparator" w:id="0">
    <w:p w:rsidR="00B03817" w:rsidRDefault="00B03817"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C9F3A8C"/>
    <w:multiLevelType w:val="singleLevel"/>
    <w:tmpl w:val="0419000F"/>
    <w:lvl w:ilvl="0">
      <w:start w:val="1"/>
      <w:numFmt w:val="decimal"/>
      <w:lvlText w:val="%1."/>
      <w:lvlJc w:val="left"/>
      <w:pPr>
        <w:tabs>
          <w:tab w:val="num" w:pos="360"/>
        </w:tabs>
        <w:ind w:left="360" w:hanging="360"/>
      </w:pPr>
    </w:lvl>
  </w:abstractNum>
  <w:abstractNum w:abstractNumId="2">
    <w:nsid w:val="1E7E092C"/>
    <w:multiLevelType w:val="hybridMultilevel"/>
    <w:tmpl w:val="20085A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0702E27"/>
    <w:multiLevelType w:val="hybridMultilevel"/>
    <w:tmpl w:val="5B74F878"/>
    <w:lvl w:ilvl="0" w:tplc="04190011">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5">
    <w:nsid w:val="5BD25F97"/>
    <w:multiLevelType w:val="hybridMultilevel"/>
    <w:tmpl w:val="A64C5232"/>
    <w:lvl w:ilvl="0" w:tplc="674E9A36">
      <w:start w:val="1"/>
      <w:numFmt w:val="decimal"/>
      <w:lvlText w:val="%1."/>
      <w:lvlJc w:val="left"/>
      <w:pPr>
        <w:tabs>
          <w:tab w:val="num" w:pos="786"/>
        </w:tabs>
        <w:ind w:left="786" w:hanging="360"/>
      </w:pPr>
      <w:rPr>
        <w:sz w:val="24"/>
        <w:szCs w:val="24"/>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5EDB4023"/>
    <w:multiLevelType w:val="hybridMultilevel"/>
    <w:tmpl w:val="16643D84"/>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34199D"/>
    <w:multiLevelType w:val="hybridMultilevel"/>
    <w:tmpl w:val="2BD27AF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A3575F"/>
    <w:multiLevelType w:val="singleLevel"/>
    <w:tmpl w:val="0419000F"/>
    <w:lvl w:ilvl="0">
      <w:start w:val="1"/>
      <w:numFmt w:val="decimal"/>
      <w:lvlText w:val="%1."/>
      <w:lvlJc w:val="left"/>
      <w:pPr>
        <w:tabs>
          <w:tab w:val="num" w:pos="360"/>
        </w:tabs>
        <w:ind w:left="360" w:hanging="360"/>
      </w:pPr>
    </w:lvl>
  </w:abstractNum>
  <w:abstractNum w:abstractNumId="9">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abstractNum w:abstractNumId="10">
    <w:nsid w:val="7CC60CF9"/>
    <w:multiLevelType w:val="hybridMultilevel"/>
    <w:tmpl w:val="D5F8430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1"/>
  </w:num>
  <w:num w:numId="7">
    <w:abstractNumId w:val="8"/>
  </w:num>
  <w:num w:numId="8">
    <w:abstractNumId w:val="5"/>
  </w:num>
  <w:num w:numId="9">
    <w:abstractNumId w:val="2"/>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753E"/>
    <w:rsid w:val="000016DB"/>
    <w:rsid w:val="00004F70"/>
    <w:rsid w:val="0000522D"/>
    <w:rsid w:val="00005956"/>
    <w:rsid w:val="00013D62"/>
    <w:rsid w:val="00031446"/>
    <w:rsid w:val="00034E61"/>
    <w:rsid w:val="00035126"/>
    <w:rsid w:val="00056B69"/>
    <w:rsid w:val="000774D0"/>
    <w:rsid w:val="00080688"/>
    <w:rsid w:val="0008172A"/>
    <w:rsid w:val="00084E37"/>
    <w:rsid w:val="00090300"/>
    <w:rsid w:val="0009251F"/>
    <w:rsid w:val="0009464F"/>
    <w:rsid w:val="000A1E9E"/>
    <w:rsid w:val="000A3A5A"/>
    <w:rsid w:val="000A3D13"/>
    <w:rsid w:val="000A501F"/>
    <w:rsid w:val="000A5AB9"/>
    <w:rsid w:val="000A6F46"/>
    <w:rsid w:val="000D433D"/>
    <w:rsid w:val="000E070B"/>
    <w:rsid w:val="000E5FD2"/>
    <w:rsid w:val="000E797C"/>
    <w:rsid w:val="001009BE"/>
    <w:rsid w:val="00117F33"/>
    <w:rsid w:val="00121BA1"/>
    <w:rsid w:val="00124231"/>
    <w:rsid w:val="00126DFE"/>
    <w:rsid w:val="00133951"/>
    <w:rsid w:val="001345D3"/>
    <w:rsid w:val="0013477C"/>
    <w:rsid w:val="0014401E"/>
    <w:rsid w:val="00147D47"/>
    <w:rsid w:val="001528B0"/>
    <w:rsid w:val="001563AD"/>
    <w:rsid w:val="0015717C"/>
    <w:rsid w:val="0015753E"/>
    <w:rsid w:val="0016156D"/>
    <w:rsid w:val="00161B4A"/>
    <w:rsid w:val="001644DA"/>
    <w:rsid w:val="00164BE2"/>
    <w:rsid w:val="00165890"/>
    <w:rsid w:val="00170B54"/>
    <w:rsid w:val="00175AFE"/>
    <w:rsid w:val="00177379"/>
    <w:rsid w:val="0018152F"/>
    <w:rsid w:val="00182334"/>
    <w:rsid w:val="00185C5E"/>
    <w:rsid w:val="001A2C0F"/>
    <w:rsid w:val="001A5B52"/>
    <w:rsid w:val="001A691F"/>
    <w:rsid w:val="001B1142"/>
    <w:rsid w:val="001B63D3"/>
    <w:rsid w:val="001B7326"/>
    <w:rsid w:val="001C39FB"/>
    <w:rsid w:val="001D32CC"/>
    <w:rsid w:val="001D3D2B"/>
    <w:rsid w:val="001D714D"/>
    <w:rsid w:val="001E1E58"/>
    <w:rsid w:val="001E51F0"/>
    <w:rsid w:val="001E73A3"/>
    <w:rsid w:val="001F3787"/>
    <w:rsid w:val="001F3FED"/>
    <w:rsid w:val="001F6314"/>
    <w:rsid w:val="001F7390"/>
    <w:rsid w:val="00221D4A"/>
    <w:rsid w:val="00222553"/>
    <w:rsid w:val="00222A43"/>
    <w:rsid w:val="00225547"/>
    <w:rsid w:val="002347BD"/>
    <w:rsid w:val="00254865"/>
    <w:rsid w:val="00275CE6"/>
    <w:rsid w:val="00276DEA"/>
    <w:rsid w:val="00281201"/>
    <w:rsid w:val="00282809"/>
    <w:rsid w:val="00291CBF"/>
    <w:rsid w:val="00293B04"/>
    <w:rsid w:val="002A2F0F"/>
    <w:rsid w:val="002B2B16"/>
    <w:rsid w:val="002B4536"/>
    <w:rsid w:val="002B5DA9"/>
    <w:rsid w:val="002B684F"/>
    <w:rsid w:val="002B7076"/>
    <w:rsid w:val="002C415D"/>
    <w:rsid w:val="002D4174"/>
    <w:rsid w:val="002D6D6E"/>
    <w:rsid w:val="002E0309"/>
    <w:rsid w:val="002E7DFF"/>
    <w:rsid w:val="002F339C"/>
    <w:rsid w:val="00321A93"/>
    <w:rsid w:val="00322B35"/>
    <w:rsid w:val="00331241"/>
    <w:rsid w:val="00332E62"/>
    <w:rsid w:val="00334A00"/>
    <w:rsid w:val="00334E49"/>
    <w:rsid w:val="0034085E"/>
    <w:rsid w:val="003441E1"/>
    <w:rsid w:val="003515E5"/>
    <w:rsid w:val="00355211"/>
    <w:rsid w:val="0036166B"/>
    <w:rsid w:val="00384CF8"/>
    <w:rsid w:val="003857CD"/>
    <w:rsid w:val="003860A9"/>
    <w:rsid w:val="003862BA"/>
    <w:rsid w:val="00387C9F"/>
    <w:rsid w:val="003B1F84"/>
    <w:rsid w:val="003B422E"/>
    <w:rsid w:val="003B49AA"/>
    <w:rsid w:val="003C00B8"/>
    <w:rsid w:val="003C5CE9"/>
    <w:rsid w:val="003C6515"/>
    <w:rsid w:val="003D02F4"/>
    <w:rsid w:val="003D085D"/>
    <w:rsid w:val="003D65C8"/>
    <w:rsid w:val="003E3585"/>
    <w:rsid w:val="003E4A5E"/>
    <w:rsid w:val="003E747F"/>
    <w:rsid w:val="003F3AEB"/>
    <w:rsid w:val="003F775F"/>
    <w:rsid w:val="003F7A2D"/>
    <w:rsid w:val="004107F2"/>
    <w:rsid w:val="004210F6"/>
    <w:rsid w:val="00421A14"/>
    <w:rsid w:val="0042776C"/>
    <w:rsid w:val="004312EA"/>
    <w:rsid w:val="00441FFF"/>
    <w:rsid w:val="0045016E"/>
    <w:rsid w:val="00451AFF"/>
    <w:rsid w:val="00464F21"/>
    <w:rsid w:val="00470D52"/>
    <w:rsid w:val="00477588"/>
    <w:rsid w:val="00480408"/>
    <w:rsid w:val="00481236"/>
    <w:rsid w:val="0049223E"/>
    <w:rsid w:val="004942AD"/>
    <w:rsid w:val="004A6B21"/>
    <w:rsid w:val="004A7CA4"/>
    <w:rsid w:val="004B5DA6"/>
    <w:rsid w:val="004C17A6"/>
    <w:rsid w:val="004C415B"/>
    <w:rsid w:val="004D0E63"/>
    <w:rsid w:val="004F48E9"/>
    <w:rsid w:val="00503FD1"/>
    <w:rsid w:val="005040AD"/>
    <w:rsid w:val="00507555"/>
    <w:rsid w:val="005078F3"/>
    <w:rsid w:val="00516668"/>
    <w:rsid w:val="00516F61"/>
    <w:rsid w:val="00527D28"/>
    <w:rsid w:val="00534FA3"/>
    <w:rsid w:val="00535F2F"/>
    <w:rsid w:val="00540F19"/>
    <w:rsid w:val="00543969"/>
    <w:rsid w:val="005450DD"/>
    <w:rsid w:val="0055486E"/>
    <w:rsid w:val="005576CB"/>
    <w:rsid w:val="00560B40"/>
    <w:rsid w:val="00560F89"/>
    <w:rsid w:val="00576929"/>
    <w:rsid w:val="005778D9"/>
    <w:rsid w:val="00582036"/>
    <w:rsid w:val="00585939"/>
    <w:rsid w:val="00590234"/>
    <w:rsid w:val="005918A2"/>
    <w:rsid w:val="005B3B89"/>
    <w:rsid w:val="005B3C17"/>
    <w:rsid w:val="005C31F6"/>
    <w:rsid w:val="005C6565"/>
    <w:rsid w:val="005D1CB2"/>
    <w:rsid w:val="005E09B9"/>
    <w:rsid w:val="005E0C3A"/>
    <w:rsid w:val="005E6E6D"/>
    <w:rsid w:val="005F1E04"/>
    <w:rsid w:val="005F6F14"/>
    <w:rsid w:val="00625E03"/>
    <w:rsid w:val="006348D4"/>
    <w:rsid w:val="00637B74"/>
    <w:rsid w:val="0064581C"/>
    <w:rsid w:val="00650F98"/>
    <w:rsid w:val="006637C0"/>
    <w:rsid w:val="0066389E"/>
    <w:rsid w:val="0066489D"/>
    <w:rsid w:val="0066762A"/>
    <w:rsid w:val="00670360"/>
    <w:rsid w:val="00670E1D"/>
    <w:rsid w:val="006929AD"/>
    <w:rsid w:val="00695780"/>
    <w:rsid w:val="00695F0B"/>
    <w:rsid w:val="006A29FF"/>
    <w:rsid w:val="006A355C"/>
    <w:rsid w:val="006B52BE"/>
    <w:rsid w:val="006C1CC0"/>
    <w:rsid w:val="006C1D44"/>
    <w:rsid w:val="006C44F1"/>
    <w:rsid w:val="006D0858"/>
    <w:rsid w:val="006D53DD"/>
    <w:rsid w:val="006E2054"/>
    <w:rsid w:val="006E3FDD"/>
    <w:rsid w:val="006E7B71"/>
    <w:rsid w:val="006F1A4C"/>
    <w:rsid w:val="006F2241"/>
    <w:rsid w:val="0070177C"/>
    <w:rsid w:val="00703622"/>
    <w:rsid w:val="00706064"/>
    <w:rsid w:val="007079D8"/>
    <w:rsid w:val="00716E4E"/>
    <w:rsid w:val="00722541"/>
    <w:rsid w:val="00747196"/>
    <w:rsid w:val="00753EFD"/>
    <w:rsid w:val="00754302"/>
    <w:rsid w:val="00761993"/>
    <w:rsid w:val="00766F94"/>
    <w:rsid w:val="00772970"/>
    <w:rsid w:val="007815C0"/>
    <w:rsid w:val="00782FC3"/>
    <w:rsid w:val="00784357"/>
    <w:rsid w:val="00784E8A"/>
    <w:rsid w:val="0078644D"/>
    <w:rsid w:val="00786E1F"/>
    <w:rsid w:val="00787733"/>
    <w:rsid w:val="00792F78"/>
    <w:rsid w:val="00794D78"/>
    <w:rsid w:val="007A38B2"/>
    <w:rsid w:val="007B026E"/>
    <w:rsid w:val="007B2512"/>
    <w:rsid w:val="007B2C64"/>
    <w:rsid w:val="007B365A"/>
    <w:rsid w:val="007C0B84"/>
    <w:rsid w:val="007C62B6"/>
    <w:rsid w:val="007C6E21"/>
    <w:rsid w:val="007D08AD"/>
    <w:rsid w:val="007E0457"/>
    <w:rsid w:val="007E1A55"/>
    <w:rsid w:val="007E25F5"/>
    <w:rsid w:val="007E3F90"/>
    <w:rsid w:val="007E4615"/>
    <w:rsid w:val="007F6B3E"/>
    <w:rsid w:val="00803650"/>
    <w:rsid w:val="00805E8C"/>
    <w:rsid w:val="00811F65"/>
    <w:rsid w:val="008149EE"/>
    <w:rsid w:val="00815E35"/>
    <w:rsid w:val="0081790C"/>
    <w:rsid w:val="00822F7D"/>
    <w:rsid w:val="00823E01"/>
    <w:rsid w:val="00823E75"/>
    <w:rsid w:val="00832F3D"/>
    <w:rsid w:val="008360A1"/>
    <w:rsid w:val="008421D6"/>
    <w:rsid w:val="00845BBA"/>
    <w:rsid w:val="00846594"/>
    <w:rsid w:val="008473BC"/>
    <w:rsid w:val="008505EE"/>
    <w:rsid w:val="00864B01"/>
    <w:rsid w:val="00874FD4"/>
    <w:rsid w:val="00876590"/>
    <w:rsid w:val="0088761E"/>
    <w:rsid w:val="00887892"/>
    <w:rsid w:val="00892DFF"/>
    <w:rsid w:val="0089340C"/>
    <w:rsid w:val="008A0957"/>
    <w:rsid w:val="008C34F4"/>
    <w:rsid w:val="008C3658"/>
    <w:rsid w:val="008D088C"/>
    <w:rsid w:val="008D20BA"/>
    <w:rsid w:val="008D2501"/>
    <w:rsid w:val="008D6EE7"/>
    <w:rsid w:val="008F2D36"/>
    <w:rsid w:val="00910012"/>
    <w:rsid w:val="00910AD6"/>
    <w:rsid w:val="00913D90"/>
    <w:rsid w:val="009155AA"/>
    <w:rsid w:val="00917A5D"/>
    <w:rsid w:val="00927DCD"/>
    <w:rsid w:val="00935C22"/>
    <w:rsid w:val="00953C05"/>
    <w:rsid w:val="00955456"/>
    <w:rsid w:val="0096143A"/>
    <w:rsid w:val="00973838"/>
    <w:rsid w:val="009743AF"/>
    <w:rsid w:val="009758A0"/>
    <w:rsid w:val="00975C72"/>
    <w:rsid w:val="00977A13"/>
    <w:rsid w:val="0098000A"/>
    <w:rsid w:val="009B1706"/>
    <w:rsid w:val="009B1746"/>
    <w:rsid w:val="009B460B"/>
    <w:rsid w:val="009E0F48"/>
    <w:rsid w:val="009E17F5"/>
    <w:rsid w:val="009E5896"/>
    <w:rsid w:val="009E76E6"/>
    <w:rsid w:val="009F137F"/>
    <w:rsid w:val="009F474E"/>
    <w:rsid w:val="009F7A87"/>
    <w:rsid w:val="00A02401"/>
    <w:rsid w:val="00A13E69"/>
    <w:rsid w:val="00A27E4D"/>
    <w:rsid w:val="00A378CC"/>
    <w:rsid w:val="00A4043F"/>
    <w:rsid w:val="00A410B7"/>
    <w:rsid w:val="00A5143D"/>
    <w:rsid w:val="00A52AD4"/>
    <w:rsid w:val="00A5400D"/>
    <w:rsid w:val="00A62246"/>
    <w:rsid w:val="00A63750"/>
    <w:rsid w:val="00A64142"/>
    <w:rsid w:val="00A64878"/>
    <w:rsid w:val="00A66F67"/>
    <w:rsid w:val="00A8534B"/>
    <w:rsid w:val="00A85B03"/>
    <w:rsid w:val="00A86299"/>
    <w:rsid w:val="00A94FA4"/>
    <w:rsid w:val="00AA51D7"/>
    <w:rsid w:val="00AB0FE3"/>
    <w:rsid w:val="00AB1EE7"/>
    <w:rsid w:val="00AC18AC"/>
    <w:rsid w:val="00AC516E"/>
    <w:rsid w:val="00AC5862"/>
    <w:rsid w:val="00AC77F4"/>
    <w:rsid w:val="00AD0361"/>
    <w:rsid w:val="00AD4467"/>
    <w:rsid w:val="00AD57D3"/>
    <w:rsid w:val="00B03817"/>
    <w:rsid w:val="00B07B38"/>
    <w:rsid w:val="00B07DA8"/>
    <w:rsid w:val="00B21513"/>
    <w:rsid w:val="00B22F45"/>
    <w:rsid w:val="00B26F88"/>
    <w:rsid w:val="00B366BD"/>
    <w:rsid w:val="00B36740"/>
    <w:rsid w:val="00B374EC"/>
    <w:rsid w:val="00B40312"/>
    <w:rsid w:val="00B60157"/>
    <w:rsid w:val="00B62AB9"/>
    <w:rsid w:val="00B85252"/>
    <w:rsid w:val="00B911E3"/>
    <w:rsid w:val="00B94BA5"/>
    <w:rsid w:val="00BB3C55"/>
    <w:rsid w:val="00BB4C0A"/>
    <w:rsid w:val="00BB51D6"/>
    <w:rsid w:val="00BB59BE"/>
    <w:rsid w:val="00BC5A62"/>
    <w:rsid w:val="00BC6AAB"/>
    <w:rsid w:val="00BC7A8C"/>
    <w:rsid w:val="00BC7B1D"/>
    <w:rsid w:val="00BD0F9A"/>
    <w:rsid w:val="00BE3774"/>
    <w:rsid w:val="00BE4D5E"/>
    <w:rsid w:val="00C01431"/>
    <w:rsid w:val="00C1464A"/>
    <w:rsid w:val="00C15B75"/>
    <w:rsid w:val="00C1680D"/>
    <w:rsid w:val="00C21C97"/>
    <w:rsid w:val="00C22CC4"/>
    <w:rsid w:val="00C25E10"/>
    <w:rsid w:val="00C3354B"/>
    <w:rsid w:val="00C36EE1"/>
    <w:rsid w:val="00C65EF1"/>
    <w:rsid w:val="00C76139"/>
    <w:rsid w:val="00C83695"/>
    <w:rsid w:val="00C84F0D"/>
    <w:rsid w:val="00C919DA"/>
    <w:rsid w:val="00C91E1F"/>
    <w:rsid w:val="00C9669D"/>
    <w:rsid w:val="00CA4614"/>
    <w:rsid w:val="00CB67A3"/>
    <w:rsid w:val="00CC5820"/>
    <w:rsid w:val="00CD2A3F"/>
    <w:rsid w:val="00CD59E0"/>
    <w:rsid w:val="00CE0EF1"/>
    <w:rsid w:val="00CE43C0"/>
    <w:rsid w:val="00CF15A8"/>
    <w:rsid w:val="00D00EE0"/>
    <w:rsid w:val="00D037DB"/>
    <w:rsid w:val="00D06F46"/>
    <w:rsid w:val="00D11B24"/>
    <w:rsid w:val="00D12B8D"/>
    <w:rsid w:val="00D31473"/>
    <w:rsid w:val="00D31EC8"/>
    <w:rsid w:val="00D329AB"/>
    <w:rsid w:val="00D34B15"/>
    <w:rsid w:val="00D3654F"/>
    <w:rsid w:val="00D41D25"/>
    <w:rsid w:val="00D42181"/>
    <w:rsid w:val="00D457BA"/>
    <w:rsid w:val="00D55C83"/>
    <w:rsid w:val="00D55EE4"/>
    <w:rsid w:val="00D71630"/>
    <w:rsid w:val="00D76BEA"/>
    <w:rsid w:val="00D800D3"/>
    <w:rsid w:val="00D80D27"/>
    <w:rsid w:val="00D81317"/>
    <w:rsid w:val="00D84CA8"/>
    <w:rsid w:val="00D91EC0"/>
    <w:rsid w:val="00DA1848"/>
    <w:rsid w:val="00DA49BE"/>
    <w:rsid w:val="00DA62E3"/>
    <w:rsid w:val="00DB05C4"/>
    <w:rsid w:val="00DB1058"/>
    <w:rsid w:val="00DB507B"/>
    <w:rsid w:val="00DC3DB2"/>
    <w:rsid w:val="00DD7415"/>
    <w:rsid w:val="00DE1CF8"/>
    <w:rsid w:val="00DE4A59"/>
    <w:rsid w:val="00DE55B0"/>
    <w:rsid w:val="00DF170F"/>
    <w:rsid w:val="00DF4A3F"/>
    <w:rsid w:val="00DF4B34"/>
    <w:rsid w:val="00DF4DB0"/>
    <w:rsid w:val="00DF4E8F"/>
    <w:rsid w:val="00DF64F8"/>
    <w:rsid w:val="00E10DFD"/>
    <w:rsid w:val="00E1341A"/>
    <w:rsid w:val="00E812C2"/>
    <w:rsid w:val="00E87F90"/>
    <w:rsid w:val="00EA368F"/>
    <w:rsid w:val="00EB12EC"/>
    <w:rsid w:val="00EB37E5"/>
    <w:rsid w:val="00EB5566"/>
    <w:rsid w:val="00EC0573"/>
    <w:rsid w:val="00EC0726"/>
    <w:rsid w:val="00EC272B"/>
    <w:rsid w:val="00EC52AB"/>
    <w:rsid w:val="00ED11CB"/>
    <w:rsid w:val="00ED2CD3"/>
    <w:rsid w:val="00EE1DEE"/>
    <w:rsid w:val="00EF61B2"/>
    <w:rsid w:val="00EF7329"/>
    <w:rsid w:val="00F16B31"/>
    <w:rsid w:val="00F3527A"/>
    <w:rsid w:val="00F419E8"/>
    <w:rsid w:val="00F43458"/>
    <w:rsid w:val="00F53206"/>
    <w:rsid w:val="00F53974"/>
    <w:rsid w:val="00F6335D"/>
    <w:rsid w:val="00F70BBD"/>
    <w:rsid w:val="00F73C6A"/>
    <w:rsid w:val="00F74A11"/>
    <w:rsid w:val="00F7722D"/>
    <w:rsid w:val="00F80368"/>
    <w:rsid w:val="00F96587"/>
    <w:rsid w:val="00FA2FD8"/>
    <w:rsid w:val="00FB3042"/>
    <w:rsid w:val="00FB3AE2"/>
    <w:rsid w:val="00FB6235"/>
    <w:rsid w:val="00FD1A4B"/>
    <w:rsid w:val="00FE3F58"/>
    <w:rsid w:val="00FE747A"/>
    <w:rsid w:val="00FF53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uiPriority w:val="99"/>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unhideWhenUsed/>
    <w:rsid w:val="00794D78"/>
    <w:pPr>
      <w:tabs>
        <w:tab w:val="center" w:pos="4677"/>
        <w:tab w:val="right" w:pos="9355"/>
      </w:tabs>
    </w:pPr>
  </w:style>
  <w:style w:type="character" w:customStyle="1" w:styleId="a9">
    <w:name w:val="Верхний колонтитул Знак"/>
    <w:basedOn w:val="a0"/>
    <w:link w:val="a8"/>
    <w:uiPriority w:val="99"/>
    <w:rsid w:val="00794D78"/>
    <w:rPr>
      <w:rFonts w:ascii="Arial" w:eastAsia="Times New Roman" w:hAnsi="Arial" w:cs="Arial"/>
      <w:sz w:val="20"/>
      <w:szCs w:val="20"/>
      <w:lang w:eastAsia="ru-RU"/>
    </w:rPr>
  </w:style>
  <w:style w:type="paragraph" w:styleId="aa">
    <w:name w:val="List Paragraph"/>
    <w:basedOn w:val="a"/>
    <w:uiPriority w:val="99"/>
    <w:qFormat/>
    <w:rsid w:val="007B026E"/>
    <w:pPr>
      <w:ind w:left="720"/>
      <w:contextualSpacing/>
    </w:pPr>
  </w:style>
  <w:style w:type="paragraph" w:styleId="ab">
    <w:name w:val="Balloon Text"/>
    <w:basedOn w:val="a"/>
    <w:link w:val="ac"/>
    <w:uiPriority w:val="99"/>
    <w:semiHidden/>
    <w:unhideWhenUsed/>
    <w:rsid w:val="001E51F0"/>
    <w:rPr>
      <w:rFonts w:ascii="Tahoma" w:hAnsi="Tahoma" w:cs="Tahoma"/>
      <w:sz w:val="16"/>
      <w:szCs w:val="16"/>
    </w:rPr>
  </w:style>
  <w:style w:type="character" w:customStyle="1" w:styleId="ac">
    <w:name w:val="Текст выноски Знак"/>
    <w:basedOn w:val="a0"/>
    <w:link w:val="ab"/>
    <w:uiPriority w:val="99"/>
    <w:semiHidden/>
    <w:rsid w:val="001E51F0"/>
    <w:rPr>
      <w:rFonts w:ascii="Tahoma" w:eastAsia="Times New Roman" w:hAnsi="Tahoma" w:cs="Tahoma"/>
      <w:sz w:val="16"/>
      <w:szCs w:val="16"/>
      <w:lang w:eastAsia="ru-RU"/>
    </w:rPr>
  </w:style>
  <w:style w:type="paragraph" w:customStyle="1" w:styleId="12">
    <w:name w:val="Абзац списка1"/>
    <w:basedOn w:val="a"/>
    <w:rsid w:val="00FF5380"/>
    <w:pPr>
      <w:widowControl/>
      <w:autoSpaceDE/>
      <w:autoSpaceDN/>
      <w:adjustRightInd/>
      <w:spacing w:after="200" w:line="276" w:lineRule="auto"/>
      <w:ind w:left="720"/>
      <w:contextualSpacing/>
    </w:pPr>
    <w:rPr>
      <w:rFonts w:ascii="Calibri"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3377711">
      <w:bodyDiv w:val="1"/>
      <w:marLeft w:val="0"/>
      <w:marRight w:val="0"/>
      <w:marTop w:val="0"/>
      <w:marBottom w:val="0"/>
      <w:divBdr>
        <w:top w:val="none" w:sz="0" w:space="0" w:color="auto"/>
        <w:left w:val="none" w:sz="0" w:space="0" w:color="auto"/>
        <w:bottom w:val="none" w:sz="0" w:space="0" w:color="auto"/>
        <w:right w:val="none" w:sz="0" w:space="0" w:color="auto"/>
      </w:divBdr>
    </w:div>
    <w:div w:id="161751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givo.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diz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3764C3-64EF-4A11-BC59-6DB979013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6126</Words>
  <Characters>34921</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Зам</cp:lastModifiedBy>
  <cp:revision>3</cp:revision>
  <cp:lastPrinted>2016-10-07T08:28:00Z</cp:lastPrinted>
  <dcterms:created xsi:type="dcterms:W3CDTF">2016-10-26T11:38:00Z</dcterms:created>
  <dcterms:modified xsi:type="dcterms:W3CDTF">2016-10-26T11:40:00Z</dcterms:modified>
</cp:coreProperties>
</file>