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30" w:rsidRPr="007D6318" w:rsidRDefault="00DC2AAD" w:rsidP="00FF7E30">
      <w:pPr>
        <w:pStyle w:val="a4"/>
        <w:spacing w:before="0"/>
        <w:rPr>
          <w:spacing w:val="30"/>
          <w:szCs w:val="28"/>
        </w:rPr>
      </w:pPr>
      <w:r>
        <w:rPr>
          <w:noProof/>
          <w:spacing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5pt;margin-top:8.1pt;width:49.55pt;height:48.15pt;z-index:251659264;visibility:visible;mso-wrap-edited:f;mso-position-horizontal-relative:margin;mso-position-vertical-relative:page">
            <v:imagedata r:id="rId7" o:title=""/>
            <w10:wrap type="topAndBottom" anchorx="margin" anchory="page"/>
            <w10:anchorlock/>
          </v:shape>
          <o:OLEObject Type="Embed" ProgID="Word.Picture.8" ShapeID="_x0000_s1026" DrawAspect="Content" ObjectID="_1633353921" r:id="rId8"/>
        </w:pict>
      </w:r>
      <w:r w:rsidR="00FF7E30" w:rsidRPr="007D6318">
        <w:rPr>
          <w:spacing w:val="30"/>
          <w:szCs w:val="28"/>
        </w:rPr>
        <w:t>ДЕПАРТАМЕНТ</w:t>
      </w:r>
    </w:p>
    <w:p w:rsidR="00FF7E30" w:rsidRDefault="00FF7E30" w:rsidP="00FF7E30">
      <w:pPr>
        <w:pStyle w:val="a4"/>
        <w:rPr>
          <w:spacing w:val="30"/>
          <w:szCs w:val="28"/>
        </w:rPr>
      </w:pPr>
      <w:r w:rsidRPr="007D6318">
        <w:rPr>
          <w:spacing w:val="30"/>
          <w:szCs w:val="28"/>
        </w:rPr>
        <w:t>ИМУЩЕСТВЕННЫХ И ЗЕМЕЛЬНЫХ ОТНОШЕНИЙ</w:t>
      </w:r>
    </w:p>
    <w:p w:rsidR="003965CD" w:rsidRPr="007D6318" w:rsidRDefault="003965CD" w:rsidP="00FF7E30">
      <w:pPr>
        <w:pStyle w:val="a4"/>
        <w:rPr>
          <w:spacing w:val="30"/>
          <w:szCs w:val="28"/>
        </w:rPr>
      </w:pPr>
      <w:r>
        <w:rPr>
          <w:spacing w:val="30"/>
          <w:szCs w:val="28"/>
        </w:rPr>
        <w:t>ВОРОНЕЖСКОЙ ОБЛАСТИ</w:t>
      </w:r>
    </w:p>
    <w:p w:rsidR="00FF7E30" w:rsidRDefault="00FF7E30" w:rsidP="00FF7E30">
      <w:pPr>
        <w:pStyle w:val="a3"/>
        <w:spacing w:line="276" w:lineRule="auto"/>
        <w:ind w:right="2"/>
        <w:jc w:val="both"/>
        <w:rPr>
          <w:rFonts w:ascii="Times New Roman" w:hAnsi="Times New Roman"/>
          <w:szCs w:val="28"/>
        </w:rPr>
      </w:pPr>
    </w:p>
    <w:p w:rsidR="00FF7E30" w:rsidRPr="007D6318" w:rsidRDefault="00FF7E30" w:rsidP="00A42609">
      <w:pPr>
        <w:pStyle w:val="a3"/>
        <w:spacing w:line="276" w:lineRule="auto"/>
        <w:ind w:right="2"/>
        <w:jc w:val="center"/>
        <w:rPr>
          <w:rFonts w:ascii="Times New Roman" w:hAnsi="Times New Roman"/>
          <w:b/>
          <w:spacing w:val="60"/>
          <w:szCs w:val="28"/>
        </w:rPr>
      </w:pPr>
      <w:r w:rsidRPr="007D6318">
        <w:rPr>
          <w:rFonts w:ascii="Times New Roman" w:hAnsi="Times New Roman"/>
          <w:b/>
          <w:spacing w:val="60"/>
          <w:szCs w:val="28"/>
        </w:rPr>
        <w:t>ПРИКАЗ</w:t>
      </w:r>
    </w:p>
    <w:p w:rsidR="00FF7E30" w:rsidRPr="007D6318" w:rsidRDefault="00FF7E30" w:rsidP="00FF7E30">
      <w:pPr>
        <w:pStyle w:val="a3"/>
        <w:spacing w:line="276" w:lineRule="auto"/>
        <w:ind w:right="2"/>
        <w:jc w:val="both"/>
        <w:rPr>
          <w:rFonts w:ascii="Times New Roman" w:hAnsi="Times New Roman"/>
          <w:szCs w:val="28"/>
        </w:rPr>
      </w:pPr>
      <w:r w:rsidRPr="007D6318">
        <w:rPr>
          <w:rFonts w:ascii="Times New Roman" w:hAnsi="Times New Roman"/>
          <w:szCs w:val="28"/>
        </w:rPr>
        <w:t>__________________                                                       № __________________</w:t>
      </w:r>
    </w:p>
    <w:p w:rsidR="00FF7E30" w:rsidRDefault="00FF7E30" w:rsidP="00D708BD">
      <w:pPr>
        <w:pStyle w:val="a3"/>
        <w:spacing w:line="276" w:lineRule="auto"/>
        <w:ind w:right="2"/>
        <w:jc w:val="center"/>
        <w:rPr>
          <w:rFonts w:ascii="Times New Roman" w:hAnsi="Times New Roman"/>
          <w:sz w:val="27"/>
          <w:szCs w:val="27"/>
        </w:rPr>
      </w:pPr>
      <w:r w:rsidRPr="00267122">
        <w:rPr>
          <w:rFonts w:ascii="Times New Roman" w:hAnsi="Times New Roman"/>
          <w:sz w:val="27"/>
          <w:szCs w:val="27"/>
        </w:rPr>
        <w:t>Воронеж</w:t>
      </w:r>
    </w:p>
    <w:p w:rsidR="00FF7E30" w:rsidRDefault="00FF7E30" w:rsidP="00FF7E30">
      <w:pPr>
        <w:pStyle w:val="a3"/>
        <w:spacing w:line="276" w:lineRule="auto"/>
        <w:ind w:right="2"/>
        <w:jc w:val="both"/>
        <w:rPr>
          <w:rFonts w:ascii="Times New Roman" w:hAnsi="Times New Roman"/>
          <w:sz w:val="27"/>
          <w:szCs w:val="27"/>
        </w:rPr>
      </w:pPr>
    </w:p>
    <w:p w:rsidR="00FF7E30" w:rsidRPr="00C00E2B" w:rsidRDefault="00FF7E30" w:rsidP="00FF7E30">
      <w:pPr>
        <w:shd w:val="clear" w:color="auto" w:fill="FFFFFF"/>
        <w:ind w:left="34"/>
        <w:jc w:val="center"/>
        <w:rPr>
          <w:b/>
          <w:sz w:val="28"/>
          <w:szCs w:val="28"/>
        </w:rPr>
      </w:pPr>
      <w:r w:rsidRPr="00C00E2B">
        <w:rPr>
          <w:b/>
          <w:sz w:val="28"/>
          <w:szCs w:val="28"/>
        </w:rPr>
        <w:t>О внесении изменений в приказ департамента</w:t>
      </w:r>
    </w:p>
    <w:p w:rsidR="00FF7E30" w:rsidRPr="00C00E2B" w:rsidRDefault="00FF7E30" w:rsidP="00FF7E30">
      <w:pPr>
        <w:shd w:val="clear" w:color="auto" w:fill="FFFFFF"/>
        <w:ind w:left="34"/>
        <w:jc w:val="center"/>
        <w:rPr>
          <w:b/>
          <w:sz w:val="28"/>
          <w:szCs w:val="28"/>
        </w:rPr>
      </w:pPr>
      <w:r w:rsidRPr="00C00E2B">
        <w:rPr>
          <w:b/>
          <w:sz w:val="28"/>
          <w:szCs w:val="28"/>
        </w:rPr>
        <w:t>имущественных и земельных отношений Воронежской области</w:t>
      </w:r>
    </w:p>
    <w:p w:rsidR="00FF7E30" w:rsidRPr="00C00E2B" w:rsidRDefault="00FF7E30" w:rsidP="00FF7E30">
      <w:pPr>
        <w:pStyle w:val="a3"/>
        <w:ind w:right="2"/>
        <w:jc w:val="center"/>
        <w:rPr>
          <w:rFonts w:ascii="Times New Roman" w:hAnsi="Times New Roman"/>
          <w:b/>
          <w:bCs/>
          <w:szCs w:val="28"/>
        </w:rPr>
      </w:pPr>
      <w:r w:rsidRPr="00C00E2B">
        <w:rPr>
          <w:rFonts w:ascii="Times New Roman" w:hAnsi="Times New Roman"/>
          <w:b/>
          <w:bCs/>
          <w:szCs w:val="28"/>
        </w:rPr>
        <w:t xml:space="preserve">от </w:t>
      </w:r>
      <w:r w:rsidR="00A1108E">
        <w:rPr>
          <w:rFonts w:ascii="Times New Roman" w:hAnsi="Times New Roman"/>
          <w:b/>
          <w:bCs/>
          <w:szCs w:val="28"/>
        </w:rPr>
        <w:t>07.09.2017</w:t>
      </w:r>
      <w:r w:rsidRPr="00C00E2B">
        <w:rPr>
          <w:rFonts w:ascii="Times New Roman" w:hAnsi="Times New Roman"/>
          <w:b/>
          <w:bCs/>
          <w:szCs w:val="28"/>
        </w:rPr>
        <w:t xml:space="preserve"> № 19</w:t>
      </w:r>
      <w:r w:rsidR="00A1108E">
        <w:rPr>
          <w:rFonts w:ascii="Times New Roman" w:hAnsi="Times New Roman"/>
          <w:b/>
          <w:bCs/>
          <w:szCs w:val="28"/>
        </w:rPr>
        <w:t>0</w:t>
      </w:r>
      <w:r w:rsidR="00AD6EA0">
        <w:rPr>
          <w:rFonts w:ascii="Times New Roman" w:hAnsi="Times New Roman"/>
          <w:b/>
          <w:bCs/>
          <w:szCs w:val="28"/>
        </w:rPr>
        <w:t>1</w:t>
      </w:r>
      <w:r w:rsidRPr="00C00E2B">
        <w:rPr>
          <w:rFonts w:ascii="Times New Roman" w:hAnsi="Times New Roman"/>
          <w:b/>
          <w:bCs/>
          <w:szCs w:val="28"/>
        </w:rPr>
        <w:t xml:space="preserve"> </w:t>
      </w:r>
    </w:p>
    <w:p w:rsidR="00FF7E30" w:rsidRDefault="00FF7E30" w:rsidP="00FF7E30">
      <w:pPr>
        <w:pStyle w:val="a3"/>
        <w:ind w:right="2"/>
        <w:jc w:val="center"/>
        <w:rPr>
          <w:rFonts w:ascii="Times New Roman" w:hAnsi="Times New Roman"/>
          <w:bCs/>
          <w:szCs w:val="28"/>
        </w:rPr>
      </w:pPr>
    </w:p>
    <w:p w:rsidR="00DE58F9" w:rsidRDefault="00DE58F9" w:rsidP="00FF7E30">
      <w:pPr>
        <w:pStyle w:val="a3"/>
        <w:ind w:right="2"/>
        <w:jc w:val="center"/>
        <w:rPr>
          <w:rFonts w:ascii="Times New Roman" w:hAnsi="Times New Roman"/>
          <w:bCs/>
          <w:szCs w:val="28"/>
        </w:rPr>
      </w:pPr>
    </w:p>
    <w:p w:rsidR="000F7E2A" w:rsidRPr="00084458" w:rsidRDefault="00FF7E30" w:rsidP="00FF7E30">
      <w:pPr>
        <w:autoSpaceDE w:val="0"/>
        <w:autoSpaceDN w:val="0"/>
        <w:adjustRightInd w:val="0"/>
        <w:ind w:firstLine="540"/>
        <w:jc w:val="both"/>
        <w:rPr>
          <w:sz w:val="28"/>
          <w:szCs w:val="28"/>
        </w:rPr>
      </w:pPr>
      <w:r w:rsidRPr="00607A02">
        <w:rPr>
          <w:sz w:val="28"/>
          <w:szCs w:val="28"/>
        </w:rPr>
        <w:t xml:space="preserve">В соответствии </w:t>
      </w:r>
      <w:r w:rsidR="00AD6EA0" w:rsidRPr="00E34F4E">
        <w:rPr>
          <w:sz w:val="28"/>
          <w:szCs w:val="28"/>
        </w:rPr>
        <w:t>постановлени</w:t>
      </w:r>
      <w:r w:rsidR="00AD6EA0">
        <w:rPr>
          <w:sz w:val="28"/>
          <w:szCs w:val="28"/>
        </w:rPr>
        <w:t>ями</w:t>
      </w:r>
      <w:r w:rsidR="00AD6EA0" w:rsidRPr="00E34F4E">
        <w:rPr>
          <w:sz w:val="28"/>
          <w:szCs w:val="28"/>
        </w:rPr>
        <w:t xml:space="preserve"> </w:t>
      </w:r>
      <w:r w:rsidR="00AD6EA0">
        <w:rPr>
          <w:sz w:val="28"/>
          <w:szCs w:val="28"/>
        </w:rPr>
        <w:t>п</w:t>
      </w:r>
      <w:r w:rsidR="00AD6EA0" w:rsidRPr="00E34F4E">
        <w:rPr>
          <w:sz w:val="28"/>
          <w:szCs w:val="28"/>
        </w:rPr>
        <w:t>равительства Воронежской области от 01.03.</w:t>
      </w:r>
      <w:r w:rsidR="00AD6EA0" w:rsidRPr="00084458">
        <w:rPr>
          <w:sz w:val="28"/>
          <w:szCs w:val="28"/>
        </w:rPr>
        <w:t>2011 № 154 «О Порядк</w:t>
      </w:r>
      <w:r w:rsidR="00E243DB" w:rsidRPr="00084458">
        <w:rPr>
          <w:sz w:val="28"/>
          <w:szCs w:val="28"/>
        </w:rPr>
        <w:t>е</w:t>
      </w:r>
      <w:r w:rsidR="00AD6EA0" w:rsidRPr="00084458">
        <w:rPr>
          <w:sz w:val="28"/>
          <w:szCs w:val="28"/>
        </w:rPr>
        <w:t xml:space="preserve"> разработки и утверждения административных регламентов осуществлени</w:t>
      </w:r>
      <w:r w:rsidR="00E243DB" w:rsidRPr="00084458">
        <w:rPr>
          <w:sz w:val="28"/>
          <w:szCs w:val="28"/>
        </w:rPr>
        <w:t>я</w:t>
      </w:r>
      <w:r w:rsidR="00AD6EA0" w:rsidRPr="00084458">
        <w:rPr>
          <w:sz w:val="28"/>
          <w:szCs w:val="28"/>
        </w:rPr>
        <w:t xml:space="preserve"> регионального государственного контроля (надзора) исполнительными органами государственной власти Воронежской области»</w:t>
      </w:r>
      <w:r w:rsidRPr="00084458">
        <w:rPr>
          <w:sz w:val="28"/>
          <w:szCs w:val="28"/>
        </w:rPr>
        <w:t xml:space="preserve">, от 08.05.2009 </w:t>
      </w:r>
      <w:hyperlink r:id="rId9" w:history="1">
        <w:r w:rsidRPr="00084458">
          <w:rPr>
            <w:sz w:val="28"/>
            <w:szCs w:val="28"/>
          </w:rPr>
          <w:t>№ 365</w:t>
        </w:r>
      </w:hyperlink>
      <w:r w:rsidRPr="00084458">
        <w:rPr>
          <w:sz w:val="28"/>
          <w:szCs w:val="28"/>
        </w:rPr>
        <w:t xml:space="preserve"> «Об утверждении Положения о департаменте имущественных и земельных отношений Воронежской области», в целях приведения в соответствие  действующему законодательству</w:t>
      </w:r>
      <w:r w:rsidR="000F7E2A" w:rsidRPr="00084458">
        <w:rPr>
          <w:sz w:val="28"/>
          <w:szCs w:val="28"/>
        </w:rPr>
        <w:t>,</w:t>
      </w:r>
    </w:p>
    <w:p w:rsidR="00FF7E30" w:rsidRPr="00084458" w:rsidRDefault="00FF7E30" w:rsidP="00FF7E30">
      <w:pPr>
        <w:autoSpaceDE w:val="0"/>
        <w:autoSpaceDN w:val="0"/>
        <w:adjustRightInd w:val="0"/>
        <w:ind w:firstLine="540"/>
        <w:jc w:val="both"/>
        <w:rPr>
          <w:sz w:val="28"/>
          <w:szCs w:val="28"/>
        </w:rPr>
      </w:pPr>
      <w:r w:rsidRPr="00084458">
        <w:rPr>
          <w:sz w:val="28"/>
          <w:szCs w:val="28"/>
        </w:rPr>
        <w:t xml:space="preserve"> </w:t>
      </w:r>
      <w:proofErr w:type="gramStart"/>
      <w:r w:rsidRPr="00084458">
        <w:rPr>
          <w:sz w:val="28"/>
          <w:szCs w:val="28"/>
        </w:rPr>
        <w:t>п</w:t>
      </w:r>
      <w:proofErr w:type="gramEnd"/>
      <w:r w:rsidRPr="00084458">
        <w:rPr>
          <w:sz w:val="28"/>
          <w:szCs w:val="28"/>
        </w:rPr>
        <w:t xml:space="preserve"> р и к а з ы в а ю:</w:t>
      </w:r>
    </w:p>
    <w:p w:rsidR="000F7E2A" w:rsidRPr="00084458" w:rsidRDefault="000F7E2A" w:rsidP="000F7E2A">
      <w:pPr>
        <w:autoSpaceDE w:val="0"/>
        <w:autoSpaceDN w:val="0"/>
        <w:adjustRightInd w:val="0"/>
        <w:ind w:firstLine="540"/>
        <w:jc w:val="both"/>
        <w:rPr>
          <w:sz w:val="28"/>
          <w:szCs w:val="28"/>
        </w:rPr>
      </w:pPr>
      <w:r w:rsidRPr="00084458">
        <w:rPr>
          <w:bCs/>
          <w:sz w:val="28"/>
          <w:szCs w:val="28"/>
        </w:rPr>
        <w:t xml:space="preserve">1. </w:t>
      </w:r>
      <w:proofErr w:type="gramStart"/>
      <w:r w:rsidRPr="00084458">
        <w:rPr>
          <w:bCs/>
          <w:sz w:val="28"/>
          <w:szCs w:val="28"/>
        </w:rPr>
        <w:t xml:space="preserve">Внести в </w:t>
      </w:r>
      <w:r w:rsidRPr="00084458">
        <w:rPr>
          <w:sz w:val="28"/>
          <w:szCs w:val="28"/>
        </w:rPr>
        <w:t xml:space="preserve">приказ департамента имущественных и земельных отношений Воронежской области </w:t>
      </w:r>
      <w:r w:rsidRPr="00084458">
        <w:rPr>
          <w:bCs/>
          <w:sz w:val="28"/>
          <w:szCs w:val="28"/>
        </w:rPr>
        <w:t>от 07.09.2017 № 1901</w:t>
      </w:r>
      <w:r w:rsidRPr="00084458">
        <w:rPr>
          <w:bCs/>
          <w:szCs w:val="28"/>
        </w:rPr>
        <w:t xml:space="preserve"> </w:t>
      </w:r>
      <w:r w:rsidRPr="00084458">
        <w:rPr>
          <w:bCs/>
          <w:sz w:val="28"/>
          <w:szCs w:val="28"/>
        </w:rPr>
        <w:t>«</w:t>
      </w:r>
      <w:r w:rsidRPr="00084458">
        <w:rPr>
          <w:sz w:val="28"/>
          <w:szCs w:val="28"/>
        </w:rPr>
        <w:t xml:space="preserve">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w:t>
      </w:r>
      <w:r w:rsidRPr="00084458">
        <w:rPr>
          <w:bCs/>
          <w:sz w:val="28"/>
          <w:szCs w:val="28"/>
        </w:rPr>
        <w:t>«Осуществление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Pr="00084458">
        <w:rPr>
          <w:sz w:val="28"/>
          <w:szCs w:val="28"/>
        </w:rPr>
        <w:t xml:space="preserve"> (в редакции приказов департамента имущественных и земельных отношений Воронежской области </w:t>
      </w:r>
      <w:r w:rsidRPr="00084458">
        <w:rPr>
          <w:rFonts w:eastAsiaTheme="minorHAnsi"/>
          <w:sz w:val="28"/>
          <w:szCs w:val="28"/>
          <w:lang w:eastAsia="en-US"/>
        </w:rPr>
        <w:t>от 11.01.2018</w:t>
      </w:r>
      <w:proofErr w:type="gramEnd"/>
      <w:r w:rsidRPr="00084458">
        <w:rPr>
          <w:rFonts w:eastAsiaTheme="minorHAnsi"/>
          <w:sz w:val="28"/>
          <w:szCs w:val="28"/>
          <w:lang w:eastAsia="en-US"/>
        </w:rPr>
        <w:t xml:space="preserve"> </w:t>
      </w:r>
      <w:hyperlink r:id="rId10" w:history="1">
        <w:r w:rsidRPr="00084458">
          <w:rPr>
            <w:rFonts w:eastAsiaTheme="minorHAnsi"/>
            <w:sz w:val="28"/>
            <w:szCs w:val="28"/>
            <w:lang w:eastAsia="en-US"/>
          </w:rPr>
          <w:t xml:space="preserve">№ </w:t>
        </w:r>
        <w:proofErr w:type="gramStart"/>
        <w:r w:rsidRPr="00084458">
          <w:rPr>
            <w:rFonts w:eastAsiaTheme="minorHAnsi"/>
            <w:sz w:val="28"/>
            <w:szCs w:val="28"/>
            <w:lang w:eastAsia="en-US"/>
          </w:rPr>
          <w:t>11</w:t>
        </w:r>
      </w:hyperlink>
      <w:r w:rsidRPr="00084458">
        <w:rPr>
          <w:rFonts w:eastAsiaTheme="minorHAnsi"/>
          <w:sz w:val="28"/>
          <w:szCs w:val="28"/>
          <w:lang w:eastAsia="en-US"/>
        </w:rPr>
        <w:t xml:space="preserve">, от 04.12.2018 </w:t>
      </w:r>
      <w:hyperlink r:id="rId11" w:history="1">
        <w:r w:rsidRPr="00084458">
          <w:rPr>
            <w:rFonts w:eastAsiaTheme="minorHAnsi"/>
            <w:sz w:val="28"/>
            <w:szCs w:val="28"/>
            <w:lang w:eastAsia="en-US"/>
          </w:rPr>
          <w:t>№ 2926</w:t>
        </w:r>
      </w:hyperlink>
      <w:r w:rsidRPr="00084458">
        <w:rPr>
          <w:rFonts w:eastAsiaTheme="minorHAnsi"/>
          <w:sz w:val="28"/>
          <w:szCs w:val="28"/>
          <w:lang w:eastAsia="en-US"/>
        </w:rPr>
        <w:t xml:space="preserve">, от 16.01.2019 </w:t>
      </w:r>
      <w:hyperlink r:id="rId12" w:history="1">
        <w:r w:rsidRPr="00084458">
          <w:rPr>
            <w:rFonts w:eastAsiaTheme="minorHAnsi"/>
            <w:sz w:val="28"/>
            <w:szCs w:val="28"/>
            <w:lang w:eastAsia="en-US"/>
          </w:rPr>
          <w:t xml:space="preserve">№ 37 </w:t>
        </w:r>
      </w:hyperlink>
      <w:r w:rsidRPr="00084458">
        <w:rPr>
          <w:sz w:val="28"/>
          <w:szCs w:val="28"/>
        </w:rPr>
        <w:t>) (далее – приказ)</w:t>
      </w:r>
      <w:r w:rsidR="00FB7762" w:rsidRPr="00084458">
        <w:rPr>
          <w:sz w:val="28"/>
          <w:szCs w:val="28"/>
        </w:rPr>
        <w:t>,</w:t>
      </w:r>
      <w:r w:rsidRPr="00084458">
        <w:rPr>
          <w:sz w:val="28"/>
          <w:szCs w:val="28"/>
        </w:rPr>
        <w:t xml:space="preserve"> следующие изменения:</w:t>
      </w:r>
      <w:proofErr w:type="gramEnd"/>
    </w:p>
    <w:p w:rsidR="00E243DB" w:rsidRPr="00084458" w:rsidRDefault="0063073D" w:rsidP="0063073D">
      <w:pPr>
        <w:autoSpaceDE w:val="0"/>
        <w:autoSpaceDN w:val="0"/>
        <w:adjustRightInd w:val="0"/>
        <w:ind w:firstLine="540"/>
        <w:jc w:val="both"/>
        <w:rPr>
          <w:sz w:val="28"/>
          <w:szCs w:val="28"/>
        </w:rPr>
      </w:pPr>
      <w:r w:rsidRPr="00084458">
        <w:rPr>
          <w:sz w:val="28"/>
          <w:szCs w:val="28"/>
        </w:rPr>
        <w:t xml:space="preserve">1.1. </w:t>
      </w:r>
      <w:r w:rsidR="00E243DB" w:rsidRPr="00084458">
        <w:rPr>
          <w:sz w:val="28"/>
          <w:szCs w:val="28"/>
        </w:rPr>
        <w:t xml:space="preserve"> Наименование приказа изложить в следующей редакции:</w:t>
      </w:r>
    </w:p>
    <w:p w:rsidR="00E243DB" w:rsidRPr="00084458" w:rsidRDefault="0063073D" w:rsidP="0063073D">
      <w:pPr>
        <w:autoSpaceDE w:val="0"/>
        <w:autoSpaceDN w:val="0"/>
        <w:adjustRightInd w:val="0"/>
        <w:ind w:firstLine="540"/>
        <w:jc w:val="both"/>
        <w:rPr>
          <w:bCs/>
          <w:sz w:val="28"/>
          <w:szCs w:val="28"/>
        </w:rPr>
      </w:pPr>
      <w:r w:rsidRPr="00084458">
        <w:rPr>
          <w:bCs/>
          <w:sz w:val="28"/>
          <w:szCs w:val="28"/>
        </w:rPr>
        <w:t>«</w:t>
      </w:r>
      <w:r w:rsidRPr="00084458">
        <w:rPr>
          <w:sz w:val="28"/>
          <w:szCs w:val="28"/>
        </w:rPr>
        <w:t>Об утверждении Административного регламента департамента имущественных и земельных отношений Воронежской области по о</w:t>
      </w:r>
      <w:r w:rsidRPr="00084458">
        <w:rPr>
          <w:bCs/>
          <w:sz w:val="28"/>
          <w:szCs w:val="28"/>
        </w:rPr>
        <w:t xml:space="preserve">существлению лицензионного </w:t>
      </w:r>
      <w:proofErr w:type="gramStart"/>
      <w:r w:rsidRPr="00084458">
        <w:rPr>
          <w:bCs/>
          <w:sz w:val="28"/>
          <w:szCs w:val="28"/>
        </w:rPr>
        <w:t>контроля за</w:t>
      </w:r>
      <w:proofErr w:type="gramEnd"/>
      <w:r w:rsidRPr="00084458">
        <w:rPr>
          <w:bCs/>
          <w:sz w:val="28"/>
          <w:szCs w:val="28"/>
        </w:rPr>
        <w:t xml:space="preserve">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p>
    <w:p w:rsidR="000F7E2A" w:rsidRPr="00084458" w:rsidRDefault="0063073D" w:rsidP="000F7E2A">
      <w:pPr>
        <w:autoSpaceDE w:val="0"/>
        <w:autoSpaceDN w:val="0"/>
        <w:adjustRightInd w:val="0"/>
        <w:ind w:firstLine="540"/>
        <w:jc w:val="both"/>
        <w:rPr>
          <w:sz w:val="28"/>
          <w:szCs w:val="28"/>
        </w:rPr>
      </w:pPr>
      <w:r w:rsidRPr="00084458">
        <w:rPr>
          <w:bCs/>
          <w:sz w:val="28"/>
          <w:szCs w:val="28"/>
        </w:rPr>
        <w:t xml:space="preserve">1.2. </w:t>
      </w:r>
      <w:r w:rsidR="000F7E2A" w:rsidRPr="00084458">
        <w:rPr>
          <w:sz w:val="28"/>
          <w:szCs w:val="28"/>
        </w:rPr>
        <w:t>В преамбуле приказа слова «</w:t>
      </w:r>
      <w:hyperlink r:id="rId13" w:history="1">
        <w:r w:rsidR="000F7E2A" w:rsidRPr="00084458">
          <w:rPr>
            <w:sz w:val="28"/>
            <w:szCs w:val="28"/>
          </w:rPr>
          <w:t>указом</w:t>
        </w:r>
      </w:hyperlink>
      <w:r w:rsidR="000F7E2A" w:rsidRPr="00084458">
        <w:rPr>
          <w:sz w:val="28"/>
          <w:szCs w:val="28"/>
        </w:rPr>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исключить.</w:t>
      </w:r>
    </w:p>
    <w:p w:rsidR="0063073D" w:rsidRPr="00084458" w:rsidRDefault="0063073D" w:rsidP="005D1B9F">
      <w:pPr>
        <w:autoSpaceDE w:val="0"/>
        <w:autoSpaceDN w:val="0"/>
        <w:adjustRightInd w:val="0"/>
        <w:ind w:firstLine="540"/>
        <w:jc w:val="both"/>
        <w:rPr>
          <w:sz w:val="28"/>
          <w:szCs w:val="28"/>
        </w:rPr>
      </w:pPr>
      <w:r w:rsidRPr="00084458">
        <w:rPr>
          <w:sz w:val="28"/>
          <w:szCs w:val="28"/>
        </w:rPr>
        <w:t xml:space="preserve">1.3. </w:t>
      </w:r>
      <w:r w:rsidR="00075ADD" w:rsidRPr="00084458">
        <w:rPr>
          <w:sz w:val="28"/>
          <w:szCs w:val="28"/>
        </w:rPr>
        <w:t xml:space="preserve">В преамбуле приказа слова </w:t>
      </w:r>
      <w:r w:rsidR="005D1B9F" w:rsidRPr="00084458">
        <w:rPr>
          <w:sz w:val="28"/>
          <w:szCs w:val="28"/>
        </w:rPr>
        <w:t>«</w:t>
      </w:r>
      <w:r w:rsidR="005D1B9F" w:rsidRPr="00084458">
        <w:rPr>
          <w:rFonts w:eastAsiaTheme="minorHAnsi"/>
          <w:sz w:val="28"/>
          <w:szCs w:val="28"/>
          <w:lang w:eastAsia="en-US"/>
        </w:rPr>
        <w:t xml:space="preserve">Об утверждении Порядка разработки и утверждения административных регламентов исполнения государственных </w:t>
      </w:r>
      <w:r w:rsidR="005D1B9F" w:rsidRPr="00084458">
        <w:rPr>
          <w:rFonts w:eastAsiaTheme="minorHAnsi"/>
          <w:sz w:val="28"/>
          <w:szCs w:val="28"/>
          <w:lang w:eastAsia="en-US"/>
        </w:rPr>
        <w:lastRenderedPageBreak/>
        <w:t>функций по осуществлению регионального государственного контроля (надзора) исполнительными органами государственной власти Воронежской области</w:t>
      </w:r>
      <w:r w:rsidR="005D1B9F" w:rsidRPr="00084458">
        <w:rPr>
          <w:sz w:val="28"/>
          <w:szCs w:val="28"/>
        </w:rPr>
        <w:t>» заменить словами «О Порядке разработки и утверждения административных регламентов осуществления регионального государственного контроля (надзора) исполнительными органами государственной власти Воронежской области».</w:t>
      </w:r>
    </w:p>
    <w:p w:rsidR="002139A9" w:rsidRPr="00084458" w:rsidRDefault="002139A9" w:rsidP="002139A9">
      <w:pPr>
        <w:autoSpaceDE w:val="0"/>
        <w:autoSpaceDN w:val="0"/>
        <w:adjustRightInd w:val="0"/>
        <w:ind w:firstLine="540"/>
        <w:jc w:val="both"/>
        <w:rPr>
          <w:sz w:val="28"/>
          <w:szCs w:val="28"/>
        </w:rPr>
      </w:pPr>
      <w:r w:rsidRPr="00084458">
        <w:rPr>
          <w:sz w:val="28"/>
          <w:szCs w:val="28"/>
        </w:rPr>
        <w:t xml:space="preserve">1.4. </w:t>
      </w:r>
      <w:proofErr w:type="gramStart"/>
      <w:r w:rsidRPr="00084458">
        <w:rPr>
          <w:sz w:val="28"/>
          <w:szCs w:val="28"/>
        </w:rPr>
        <w:t>В пункте 1 приказа слова «</w:t>
      </w:r>
      <w:r w:rsidRPr="00084458">
        <w:rPr>
          <w:rFonts w:eastAsiaTheme="minorHAnsi"/>
          <w:sz w:val="28"/>
          <w:szCs w:val="28"/>
          <w:lang w:eastAsia="en-US"/>
        </w:rPr>
        <w:t xml:space="preserve">Административный </w:t>
      </w:r>
      <w:hyperlink r:id="rId14" w:history="1">
        <w:r w:rsidRPr="00084458">
          <w:rPr>
            <w:rFonts w:eastAsiaTheme="minorHAnsi"/>
            <w:sz w:val="28"/>
            <w:szCs w:val="28"/>
            <w:lang w:eastAsia="en-US"/>
          </w:rPr>
          <w:t>регламент</w:t>
        </w:r>
      </w:hyperlink>
      <w:r w:rsidRPr="00084458">
        <w:rPr>
          <w:rFonts w:eastAsiaTheme="minorHAnsi"/>
          <w:sz w:val="28"/>
          <w:szCs w:val="28"/>
          <w:lang w:eastAsia="en-US"/>
        </w:rPr>
        <w:t xml:space="preserve"> департамента имущественных и земельных отношений Воронежской области по исполнению государственной функции «Осуществление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Pr="00084458">
        <w:rPr>
          <w:sz w:val="28"/>
          <w:szCs w:val="28"/>
        </w:rPr>
        <w:t>» заменить словами «</w:t>
      </w:r>
      <w:r w:rsidR="00522759" w:rsidRPr="00084458">
        <w:rPr>
          <w:sz w:val="28"/>
          <w:szCs w:val="28"/>
        </w:rPr>
        <w:t>Административный регламент департамента имущественных и земельных отношений Воронежской области по о</w:t>
      </w:r>
      <w:r w:rsidR="00522759" w:rsidRPr="00084458">
        <w:rPr>
          <w:bCs/>
          <w:sz w:val="28"/>
          <w:szCs w:val="28"/>
        </w:rPr>
        <w:t>существлению лицензионного контроля за соблюдением лицензиатами при осуществлении заготовки, хранения</w:t>
      </w:r>
      <w:proofErr w:type="gramEnd"/>
      <w:r w:rsidR="00522759" w:rsidRPr="00084458">
        <w:rPr>
          <w:bCs/>
          <w:sz w:val="28"/>
          <w:szCs w:val="28"/>
        </w:rPr>
        <w:t>, переработки и реализации лома черных металлов, цветных металлов лицензионных требований</w:t>
      </w:r>
      <w:r w:rsidRPr="00084458">
        <w:rPr>
          <w:sz w:val="28"/>
          <w:szCs w:val="28"/>
        </w:rPr>
        <w:t>»</w:t>
      </w:r>
      <w:r w:rsidR="00522759" w:rsidRPr="00084458">
        <w:rPr>
          <w:sz w:val="28"/>
          <w:szCs w:val="28"/>
        </w:rPr>
        <w:t>.</w:t>
      </w:r>
    </w:p>
    <w:p w:rsidR="00FF7E30" w:rsidRPr="00084458" w:rsidRDefault="000F7E2A" w:rsidP="007F50E6">
      <w:pPr>
        <w:autoSpaceDE w:val="0"/>
        <w:autoSpaceDN w:val="0"/>
        <w:adjustRightInd w:val="0"/>
        <w:ind w:firstLine="540"/>
        <w:jc w:val="both"/>
        <w:rPr>
          <w:bCs/>
          <w:sz w:val="28"/>
          <w:szCs w:val="28"/>
        </w:rPr>
      </w:pPr>
      <w:r w:rsidRPr="00084458">
        <w:rPr>
          <w:bCs/>
          <w:sz w:val="28"/>
          <w:szCs w:val="28"/>
        </w:rPr>
        <w:t xml:space="preserve">2. </w:t>
      </w:r>
      <w:proofErr w:type="gramStart"/>
      <w:r w:rsidR="00FF7E30" w:rsidRPr="00084458">
        <w:rPr>
          <w:bCs/>
          <w:sz w:val="28"/>
          <w:szCs w:val="28"/>
        </w:rPr>
        <w:t xml:space="preserve">Внести в Административный регламент </w:t>
      </w:r>
      <w:r w:rsidR="00FF7E30" w:rsidRPr="00084458">
        <w:rPr>
          <w:sz w:val="28"/>
          <w:szCs w:val="28"/>
        </w:rPr>
        <w:t xml:space="preserve">департамента имущественных и земельных отношений Воронежской области </w:t>
      </w:r>
      <w:r w:rsidR="00AD6EA0" w:rsidRPr="00084458">
        <w:rPr>
          <w:sz w:val="28"/>
          <w:szCs w:val="28"/>
        </w:rPr>
        <w:t xml:space="preserve">по исполнению государственной функции </w:t>
      </w:r>
      <w:r w:rsidR="00AD6EA0" w:rsidRPr="00084458">
        <w:rPr>
          <w:bCs/>
          <w:sz w:val="28"/>
          <w:szCs w:val="28"/>
        </w:rPr>
        <w:t>«Осуществление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00FF7E30" w:rsidRPr="00084458">
        <w:rPr>
          <w:sz w:val="28"/>
          <w:szCs w:val="28"/>
        </w:rPr>
        <w:t xml:space="preserve">, утвержденный приказом департамента имущественных и земельных отношений Воронежской области </w:t>
      </w:r>
      <w:r w:rsidR="00FF7E30" w:rsidRPr="00084458">
        <w:rPr>
          <w:bCs/>
          <w:sz w:val="28"/>
          <w:szCs w:val="28"/>
        </w:rPr>
        <w:t xml:space="preserve">от </w:t>
      </w:r>
      <w:r w:rsidR="00A1108E" w:rsidRPr="00084458">
        <w:rPr>
          <w:bCs/>
          <w:sz w:val="28"/>
          <w:szCs w:val="28"/>
        </w:rPr>
        <w:t>07.09.2017</w:t>
      </w:r>
      <w:r w:rsidR="00FF7E30" w:rsidRPr="00084458">
        <w:rPr>
          <w:bCs/>
          <w:sz w:val="28"/>
          <w:szCs w:val="28"/>
        </w:rPr>
        <w:t xml:space="preserve"> № </w:t>
      </w:r>
      <w:r w:rsidR="00A1108E" w:rsidRPr="00084458">
        <w:rPr>
          <w:bCs/>
          <w:sz w:val="28"/>
          <w:szCs w:val="28"/>
        </w:rPr>
        <w:t>190</w:t>
      </w:r>
      <w:r w:rsidR="00AD6EA0" w:rsidRPr="00084458">
        <w:rPr>
          <w:bCs/>
          <w:sz w:val="28"/>
          <w:szCs w:val="28"/>
        </w:rPr>
        <w:t>1</w:t>
      </w:r>
      <w:r w:rsidR="00FF7E30" w:rsidRPr="00084458">
        <w:rPr>
          <w:bCs/>
          <w:szCs w:val="28"/>
        </w:rPr>
        <w:t xml:space="preserve"> </w:t>
      </w:r>
      <w:r w:rsidR="00FF7E30" w:rsidRPr="00084458">
        <w:rPr>
          <w:bCs/>
          <w:sz w:val="28"/>
          <w:szCs w:val="28"/>
        </w:rPr>
        <w:t>«</w:t>
      </w:r>
      <w:r w:rsidR="00FF7E30" w:rsidRPr="00084458">
        <w:rPr>
          <w:sz w:val="28"/>
          <w:szCs w:val="28"/>
        </w:rPr>
        <w:t xml:space="preserve">Об утверждении Административного регламента департамента имущественных и земельных отношений Воронежской области </w:t>
      </w:r>
      <w:r w:rsidR="00AD6EA0" w:rsidRPr="00084458">
        <w:rPr>
          <w:sz w:val="28"/>
          <w:szCs w:val="28"/>
        </w:rPr>
        <w:t>по исполнению</w:t>
      </w:r>
      <w:proofErr w:type="gramEnd"/>
      <w:r w:rsidR="00AD6EA0" w:rsidRPr="00084458">
        <w:rPr>
          <w:sz w:val="28"/>
          <w:szCs w:val="28"/>
        </w:rPr>
        <w:t xml:space="preserve"> государственной функции </w:t>
      </w:r>
      <w:r w:rsidR="00AD6EA0" w:rsidRPr="00084458">
        <w:rPr>
          <w:bCs/>
          <w:sz w:val="28"/>
          <w:szCs w:val="28"/>
        </w:rPr>
        <w:t xml:space="preserve">«Осуществление лицензионного </w:t>
      </w:r>
      <w:proofErr w:type="gramStart"/>
      <w:r w:rsidR="00AD6EA0" w:rsidRPr="00084458">
        <w:rPr>
          <w:bCs/>
          <w:sz w:val="28"/>
          <w:szCs w:val="28"/>
        </w:rPr>
        <w:t>контроля за</w:t>
      </w:r>
      <w:proofErr w:type="gramEnd"/>
      <w:r w:rsidR="00AD6EA0" w:rsidRPr="00084458">
        <w:rPr>
          <w:bCs/>
          <w:sz w:val="28"/>
          <w:szCs w:val="28"/>
        </w:rPr>
        <w:t xml:space="preserve">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00943F69" w:rsidRPr="00084458">
        <w:rPr>
          <w:bCs/>
          <w:sz w:val="28"/>
          <w:szCs w:val="28"/>
        </w:rPr>
        <w:t xml:space="preserve"> </w:t>
      </w:r>
      <w:r w:rsidR="00FF7E30" w:rsidRPr="00084458">
        <w:rPr>
          <w:sz w:val="28"/>
          <w:szCs w:val="28"/>
        </w:rPr>
        <w:t xml:space="preserve">(далее – Административный регламент), </w:t>
      </w:r>
      <w:r w:rsidRPr="00084458">
        <w:rPr>
          <w:bCs/>
          <w:sz w:val="28"/>
          <w:szCs w:val="28"/>
        </w:rPr>
        <w:t>следующие изменения</w:t>
      </w:r>
      <w:r w:rsidR="00FF7E30" w:rsidRPr="00084458">
        <w:rPr>
          <w:bCs/>
          <w:sz w:val="28"/>
          <w:szCs w:val="28"/>
        </w:rPr>
        <w:t>:</w:t>
      </w:r>
    </w:p>
    <w:p w:rsidR="00375C78" w:rsidRPr="00084458" w:rsidRDefault="002D1BD0" w:rsidP="00375C78">
      <w:pPr>
        <w:autoSpaceDE w:val="0"/>
        <w:autoSpaceDN w:val="0"/>
        <w:adjustRightInd w:val="0"/>
        <w:ind w:firstLine="540"/>
        <w:jc w:val="both"/>
        <w:rPr>
          <w:bCs/>
          <w:sz w:val="28"/>
          <w:szCs w:val="28"/>
        </w:rPr>
      </w:pPr>
      <w:r w:rsidRPr="00084458">
        <w:rPr>
          <w:bCs/>
          <w:sz w:val="28"/>
          <w:szCs w:val="28"/>
        </w:rPr>
        <w:t>2.1.</w:t>
      </w:r>
      <w:r w:rsidR="00375C78" w:rsidRPr="00084458">
        <w:rPr>
          <w:bCs/>
          <w:sz w:val="28"/>
          <w:szCs w:val="28"/>
        </w:rPr>
        <w:t xml:space="preserve"> Наименование Административного регламента изложить в следующей редакции:</w:t>
      </w:r>
    </w:p>
    <w:p w:rsidR="00375C78" w:rsidRPr="00084458" w:rsidRDefault="00375C78" w:rsidP="007F50E6">
      <w:pPr>
        <w:autoSpaceDE w:val="0"/>
        <w:autoSpaceDN w:val="0"/>
        <w:adjustRightInd w:val="0"/>
        <w:ind w:firstLine="540"/>
        <w:jc w:val="both"/>
        <w:rPr>
          <w:bCs/>
          <w:sz w:val="28"/>
          <w:szCs w:val="28"/>
        </w:rPr>
      </w:pPr>
      <w:r w:rsidRPr="00084458">
        <w:rPr>
          <w:bCs/>
          <w:sz w:val="28"/>
          <w:szCs w:val="28"/>
        </w:rPr>
        <w:t>«</w:t>
      </w:r>
      <w:r w:rsidRPr="00084458">
        <w:rPr>
          <w:sz w:val="28"/>
          <w:szCs w:val="28"/>
        </w:rPr>
        <w:t>Административный регламент департамента имущественных и земельных отношений Воронежской области по о</w:t>
      </w:r>
      <w:r w:rsidRPr="00084458">
        <w:rPr>
          <w:bCs/>
          <w:sz w:val="28"/>
          <w:szCs w:val="28"/>
        </w:rPr>
        <w:t xml:space="preserve">существлению лицензионного </w:t>
      </w:r>
      <w:proofErr w:type="gramStart"/>
      <w:r w:rsidRPr="00084458">
        <w:rPr>
          <w:bCs/>
          <w:sz w:val="28"/>
          <w:szCs w:val="28"/>
        </w:rPr>
        <w:t>контроля за</w:t>
      </w:r>
      <w:proofErr w:type="gramEnd"/>
      <w:r w:rsidRPr="00084458">
        <w:rPr>
          <w:bCs/>
          <w:sz w:val="28"/>
          <w:szCs w:val="28"/>
        </w:rPr>
        <w:t xml:space="preserve">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p>
    <w:p w:rsidR="005F71B2" w:rsidRPr="00084458" w:rsidRDefault="00761888" w:rsidP="007F50E6">
      <w:pPr>
        <w:autoSpaceDE w:val="0"/>
        <w:autoSpaceDN w:val="0"/>
        <w:adjustRightInd w:val="0"/>
        <w:ind w:firstLine="540"/>
        <w:jc w:val="both"/>
        <w:rPr>
          <w:bCs/>
          <w:sz w:val="28"/>
          <w:szCs w:val="28"/>
        </w:rPr>
      </w:pPr>
      <w:r w:rsidRPr="00084458">
        <w:rPr>
          <w:bCs/>
          <w:sz w:val="28"/>
          <w:szCs w:val="28"/>
        </w:rPr>
        <w:t xml:space="preserve">2.2. </w:t>
      </w:r>
      <w:r w:rsidR="002D1BD0" w:rsidRPr="00084458">
        <w:rPr>
          <w:bCs/>
          <w:sz w:val="28"/>
          <w:szCs w:val="28"/>
        </w:rPr>
        <w:t>В разделе 1:</w:t>
      </w:r>
    </w:p>
    <w:p w:rsidR="00761888" w:rsidRPr="00084458" w:rsidRDefault="002D1BD0" w:rsidP="007F50E6">
      <w:pPr>
        <w:autoSpaceDE w:val="0"/>
        <w:autoSpaceDN w:val="0"/>
        <w:adjustRightInd w:val="0"/>
        <w:ind w:firstLine="540"/>
        <w:jc w:val="both"/>
        <w:rPr>
          <w:bCs/>
          <w:sz w:val="28"/>
          <w:szCs w:val="28"/>
        </w:rPr>
      </w:pPr>
      <w:r w:rsidRPr="00084458">
        <w:rPr>
          <w:bCs/>
          <w:sz w:val="28"/>
          <w:szCs w:val="28"/>
        </w:rPr>
        <w:t>2.</w:t>
      </w:r>
      <w:r w:rsidR="00761888" w:rsidRPr="00084458">
        <w:rPr>
          <w:bCs/>
          <w:sz w:val="28"/>
          <w:szCs w:val="28"/>
        </w:rPr>
        <w:t>2</w:t>
      </w:r>
      <w:r w:rsidRPr="00084458">
        <w:rPr>
          <w:bCs/>
          <w:sz w:val="28"/>
          <w:szCs w:val="28"/>
        </w:rPr>
        <w:t xml:space="preserve">.1. </w:t>
      </w:r>
      <w:r w:rsidR="0012115D" w:rsidRPr="00084458">
        <w:rPr>
          <w:bCs/>
          <w:sz w:val="28"/>
          <w:szCs w:val="28"/>
        </w:rPr>
        <w:t>Пункт 1 изложить в следующей редакции:</w:t>
      </w:r>
    </w:p>
    <w:p w:rsidR="00F0296A" w:rsidRPr="00084458" w:rsidRDefault="00F0296A" w:rsidP="00F0296A">
      <w:pPr>
        <w:autoSpaceDE w:val="0"/>
        <w:autoSpaceDN w:val="0"/>
        <w:adjustRightInd w:val="0"/>
        <w:ind w:firstLine="540"/>
        <w:jc w:val="both"/>
        <w:rPr>
          <w:sz w:val="28"/>
          <w:szCs w:val="28"/>
        </w:rPr>
      </w:pPr>
      <w:proofErr w:type="gramStart"/>
      <w:r w:rsidRPr="00084458">
        <w:rPr>
          <w:sz w:val="28"/>
          <w:szCs w:val="28"/>
        </w:rPr>
        <w:t>«Административный регламент департамента имущественных и земельных отношений Воронежской области по о</w:t>
      </w:r>
      <w:r w:rsidRPr="00084458">
        <w:rPr>
          <w:bCs/>
          <w:sz w:val="28"/>
          <w:szCs w:val="28"/>
        </w:rPr>
        <w:t>существлению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Pr="00084458">
        <w:rPr>
          <w:sz w:val="28"/>
          <w:szCs w:val="28"/>
        </w:rPr>
        <w:t xml:space="preserve">  определяет сроки и последовательность административных процедур (действий) по осуществлению лицензионного </w:t>
      </w:r>
      <w:r w:rsidRPr="00084458">
        <w:rPr>
          <w:sz w:val="28"/>
          <w:szCs w:val="28"/>
        </w:rPr>
        <w:lastRenderedPageBreak/>
        <w:t>контроля за соблюдением юридическими лицами и индивидуальными предпринимателями обязательных требований и норм, установленных законодательством Российской Федерации, а также нормативными правовыми</w:t>
      </w:r>
      <w:proofErr w:type="gramEnd"/>
      <w:r w:rsidRPr="00084458">
        <w:rPr>
          <w:sz w:val="28"/>
          <w:szCs w:val="28"/>
        </w:rPr>
        <w:t xml:space="preserve"> актами Воронежской области  (далее – Административный регламент).</w:t>
      </w:r>
    </w:p>
    <w:p w:rsidR="00F0296A" w:rsidRPr="00084458" w:rsidRDefault="00F0296A" w:rsidP="00F0296A">
      <w:pPr>
        <w:autoSpaceDE w:val="0"/>
        <w:autoSpaceDN w:val="0"/>
        <w:adjustRightInd w:val="0"/>
        <w:ind w:firstLine="540"/>
        <w:jc w:val="both"/>
        <w:rPr>
          <w:sz w:val="28"/>
          <w:szCs w:val="28"/>
        </w:rPr>
      </w:pPr>
      <w:proofErr w:type="gramStart"/>
      <w:r w:rsidRPr="00084458">
        <w:rPr>
          <w:sz w:val="28"/>
          <w:szCs w:val="28"/>
        </w:rPr>
        <w:t xml:space="preserve">Административный регламент устанавливает порядок взаимодействия исполнительного органа государственной власти Воронежской области с юридическими лицами, индивидуальными предпринимателями, их уполномоченными представителями, иными органами государственной власти и местного самоуправления, учреждениями и организациями при осуществлении </w:t>
      </w:r>
      <w:r w:rsidRPr="00084458">
        <w:rPr>
          <w:bCs/>
          <w:sz w:val="28"/>
          <w:szCs w:val="28"/>
        </w:rPr>
        <w:t>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003B71B5" w:rsidRPr="00084458">
        <w:rPr>
          <w:bCs/>
          <w:sz w:val="28"/>
          <w:szCs w:val="28"/>
        </w:rPr>
        <w:t xml:space="preserve"> (далее – лицензионный контроль)</w:t>
      </w:r>
      <w:r w:rsidRPr="00084458">
        <w:rPr>
          <w:sz w:val="28"/>
          <w:szCs w:val="28"/>
        </w:rPr>
        <w:t>».</w:t>
      </w:r>
      <w:proofErr w:type="gramEnd"/>
    </w:p>
    <w:p w:rsidR="0012115D" w:rsidRPr="00084458" w:rsidRDefault="009C14AE" w:rsidP="00FC59AF">
      <w:pPr>
        <w:autoSpaceDE w:val="0"/>
        <w:autoSpaceDN w:val="0"/>
        <w:adjustRightInd w:val="0"/>
        <w:ind w:firstLine="540"/>
        <w:jc w:val="both"/>
        <w:rPr>
          <w:bCs/>
          <w:sz w:val="28"/>
          <w:szCs w:val="28"/>
        </w:rPr>
      </w:pPr>
      <w:r w:rsidRPr="00084458">
        <w:rPr>
          <w:bCs/>
          <w:sz w:val="28"/>
          <w:szCs w:val="28"/>
        </w:rPr>
        <w:t xml:space="preserve">2.2.2. </w:t>
      </w:r>
      <w:r w:rsidR="00FC59AF" w:rsidRPr="00084458">
        <w:rPr>
          <w:bCs/>
          <w:sz w:val="28"/>
          <w:szCs w:val="28"/>
        </w:rPr>
        <w:t>В пункте 2 слова «</w:t>
      </w:r>
      <w:r w:rsidR="00FC59AF" w:rsidRPr="00084458">
        <w:rPr>
          <w:rFonts w:eastAsiaTheme="minorHAnsi"/>
          <w:sz w:val="28"/>
          <w:szCs w:val="28"/>
          <w:lang w:eastAsia="en-US"/>
        </w:rPr>
        <w:t>Государственная функция исполняется</w:t>
      </w:r>
      <w:r w:rsidR="00FC59AF" w:rsidRPr="00084458">
        <w:rPr>
          <w:bCs/>
          <w:sz w:val="28"/>
          <w:szCs w:val="28"/>
        </w:rPr>
        <w:t>» заменить словами «Лицензионный контроль осуществляется».</w:t>
      </w:r>
    </w:p>
    <w:p w:rsidR="009C14AE" w:rsidRPr="00084458" w:rsidRDefault="00FC59AF" w:rsidP="00FC59AF">
      <w:pPr>
        <w:autoSpaceDE w:val="0"/>
        <w:autoSpaceDN w:val="0"/>
        <w:adjustRightInd w:val="0"/>
        <w:ind w:firstLine="540"/>
        <w:jc w:val="both"/>
        <w:rPr>
          <w:bCs/>
          <w:sz w:val="28"/>
          <w:szCs w:val="28"/>
        </w:rPr>
      </w:pPr>
      <w:r w:rsidRPr="00084458">
        <w:rPr>
          <w:bCs/>
          <w:sz w:val="28"/>
          <w:szCs w:val="28"/>
        </w:rPr>
        <w:t>2.2.3. В пункте 3 слова «</w:t>
      </w:r>
      <w:r w:rsidRPr="00084458">
        <w:rPr>
          <w:rFonts w:eastAsiaTheme="minorHAnsi"/>
          <w:sz w:val="28"/>
          <w:szCs w:val="28"/>
          <w:lang w:eastAsia="en-US"/>
        </w:rPr>
        <w:t>Исполнение Государственной функции</w:t>
      </w:r>
      <w:r w:rsidRPr="00084458">
        <w:rPr>
          <w:bCs/>
          <w:sz w:val="28"/>
          <w:szCs w:val="28"/>
        </w:rPr>
        <w:t>» заменить словами «Лицензионный контроль».</w:t>
      </w:r>
    </w:p>
    <w:p w:rsidR="00E6601B" w:rsidRPr="00084458" w:rsidRDefault="00C27AE2" w:rsidP="00E6601B">
      <w:pPr>
        <w:autoSpaceDE w:val="0"/>
        <w:autoSpaceDN w:val="0"/>
        <w:adjustRightInd w:val="0"/>
        <w:ind w:firstLine="540"/>
        <w:jc w:val="both"/>
        <w:rPr>
          <w:bCs/>
          <w:sz w:val="28"/>
          <w:szCs w:val="28"/>
        </w:rPr>
      </w:pPr>
      <w:r w:rsidRPr="00084458">
        <w:rPr>
          <w:bCs/>
          <w:sz w:val="28"/>
          <w:szCs w:val="28"/>
        </w:rPr>
        <w:t xml:space="preserve">2.2.4. </w:t>
      </w:r>
      <w:r w:rsidR="00E6601B" w:rsidRPr="00084458">
        <w:rPr>
          <w:bCs/>
          <w:sz w:val="28"/>
          <w:szCs w:val="28"/>
        </w:rPr>
        <w:t>Пункт 3 дополнить предложением следующего содержания:</w:t>
      </w:r>
    </w:p>
    <w:p w:rsidR="00E6601B" w:rsidRPr="00084458" w:rsidRDefault="00E6601B" w:rsidP="00E6601B">
      <w:pPr>
        <w:autoSpaceDE w:val="0"/>
        <w:autoSpaceDN w:val="0"/>
        <w:adjustRightInd w:val="0"/>
        <w:ind w:firstLine="540"/>
        <w:jc w:val="both"/>
        <w:rPr>
          <w:sz w:val="28"/>
          <w:szCs w:val="28"/>
        </w:rPr>
      </w:pPr>
      <w:proofErr w:type="gramStart"/>
      <w:r w:rsidRPr="00084458">
        <w:rPr>
          <w:bCs/>
          <w:sz w:val="28"/>
          <w:szCs w:val="28"/>
        </w:rPr>
        <w:t>«П</w:t>
      </w:r>
      <w:r w:rsidRPr="00084458">
        <w:rPr>
          <w:sz w:val="28"/>
          <w:szCs w:val="28"/>
        </w:rPr>
        <w:t xml:space="preserve">еречень нормативных правовых актов, непосредственно регулирующих осуществление </w:t>
      </w:r>
      <w:r w:rsidRPr="00084458">
        <w:rPr>
          <w:bCs/>
          <w:sz w:val="28"/>
          <w:szCs w:val="28"/>
        </w:rPr>
        <w:t>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Pr="00084458">
        <w:rPr>
          <w:sz w:val="28"/>
          <w:szCs w:val="28"/>
        </w:rPr>
        <w:t xml:space="preserve">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федеральной государственной информационной системе «Единый портал государственных и муниципальных услуг (функций)», а также в информационной</w:t>
      </w:r>
      <w:proofErr w:type="gramEnd"/>
      <w:r w:rsidRPr="00084458">
        <w:rPr>
          <w:sz w:val="28"/>
          <w:szCs w:val="28"/>
        </w:rPr>
        <w:t xml:space="preserve"> системе «Портал Воронежской области в сети Интернет</w:t>
      </w:r>
      <w:proofErr w:type="gramStart"/>
      <w:r w:rsidRPr="00084458">
        <w:rPr>
          <w:sz w:val="28"/>
          <w:szCs w:val="28"/>
        </w:rPr>
        <w:t>.».</w:t>
      </w:r>
      <w:proofErr w:type="gramEnd"/>
    </w:p>
    <w:p w:rsidR="00C27AE2" w:rsidRPr="00084458" w:rsidRDefault="00E6601B" w:rsidP="00C27AE2">
      <w:pPr>
        <w:autoSpaceDE w:val="0"/>
        <w:autoSpaceDN w:val="0"/>
        <w:adjustRightInd w:val="0"/>
        <w:ind w:firstLine="540"/>
        <w:jc w:val="both"/>
        <w:rPr>
          <w:bCs/>
          <w:sz w:val="28"/>
          <w:szCs w:val="28"/>
        </w:rPr>
      </w:pPr>
      <w:r w:rsidRPr="00084458">
        <w:rPr>
          <w:bCs/>
          <w:sz w:val="28"/>
          <w:szCs w:val="28"/>
        </w:rPr>
        <w:t xml:space="preserve">2.2.5. </w:t>
      </w:r>
      <w:r w:rsidR="00C27AE2" w:rsidRPr="00084458">
        <w:rPr>
          <w:bCs/>
          <w:sz w:val="28"/>
          <w:szCs w:val="28"/>
        </w:rPr>
        <w:t>В абзаце втором пункта 4 слова «</w:t>
      </w:r>
      <w:r w:rsidR="00C27AE2" w:rsidRPr="00084458">
        <w:rPr>
          <w:rFonts w:eastAsiaTheme="minorHAnsi"/>
          <w:sz w:val="28"/>
          <w:szCs w:val="28"/>
          <w:lang w:eastAsia="en-US"/>
        </w:rPr>
        <w:t>Государственная функция исполняется</w:t>
      </w:r>
      <w:r w:rsidR="00C27AE2" w:rsidRPr="00084458">
        <w:rPr>
          <w:bCs/>
          <w:sz w:val="28"/>
          <w:szCs w:val="28"/>
        </w:rPr>
        <w:t>» заменить словами «Лицензионный контроль осуществляется».</w:t>
      </w:r>
    </w:p>
    <w:p w:rsidR="00774F13" w:rsidRPr="00084458" w:rsidRDefault="00F356F2" w:rsidP="002D1BD0">
      <w:pPr>
        <w:autoSpaceDE w:val="0"/>
        <w:autoSpaceDN w:val="0"/>
        <w:adjustRightInd w:val="0"/>
        <w:ind w:firstLine="540"/>
        <w:jc w:val="both"/>
        <w:rPr>
          <w:sz w:val="28"/>
          <w:szCs w:val="28"/>
        </w:rPr>
      </w:pPr>
      <w:r w:rsidRPr="00084458">
        <w:rPr>
          <w:sz w:val="28"/>
          <w:szCs w:val="28"/>
        </w:rPr>
        <w:t>2.2.6</w:t>
      </w:r>
      <w:r w:rsidR="00774F13" w:rsidRPr="00084458">
        <w:rPr>
          <w:sz w:val="28"/>
          <w:szCs w:val="28"/>
        </w:rPr>
        <w:t xml:space="preserve">. Пункт 6 после абзаца </w:t>
      </w:r>
      <w:r w:rsidR="00CE22A1" w:rsidRPr="00084458">
        <w:rPr>
          <w:sz w:val="28"/>
          <w:szCs w:val="28"/>
        </w:rPr>
        <w:t>шестнадцатого</w:t>
      </w:r>
      <w:bookmarkStart w:id="0" w:name="_GoBack"/>
      <w:bookmarkEnd w:id="0"/>
      <w:r w:rsidR="00774F13" w:rsidRPr="00084458">
        <w:rPr>
          <w:sz w:val="28"/>
          <w:szCs w:val="28"/>
        </w:rPr>
        <w:t xml:space="preserve"> дополнить новыми абзацами следующего содержания:</w:t>
      </w:r>
    </w:p>
    <w:p w:rsidR="00F356F2" w:rsidRPr="00084458" w:rsidRDefault="00774F13" w:rsidP="00F356F2">
      <w:pPr>
        <w:autoSpaceDE w:val="0"/>
        <w:autoSpaceDN w:val="0"/>
        <w:adjustRightInd w:val="0"/>
        <w:ind w:firstLine="540"/>
        <w:jc w:val="both"/>
        <w:rPr>
          <w:sz w:val="28"/>
          <w:szCs w:val="28"/>
        </w:rPr>
      </w:pPr>
      <w:r w:rsidRPr="00084458">
        <w:rPr>
          <w:sz w:val="28"/>
          <w:szCs w:val="28"/>
        </w:rPr>
        <w:t>«</w:t>
      </w:r>
      <w:r w:rsidR="00F356F2" w:rsidRPr="00084458">
        <w:rPr>
          <w:sz w:val="28"/>
          <w:szCs w:val="28"/>
        </w:rPr>
        <w:t xml:space="preserve">Должностные лица департамента в ходе осуществления лицензионного </w:t>
      </w:r>
      <w:proofErr w:type="gramStart"/>
      <w:r w:rsidR="00F356F2" w:rsidRPr="00084458">
        <w:rPr>
          <w:sz w:val="28"/>
          <w:szCs w:val="28"/>
        </w:rPr>
        <w:t xml:space="preserve">контроля </w:t>
      </w:r>
      <w:r w:rsidR="00F356F2" w:rsidRPr="00084458">
        <w:rPr>
          <w:bCs/>
          <w:sz w:val="28"/>
          <w:szCs w:val="28"/>
        </w:rPr>
        <w:t>за</w:t>
      </w:r>
      <w:proofErr w:type="gramEnd"/>
      <w:r w:rsidR="00F356F2" w:rsidRPr="00084458">
        <w:rPr>
          <w:bCs/>
          <w:sz w:val="28"/>
          <w:szCs w:val="28"/>
        </w:rPr>
        <w:t xml:space="preserve">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00F356F2" w:rsidRPr="00084458">
        <w:rPr>
          <w:sz w:val="28"/>
          <w:szCs w:val="28"/>
        </w:rPr>
        <w:t>:</w:t>
      </w:r>
    </w:p>
    <w:p w:rsidR="00F356F2" w:rsidRPr="00084458" w:rsidRDefault="00F356F2" w:rsidP="00F356F2">
      <w:pPr>
        <w:autoSpaceDE w:val="0"/>
        <w:autoSpaceDN w:val="0"/>
        <w:adjustRightInd w:val="0"/>
        <w:ind w:firstLine="540"/>
        <w:jc w:val="both"/>
        <w:rPr>
          <w:sz w:val="28"/>
          <w:szCs w:val="28"/>
        </w:rPr>
      </w:pPr>
      <w:r w:rsidRPr="00084458">
        <w:rPr>
          <w:sz w:val="28"/>
          <w:szCs w:val="28"/>
        </w:rPr>
        <w:t xml:space="preserve">   </w:t>
      </w:r>
      <w:proofErr w:type="gramStart"/>
      <w:r w:rsidRPr="00084458">
        <w:rPr>
          <w:sz w:val="28"/>
          <w:szCs w:val="28"/>
        </w:rPr>
        <w:t>- не требуют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r w:rsidR="0036309B" w:rsidRPr="00084458">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w:t>
      </w:r>
      <w:proofErr w:type="gramEnd"/>
      <w:r w:rsidR="0036309B" w:rsidRPr="00084458">
        <w:rPr>
          <w:sz w:val="28"/>
          <w:szCs w:val="28"/>
        </w:rPr>
        <w:t xml:space="preserve"> проведении проверок от иных государственных органов, органов </w:t>
      </w:r>
      <w:r w:rsidR="0036309B" w:rsidRPr="00084458">
        <w:rPr>
          <w:sz w:val="28"/>
          <w:szCs w:val="28"/>
        </w:rPr>
        <w:lastRenderedPageBreak/>
        <w:t xml:space="preserve">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0036309B" w:rsidRPr="00084458">
        <w:rPr>
          <w:sz w:val="28"/>
          <w:szCs w:val="28"/>
        </w:rPr>
        <w:t>утвержденный</w:t>
      </w:r>
      <w:proofErr w:type="gramEnd"/>
      <w:r w:rsidR="0036309B" w:rsidRPr="00084458">
        <w:rPr>
          <w:sz w:val="28"/>
          <w:szCs w:val="28"/>
        </w:rPr>
        <w:t xml:space="preserve"> Распоряжением Правительства  Российской Федерации от 19.04.2016 № 724-р</w:t>
      </w:r>
      <w:r w:rsidR="009146F8" w:rsidRPr="00084458">
        <w:rPr>
          <w:sz w:val="28"/>
          <w:szCs w:val="28"/>
        </w:rPr>
        <w:t>.</w:t>
      </w:r>
      <w:r w:rsidRPr="00084458">
        <w:rPr>
          <w:sz w:val="28"/>
          <w:szCs w:val="28"/>
        </w:rPr>
        <w:t>».</w:t>
      </w:r>
    </w:p>
    <w:p w:rsidR="00BE3FF4" w:rsidRPr="00084458" w:rsidRDefault="00694A59" w:rsidP="007F50E6">
      <w:pPr>
        <w:autoSpaceDE w:val="0"/>
        <w:autoSpaceDN w:val="0"/>
        <w:adjustRightInd w:val="0"/>
        <w:ind w:firstLine="540"/>
        <w:jc w:val="both"/>
        <w:rPr>
          <w:bCs/>
          <w:sz w:val="28"/>
          <w:szCs w:val="28"/>
        </w:rPr>
      </w:pPr>
      <w:r w:rsidRPr="00084458">
        <w:rPr>
          <w:bCs/>
          <w:sz w:val="28"/>
          <w:szCs w:val="28"/>
        </w:rPr>
        <w:t>2.2.7. Абзац первый пункта 8 изложить в следующей редакции:</w:t>
      </w:r>
    </w:p>
    <w:p w:rsidR="00076E48" w:rsidRPr="00084458" w:rsidRDefault="00076E48" w:rsidP="007F50E6">
      <w:pPr>
        <w:autoSpaceDE w:val="0"/>
        <w:autoSpaceDN w:val="0"/>
        <w:adjustRightInd w:val="0"/>
        <w:ind w:firstLine="540"/>
        <w:jc w:val="both"/>
        <w:rPr>
          <w:bCs/>
          <w:sz w:val="28"/>
          <w:szCs w:val="28"/>
        </w:rPr>
      </w:pPr>
      <w:r w:rsidRPr="00084458">
        <w:rPr>
          <w:bCs/>
          <w:sz w:val="28"/>
          <w:szCs w:val="28"/>
        </w:rPr>
        <w:t>«8. О</w:t>
      </w:r>
      <w:r w:rsidRPr="00084458">
        <w:rPr>
          <w:rFonts w:eastAsiaTheme="minorHAnsi"/>
          <w:sz w:val="28"/>
          <w:szCs w:val="28"/>
          <w:lang w:eastAsia="en-US"/>
        </w:rPr>
        <w:t>писание результатов осуществления регионального государственного контроля (надзора)</w:t>
      </w:r>
      <w:r w:rsidR="00951E2F" w:rsidRPr="00084458">
        <w:rPr>
          <w:sz w:val="28"/>
          <w:szCs w:val="28"/>
        </w:rPr>
        <w:t>, а также указание на юридические факты, которыми заканчивается его осуществление</w:t>
      </w:r>
      <w:r w:rsidRPr="00084458">
        <w:rPr>
          <w:bCs/>
          <w:sz w:val="28"/>
          <w:szCs w:val="28"/>
        </w:rPr>
        <w:t>».</w:t>
      </w:r>
    </w:p>
    <w:p w:rsidR="00774F13" w:rsidRPr="00084458" w:rsidRDefault="006247DB" w:rsidP="00951E2F">
      <w:pPr>
        <w:autoSpaceDE w:val="0"/>
        <w:autoSpaceDN w:val="0"/>
        <w:adjustRightInd w:val="0"/>
        <w:ind w:firstLine="540"/>
        <w:jc w:val="both"/>
        <w:rPr>
          <w:bCs/>
          <w:sz w:val="28"/>
          <w:szCs w:val="28"/>
        </w:rPr>
      </w:pPr>
      <w:r w:rsidRPr="00084458">
        <w:rPr>
          <w:bCs/>
          <w:sz w:val="28"/>
          <w:szCs w:val="28"/>
        </w:rPr>
        <w:t>2.2.8. В абзаце третьем пункта 8 слова «</w:t>
      </w:r>
      <w:r w:rsidRPr="00084458">
        <w:rPr>
          <w:rFonts w:eastAsiaTheme="minorHAnsi"/>
          <w:sz w:val="28"/>
          <w:szCs w:val="28"/>
          <w:lang w:eastAsia="en-US"/>
        </w:rPr>
        <w:t>исполнения Государственной функции по контролю</w:t>
      </w:r>
      <w:r w:rsidRPr="00084458">
        <w:rPr>
          <w:bCs/>
          <w:sz w:val="28"/>
          <w:szCs w:val="28"/>
        </w:rPr>
        <w:t>» заменить словами «</w:t>
      </w:r>
      <w:r w:rsidR="00A5656D" w:rsidRPr="00084458">
        <w:rPr>
          <w:bCs/>
          <w:sz w:val="28"/>
          <w:szCs w:val="28"/>
        </w:rPr>
        <w:t>осуществления лицензионного контроля</w:t>
      </w:r>
      <w:r w:rsidRPr="00084458">
        <w:rPr>
          <w:bCs/>
          <w:sz w:val="28"/>
          <w:szCs w:val="28"/>
        </w:rPr>
        <w:t>»</w:t>
      </w:r>
      <w:r w:rsidR="00A5656D" w:rsidRPr="00084458">
        <w:rPr>
          <w:bCs/>
          <w:sz w:val="28"/>
          <w:szCs w:val="28"/>
        </w:rPr>
        <w:t>.</w:t>
      </w:r>
    </w:p>
    <w:p w:rsidR="00FF7E30" w:rsidRPr="00084458" w:rsidRDefault="000057E6" w:rsidP="00FF7E30">
      <w:pPr>
        <w:autoSpaceDE w:val="0"/>
        <w:autoSpaceDN w:val="0"/>
        <w:adjustRightInd w:val="0"/>
        <w:ind w:firstLine="540"/>
        <w:jc w:val="both"/>
        <w:rPr>
          <w:bCs/>
          <w:sz w:val="28"/>
          <w:szCs w:val="28"/>
        </w:rPr>
      </w:pPr>
      <w:r w:rsidRPr="00084458">
        <w:rPr>
          <w:bCs/>
          <w:sz w:val="28"/>
          <w:szCs w:val="28"/>
        </w:rPr>
        <w:t>2</w:t>
      </w:r>
      <w:r w:rsidR="00FF7E30" w:rsidRPr="00084458">
        <w:rPr>
          <w:bCs/>
          <w:sz w:val="28"/>
          <w:szCs w:val="28"/>
        </w:rPr>
        <w:t>.</w:t>
      </w:r>
      <w:r w:rsidRPr="00084458">
        <w:rPr>
          <w:bCs/>
          <w:sz w:val="28"/>
          <w:szCs w:val="28"/>
        </w:rPr>
        <w:t>3</w:t>
      </w:r>
      <w:r w:rsidR="000866A5" w:rsidRPr="00084458">
        <w:rPr>
          <w:bCs/>
          <w:sz w:val="28"/>
          <w:szCs w:val="28"/>
        </w:rPr>
        <w:t>.</w:t>
      </w:r>
      <w:r w:rsidR="00FF7E30" w:rsidRPr="00084458">
        <w:rPr>
          <w:bCs/>
          <w:sz w:val="28"/>
          <w:szCs w:val="28"/>
        </w:rPr>
        <w:t xml:space="preserve"> В разделе </w:t>
      </w:r>
      <w:r w:rsidRPr="00084458">
        <w:rPr>
          <w:bCs/>
          <w:sz w:val="28"/>
          <w:szCs w:val="28"/>
        </w:rPr>
        <w:t>2</w:t>
      </w:r>
      <w:r w:rsidR="00FF7E30" w:rsidRPr="00084458">
        <w:rPr>
          <w:bCs/>
          <w:sz w:val="28"/>
          <w:szCs w:val="28"/>
        </w:rPr>
        <w:t>:</w:t>
      </w:r>
    </w:p>
    <w:p w:rsidR="00B6703B" w:rsidRPr="00084458" w:rsidRDefault="00B6703B" w:rsidP="00B6703B">
      <w:pPr>
        <w:autoSpaceDE w:val="0"/>
        <w:autoSpaceDN w:val="0"/>
        <w:adjustRightInd w:val="0"/>
        <w:ind w:firstLine="540"/>
        <w:jc w:val="both"/>
        <w:rPr>
          <w:sz w:val="28"/>
          <w:szCs w:val="28"/>
        </w:rPr>
      </w:pPr>
      <w:r w:rsidRPr="00084458">
        <w:rPr>
          <w:bCs/>
          <w:sz w:val="28"/>
          <w:szCs w:val="28"/>
        </w:rPr>
        <w:t xml:space="preserve">2.3.1. </w:t>
      </w:r>
      <w:r w:rsidRPr="00084458">
        <w:rPr>
          <w:sz w:val="28"/>
          <w:szCs w:val="28"/>
        </w:rPr>
        <w:t>Наименование раздела 2 «Требования к порядку исполнения государственной функции» изложить в следующей редакции:</w:t>
      </w:r>
    </w:p>
    <w:p w:rsidR="00B6703B" w:rsidRPr="00084458" w:rsidRDefault="00B6703B" w:rsidP="00B6703B">
      <w:pPr>
        <w:autoSpaceDE w:val="0"/>
        <w:autoSpaceDN w:val="0"/>
        <w:adjustRightInd w:val="0"/>
        <w:jc w:val="both"/>
        <w:rPr>
          <w:sz w:val="28"/>
          <w:szCs w:val="28"/>
        </w:rPr>
      </w:pPr>
      <w:r w:rsidRPr="00084458">
        <w:rPr>
          <w:sz w:val="28"/>
          <w:szCs w:val="28"/>
        </w:rPr>
        <w:tab/>
        <w:t>«2. Требования к порядку осуществления регионального государственного контроля (надзора)».</w:t>
      </w:r>
    </w:p>
    <w:p w:rsidR="00B6703B" w:rsidRPr="00084458" w:rsidRDefault="00830FC3" w:rsidP="00FF7E30">
      <w:pPr>
        <w:autoSpaceDE w:val="0"/>
        <w:autoSpaceDN w:val="0"/>
        <w:adjustRightInd w:val="0"/>
        <w:ind w:firstLine="540"/>
        <w:jc w:val="both"/>
        <w:rPr>
          <w:bCs/>
          <w:sz w:val="28"/>
          <w:szCs w:val="28"/>
        </w:rPr>
      </w:pPr>
      <w:r w:rsidRPr="00084458">
        <w:rPr>
          <w:bCs/>
          <w:sz w:val="28"/>
          <w:szCs w:val="28"/>
        </w:rPr>
        <w:t>2.3.2.</w:t>
      </w:r>
      <w:r w:rsidR="009318DB" w:rsidRPr="00084458">
        <w:rPr>
          <w:bCs/>
          <w:sz w:val="28"/>
          <w:szCs w:val="28"/>
        </w:rPr>
        <w:t xml:space="preserve"> Пункты 9-11 изложить в следующей редакции:</w:t>
      </w:r>
    </w:p>
    <w:p w:rsidR="009318DB" w:rsidRPr="00084458" w:rsidRDefault="009318DB" w:rsidP="009318DB">
      <w:pPr>
        <w:autoSpaceDE w:val="0"/>
        <w:autoSpaceDN w:val="0"/>
        <w:adjustRightInd w:val="0"/>
        <w:ind w:firstLine="540"/>
        <w:jc w:val="both"/>
        <w:rPr>
          <w:sz w:val="28"/>
          <w:szCs w:val="28"/>
        </w:rPr>
      </w:pPr>
      <w:r w:rsidRPr="00084458">
        <w:rPr>
          <w:bCs/>
          <w:sz w:val="28"/>
          <w:szCs w:val="28"/>
        </w:rPr>
        <w:t xml:space="preserve">«9. </w:t>
      </w:r>
      <w:r w:rsidRPr="00084458">
        <w:rPr>
          <w:sz w:val="28"/>
          <w:szCs w:val="28"/>
        </w:rPr>
        <w:t xml:space="preserve">Для получения информации о порядке осуществления </w:t>
      </w:r>
      <w:r w:rsidRPr="00084458">
        <w:rPr>
          <w:bCs/>
          <w:sz w:val="28"/>
          <w:szCs w:val="28"/>
        </w:rPr>
        <w:t xml:space="preserve">лицензионного </w:t>
      </w:r>
      <w:proofErr w:type="gramStart"/>
      <w:r w:rsidRPr="00084458">
        <w:rPr>
          <w:bCs/>
          <w:sz w:val="28"/>
          <w:szCs w:val="28"/>
        </w:rPr>
        <w:t>контроля за</w:t>
      </w:r>
      <w:proofErr w:type="gramEnd"/>
      <w:r w:rsidRPr="00084458">
        <w:rPr>
          <w:bCs/>
          <w:sz w:val="28"/>
          <w:szCs w:val="28"/>
        </w:rPr>
        <w:t xml:space="preserve">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Pr="00084458">
        <w:rPr>
          <w:sz w:val="28"/>
          <w:szCs w:val="28"/>
        </w:rPr>
        <w:t xml:space="preserve"> заинтересованные лица имеют право обращаться лично, а также направлять письменные обращения в департамент.</w:t>
      </w:r>
    </w:p>
    <w:p w:rsidR="009318DB" w:rsidRPr="00084458" w:rsidRDefault="009318DB" w:rsidP="009318DB">
      <w:pPr>
        <w:pStyle w:val="a6"/>
        <w:ind w:firstLine="708"/>
        <w:jc w:val="both"/>
        <w:rPr>
          <w:sz w:val="28"/>
          <w:szCs w:val="28"/>
        </w:rPr>
      </w:pPr>
      <w:r w:rsidRPr="00084458">
        <w:rPr>
          <w:sz w:val="28"/>
          <w:szCs w:val="28"/>
        </w:rPr>
        <w:t>9.1. Информация о месте нахождения департамента, графике работы, справочных телефонах, структурных подразделениях, адресе электронной почты департамента подлежит обязательному размещению:</w:t>
      </w:r>
    </w:p>
    <w:p w:rsidR="009318DB" w:rsidRPr="00084458" w:rsidRDefault="009318DB" w:rsidP="009318DB">
      <w:pPr>
        <w:pStyle w:val="a6"/>
        <w:ind w:firstLine="708"/>
        <w:jc w:val="both"/>
        <w:rPr>
          <w:sz w:val="28"/>
          <w:szCs w:val="28"/>
        </w:rPr>
      </w:pPr>
      <w:r w:rsidRPr="00084458">
        <w:rPr>
          <w:sz w:val="28"/>
          <w:szCs w:val="28"/>
        </w:rPr>
        <w:t>- на официальном сайте департамента в сети Интернет по адресу: www.dizovo.ru;</w:t>
      </w:r>
    </w:p>
    <w:p w:rsidR="009318DB" w:rsidRPr="00084458" w:rsidRDefault="009318DB" w:rsidP="009318DB">
      <w:pPr>
        <w:autoSpaceDE w:val="0"/>
        <w:autoSpaceDN w:val="0"/>
        <w:adjustRightInd w:val="0"/>
        <w:ind w:firstLine="708"/>
        <w:jc w:val="both"/>
        <w:rPr>
          <w:sz w:val="28"/>
          <w:szCs w:val="28"/>
        </w:rPr>
      </w:pPr>
      <w:r w:rsidRPr="00084458">
        <w:rPr>
          <w:sz w:val="28"/>
          <w:szCs w:val="28"/>
        </w:rPr>
        <w:t>- в федеральной государственной информационной системе «Единый портал государственных и муниципальных услуг (функций)» по адресу: www.gosuslugi.ru;</w:t>
      </w:r>
    </w:p>
    <w:p w:rsidR="009318DB" w:rsidRPr="00084458" w:rsidRDefault="009318DB" w:rsidP="009318DB">
      <w:pPr>
        <w:pStyle w:val="a6"/>
        <w:ind w:firstLine="708"/>
        <w:jc w:val="both"/>
        <w:rPr>
          <w:sz w:val="28"/>
          <w:szCs w:val="28"/>
        </w:rPr>
      </w:pPr>
      <w:r w:rsidRPr="00084458">
        <w:rPr>
          <w:sz w:val="28"/>
          <w:szCs w:val="28"/>
        </w:rPr>
        <w:t>- в информационной системе Портал Воронежской области в сети Интернет по адресу: www.govvrn.ru.</w:t>
      </w:r>
    </w:p>
    <w:p w:rsidR="009318DB" w:rsidRPr="00084458" w:rsidRDefault="009318DB" w:rsidP="009318DB">
      <w:pPr>
        <w:pStyle w:val="a6"/>
        <w:ind w:firstLine="708"/>
        <w:jc w:val="both"/>
        <w:rPr>
          <w:sz w:val="28"/>
          <w:szCs w:val="28"/>
        </w:rPr>
      </w:pPr>
      <w:r w:rsidRPr="00084458">
        <w:rPr>
          <w:sz w:val="28"/>
          <w:szCs w:val="28"/>
        </w:rPr>
        <w:t>9.2. Департамент обеспечивает размещение и актуализацию справочной информации в установленном порядке на своем официальном сайте, а также в федеральной государственной информационной системе «Единый портал государственных и муниципальных услуг (функций)», информационной системе Портал Воронежской области в сети Интернет.</w:t>
      </w:r>
    </w:p>
    <w:p w:rsidR="009318DB" w:rsidRPr="00084458" w:rsidRDefault="009318DB" w:rsidP="009318DB">
      <w:pPr>
        <w:pStyle w:val="a6"/>
        <w:ind w:firstLine="708"/>
        <w:jc w:val="both"/>
        <w:rPr>
          <w:sz w:val="28"/>
          <w:szCs w:val="28"/>
        </w:rPr>
      </w:pPr>
      <w:r w:rsidRPr="00084458">
        <w:rPr>
          <w:sz w:val="28"/>
          <w:szCs w:val="28"/>
        </w:rPr>
        <w:t>9.3. На официальном сайте департамента в сети «Интернет» размещается следующая информация:</w:t>
      </w:r>
    </w:p>
    <w:p w:rsidR="009318DB" w:rsidRPr="00084458" w:rsidRDefault="009318DB" w:rsidP="009318DB">
      <w:pPr>
        <w:pStyle w:val="a6"/>
        <w:ind w:firstLine="708"/>
        <w:jc w:val="both"/>
        <w:rPr>
          <w:sz w:val="28"/>
          <w:szCs w:val="28"/>
        </w:rPr>
      </w:pPr>
      <w:r w:rsidRPr="00084458">
        <w:rPr>
          <w:sz w:val="28"/>
          <w:szCs w:val="28"/>
        </w:rPr>
        <w:t>- перечень нормативных правовых актов, содержащих нормы, регулирующие осуществление департаментом лицензионного контроля;</w:t>
      </w:r>
    </w:p>
    <w:p w:rsidR="009318DB" w:rsidRPr="00A15622" w:rsidRDefault="009318DB" w:rsidP="009318DB">
      <w:pPr>
        <w:pStyle w:val="a6"/>
        <w:ind w:firstLine="708"/>
        <w:jc w:val="both"/>
        <w:rPr>
          <w:sz w:val="28"/>
          <w:szCs w:val="28"/>
        </w:rPr>
      </w:pPr>
      <w:r w:rsidRPr="00084458">
        <w:rPr>
          <w:sz w:val="28"/>
          <w:szCs w:val="28"/>
        </w:rPr>
        <w:t>- план проведения плановых проверок на текущий год</w:t>
      </w:r>
      <w:r w:rsidRPr="00A15622">
        <w:rPr>
          <w:sz w:val="28"/>
          <w:szCs w:val="28"/>
        </w:rPr>
        <w:t>;</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w:t>
      </w:r>
      <w:r w:rsidRPr="00A15622">
        <w:rPr>
          <w:sz w:val="28"/>
          <w:szCs w:val="28"/>
        </w:rPr>
        <w:lastRenderedPageBreak/>
        <w:t xml:space="preserve">предметом </w:t>
      </w:r>
      <w:r>
        <w:rPr>
          <w:sz w:val="28"/>
          <w:szCs w:val="28"/>
        </w:rPr>
        <w:t>лицензионного</w:t>
      </w:r>
      <w:r w:rsidRPr="00A15622">
        <w:rPr>
          <w:sz w:val="28"/>
          <w:szCs w:val="28"/>
        </w:rPr>
        <w:t xml:space="preserve"> контроля, а также тексты соответствующих нормативных правовых актов;</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информация для юридических лиц, индивидуальных предпринимателей по вопросам соблюдения обязательных требований, в том числе об опубликованных руководствах по соблюдению обязательных требований, сведения о проведении семинаров и конференций, разъяснительной работы в средствах массовой информации, сведения об иной информации, размещенной иными способами;</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информация о мерах ответственности юридического лица, индивидуального предпринимателя за осуществление деятельности с нарушением обязательных требований;</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образцы заполнения форм документов, необходимых для обращения в департамент;</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порядок рассмотрения обращений и получения консультаций.</w:t>
      </w:r>
    </w:p>
    <w:p w:rsidR="009318DB" w:rsidRPr="00A15622" w:rsidRDefault="00A65DE7" w:rsidP="009318DB">
      <w:pPr>
        <w:pStyle w:val="a6"/>
        <w:ind w:firstLine="708"/>
        <w:jc w:val="both"/>
        <w:rPr>
          <w:sz w:val="28"/>
          <w:szCs w:val="28"/>
        </w:rPr>
      </w:pPr>
      <w:r>
        <w:rPr>
          <w:sz w:val="28"/>
          <w:szCs w:val="28"/>
        </w:rPr>
        <w:t xml:space="preserve">9.4. </w:t>
      </w:r>
      <w:r w:rsidR="009318DB" w:rsidRPr="00A15622">
        <w:rPr>
          <w:sz w:val="28"/>
          <w:szCs w:val="28"/>
        </w:rPr>
        <w:t>В помещении департамента располагаются информационные стенды, на которых размещается следующая информация:</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местонахождение департамента и почтовый адрес департамента;</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график работы;</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справочные номера телефонов департамента;</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 xml:space="preserve">перечень нормативных правовых актов, содержащих нормы, регулирующие </w:t>
      </w:r>
      <w:r>
        <w:rPr>
          <w:sz w:val="28"/>
          <w:szCs w:val="28"/>
        </w:rPr>
        <w:t>осуществление</w:t>
      </w:r>
      <w:r w:rsidRPr="00A15622">
        <w:rPr>
          <w:sz w:val="28"/>
          <w:szCs w:val="28"/>
        </w:rPr>
        <w:t xml:space="preserve"> департаментом </w:t>
      </w:r>
      <w:r>
        <w:rPr>
          <w:sz w:val="28"/>
          <w:szCs w:val="28"/>
        </w:rPr>
        <w:t>лицензионного контроля</w:t>
      </w:r>
      <w:r w:rsidRPr="00A15622">
        <w:rPr>
          <w:sz w:val="28"/>
          <w:szCs w:val="28"/>
        </w:rPr>
        <w:t>.</w:t>
      </w:r>
    </w:p>
    <w:p w:rsidR="009318DB" w:rsidRPr="00A15622" w:rsidRDefault="00A65DE7" w:rsidP="009318DB">
      <w:pPr>
        <w:pStyle w:val="a6"/>
        <w:ind w:firstLine="708"/>
        <w:jc w:val="both"/>
        <w:rPr>
          <w:sz w:val="28"/>
          <w:szCs w:val="28"/>
        </w:rPr>
      </w:pPr>
      <w:r>
        <w:rPr>
          <w:sz w:val="28"/>
          <w:szCs w:val="28"/>
        </w:rPr>
        <w:t>10</w:t>
      </w:r>
      <w:r w:rsidR="009318DB" w:rsidRPr="00A15622">
        <w:rPr>
          <w:sz w:val="28"/>
          <w:szCs w:val="28"/>
        </w:rPr>
        <w:t xml:space="preserve">. Информирование о ходе </w:t>
      </w:r>
      <w:r>
        <w:rPr>
          <w:sz w:val="28"/>
          <w:szCs w:val="28"/>
        </w:rPr>
        <w:t>проведения</w:t>
      </w:r>
      <w:r w:rsidR="009318DB">
        <w:rPr>
          <w:sz w:val="28"/>
          <w:szCs w:val="28"/>
        </w:rPr>
        <w:t xml:space="preserve"> </w:t>
      </w:r>
      <w:r>
        <w:rPr>
          <w:sz w:val="28"/>
          <w:szCs w:val="28"/>
        </w:rPr>
        <w:t>лицензионного контроля</w:t>
      </w:r>
      <w:r w:rsidR="009318DB" w:rsidRPr="00A15622">
        <w:rPr>
          <w:sz w:val="28"/>
          <w:szCs w:val="28"/>
        </w:rPr>
        <w:t xml:space="preserve"> осуществляется должностными лицами департамента следующими способами:</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при личном обращении (устные обращения);</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по телефону;</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по письменному обращению;</w:t>
      </w:r>
    </w:p>
    <w:p w:rsidR="009318DB" w:rsidRPr="00A15622" w:rsidRDefault="009318DB" w:rsidP="009318DB">
      <w:pPr>
        <w:pStyle w:val="a6"/>
        <w:ind w:firstLine="708"/>
        <w:jc w:val="both"/>
        <w:rPr>
          <w:sz w:val="28"/>
          <w:szCs w:val="28"/>
        </w:rPr>
      </w:pPr>
      <w:r>
        <w:rPr>
          <w:sz w:val="28"/>
          <w:szCs w:val="28"/>
        </w:rPr>
        <w:t xml:space="preserve">- </w:t>
      </w:r>
      <w:r w:rsidRPr="00A15622">
        <w:rPr>
          <w:sz w:val="28"/>
          <w:szCs w:val="28"/>
        </w:rPr>
        <w:t>по электронной почте.</w:t>
      </w:r>
    </w:p>
    <w:p w:rsidR="009318DB" w:rsidRPr="00A15622" w:rsidRDefault="00A65DE7" w:rsidP="009318DB">
      <w:pPr>
        <w:pStyle w:val="a6"/>
        <w:ind w:firstLine="708"/>
        <w:jc w:val="both"/>
        <w:rPr>
          <w:sz w:val="28"/>
          <w:szCs w:val="28"/>
        </w:rPr>
      </w:pPr>
      <w:r>
        <w:rPr>
          <w:sz w:val="28"/>
          <w:szCs w:val="28"/>
        </w:rPr>
        <w:t xml:space="preserve">11. </w:t>
      </w:r>
      <w:r w:rsidR="009318DB" w:rsidRPr="00A15622">
        <w:rPr>
          <w:sz w:val="28"/>
          <w:szCs w:val="28"/>
        </w:rPr>
        <w:t xml:space="preserve">Консультации по вопросам </w:t>
      </w:r>
      <w:r w:rsidR="009318DB">
        <w:rPr>
          <w:sz w:val="28"/>
          <w:szCs w:val="28"/>
        </w:rPr>
        <w:t xml:space="preserve">осуществления </w:t>
      </w:r>
      <w:r>
        <w:rPr>
          <w:sz w:val="28"/>
          <w:szCs w:val="28"/>
        </w:rPr>
        <w:t>лицензионного контроля</w:t>
      </w:r>
      <w:r w:rsidR="009318DB" w:rsidRPr="00A15622">
        <w:rPr>
          <w:sz w:val="28"/>
          <w:szCs w:val="28"/>
        </w:rPr>
        <w:t xml:space="preserve"> осуществляют должностные лица отдела</w:t>
      </w:r>
      <w:r>
        <w:rPr>
          <w:sz w:val="28"/>
          <w:szCs w:val="28"/>
        </w:rPr>
        <w:t xml:space="preserve"> лицензирования, лицензионного контроля и декларирования</w:t>
      </w:r>
      <w:r w:rsidR="009318DB" w:rsidRPr="00A15622">
        <w:rPr>
          <w:sz w:val="28"/>
          <w:szCs w:val="28"/>
        </w:rPr>
        <w:t>.</w:t>
      </w:r>
    </w:p>
    <w:p w:rsidR="009318DB" w:rsidRPr="00A15622" w:rsidRDefault="009318DB" w:rsidP="009318DB">
      <w:pPr>
        <w:pStyle w:val="a6"/>
        <w:ind w:firstLine="708"/>
        <w:jc w:val="both"/>
        <w:rPr>
          <w:sz w:val="28"/>
          <w:szCs w:val="28"/>
        </w:rPr>
      </w:pPr>
      <w:r w:rsidRPr="00A15622">
        <w:rPr>
          <w:sz w:val="28"/>
          <w:szCs w:val="28"/>
        </w:rPr>
        <w:t xml:space="preserve">При консультировании при личном обращении должностные лица департамента обязаны предоставлять информацию по любым вопросам, касающимся </w:t>
      </w:r>
      <w:r>
        <w:rPr>
          <w:sz w:val="28"/>
          <w:szCs w:val="28"/>
        </w:rPr>
        <w:t xml:space="preserve">осуществления </w:t>
      </w:r>
      <w:r w:rsidR="00A2441F">
        <w:rPr>
          <w:sz w:val="28"/>
          <w:szCs w:val="28"/>
        </w:rPr>
        <w:t>лицензионного контроля</w:t>
      </w:r>
      <w:r w:rsidRPr="00A15622">
        <w:rPr>
          <w:sz w:val="28"/>
          <w:szCs w:val="28"/>
        </w:rPr>
        <w:t>.</w:t>
      </w:r>
    </w:p>
    <w:p w:rsidR="009318DB" w:rsidRPr="00A15622" w:rsidRDefault="009318DB" w:rsidP="009318DB">
      <w:pPr>
        <w:pStyle w:val="a6"/>
        <w:ind w:firstLine="708"/>
        <w:jc w:val="both"/>
        <w:rPr>
          <w:sz w:val="28"/>
          <w:szCs w:val="28"/>
        </w:rPr>
      </w:pPr>
      <w:r w:rsidRPr="00A15622">
        <w:rPr>
          <w:sz w:val="28"/>
          <w:szCs w:val="28"/>
        </w:rPr>
        <w:t>При ответах на телефонные звонки и устные обращения должностные лица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9318DB" w:rsidRDefault="009318DB" w:rsidP="009318DB">
      <w:pPr>
        <w:pStyle w:val="a6"/>
        <w:ind w:firstLine="708"/>
        <w:jc w:val="both"/>
        <w:rPr>
          <w:sz w:val="28"/>
          <w:szCs w:val="28"/>
        </w:rPr>
      </w:pPr>
      <w:r w:rsidRPr="00A15622">
        <w:rPr>
          <w:sz w:val="28"/>
          <w:szCs w:val="28"/>
        </w:rPr>
        <w:t>При невозможности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r w:rsidR="00A2441F">
        <w:rPr>
          <w:sz w:val="28"/>
          <w:szCs w:val="28"/>
        </w:rPr>
        <w:t>»</w:t>
      </w:r>
      <w:r w:rsidR="001F71DB">
        <w:rPr>
          <w:sz w:val="28"/>
          <w:szCs w:val="28"/>
        </w:rPr>
        <w:t>.</w:t>
      </w:r>
    </w:p>
    <w:p w:rsidR="001F71DB" w:rsidRDefault="001F71DB" w:rsidP="009318DB">
      <w:pPr>
        <w:pStyle w:val="a6"/>
        <w:ind w:firstLine="708"/>
        <w:jc w:val="both"/>
        <w:rPr>
          <w:sz w:val="28"/>
          <w:szCs w:val="28"/>
        </w:rPr>
      </w:pPr>
      <w:r>
        <w:rPr>
          <w:sz w:val="28"/>
          <w:szCs w:val="28"/>
        </w:rPr>
        <w:lastRenderedPageBreak/>
        <w:t>2.3.3. Наименование подраздела «</w:t>
      </w:r>
      <w:r w:rsidRPr="001F71DB">
        <w:rPr>
          <w:rFonts w:eastAsiaTheme="minorHAnsi"/>
          <w:sz w:val="28"/>
          <w:szCs w:val="28"/>
          <w:lang w:eastAsia="en-US"/>
        </w:rPr>
        <w:t>Срок исполнения Государственной функции</w:t>
      </w:r>
      <w:r>
        <w:rPr>
          <w:sz w:val="28"/>
          <w:szCs w:val="28"/>
        </w:rPr>
        <w:t>» изложить в следующей редакции</w:t>
      </w:r>
      <w:r w:rsidR="003305AF">
        <w:rPr>
          <w:sz w:val="28"/>
          <w:szCs w:val="28"/>
        </w:rPr>
        <w:t>:</w:t>
      </w:r>
    </w:p>
    <w:p w:rsidR="003305AF" w:rsidRDefault="003305AF" w:rsidP="009318DB">
      <w:pPr>
        <w:pStyle w:val="a6"/>
        <w:ind w:firstLine="708"/>
        <w:jc w:val="both"/>
        <w:rPr>
          <w:sz w:val="28"/>
          <w:szCs w:val="28"/>
        </w:rPr>
      </w:pPr>
      <w:r>
        <w:rPr>
          <w:sz w:val="28"/>
          <w:szCs w:val="28"/>
        </w:rPr>
        <w:t>«</w:t>
      </w:r>
      <w:r w:rsidRPr="008B3B68">
        <w:rPr>
          <w:sz w:val="28"/>
          <w:szCs w:val="28"/>
        </w:rPr>
        <w:t>Срок осуществления регионального государственного контроля (надзора)</w:t>
      </w:r>
      <w:r>
        <w:rPr>
          <w:sz w:val="28"/>
          <w:szCs w:val="28"/>
        </w:rPr>
        <w:t>».</w:t>
      </w:r>
    </w:p>
    <w:p w:rsidR="00696276" w:rsidRDefault="00696276" w:rsidP="00696276">
      <w:pPr>
        <w:autoSpaceDE w:val="0"/>
        <w:autoSpaceDN w:val="0"/>
        <w:adjustRightInd w:val="0"/>
        <w:ind w:firstLine="708"/>
        <w:jc w:val="both"/>
        <w:rPr>
          <w:sz w:val="28"/>
          <w:szCs w:val="28"/>
        </w:rPr>
      </w:pPr>
      <w:r>
        <w:rPr>
          <w:sz w:val="28"/>
          <w:szCs w:val="28"/>
        </w:rPr>
        <w:t>2.3.4. В пункте 17.1. слова «</w:t>
      </w:r>
      <w:r>
        <w:rPr>
          <w:rFonts w:eastAsiaTheme="minorHAnsi"/>
          <w:sz w:val="28"/>
          <w:szCs w:val="28"/>
          <w:lang w:eastAsia="en-US"/>
        </w:rPr>
        <w:t>исполнения Государственной функции</w:t>
      </w:r>
      <w:r>
        <w:rPr>
          <w:sz w:val="28"/>
          <w:szCs w:val="28"/>
        </w:rPr>
        <w:t>» заменить словами «</w:t>
      </w:r>
      <w:r>
        <w:rPr>
          <w:rFonts w:eastAsiaTheme="minorHAnsi"/>
          <w:sz w:val="28"/>
          <w:szCs w:val="28"/>
          <w:lang w:eastAsia="en-US"/>
        </w:rPr>
        <w:t>осуществления лицензионного контроля</w:t>
      </w:r>
      <w:r>
        <w:rPr>
          <w:sz w:val="28"/>
          <w:szCs w:val="28"/>
        </w:rPr>
        <w:t>».</w:t>
      </w:r>
    </w:p>
    <w:p w:rsidR="00D55B91" w:rsidRDefault="00196003" w:rsidP="00696276">
      <w:pPr>
        <w:autoSpaceDE w:val="0"/>
        <w:autoSpaceDN w:val="0"/>
        <w:adjustRightInd w:val="0"/>
        <w:ind w:firstLine="708"/>
        <w:jc w:val="both"/>
        <w:rPr>
          <w:sz w:val="28"/>
          <w:szCs w:val="28"/>
        </w:rPr>
      </w:pPr>
      <w:r>
        <w:rPr>
          <w:sz w:val="28"/>
          <w:szCs w:val="28"/>
        </w:rPr>
        <w:t>2.4. В разделе 3:</w:t>
      </w:r>
    </w:p>
    <w:p w:rsidR="00196003" w:rsidRDefault="00196003" w:rsidP="004D7A65">
      <w:pPr>
        <w:autoSpaceDE w:val="0"/>
        <w:autoSpaceDN w:val="0"/>
        <w:adjustRightInd w:val="0"/>
        <w:ind w:firstLine="708"/>
        <w:jc w:val="both"/>
        <w:outlineLvl w:val="0"/>
        <w:rPr>
          <w:rFonts w:eastAsiaTheme="minorHAnsi"/>
          <w:b/>
          <w:bCs/>
          <w:sz w:val="28"/>
          <w:szCs w:val="28"/>
          <w:lang w:eastAsia="en-US"/>
        </w:rPr>
      </w:pPr>
      <w:r>
        <w:rPr>
          <w:sz w:val="28"/>
          <w:szCs w:val="28"/>
        </w:rPr>
        <w:t>2.4.1. Наименование раздела 3 «</w:t>
      </w:r>
      <w:r w:rsidRPr="004D7A65">
        <w:rPr>
          <w:rFonts w:eastAsiaTheme="minorHAnsi"/>
          <w:bCs/>
          <w:sz w:val="28"/>
          <w:szCs w:val="28"/>
          <w:lang w:eastAsia="en-US"/>
        </w:rPr>
        <w:t>Состав, последовательность и сроки выполнения</w:t>
      </w:r>
      <w:r w:rsidR="004D7A65" w:rsidRPr="004D7A65">
        <w:rPr>
          <w:rFonts w:eastAsiaTheme="minorHAnsi"/>
          <w:bCs/>
          <w:sz w:val="28"/>
          <w:szCs w:val="28"/>
          <w:lang w:eastAsia="en-US"/>
        </w:rPr>
        <w:t xml:space="preserve"> </w:t>
      </w:r>
      <w:r w:rsidRPr="004D7A65">
        <w:rPr>
          <w:rFonts w:eastAsiaTheme="minorHAnsi"/>
          <w:bCs/>
          <w:sz w:val="28"/>
          <w:szCs w:val="28"/>
          <w:lang w:eastAsia="en-US"/>
        </w:rPr>
        <w:t>административных процедур, требования к порядку</w:t>
      </w:r>
      <w:r w:rsidR="004D7A65" w:rsidRPr="004D7A65">
        <w:rPr>
          <w:rFonts w:eastAsiaTheme="minorHAnsi"/>
          <w:bCs/>
          <w:sz w:val="28"/>
          <w:szCs w:val="28"/>
          <w:lang w:eastAsia="en-US"/>
        </w:rPr>
        <w:t xml:space="preserve"> </w:t>
      </w:r>
      <w:r w:rsidRPr="004D7A65">
        <w:rPr>
          <w:rFonts w:eastAsiaTheme="minorHAnsi"/>
          <w:bCs/>
          <w:sz w:val="28"/>
          <w:szCs w:val="28"/>
          <w:lang w:eastAsia="en-US"/>
        </w:rPr>
        <w:t>их выполнения, в том числе особенности выполнения</w:t>
      </w:r>
      <w:r w:rsidR="004D7A65" w:rsidRPr="004D7A65">
        <w:rPr>
          <w:rFonts w:eastAsiaTheme="minorHAnsi"/>
          <w:bCs/>
          <w:sz w:val="28"/>
          <w:szCs w:val="28"/>
          <w:lang w:eastAsia="en-US"/>
        </w:rPr>
        <w:t xml:space="preserve"> </w:t>
      </w:r>
      <w:r w:rsidRPr="004D7A65">
        <w:rPr>
          <w:rFonts w:eastAsiaTheme="minorHAnsi"/>
          <w:bCs/>
          <w:sz w:val="28"/>
          <w:szCs w:val="28"/>
          <w:lang w:eastAsia="en-US"/>
        </w:rPr>
        <w:t>административных процедур в электронной форме</w:t>
      </w:r>
      <w:r w:rsidR="004D7A65" w:rsidRPr="004D7A65">
        <w:rPr>
          <w:rFonts w:eastAsiaTheme="minorHAnsi"/>
          <w:bCs/>
          <w:sz w:val="28"/>
          <w:szCs w:val="28"/>
          <w:lang w:eastAsia="en-US"/>
        </w:rPr>
        <w:t>» изложить в следующей редакции:</w:t>
      </w:r>
    </w:p>
    <w:p w:rsidR="009318DB" w:rsidRDefault="004D7A65" w:rsidP="00FF7E30">
      <w:pPr>
        <w:autoSpaceDE w:val="0"/>
        <w:autoSpaceDN w:val="0"/>
        <w:adjustRightInd w:val="0"/>
        <w:ind w:firstLine="540"/>
        <w:jc w:val="both"/>
        <w:rPr>
          <w:bCs/>
          <w:sz w:val="28"/>
          <w:szCs w:val="28"/>
        </w:rPr>
      </w:pPr>
      <w:r>
        <w:rPr>
          <w:bCs/>
          <w:sz w:val="28"/>
          <w:szCs w:val="28"/>
        </w:rPr>
        <w:t xml:space="preserve">«3. </w:t>
      </w:r>
      <w:r>
        <w:rPr>
          <w:rFonts w:eastAsiaTheme="minorHAnsi"/>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bCs/>
          <w:sz w:val="28"/>
          <w:szCs w:val="28"/>
        </w:rPr>
        <w:t>».</w:t>
      </w:r>
    </w:p>
    <w:p w:rsidR="00FC6A9A" w:rsidRDefault="00FC6A9A" w:rsidP="00FF7E30">
      <w:pPr>
        <w:autoSpaceDE w:val="0"/>
        <w:autoSpaceDN w:val="0"/>
        <w:adjustRightInd w:val="0"/>
        <w:ind w:firstLine="540"/>
        <w:jc w:val="both"/>
        <w:rPr>
          <w:bCs/>
          <w:sz w:val="28"/>
          <w:szCs w:val="28"/>
        </w:rPr>
      </w:pPr>
      <w:r>
        <w:rPr>
          <w:bCs/>
          <w:sz w:val="28"/>
          <w:szCs w:val="28"/>
        </w:rPr>
        <w:t>2.4.2. Абзац первый пункта 18 изложить в следующей редакции:</w:t>
      </w:r>
    </w:p>
    <w:p w:rsidR="00351C49" w:rsidRDefault="00351C49" w:rsidP="00351C49">
      <w:pPr>
        <w:autoSpaceDE w:val="0"/>
        <w:autoSpaceDN w:val="0"/>
        <w:adjustRightInd w:val="0"/>
        <w:ind w:firstLine="540"/>
        <w:jc w:val="both"/>
        <w:rPr>
          <w:bCs/>
          <w:sz w:val="28"/>
          <w:szCs w:val="28"/>
        </w:rPr>
      </w:pPr>
      <w:r>
        <w:rPr>
          <w:bCs/>
          <w:sz w:val="28"/>
          <w:szCs w:val="28"/>
        </w:rPr>
        <w:t>«18. О</w:t>
      </w:r>
      <w:r>
        <w:rPr>
          <w:rFonts w:eastAsiaTheme="minorHAnsi"/>
          <w:sz w:val="28"/>
          <w:szCs w:val="28"/>
          <w:lang w:eastAsia="en-US"/>
        </w:rPr>
        <w:t>существление лицензионного контроля включает следующие административные процедуры:</w:t>
      </w:r>
      <w:r>
        <w:rPr>
          <w:bCs/>
          <w:sz w:val="28"/>
          <w:szCs w:val="28"/>
        </w:rPr>
        <w:t>»</w:t>
      </w:r>
      <w:r w:rsidR="00B120E8">
        <w:rPr>
          <w:bCs/>
          <w:sz w:val="28"/>
          <w:szCs w:val="28"/>
        </w:rPr>
        <w:t>.</w:t>
      </w:r>
    </w:p>
    <w:p w:rsidR="00B120E8" w:rsidRDefault="00B120E8" w:rsidP="00351C49">
      <w:pPr>
        <w:autoSpaceDE w:val="0"/>
        <w:autoSpaceDN w:val="0"/>
        <w:adjustRightInd w:val="0"/>
        <w:ind w:firstLine="540"/>
        <w:jc w:val="both"/>
        <w:rPr>
          <w:bCs/>
          <w:sz w:val="28"/>
          <w:szCs w:val="28"/>
        </w:rPr>
      </w:pPr>
      <w:r>
        <w:rPr>
          <w:bCs/>
          <w:sz w:val="28"/>
          <w:szCs w:val="28"/>
        </w:rPr>
        <w:t xml:space="preserve">2.5. В разделе 4: </w:t>
      </w:r>
    </w:p>
    <w:p w:rsidR="00B120E8" w:rsidRDefault="00B120E8" w:rsidP="00351C49">
      <w:pPr>
        <w:autoSpaceDE w:val="0"/>
        <w:autoSpaceDN w:val="0"/>
        <w:adjustRightInd w:val="0"/>
        <w:ind w:firstLine="540"/>
        <w:jc w:val="both"/>
        <w:rPr>
          <w:bCs/>
          <w:sz w:val="28"/>
          <w:szCs w:val="28"/>
        </w:rPr>
      </w:pPr>
      <w:r>
        <w:rPr>
          <w:bCs/>
          <w:sz w:val="28"/>
          <w:szCs w:val="28"/>
        </w:rPr>
        <w:t>2.5.1.</w:t>
      </w:r>
      <w:r w:rsidR="001E0CCE">
        <w:rPr>
          <w:bCs/>
          <w:sz w:val="28"/>
          <w:szCs w:val="28"/>
        </w:rPr>
        <w:t xml:space="preserve"> Наименование раздела 4 </w:t>
      </w:r>
      <w:r w:rsidR="00FE73A6" w:rsidRPr="00FE73A6">
        <w:rPr>
          <w:bCs/>
          <w:sz w:val="28"/>
          <w:szCs w:val="28"/>
        </w:rPr>
        <w:t>«</w:t>
      </w:r>
      <w:r w:rsidR="00FE73A6" w:rsidRPr="00FE73A6">
        <w:rPr>
          <w:rFonts w:eastAsiaTheme="minorHAnsi"/>
          <w:sz w:val="28"/>
          <w:szCs w:val="28"/>
          <w:lang w:eastAsia="en-US"/>
        </w:rPr>
        <w:t>Порядок и формы контроля за исполнением Государственной функции</w:t>
      </w:r>
      <w:r w:rsidR="00FE73A6" w:rsidRPr="00FE73A6">
        <w:rPr>
          <w:bCs/>
          <w:sz w:val="28"/>
          <w:szCs w:val="28"/>
        </w:rPr>
        <w:t>»</w:t>
      </w:r>
      <w:r w:rsidR="00FE73A6">
        <w:rPr>
          <w:bCs/>
          <w:sz w:val="28"/>
          <w:szCs w:val="28"/>
        </w:rPr>
        <w:t xml:space="preserve"> изложить в следующей редакции:</w:t>
      </w:r>
    </w:p>
    <w:p w:rsidR="00FE73A6" w:rsidRPr="00FE73A6" w:rsidRDefault="00FE73A6" w:rsidP="00FE73A6">
      <w:pPr>
        <w:autoSpaceDE w:val="0"/>
        <w:autoSpaceDN w:val="0"/>
        <w:adjustRightInd w:val="0"/>
        <w:ind w:firstLine="540"/>
        <w:jc w:val="both"/>
        <w:rPr>
          <w:bCs/>
          <w:sz w:val="28"/>
          <w:szCs w:val="28"/>
        </w:rPr>
      </w:pPr>
      <w:r>
        <w:rPr>
          <w:bCs/>
          <w:sz w:val="28"/>
          <w:szCs w:val="28"/>
        </w:rPr>
        <w:t>«</w:t>
      </w:r>
      <w:r>
        <w:rPr>
          <w:rFonts w:eastAsiaTheme="minorHAnsi"/>
          <w:sz w:val="28"/>
          <w:szCs w:val="28"/>
          <w:lang w:eastAsia="en-US"/>
        </w:rPr>
        <w:t>Порядок и формы контроля за осуществлением регионального государственного контроля (надзора)</w:t>
      </w:r>
      <w:r>
        <w:rPr>
          <w:bCs/>
          <w:sz w:val="28"/>
          <w:szCs w:val="28"/>
        </w:rPr>
        <w:t>».</w:t>
      </w:r>
    </w:p>
    <w:p w:rsidR="001E0CCE" w:rsidRDefault="00FE73A6" w:rsidP="00FE73A6">
      <w:pPr>
        <w:autoSpaceDE w:val="0"/>
        <w:autoSpaceDN w:val="0"/>
        <w:adjustRightInd w:val="0"/>
        <w:ind w:firstLine="540"/>
        <w:jc w:val="both"/>
        <w:rPr>
          <w:sz w:val="28"/>
          <w:szCs w:val="28"/>
        </w:rPr>
      </w:pPr>
      <w:r>
        <w:rPr>
          <w:bCs/>
          <w:sz w:val="28"/>
          <w:szCs w:val="28"/>
        </w:rPr>
        <w:t xml:space="preserve">2.5.2. </w:t>
      </w:r>
      <w:r w:rsidR="001E0CCE">
        <w:rPr>
          <w:sz w:val="28"/>
          <w:szCs w:val="28"/>
        </w:rPr>
        <w:t xml:space="preserve">По тексту раздела 4 слова «исполнение государственной функции» в соответствующем падеже заменить словами «осуществление </w:t>
      </w:r>
      <w:r>
        <w:rPr>
          <w:sz w:val="28"/>
          <w:szCs w:val="28"/>
        </w:rPr>
        <w:t>лицензионного контроля</w:t>
      </w:r>
      <w:r w:rsidR="001E0CCE">
        <w:rPr>
          <w:sz w:val="28"/>
          <w:szCs w:val="28"/>
        </w:rPr>
        <w:t>» в соответствующем падеже.</w:t>
      </w:r>
    </w:p>
    <w:p w:rsidR="00471F03" w:rsidRDefault="00471F03" w:rsidP="00FE73A6">
      <w:pPr>
        <w:autoSpaceDE w:val="0"/>
        <w:autoSpaceDN w:val="0"/>
        <w:adjustRightInd w:val="0"/>
        <w:ind w:firstLine="540"/>
        <w:jc w:val="both"/>
        <w:rPr>
          <w:sz w:val="28"/>
          <w:szCs w:val="28"/>
        </w:rPr>
      </w:pPr>
      <w:r>
        <w:rPr>
          <w:sz w:val="28"/>
          <w:szCs w:val="28"/>
        </w:rPr>
        <w:t>2.6. В разделе 5:</w:t>
      </w:r>
    </w:p>
    <w:p w:rsidR="00471F03" w:rsidRDefault="00471F03" w:rsidP="00FE73A6">
      <w:pPr>
        <w:autoSpaceDE w:val="0"/>
        <w:autoSpaceDN w:val="0"/>
        <w:adjustRightInd w:val="0"/>
        <w:ind w:firstLine="540"/>
        <w:jc w:val="both"/>
        <w:rPr>
          <w:sz w:val="28"/>
          <w:szCs w:val="28"/>
        </w:rPr>
      </w:pPr>
      <w:r>
        <w:rPr>
          <w:sz w:val="28"/>
          <w:szCs w:val="28"/>
        </w:rPr>
        <w:t>2.6.1. Наименование раздела 5 «</w:t>
      </w:r>
      <w:r w:rsidRPr="00471F03">
        <w:rPr>
          <w:rFonts w:eastAsiaTheme="minorHAnsi"/>
          <w:sz w:val="28"/>
          <w:szCs w:val="28"/>
          <w:lang w:eastAsia="en-US"/>
        </w:rPr>
        <w:t>Досудебный (внесудебный) порядок обжалования решений и действий (бездействия) органа, исполняющего Государственную функцию, а также должностных лиц, государственных служащих</w:t>
      </w:r>
      <w:r w:rsidRPr="00471F03">
        <w:rPr>
          <w:sz w:val="28"/>
          <w:szCs w:val="28"/>
        </w:rPr>
        <w:t>»</w:t>
      </w:r>
      <w:r>
        <w:rPr>
          <w:sz w:val="28"/>
          <w:szCs w:val="28"/>
        </w:rPr>
        <w:t xml:space="preserve"> изложить в следующей редакции:</w:t>
      </w:r>
    </w:p>
    <w:p w:rsidR="00471F03" w:rsidRDefault="00471F03" w:rsidP="00FE73A6">
      <w:pPr>
        <w:autoSpaceDE w:val="0"/>
        <w:autoSpaceDN w:val="0"/>
        <w:adjustRightInd w:val="0"/>
        <w:ind w:firstLine="540"/>
        <w:jc w:val="both"/>
        <w:rPr>
          <w:sz w:val="28"/>
          <w:szCs w:val="28"/>
        </w:rPr>
      </w:pPr>
      <w:r>
        <w:rPr>
          <w:sz w:val="28"/>
          <w:szCs w:val="28"/>
        </w:rPr>
        <w:t>«5. Д</w:t>
      </w:r>
      <w:r>
        <w:rPr>
          <w:rFonts w:eastAsiaTheme="minorHAnsi"/>
          <w:sz w:val="28"/>
          <w:szCs w:val="28"/>
          <w:lang w:eastAsia="en-US"/>
        </w:rPr>
        <w:t>осудебный (внесудебный) порядок обжалования решений и (или) действий (бездействия) органа, осуществляющего региональный государственный контроль (надзор), а также должностных лиц, государственных служащих</w:t>
      </w:r>
      <w:r>
        <w:rPr>
          <w:sz w:val="28"/>
          <w:szCs w:val="28"/>
        </w:rPr>
        <w:t>».</w:t>
      </w:r>
    </w:p>
    <w:p w:rsidR="005004C5" w:rsidRDefault="005004C5" w:rsidP="005004C5">
      <w:pPr>
        <w:autoSpaceDE w:val="0"/>
        <w:autoSpaceDN w:val="0"/>
        <w:adjustRightInd w:val="0"/>
        <w:ind w:firstLine="540"/>
        <w:jc w:val="both"/>
        <w:rPr>
          <w:sz w:val="28"/>
          <w:szCs w:val="28"/>
        </w:rPr>
      </w:pPr>
      <w:r>
        <w:rPr>
          <w:sz w:val="28"/>
          <w:szCs w:val="28"/>
        </w:rPr>
        <w:t>2.6.2. В пункте 61, абзаце втором, абзаце третьем пункта 62 слова «</w:t>
      </w:r>
      <w:r>
        <w:rPr>
          <w:rFonts w:eastAsiaTheme="minorHAnsi"/>
          <w:sz w:val="28"/>
          <w:szCs w:val="28"/>
          <w:lang w:eastAsia="en-US"/>
        </w:rPr>
        <w:t>исполнения государственной функции</w:t>
      </w:r>
      <w:r>
        <w:rPr>
          <w:sz w:val="28"/>
          <w:szCs w:val="28"/>
        </w:rPr>
        <w:t>» заменить словами «осуществления лицензионного контроля».</w:t>
      </w:r>
    </w:p>
    <w:p w:rsidR="00671B06" w:rsidRPr="008A2802" w:rsidRDefault="007864AB" w:rsidP="00671B06">
      <w:pPr>
        <w:autoSpaceDE w:val="0"/>
        <w:autoSpaceDN w:val="0"/>
        <w:adjustRightInd w:val="0"/>
        <w:ind w:firstLine="708"/>
        <w:jc w:val="both"/>
        <w:rPr>
          <w:sz w:val="28"/>
          <w:szCs w:val="28"/>
        </w:rPr>
      </w:pPr>
      <w:r>
        <w:rPr>
          <w:sz w:val="28"/>
          <w:szCs w:val="28"/>
        </w:rPr>
        <w:t xml:space="preserve">3. </w:t>
      </w:r>
      <w:r w:rsidR="00671B06">
        <w:rPr>
          <w:sz w:val="28"/>
          <w:szCs w:val="28"/>
        </w:rPr>
        <w:t xml:space="preserve">Приложения № 1, № 2, № </w:t>
      </w:r>
      <w:r w:rsidR="00A20AE6">
        <w:rPr>
          <w:sz w:val="28"/>
          <w:szCs w:val="28"/>
        </w:rPr>
        <w:t>3 к</w:t>
      </w:r>
      <w:r w:rsidR="00671B06">
        <w:rPr>
          <w:sz w:val="28"/>
          <w:szCs w:val="28"/>
        </w:rPr>
        <w:t xml:space="preserve"> Административному регламенту признать утратившими силу.</w:t>
      </w:r>
    </w:p>
    <w:p w:rsidR="00FF7E30" w:rsidRPr="00453C6F" w:rsidRDefault="00FF7E30" w:rsidP="00FF7E30">
      <w:pPr>
        <w:tabs>
          <w:tab w:val="left" w:pos="1134"/>
        </w:tabs>
        <w:autoSpaceDE w:val="0"/>
        <w:autoSpaceDN w:val="0"/>
        <w:adjustRightInd w:val="0"/>
        <w:jc w:val="both"/>
        <w:outlineLvl w:val="0"/>
        <w:rPr>
          <w:sz w:val="28"/>
          <w:szCs w:val="28"/>
        </w:rPr>
      </w:pPr>
      <w:r>
        <w:rPr>
          <w:bCs/>
          <w:sz w:val="28"/>
          <w:szCs w:val="28"/>
        </w:rPr>
        <w:t xml:space="preserve">        </w:t>
      </w:r>
      <w:r w:rsidR="00280F6C">
        <w:rPr>
          <w:bCs/>
          <w:sz w:val="28"/>
          <w:szCs w:val="28"/>
        </w:rPr>
        <w:t>4</w:t>
      </w:r>
      <w:r>
        <w:rPr>
          <w:bCs/>
          <w:sz w:val="28"/>
          <w:szCs w:val="28"/>
        </w:rPr>
        <w:t xml:space="preserve">. </w:t>
      </w:r>
      <w:r w:rsidRPr="00453C6F">
        <w:rPr>
          <w:bCs/>
          <w:sz w:val="28"/>
          <w:szCs w:val="28"/>
        </w:rPr>
        <w:t>Отделу аналитической и административной работы (</w:t>
      </w:r>
      <w:proofErr w:type="spellStart"/>
      <w:r w:rsidRPr="00453C6F">
        <w:rPr>
          <w:bCs/>
          <w:sz w:val="28"/>
          <w:szCs w:val="28"/>
        </w:rPr>
        <w:t>Ишутин</w:t>
      </w:r>
      <w:proofErr w:type="spellEnd"/>
      <w:r w:rsidRPr="00453C6F">
        <w:rPr>
          <w:bCs/>
          <w:sz w:val="28"/>
          <w:szCs w:val="28"/>
        </w:rPr>
        <w:t>) обеспечить размещение настоящего приказа на официальном сайте департамента имущественных и земельных отношений Воронежской области.</w:t>
      </w:r>
    </w:p>
    <w:p w:rsidR="00FF7E30" w:rsidRPr="00453C6F" w:rsidRDefault="00FF7E30" w:rsidP="00FF7E30">
      <w:pPr>
        <w:tabs>
          <w:tab w:val="left" w:pos="1134"/>
        </w:tabs>
        <w:autoSpaceDE w:val="0"/>
        <w:autoSpaceDN w:val="0"/>
        <w:adjustRightInd w:val="0"/>
        <w:jc w:val="both"/>
        <w:rPr>
          <w:bCs/>
          <w:sz w:val="28"/>
          <w:szCs w:val="28"/>
        </w:rPr>
      </w:pPr>
      <w:r>
        <w:rPr>
          <w:bCs/>
          <w:sz w:val="28"/>
          <w:szCs w:val="28"/>
        </w:rPr>
        <w:lastRenderedPageBreak/>
        <w:t xml:space="preserve">        </w:t>
      </w:r>
      <w:r w:rsidR="00280F6C">
        <w:rPr>
          <w:bCs/>
          <w:sz w:val="28"/>
          <w:szCs w:val="28"/>
        </w:rPr>
        <w:t>5</w:t>
      </w:r>
      <w:r>
        <w:rPr>
          <w:bCs/>
          <w:sz w:val="28"/>
          <w:szCs w:val="28"/>
        </w:rPr>
        <w:t xml:space="preserve">. </w:t>
      </w:r>
      <w:r w:rsidRPr="00453C6F">
        <w:rPr>
          <w:bCs/>
          <w:sz w:val="28"/>
          <w:szCs w:val="28"/>
        </w:rPr>
        <w:t>Отделу документационного обеспечения и кадровой работы (Пантелеева) обеспечить официальное размещение настоящего приказа в информационной системе «Портал Воронежской области в сети Интернет».</w:t>
      </w:r>
    </w:p>
    <w:p w:rsidR="00FF7E30" w:rsidRDefault="00280F6C" w:rsidP="00FF7E30">
      <w:pPr>
        <w:pStyle w:val="ConsPlusNormal"/>
        <w:ind w:firstLine="540"/>
        <w:jc w:val="both"/>
        <w:rPr>
          <w:szCs w:val="28"/>
        </w:rPr>
      </w:pPr>
      <w:r>
        <w:rPr>
          <w:bCs/>
          <w:szCs w:val="28"/>
        </w:rPr>
        <w:t>6</w:t>
      </w:r>
      <w:r w:rsidR="00FF7E30">
        <w:rPr>
          <w:bCs/>
          <w:szCs w:val="28"/>
        </w:rPr>
        <w:t xml:space="preserve">. </w:t>
      </w:r>
      <w:r w:rsidR="00FF7E30" w:rsidRPr="00453C6F">
        <w:rPr>
          <w:bCs/>
          <w:szCs w:val="28"/>
        </w:rPr>
        <w:t xml:space="preserve">Контроль за исполнением настоящего приказа </w:t>
      </w:r>
      <w:r w:rsidR="00FF7E30" w:rsidRPr="00C157F7">
        <w:rPr>
          <w:szCs w:val="28"/>
        </w:rPr>
        <w:t>возложить на заместителя руководителя департамента имущественных и земельных отношений Воронежской области Эсауленко О.А.</w:t>
      </w:r>
    </w:p>
    <w:p w:rsidR="00FF7E30" w:rsidRDefault="00FF7E30" w:rsidP="00FF7E30">
      <w:pPr>
        <w:pStyle w:val="ConsPlusNormal"/>
        <w:ind w:firstLine="540"/>
        <w:jc w:val="both"/>
        <w:rPr>
          <w:szCs w:val="28"/>
        </w:rPr>
      </w:pPr>
    </w:p>
    <w:p w:rsidR="00FF7E30" w:rsidRPr="00C157F7" w:rsidRDefault="00FF7E30" w:rsidP="00FF7E30">
      <w:pPr>
        <w:pStyle w:val="ConsPlusNormal"/>
        <w:ind w:firstLine="540"/>
        <w:jc w:val="both"/>
        <w:rPr>
          <w:szCs w:val="28"/>
        </w:rPr>
      </w:pPr>
    </w:p>
    <w:p w:rsidR="00FF7E30" w:rsidRDefault="00FF7E30" w:rsidP="00FF7E30">
      <w:pPr>
        <w:autoSpaceDE w:val="0"/>
        <w:autoSpaceDN w:val="0"/>
        <w:adjustRightInd w:val="0"/>
        <w:spacing w:line="276" w:lineRule="auto"/>
        <w:jc w:val="both"/>
        <w:rPr>
          <w:bCs/>
          <w:sz w:val="28"/>
          <w:szCs w:val="28"/>
        </w:rPr>
      </w:pPr>
    </w:p>
    <w:p w:rsidR="00205227" w:rsidRDefault="00E94FA6" w:rsidP="00344180">
      <w:pPr>
        <w:autoSpaceDE w:val="0"/>
        <w:autoSpaceDN w:val="0"/>
        <w:adjustRightInd w:val="0"/>
        <w:rPr>
          <w:sz w:val="28"/>
          <w:szCs w:val="28"/>
        </w:rPr>
      </w:pPr>
      <w:r>
        <w:rPr>
          <w:rFonts w:eastAsia="Calibri"/>
          <w:sz w:val="28"/>
          <w:szCs w:val="28"/>
          <w:lang w:eastAsia="en-US"/>
        </w:rPr>
        <w:t>Р</w:t>
      </w:r>
      <w:r w:rsidR="00205227">
        <w:rPr>
          <w:rFonts w:eastAsia="Calibri"/>
          <w:sz w:val="28"/>
          <w:szCs w:val="28"/>
          <w:lang w:eastAsia="en-US"/>
        </w:rPr>
        <w:t>уководител</w:t>
      </w:r>
      <w:r>
        <w:rPr>
          <w:rFonts w:eastAsia="Calibri"/>
          <w:sz w:val="28"/>
          <w:szCs w:val="28"/>
          <w:lang w:eastAsia="en-US"/>
        </w:rPr>
        <w:t>ь</w:t>
      </w:r>
      <w:r w:rsidR="00205227">
        <w:rPr>
          <w:rFonts w:eastAsia="Calibri"/>
          <w:sz w:val="28"/>
          <w:szCs w:val="28"/>
          <w:lang w:eastAsia="en-US"/>
        </w:rPr>
        <w:t xml:space="preserve"> департамента                                                         </w:t>
      </w:r>
      <w:r w:rsidR="00B95DEE">
        <w:rPr>
          <w:rFonts w:eastAsia="Calibri"/>
          <w:sz w:val="28"/>
          <w:szCs w:val="28"/>
          <w:lang w:eastAsia="en-US"/>
        </w:rPr>
        <w:t xml:space="preserve"> </w:t>
      </w:r>
      <w:r w:rsidR="00A20AE6">
        <w:rPr>
          <w:rFonts w:eastAsia="Calibri"/>
          <w:sz w:val="28"/>
          <w:szCs w:val="28"/>
          <w:lang w:eastAsia="en-US"/>
        </w:rPr>
        <w:t xml:space="preserve">   </w:t>
      </w:r>
      <w:r w:rsidR="00B95DEE">
        <w:rPr>
          <w:rFonts w:eastAsia="Calibri"/>
          <w:sz w:val="28"/>
          <w:szCs w:val="28"/>
          <w:lang w:eastAsia="en-US"/>
        </w:rPr>
        <w:t xml:space="preserve"> </w:t>
      </w:r>
      <w:r w:rsidR="00205227">
        <w:rPr>
          <w:rFonts w:eastAsia="Calibri"/>
          <w:sz w:val="28"/>
          <w:szCs w:val="28"/>
          <w:lang w:eastAsia="en-US"/>
        </w:rPr>
        <w:t xml:space="preserve"> </w:t>
      </w:r>
      <w:r w:rsidR="00344180">
        <w:rPr>
          <w:rFonts w:eastAsia="Calibri"/>
          <w:sz w:val="28"/>
          <w:szCs w:val="28"/>
          <w:lang w:eastAsia="en-US"/>
        </w:rPr>
        <w:t xml:space="preserve">  </w:t>
      </w:r>
      <w:r w:rsidR="00205227">
        <w:rPr>
          <w:rFonts w:eastAsia="Calibri"/>
          <w:sz w:val="28"/>
          <w:szCs w:val="28"/>
          <w:lang w:eastAsia="en-US"/>
        </w:rPr>
        <w:t>С.В. Юсупов</w:t>
      </w:r>
    </w:p>
    <w:p w:rsidR="00596C04" w:rsidRDefault="00596C04"/>
    <w:p w:rsidR="00596C04" w:rsidRDefault="00596C04"/>
    <w:p w:rsidR="00596C04" w:rsidRDefault="00596C04"/>
    <w:p w:rsidR="00596C04" w:rsidRDefault="00596C04"/>
    <w:p w:rsidR="00596C04" w:rsidRDefault="00596C04"/>
    <w:p w:rsidR="00596C04" w:rsidRDefault="00596C04"/>
    <w:p w:rsidR="00596C04" w:rsidRDefault="00596C04"/>
    <w:p w:rsidR="00596C04" w:rsidRDefault="00596C04"/>
    <w:p w:rsidR="00BC1D63" w:rsidRDefault="00BC1D63"/>
    <w:p w:rsidR="00BC1D63" w:rsidRDefault="00BC1D63"/>
    <w:p w:rsidR="00BC1D63" w:rsidRDefault="00BC1D63"/>
    <w:p w:rsidR="00BC1D63" w:rsidRDefault="00BC1D63"/>
    <w:p w:rsidR="00336882" w:rsidRDefault="00336882"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Default="00084458" w:rsidP="007A78DD">
      <w:pPr>
        <w:jc w:val="right"/>
      </w:pPr>
    </w:p>
    <w:p w:rsidR="00084458" w:rsidRPr="00891871" w:rsidRDefault="00084458" w:rsidP="00084458">
      <w:pPr>
        <w:jc w:val="center"/>
        <w:rPr>
          <w:b/>
          <w:sz w:val="28"/>
          <w:szCs w:val="28"/>
        </w:rPr>
      </w:pPr>
      <w:r w:rsidRPr="00891871">
        <w:rPr>
          <w:b/>
          <w:sz w:val="28"/>
          <w:szCs w:val="28"/>
        </w:rPr>
        <w:lastRenderedPageBreak/>
        <w:t>ПОЯСНИТЕЛЬНАЯ ЗАПИСКА</w:t>
      </w:r>
    </w:p>
    <w:p w:rsidR="00084458" w:rsidRPr="00891871" w:rsidRDefault="00084458" w:rsidP="00084458">
      <w:pPr>
        <w:jc w:val="center"/>
        <w:rPr>
          <w:b/>
          <w:sz w:val="16"/>
          <w:szCs w:val="16"/>
        </w:rPr>
      </w:pPr>
    </w:p>
    <w:p w:rsidR="00084458" w:rsidRPr="00AC1945" w:rsidRDefault="00084458" w:rsidP="00084458">
      <w:pPr>
        <w:widowControl w:val="0"/>
        <w:autoSpaceDE w:val="0"/>
        <w:autoSpaceDN w:val="0"/>
        <w:adjustRightInd w:val="0"/>
        <w:jc w:val="center"/>
        <w:rPr>
          <w:b/>
          <w:sz w:val="28"/>
          <w:szCs w:val="28"/>
        </w:rPr>
      </w:pPr>
      <w:proofErr w:type="gramStart"/>
      <w:r w:rsidRPr="00006F01">
        <w:rPr>
          <w:b/>
          <w:sz w:val="28"/>
          <w:szCs w:val="28"/>
        </w:rPr>
        <w:t xml:space="preserve">к проекту приказа департамента имущественных и земельных отношений Воронежской области «О внесении изменений в приказ департамента имущественных и земельных отношений Воронежской области от </w:t>
      </w:r>
      <w:r>
        <w:rPr>
          <w:b/>
          <w:sz w:val="28"/>
          <w:szCs w:val="28"/>
        </w:rPr>
        <w:t xml:space="preserve">07.09.2017 № 1901 </w:t>
      </w:r>
      <w:r w:rsidRPr="00006F01">
        <w:rPr>
          <w:b/>
          <w:sz w:val="28"/>
          <w:szCs w:val="28"/>
        </w:rPr>
        <w:t xml:space="preserve"> </w:t>
      </w:r>
      <w:r w:rsidRPr="00AC1945">
        <w:rPr>
          <w:b/>
          <w:sz w:val="28"/>
          <w:szCs w:val="28"/>
        </w:rPr>
        <w:t xml:space="preserve">«Об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w:t>
      </w:r>
      <w:r w:rsidRPr="00AC1945">
        <w:rPr>
          <w:b/>
          <w:bCs/>
          <w:sz w:val="28"/>
          <w:szCs w:val="28"/>
        </w:rPr>
        <w:t>«Осуществление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r w:rsidRPr="00AC1945">
        <w:rPr>
          <w:b/>
          <w:sz w:val="28"/>
          <w:szCs w:val="28"/>
        </w:rPr>
        <w:t>»</w:t>
      </w:r>
      <w:proofErr w:type="gramEnd"/>
    </w:p>
    <w:p w:rsidR="00084458" w:rsidRDefault="00084458" w:rsidP="00084458">
      <w:pPr>
        <w:widowControl w:val="0"/>
        <w:autoSpaceDE w:val="0"/>
        <w:autoSpaceDN w:val="0"/>
        <w:adjustRightInd w:val="0"/>
        <w:jc w:val="center"/>
        <w:rPr>
          <w:sz w:val="28"/>
          <w:szCs w:val="28"/>
        </w:rPr>
      </w:pPr>
    </w:p>
    <w:p w:rsidR="00084458" w:rsidRDefault="00084458" w:rsidP="00084458">
      <w:pPr>
        <w:widowControl w:val="0"/>
        <w:autoSpaceDE w:val="0"/>
        <w:autoSpaceDN w:val="0"/>
        <w:adjustRightInd w:val="0"/>
        <w:ind w:firstLine="708"/>
        <w:jc w:val="both"/>
        <w:rPr>
          <w:sz w:val="28"/>
          <w:szCs w:val="28"/>
        </w:rPr>
      </w:pPr>
      <w:proofErr w:type="gramStart"/>
      <w:r w:rsidRPr="00980FEE">
        <w:rPr>
          <w:sz w:val="28"/>
          <w:szCs w:val="28"/>
        </w:rPr>
        <w:t xml:space="preserve">Представленный проект </w:t>
      </w:r>
      <w:r w:rsidRPr="00E142F2">
        <w:rPr>
          <w:sz w:val="28"/>
          <w:szCs w:val="28"/>
        </w:rPr>
        <w:t xml:space="preserve">приказа департамента имущественных и земельных отношений  Воронежской области </w:t>
      </w:r>
      <w:r w:rsidRPr="00006F01">
        <w:rPr>
          <w:b/>
          <w:sz w:val="28"/>
          <w:szCs w:val="28"/>
        </w:rPr>
        <w:t>«</w:t>
      </w:r>
      <w:r w:rsidRPr="00C90BC6">
        <w:rPr>
          <w:sz w:val="28"/>
          <w:szCs w:val="28"/>
        </w:rPr>
        <w:t xml:space="preserve">О внесении изменений в приказ департамента имущественных и земельных отношений Воронежской области от 07.09.2017 № 1901  «Об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w:t>
      </w:r>
      <w:r w:rsidRPr="00C90BC6">
        <w:rPr>
          <w:bCs/>
          <w:sz w:val="28"/>
          <w:szCs w:val="28"/>
        </w:rPr>
        <w:t>«Осуществление лицензионного контроля за соблюдением лицензиатами при осуществлении заготовки, хранения, переработки и реализации лома черных металлов, цветных металлов лицензионных требований</w:t>
      </w:r>
      <w:proofErr w:type="gramEnd"/>
      <w:r w:rsidRPr="00AC1945">
        <w:rPr>
          <w:b/>
          <w:sz w:val="28"/>
          <w:szCs w:val="28"/>
        </w:rPr>
        <w:t>»</w:t>
      </w:r>
      <w:r>
        <w:rPr>
          <w:sz w:val="28"/>
          <w:szCs w:val="28"/>
        </w:rPr>
        <w:t xml:space="preserve"> (далее – проект приказа)</w:t>
      </w:r>
      <w:r w:rsidRPr="00980FEE">
        <w:rPr>
          <w:sz w:val="28"/>
          <w:szCs w:val="28"/>
        </w:rPr>
        <w:t xml:space="preserve"> разработан в соответствии с  постановлени</w:t>
      </w:r>
      <w:r>
        <w:rPr>
          <w:sz w:val="28"/>
          <w:szCs w:val="28"/>
        </w:rPr>
        <w:t>ями</w:t>
      </w:r>
      <w:r w:rsidRPr="00980FEE">
        <w:rPr>
          <w:sz w:val="28"/>
          <w:szCs w:val="28"/>
        </w:rPr>
        <w:t xml:space="preserve">  правительства Воронежской области от </w:t>
      </w:r>
      <w:r w:rsidRPr="00E34F4E">
        <w:rPr>
          <w:sz w:val="28"/>
          <w:szCs w:val="28"/>
        </w:rPr>
        <w:t>01.03.2011 № 154 «О Порядк</w:t>
      </w:r>
      <w:r>
        <w:rPr>
          <w:sz w:val="28"/>
          <w:szCs w:val="28"/>
        </w:rPr>
        <w:t>е</w:t>
      </w:r>
      <w:r w:rsidRPr="00E34F4E">
        <w:rPr>
          <w:sz w:val="28"/>
          <w:szCs w:val="28"/>
        </w:rPr>
        <w:t xml:space="preserve"> разработки и утверждения административных регламентов осуществлени</w:t>
      </w:r>
      <w:r>
        <w:rPr>
          <w:sz w:val="28"/>
          <w:szCs w:val="28"/>
        </w:rPr>
        <w:t>я</w:t>
      </w:r>
      <w:r w:rsidRPr="00E34F4E">
        <w:rPr>
          <w:sz w:val="28"/>
          <w:szCs w:val="28"/>
        </w:rPr>
        <w:t xml:space="preserve"> регионального государственного контроля (надзора) исполнительными органами государственной власти Воронежской области»</w:t>
      </w:r>
      <w:r>
        <w:rPr>
          <w:sz w:val="28"/>
          <w:szCs w:val="28"/>
        </w:rPr>
        <w:t xml:space="preserve">, </w:t>
      </w:r>
      <w:r w:rsidRPr="00980FEE">
        <w:rPr>
          <w:sz w:val="28"/>
          <w:szCs w:val="28"/>
        </w:rPr>
        <w:t>от 08.05.2009 № 365 «Об утверждении Положения о департаменте имущественных и земельных отношений Воронежской области».</w:t>
      </w:r>
    </w:p>
    <w:p w:rsidR="00084458" w:rsidRPr="00980FEE" w:rsidRDefault="00084458" w:rsidP="00084458">
      <w:pPr>
        <w:widowControl w:val="0"/>
        <w:autoSpaceDE w:val="0"/>
        <w:autoSpaceDN w:val="0"/>
        <w:adjustRightInd w:val="0"/>
        <w:ind w:firstLine="708"/>
        <w:jc w:val="both"/>
        <w:rPr>
          <w:sz w:val="28"/>
          <w:szCs w:val="28"/>
        </w:rPr>
      </w:pPr>
      <w:r>
        <w:rPr>
          <w:sz w:val="28"/>
          <w:szCs w:val="28"/>
        </w:rPr>
        <w:t xml:space="preserve">Проект приказа направлен на реализацию положений </w:t>
      </w:r>
      <w:r w:rsidRPr="00980FEE">
        <w:rPr>
          <w:sz w:val="28"/>
          <w:szCs w:val="28"/>
        </w:rPr>
        <w:t>постановлени</w:t>
      </w:r>
      <w:r>
        <w:rPr>
          <w:sz w:val="28"/>
          <w:szCs w:val="28"/>
        </w:rPr>
        <w:t>я</w:t>
      </w:r>
      <w:r w:rsidRPr="00980FEE">
        <w:rPr>
          <w:sz w:val="28"/>
          <w:szCs w:val="28"/>
        </w:rPr>
        <w:t xml:space="preserve"> правительства Воронежской области </w:t>
      </w:r>
      <w:r w:rsidRPr="00607A02">
        <w:rPr>
          <w:sz w:val="28"/>
          <w:szCs w:val="28"/>
        </w:rPr>
        <w:t xml:space="preserve">от </w:t>
      </w:r>
      <w:r w:rsidRPr="00E34F4E">
        <w:rPr>
          <w:sz w:val="28"/>
          <w:szCs w:val="28"/>
        </w:rPr>
        <w:t>01.03.2011 № 154 «О Порядк</w:t>
      </w:r>
      <w:r>
        <w:rPr>
          <w:sz w:val="28"/>
          <w:szCs w:val="28"/>
        </w:rPr>
        <w:t>е</w:t>
      </w:r>
      <w:r w:rsidRPr="00E34F4E">
        <w:rPr>
          <w:sz w:val="28"/>
          <w:szCs w:val="28"/>
        </w:rPr>
        <w:t xml:space="preserve"> разработки и утверждения административных регламентов осуществлени</w:t>
      </w:r>
      <w:r>
        <w:rPr>
          <w:sz w:val="28"/>
          <w:szCs w:val="28"/>
        </w:rPr>
        <w:t>я</w:t>
      </w:r>
      <w:r w:rsidRPr="00E34F4E">
        <w:rPr>
          <w:sz w:val="28"/>
          <w:szCs w:val="28"/>
        </w:rPr>
        <w:t xml:space="preserve"> регионального государственного контроля (надзора) исполнительными органами государственной власти Воронежской области»</w:t>
      </w:r>
      <w:r>
        <w:rPr>
          <w:sz w:val="28"/>
          <w:szCs w:val="28"/>
        </w:rPr>
        <w:t>.</w:t>
      </w:r>
    </w:p>
    <w:p w:rsidR="00084458" w:rsidRDefault="00084458" w:rsidP="00084458">
      <w:pPr>
        <w:pStyle w:val="a6"/>
        <w:jc w:val="both"/>
        <w:rPr>
          <w:sz w:val="28"/>
          <w:szCs w:val="28"/>
        </w:rPr>
      </w:pPr>
      <w:r>
        <w:rPr>
          <w:sz w:val="28"/>
          <w:szCs w:val="28"/>
        </w:rPr>
        <w:tab/>
        <w:t>Целью подготовки данного проекта приказа является приведение Административного регламента в соответствие действующему законодательству.</w:t>
      </w:r>
      <w:r w:rsidRPr="00980FEE">
        <w:rPr>
          <w:sz w:val="28"/>
          <w:szCs w:val="28"/>
        </w:rPr>
        <w:t xml:space="preserve"> </w:t>
      </w:r>
    </w:p>
    <w:p w:rsidR="00084458" w:rsidRDefault="00084458" w:rsidP="00084458">
      <w:pPr>
        <w:autoSpaceDE w:val="0"/>
        <w:autoSpaceDN w:val="0"/>
        <w:adjustRightInd w:val="0"/>
        <w:jc w:val="both"/>
        <w:rPr>
          <w:sz w:val="28"/>
          <w:szCs w:val="28"/>
        </w:rPr>
      </w:pPr>
      <w:r>
        <w:rPr>
          <w:sz w:val="28"/>
          <w:szCs w:val="28"/>
        </w:rPr>
        <w:tab/>
        <w:t xml:space="preserve">Проектом приказа из Административного </w:t>
      </w:r>
      <w:hyperlink r:id="rId15" w:history="1">
        <w:r w:rsidRPr="003C7300">
          <w:rPr>
            <w:sz w:val="28"/>
            <w:szCs w:val="28"/>
          </w:rPr>
          <w:t>регламента</w:t>
        </w:r>
      </w:hyperlink>
      <w:r>
        <w:rPr>
          <w:sz w:val="28"/>
          <w:szCs w:val="28"/>
        </w:rPr>
        <w:t xml:space="preserve"> исключены положения о справочной информации, </w:t>
      </w:r>
      <w:hyperlink r:id="rId16" w:history="1">
        <w:r w:rsidRPr="003C7300">
          <w:rPr>
            <w:sz w:val="28"/>
            <w:szCs w:val="28"/>
          </w:rPr>
          <w:t>блок-схем</w:t>
        </w:r>
      </w:hyperlink>
      <w:r>
        <w:rPr>
          <w:sz w:val="28"/>
          <w:szCs w:val="28"/>
        </w:rPr>
        <w:t>ы осуществления лицензионного контроля.</w:t>
      </w:r>
    </w:p>
    <w:p w:rsidR="00084458" w:rsidRPr="00980FEE" w:rsidRDefault="00084458" w:rsidP="00084458">
      <w:pPr>
        <w:pStyle w:val="a6"/>
        <w:ind w:firstLine="708"/>
        <w:jc w:val="both"/>
        <w:rPr>
          <w:sz w:val="28"/>
          <w:szCs w:val="28"/>
        </w:rPr>
      </w:pPr>
      <w:r w:rsidRPr="00980FEE">
        <w:rPr>
          <w:sz w:val="28"/>
          <w:szCs w:val="28"/>
        </w:rPr>
        <w:t>Принятие приказа не потребует дополнительных затрат из бюджета Воронежской области.</w:t>
      </w:r>
    </w:p>
    <w:p w:rsidR="00084458" w:rsidRDefault="00084458" w:rsidP="00084458">
      <w:pPr>
        <w:pStyle w:val="a6"/>
        <w:ind w:firstLine="708"/>
        <w:jc w:val="both"/>
        <w:rPr>
          <w:sz w:val="28"/>
          <w:szCs w:val="28"/>
        </w:rPr>
      </w:pPr>
      <w:r>
        <w:rPr>
          <w:sz w:val="28"/>
          <w:szCs w:val="28"/>
        </w:rPr>
        <w:t xml:space="preserve">В целях проведения независимой экспертизы проект приказа размещен на официальном сайте департамента имущественных и земельных отношений Воронежской области в сети «Интернет», </w:t>
      </w:r>
      <w:r>
        <w:rPr>
          <w:bCs/>
          <w:sz w:val="28"/>
          <w:szCs w:val="28"/>
        </w:rPr>
        <w:t xml:space="preserve">в информационной системе «Портал Воронежской области в сети Интернет» </w:t>
      </w:r>
      <w:r>
        <w:rPr>
          <w:sz w:val="28"/>
          <w:szCs w:val="28"/>
        </w:rPr>
        <w:t>и направлен в следующие организации:</w:t>
      </w:r>
    </w:p>
    <w:p w:rsidR="00084458" w:rsidRDefault="00084458" w:rsidP="00084458">
      <w:pPr>
        <w:pStyle w:val="a6"/>
        <w:ind w:firstLine="708"/>
        <w:jc w:val="both"/>
        <w:rPr>
          <w:sz w:val="28"/>
          <w:szCs w:val="28"/>
        </w:rPr>
      </w:pPr>
      <w:r>
        <w:rPr>
          <w:sz w:val="28"/>
          <w:szCs w:val="28"/>
        </w:rPr>
        <w:lastRenderedPageBreak/>
        <w:t>- Управление министерства юстиции Российской Федерации по Воронежской области;</w:t>
      </w:r>
    </w:p>
    <w:p w:rsidR="00084458" w:rsidRDefault="00084458" w:rsidP="00084458">
      <w:pPr>
        <w:pStyle w:val="a6"/>
        <w:ind w:firstLine="708"/>
        <w:jc w:val="both"/>
        <w:rPr>
          <w:sz w:val="28"/>
          <w:szCs w:val="28"/>
        </w:rPr>
      </w:pPr>
      <w:r>
        <w:rPr>
          <w:sz w:val="28"/>
          <w:szCs w:val="28"/>
        </w:rPr>
        <w:t>- Прокуратуру Воронежской области.</w:t>
      </w:r>
    </w:p>
    <w:p w:rsidR="00084458" w:rsidRDefault="00084458" w:rsidP="00084458">
      <w:pPr>
        <w:pStyle w:val="a6"/>
        <w:ind w:firstLine="708"/>
        <w:jc w:val="both"/>
        <w:rPr>
          <w:sz w:val="28"/>
          <w:szCs w:val="28"/>
        </w:rPr>
      </w:pPr>
      <w:r>
        <w:rPr>
          <w:sz w:val="28"/>
          <w:szCs w:val="28"/>
        </w:rPr>
        <w:t xml:space="preserve">Утвержденный проект приказа подлежит официальному опубликованию </w:t>
      </w:r>
      <w:r>
        <w:rPr>
          <w:bCs/>
          <w:sz w:val="28"/>
          <w:szCs w:val="28"/>
        </w:rPr>
        <w:t>в информационной системе «Портал Воронежской области в сети Интернет»</w:t>
      </w:r>
      <w:r>
        <w:rPr>
          <w:sz w:val="28"/>
          <w:szCs w:val="28"/>
        </w:rPr>
        <w:t>.</w:t>
      </w:r>
    </w:p>
    <w:p w:rsidR="00084458" w:rsidRDefault="00084458" w:rsidP="00084458">
      <w:pPr>
        <w:pStyle w:val="ConsPlusNormal"/>
        <w:widowControl/>
        <w:jc w:val="both"/>
        <w:rPr>
          <w:szCs w:val="28"/>
        </w:rPr>
      </w:pPr>
    </w:p>
    <w:p w:rsidR="00084458" w:rsidRDefault="00084458" w:rsidP="00084458">
      <w:pPr>
        <w:pStyle w:val="ConsPlusNormal"/>
        <w:widowControl/>
        <w:jc w:val="both"/>
        <w:rPr>
          <w:szCs w:val="28"/>
        </w:rPr>
      </w:pPr>
    </w:p>
    <w:p w:rsidR="00084458" w:rsidRDefault="00084458" w:rsidP="00084458">
      <w:pPr>
        <w:pStyle w:val="ConsPlusNormal"/>
        <w:widowControl/>
        <w:jc w:val="both"/>
        <w:rPr>
          <w:szCs w:val="28"/>
        </w:rPr>
      </w:pPr>
    </w:p>
    <w:p w:rsidR="00084458" w:rsidRPr="002C69ED" w:rsidRDefault="00084458" w:rsidP="00084458">
      <w:pPr>
        <w:autoSpaceDE w:val="0"/>
        <w:autoSpaceDN w:val="0"/>
        <w:adjustRightInd w:val="0"/>
        <w:rPr>
          <w:rFonts w:eastAsia="Calibri"/>
          <w:sz w:val="28"/>
          <w:szCs w:val="28"/>
          <w:lang w:eastAsia="en-US"/>
        </w:rPr>
      </w:pPr>
      <w:r>
        <w:rPr>
          <w:rFonts w:eastAsia="Calibri"/>
          <w:sz w:val="28"/>
          <w:szCs w:val="28"/>
          <w:lang w:eastAsia="en-US"/>
        </w:rPr>
        <w:t>Заместитель р</w:t>
      </w:r>
      <w:r w:rsidRPr="002C69ED">
        <w:rPr>
          <w:rFonts w:eastAsia="Calibri"/>
          <w:sz w:val="28"/>
          <w:szCs w:val="28"/>
          <w:lang w:eastAsia="en-US"/>
        </w:rPr>
        <w:t>уководител</w:t>
      </w:r>
      <w:r>
        <w:rPr>
          <w:rFonts w:eastAsia="Calibri"/>
          <w:sz w:val="28"/>
          <w:szCs w:val="28"/>
          <w:lang w:eastAsia="en-US"/>
        </w:rPr>
        <w:t>я</w:t>
      </w:r>
      <w:r w:rsidRPr="002C69ED">
        <w:rPr>
          <w:rFonts w:eastAsia="Calibri"/>
          <w:sz w:val="28"/>
          <w:szCs w:val="28"/>
          <w:lang w:eastAsia="en-US"/>
        </w:rPr>
        <w:t xml:space="preserve"> департамента                                           </w:t>
      </w:r>
      <w:r>
        <w:rPr>
          <w:rFonts w:eastAsia="Calibri"/>
          <w:sz w:val="28"/>
          <w:szCs w:val="28"/>
          <w:lang w:eastAsia="en-US"/>
        </w:rPr>
        <w:t xml:space="preserve">     </w:t>
      </w:r>
      <w:r w:rsidRPr="002C69ED">
        <w:rPr>
          <w:rFonts w:eastAsia="Calibri"/>
          <w:sz w:val="28"/>
          <w:szCs w:val="28"/>
          <w:lang w:eastAsia="en-US"/>
        </w:rPr>
        <w:t xml:space="preserve">      </w:t>
      </w:r>
    </w:p>
    <w:p w:rsidR="00084458" w:rsidRPr="000B1508" w:rsidRDefault="00084458" w:rsidP="00084458">
      <w:pPr>
        <w:pStyle w:val="a6"/>
        <w:rPr>
          <w:sz w:val="28"/>
          <w:szCs w:val="28"/>
        </w:rPr>
      </w:pPr>
      <w:r w:rsidRPr="000B1508">
        <w:rPr>
          <w:sz w:val="28"/>
          <w:szCs w:val="28"/>
        </w:rPr>
        <w:t xml:space="preserve">имущественных и земельных отношений </w:t>
      </w:r>
    </w:p>
    <w:p w:rsidR="00084458" w:rsidRPr="00526DA5" w:rsidRDefault="00084458" w:rsidP="00084458">
      <w:pPr>
        <w:pStyle w:val="a6"/>
        <w:rPr>
          <w:sz w:val="28"/>
          <w:szCs w:val="28"/>
        </w:rPr>
      </w:pPr>
      <w:r w:rsidRPr="000B1508">
        <w:rPr>
          <w:sz w:val="28"/>
          <w:szCs w:val="28"/>
        </w:rPr>
        <w:t>Воронежской области</w:t>
      </w:r>
      <w:r>
        <w:rPr>
          <w:sz w:val="28"/>
          <w:szCs w:val="28"/>
        </w:rPr>
        <w:t xml:space="preserve">                                                                   А.В. Медведев</w:t>
      </w:r>
    </w:p>
    <w:p w:rsidR="00084458" w:rsidRDefault="00084458" w:rsidP="00084458">
      <w:pPr>
        <w:pStyle w:val="ConsPlusNormal"/>
        <w:widowControl/>
        <w:jc w:val="both"/>
        <w:rPr>
          <w:szCs w:val="28"/>
        </w:rPr>
      </w:pPr>
    </w:p>
    <w:p w:rsidR="00084458" w:rsidRDefault="00084458" w:rsidP="00084458"/>
    <w:p w:rsidR="00084458" w:rsidRDefault="00084458" w:rsidP="007A78DD">
      <w:pPr>
        <w:jc w:val="right"/>
      </w:pPr>
    </w:p>
    <w:p w:rsidR="00084458" w:rsidRDefault="00084458" w:rsidP="007A78DD">
      <w:pPr>
        <w:jc w:val="right"/>
      </w:pPr>
    </w:p>
    <w:p w:rsidR="00084458" w:rsidRPr="007A78DD" w:rsidRDefault="00084458" w:rsidP="00084458">
      <w:pPr>
        <w:jc w:val="both"/>
      </w:pPr>
    </w:p>
    <w:sectPr w:rsidR="00084458" w:rsidRPr="007A78DD" w:rsidSect="005F3ECE">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14F" w:rsidRDefault="00A5414F" w:rsidP="003D7697">
      <w:r>
        <w:separator/>
      </w:r>
    </w:p>
  </w:endnote>
  <w:endnote w:type="continuationSeparator" w:id="0">
    <w:p w:rsidR="00A5414F" w:rsidRDefault="00A5414F" w:rsidP="003D7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14F" w:rsidRDefault="00A5414F" w:rsidP="003D7697">
      <w:r>
        <w:separator/>
      </w:r>
    </w:p>
  </w:footnote>
  <w:footnote w:type="continuationSeparator" w:id="0">
    <w:p w:rsidR="00A5414F" w:rsidRDefault="00A5414F" w:rsidP="003D7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43101"/>
      <w:docPartObj>
        <w:docPartGallery w:val="Page Numbers (Top of Page)"/>
        <w:docPartUnique/>
      </w:docPartObj>
    </w:sdtPr>
    <w:sdtContent>
      <w:p w:rsidR="0022655B" w:rsidRDefault="00DC2AAD">
        <w:pPr>
          <w:pStyle w:val="a8"/>
          <w:jc w:val="center"/>
        </w:pPr>
        <w:r>
          <w:fldChar w:fldCharType="begin"/>
        </w:r>
        <w:r w:rsidR="0022655B">
          <w:instrText>PAGE   \* MERGEFORMAT</w:instrText>
        </w:r>
        <w:r>
          <w:fldChar w:fldCharType="separate"/>
        </w:r>
        <w:r w:rsidR="00084458">
          <w:rPr>
            <w:noProof/>
          </w:rPr>
          <w:t>2</w:t>
        </w:r>
        <w:r>
          <w:fldChar w:fldCharType="end"/>
        </w:r>
      </w:p>
    </w:sdtContent>
  </w:sdt>
  <w:p w:rsidR="00F47834" w:rsidRDefault="00F4783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453A"/>
    <w:multiLevelType w:val="multilevel"/>
    <w:tmpl w:val="2B304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616EB"/>
    <w:multiLevelType w:val="multilevel"/>
    <w:tmpl w:val="C57CCFD0"/>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40A0"/>
    <w:rsid w:val="000057E6"/>
    <w:rsid w:val="000161AE"/>
    <w:rsid w:val="000240D2"/>
    <w:rsid w:val="00057D11"/>
    <w:rsid w:val="00075ADD"/>
    <w:rsid w:val="00076E48"/>
    <w:rsid w:val="00084458"/>
    <w:rsid w:val="000866A5"/>
    <w:rsid w:val="00090B87"/>
    <w:rsid w:val="0009510A"/>
    <w:rsid w:val="000A2314"/>
    <w:rsid w:val="000B0471"/>
    <w:rsid w:val="000C0119"/>
    <w:rsid w:val="000C7497"/>
    <w:rsid w:val="000D2819"/>
    <w:rsid w:val="000D66CD"/>
    <w:rsid w:val="000E2A6B"/>
    <w:rsid w:val="000E30DB"/>
    <w:rsid w:val="000F7E2A"/>
    <w:rsid w:val="00115221"/>
    <w:rsid w:val="0012115D"/>
    <w:rsid w:val="00123599"/>
    <w:rsid w:val="00125D9F"/>
    <w:rsid w:val="0013082F"/>
    <w:rsid w:val="001340A0"/>
    <w:rsid w:val="0013722F"/>
    <w:rsid w:val="00143A78"/>
    <w:rsid w:val="00144F28"/>
    <w:rsid w:val="00157852"/>
    <w:rsid w:val="00177774"/>
    <w:rsid w:val="0019250B"/>
    <w:rsid w:val="001944A4"/>
    <w:rsid w:val="00196003"/>
    <w:rsid w:val="001974D0"/>
    <w:rsid w:val="001A0F25"/>
    <w:rsid w:val="001A12E4"/>
    <w:rsid w:val="001A2B8A"/>
    <w:rsid w:val="001D73AB"/>
    <w:rsid w:val="001E00A0"/>
    <w:rsid w:val="001E0CCE"/>
    <w:rsid w:val="001E360F"/>
    <w:rsid w:val="001F6FD5"/>
    <w:rsid w:val="001F71DB"/>
    <w:rsid w:val="001F7E1B"/>
    <w:rsid w:val="0020121D"/>
    <w:rsid w:val="00205227"/>
    <w:rsid w:val="002139A9"/>
    <w:rsid w:val="0022655B"/>
    <w:rsid w:val="002302C9"/>
    <w:rsid w:val="00240FB3"/>
    <w:rsid w:val="002412F7"/>
    <w:rsid w:val="002540FD"/>
    <w:rsid w:val="002563AA"/>
    <w:rsid w:val="00257889"/>
    <w:rsid w:val="00271115"/>
    <w:rsid w:val="0027432C"/>
    <w:rsid w:val="00280F6C"/>
    <w:rsid w:val="00294B84"/>
    <w:rsid w:val="00296202"/>
    <w:rsid w:val="002C17A0"/>
    <w:rsid w:val="002D1BD0"/>
    <w:rsid w:val="002F1151"/>
    <w:rsid w:val="003060E0"/>
    <w:rsid w:val="003305AF"/>
    <w:rsid w:val="00336882"/>
    <w:rsid w:val="003418D7"/>
    <w:rsid w:val="00344180"/>
    <w:rsid w:val="00351C49"/>
    <w:rsid w:val="00352032"/>
    <w:rsid w:val="00352167"/>
    <w:rsid w:val="0035300B"/>
    <w:rsid w:val="0036309B"/>
    <w:rsid w:val="00371EDC"/>
    <w:rsid w:val="00374701"/>
    <w:rsid w:val="00375C78"/>
    <w:rsid w:val="00376AFC"/>
    <w:rsid w:val="00386BA3"/>
    <w:rsid w:val="003965CD"/>
    <w:rsid w:val="003B71B5"/>
    <w:rsid w:val="003D0012"/>
    <w:rsid w:val="003D5E76"/>
    <w:rsid w:val="003D66EE"/>
    <w:rsid w:val="003D7697"/>
    <w:rsid w:val="003F3CB1"/>
    <w:rsid w:val="00402A9C"/>
    <w:rsid w:val="004032EF"/>
    <w:rsid w:val="0040792A"/>
    <w:rsid w:val="00420438"/>
    <w:rsid w:val="004416F2"/>
    <w:rsid w:val="0045026B"/>
    <w:rsid w:val="00454BC3"/>
    <w:rsid w:val="00470D2A"/>
    <w:rsid w:val="00471F03"/>
    <w:rsid w:val="0048369C"/>
    <w:rsid w:val="00484A97"/>
    <w:rsid w:val="004913DD"/>
    <w:rsid w:val="00491C5D"/>
    <w:rsid w:val="004A02F4"/>
    <w:rsid w:val="004C5757"/>
    <w:rsid w:val="004D7A65"/>
    <w:rsid w:val="004F3385"/>
    <w:rsid w:val="004F3CB3"/>
    <w:rsid w:val="004F553D"/>
    <w:rsid w:val="005004C5"/>
    <w:rsid w:val="005019B6"/>
    <w:rsid w:val="005064A0"/>
    <w:rsid w:val="0051287D"/>
    <w:rsid w:val="00522759"/>
    <w:rsid w:val="00530C03"/>
    <w:rsid w:val="00530C1F"/>
    <w:rsid w:val="00545813"/>
    <w:rsid w:val="00547D5D"/>
    <w:rsid w:val="00560D46"/>
    <w:rsid w:val="005661F0"/>
    <w:rsid w:val="00584C31"/>
    <w:rsid w:val="00596C04"/>
    <w:rsid w:val="005A5227"/>
    <w:rsid w:val="005B5774"/>
    <w:rsid w:val="005D121B"/>
    <w:rsid w:val="005D1B9F"/>
    <w:rsid w:val="005F3C31"/>
    <w:rsid w:val="005F3ECE"/>
    <w:rsid w:val="005F71B2"/>
    <w:rsid w:val="00600A78"/>
    <w:rsid w:val="006236BA"/>
    <w:rsid w:val="006247DB"/>
    <w:rsid w:val="0063073D"/>
    <w:rsid w:val="00647F52"/>
    <w:rsid w:val="00655D37"/>
    <w:rsid w:val="0067163C"/>
    <w:rsid w:val="00671B06"/>
    <w:rsid w:val="00680B53"/>
    <w:rsid w:val="0068681C"/>
    <w:rsid w:val="00686AF6"/>
    <w:rsid w:val="00694A59"/>
    <w:rsid w:val="00696276"/>
    <w:rsid w:val="006A4ADC"/>
    <w:rsid w:val="006D3B3C"/>
    <w:rsid w:val="006D6EB2"/>
    <w:rsid w:val="006E2784"/>
    <w:rsid w:val="006F1D5F"/>
    <w:rsid w:val="0074588C"/>
    <w:rsid w:val="007521C7"/>
    <w:rsid w:val="0076066A"/>
    <w:rsid w:val="00761888"/>
    <w:rsid w:val="00765CE1"/>
    <w:rsid w:val="00770DA5"/>
    <w:rsid w:val="00774F13"/>
    <w:rsid w:val="007864AB"/>
    <w:rsid w:val="00791DD4"/>
    <w:rsid w:val="00795065"/>
    <w:rsid w:val="007A78DD"/>
    <w:rsid w:val="007E7B89"/>
    <w:rsid w:val="007F4C1D"/>
    <w:rsid w:val="007F50E6"/>
    <w:rsid w:val="00804A1A"/>
    <w:rsid w:val="0081379E"/>
    <w:rsid w:val="00820D30"/>
    <w:rsid w:val="00830008"/>
    <w:rsid w:val="00830FC3"/>
    <w:rsid w:val="0084276A"/>
    <w:rsid w:val="008513F8"/>
    <w:rsid w:val="008806C8"/>
    <w:rsid w:val="00883CE1"/>
    <w:rsid w:val="00895C6C"/>
    <w:rsid w:val="008B0BC7"/>
    <w:rsid w:val="008C779A"/>
    <w:rsid w:val="00912088"/>
    <w:rsid w:val="009146F8"/>
    <w:rsid w:val="009154C0"/>
    <w:rsid w:val="00922F06"/>
    <w:rsid w:val="0093088E"/>
    <w:rsid w:val="009318DB"/>
    <w:rsid w:val="0093296C"/>
    <w:rsid w:val="00943F69"/>
    <w:rsid w:val="00950720"/>
    <w:rsid w:val="00951E2F"/>
    <w:rsid w:val="00967032"/>
    <w:rsid w:val="00986B94"/>
    <w:rsid w:val="00990C97"/>
    <w:rsid w:val="00991BDF"/>
    <w:rsid w:val="009C14AE"/>
    <w:rsid w:val="009D62AF"/>
    <w:rsid w:val="009F51AE"/>
    <w:rsid w:val="00A05AAF"/>
    <w:rsid w:val="00A07923"/>
    <w:rsid w:val="00A1108E"/>
    <w:rsid w:val="00A20AE6"/>
    <w:rsid w:val="00A2441F"/>
    <w:rsid w:val="00A42609"/>
    <w:rsid w:val="00A54063"/>
    <w:rsid w:val="00A5414F"/>
    <w:rsid w:val="00A5656D"/>
    <w:rsid w:val="00A569C0"/>
    <w:rsid w:val="00A60B67"/>
    <w:rsid w:val="00A61816"/>
    <w:rsid w:val="00A65DE7"/>
    <w:rsid w:val="00A828E0"/>
    <w:rsid w:val="00AC74A9"/>
    <w:rsid w:val="00AD14E3"/>
    <w:rsid w:val="00AD6EA0"/>
    <w:rsid w:val="00B02241"/>
    <w:rsid w:val="00B0707D"/>
    <w:rsid w:val="00B120E8"/>
    <w:rsid w:val="00B36778"/>
    <w:rsid w:val="00B367D2"/>
    <w:rsid w:val="00B42757"/>
    <w:rsid w:val="00B53537"/>
    <w:rsid w:val="00B66D71"/>
    <w:rsid w:val="00B6703B"/>
    <w:rsid w:val="00B73DC2"/>
    <w:rsid w:val="00B82F27"/>
    <w:rsid w:val="00B86436"/>
    <w:rsid w:val="00B95DEE"/>
    <w:rsid w:val="00BA6AE8"/>
    <w:rsid w:val="00BC1D63"/>
    <w:rsid w:val="00BD3B27"/>
    <w:rsid w:val="00BE2420"/>
    <w:rsid w:val="00BE3FF4"/>
    <w:rsid w:val="00BF4C28"/>
    <w:rsid w:val="00C11505"/>
    <w:rsid w:val="00C27AE2"/>
    <w:rsid w:val="00C30004"/>
    <w:rsid w:val="00C304FA"/>
    <w:rsid w:val="00C43CC5"/>
    <w:rsid w:val="00C64A9E"/>
    <w:rsid w:val="00C77EE1"/>
    <w:rsid w:val="00C97B60"/>
    <w:rsid w:val="00CC250F"/>
    <w:rsid w:val="00CC375F"/>
    <w:rsid w:val="00CC62B5"/>
    <w:rsid w:val="00CE22A1"/>
    <w:rsid w:val="00CE27D6"/>
    <w:rsid w:val="00CF684B"/>
    <w:rsid w:val="00D277EE"/>
    <w:rsid w:val="00D27C29"/>
    <w:rsid w:val="00D55B91"/>
    <w:rsid w:val="00D67330"/>
    <w:rsid w:val="00D708BD"/>
    <w:rsid w:val="00D85FA7"/>
    <w:rsid w:val="00D86071"/>
    <w:rsid w:val="00D8793B"/>
    <w:rsid w:val="00DA4544"/>
    <w:rsid w:val="00DC005C"/>
    <w:rsid w:val="00DC0ED6"/>
    <w:rsid w:val="00DC2AAD"/>
    <w:rsid w:val="00DE58F9"/>
    <w:rsid w:val="00DF7E85"/>
    <w:rsid w:val="00E02A53"/>
    <w:rsid w:val="00E243DB"/>
    <w:rsid w:val="00E4790A"/>
    <w:rsid w:val="00E47E05"/>
    <w:rsid w:val="00E64EFC"/>
    <w:rsid w:val="00E6601B"/>
    <w:rsid w:val="00E758FD"/>
    <w:rsid w:val="00E93D7D"/>
    <w:rsid w:val="00E94FA6"/>
    <w:rsid w:val="00EA1FB6"/>
    <w:rsid w:val="00EC5014"/>
    <w:rsid w:val="00F0296A"/>
    <w:rsid w:val="00F04B5C"/>
    <w:rsid w:val="00F120C7"/>
    <w:rsid w:val="00F17FBC"/>
    <w:rsid w:val="00F324FC"/>
    <w:rsid w:val="00F356F2"/>
    <w:rsid w:val="00F41571"/>
    <w:rsid w:val="00F47834"/>
    <w:rsid w:val="00F56CD7"/>
    <w:rsid w:val="00F60628"/>
    <w:rsid w:val="00F76E73"/>
    <w:rsid w:val="00F8285F"/>
    <w:rsid w:val="00F845BA"/>
    <w:rsid w:val="00F949EA"/>
    <w:rsid w:val="00FB7762"/>
    <w:rsid w:val="00FC59AF"/>
    <w:rsid w:val="00FC6A9A"/>
    <w:rsid w:val="00FE73A6"/>
    <w:rsid w:val="00FF7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3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FF7E30"/>
    <w:pPr>
      <w:keepNext/>
      <w:spacing w:before="240" w:after="60"/>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FF7E30"/>
    <w:rPr>
      <w:rFonts w:ascii="Calibri" w:eastAsia="Times New Roman" w:hAnsi="Calibri" w:cs="Times New Roman"/>
      <w:b/>
      <w:bCs/>
      <w:sz w:val="28"/>
      <w:szCs w:val="28"/>
      <w:lang/>
    </w:rPr>
  </w:style>
  <w:style w:type="paragraph" w:customStyle="1" w:styleId="a3">
    <w:name w:val="Обычный.Название подразделения"/>
    <w:rsid w:val="00FF7E30"/>
    <w:pPr>
      <w:spacing w:after="0" w:line="240" w:lineRule="auto"/>
    </w:pPr>
    <w:rPr>
      <w:rFonts w:ascii="SchoolBook" w:eastAsia="Times New Roman" w:hAnsi="SchoolBook" w:cs="Times New Roman"/>
      <w:sz w:val="28"/>
      <w:szCs w:val="20"/>
      <w:lang w:eastAsia="ru-RU"/>
    </w:rPr>
  </w:style>
  <w:style w:type="paragraph" w:styleId="a4">
    <w:name w:val="Subtitle"/>
    <w:basedOn w:val="a"/>
    <w:link w:val="a5"/>
    <w:qFormat/>
    <w:rsid w:val="00FF7E30"/>
    <w:pPr>
      <w:spacing w:before="120"/>
      <w:jc w:val="center"/>
    </w:pPr>
    <w:rPr>
      <w:b/>
      <w:spacing w:val="40"/>
      <w:sz w:val="28"/>
    </w:rPr>
  </w:style>
  <w:style w:type="character" w:customStyle="1" w:styleId="a5">
    <w:name w:val="Подзаголовок Знак"/>
    <w:basedOn w:val="a0"/>
    <w:link w:val="a4"/>
    <w:rsid w:val="00FF7E30"/>
    <w:rPr>
      <w:rFonts w:ascii="Times New Roman" w:eastAsia="Times New Roman" w:hAnsi="Times New Roman" w:cs="Times New Roman"/>
      <w:b/>
      <w:spacing w:val="40"/>
      <w:sz w:val="28"/>
      <w:szCs w:val="24"/>
      <w:lang w:eastAsia="ru-RU"/>
    </w:rPr>
  </w:style>
  <w:style w:type="paragraph" w:styleId="a6">
    <w:name w:val="No Spacing"/>
    <w:basedOn w:val="a"/>
    <w:uiPriority w:val="1"/>
    <w:qFormat/>
    <w:rsid w:val="00FF7E30"/>
  </w:style>
  <w:style w:type="paragraph" w:customStyle="1" w:styleId="ConsPlusNonformat">
    <w:name w:val="ConsPlusNonformat"/>
    <w:rsid w:val="00FF7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F7E30"/>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news">
    <w:name w:val="news"/>
    <w:basedOn w:val="a0"/>
    <w:rsid w:val="00FF7E30"/>
  </w:style>
  <w:style w:type="table" w:styleId="a7">
    <w:name w:val="Table Grid"/>
    <w:basedOn w:val="a1"/>
    <w:uiPriority w:val="59"/>
    <w:rsid w:val="005064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7697"/>
    <w:pPr>
      <w:tabs>
        <w:tab w:val="center" w:pos="4677"/>
        <w:tab w:val="right" w:pos="9355"/>
      </w:tabs>
    </w:pPr>
  </w:style>
  <w:style w:type="character" w:customStyle="1" w:styleId="a9">
    <w:name w:val="Верхний колонтитул Знак"/>
    <w:basedOn w:val="a0"/>
    <w:link w:val="a8"/>
    <w:uiPriority w:val="99"/>
    <w:rsid w:val="003D769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D7697"/>
    <w:pPr>
      <w:tabs>
        <w:tab w:val="center" w:pos="4677"/>
        <w:tab w:val="right" w:pos="9355"/>
      </w:tabs>
    </w:pPr>
  </w:style>
  <w:style w:type="character" w:customStyle="1" w:styleId="ab">
    <w:name w:val="Нижний колонтитул Знак"/>
    <w:basedOn w:val="a0"/>
    <w:link w:val="aa"/>
    <w:uiPriority w:val="99"/>
    <w:rsid w:val="003D7697"/>
    <w:rPr>
      <w:rFonts w:ascii="Times New Roman" w:eastAsia="Times New Roman" w:hAnsi="Times New Roman" w:cs="Times New Roman"/>
      <w:sz w:val="24"/>
      <w:szCs w:val="24"/>
      <w:lang w:eastAsia="ru-RU"/>
    </w:rPr>
  </w:style>
  <w:style w:type="paragraph" w:customStyle="1" w:styleId="ConsPlusTitle">
    <w:name w:val="ConsPlusTitle"/>
    <w:rsid w:val="00374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4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4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47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4701"/>
    <w:pPr>
      <w:widowControl w:val="0"/>
      <w:autoSpaceDE w:val="0"/>
      <w:autoSpaceDN w:val="0"/>
      <w:spacing w:after="0" w:line="240" w:lineRule="auto"/>
    </w:pPr>
    <w:rPr>
      <w:rFonts w:ascii="Tahoma" w:eastAsia="Times New Roman" w:hAnsi="Tahoma" w:cs="Tahoma"/>
      <w:sz w:val="26"/>
      <w:szCs w:val="20"/>
      <w:lang w:eastAsia="ru-RU"/>
    </w:rPr>
  </w:style>
  <w:style w:type="character" w:styleId="ac">
    <w:name w:val="Hyperlink"/>
    <w:uiPriority w:val="99"/>
    <w:unhideWhenUsed/>
    <w:rsid w:val="00374701"/>
    <w:rPr>
      <w:color w:val="0000FF"/>
      <w:u w:val="single"/>
    </w:rPr>
  </w:style>
  <w:style w:type="character" w:customStyle="1" w:styleId="rwh">
    <w:name w:val="_rw_h"/>
    <w:basedOn w:val="a0"/>
    <w:rsid w:val="00374701"/>
  </w:style>
  <w:style w:type="character" w:styleId="ad">
    <w:name w:val="line number"/>
    <w:basedOn w:val="a0"/>
    <w:uiPriority w:val="99"/>
    <w:semiHidden/>
    <w:unhideWhenUsed/>
    <w:rsid w:val="00374701"/>
  </w:style>
  <w:style w:type="paragraph" w:styleId="ae">
    <w:name w:val="Balloon Text"/>
    <w:basedOn w:val="a"/>
    <w:link w:val="af"/>
    <w:uiPriority w:val="99"/>
    <w:semiHidden/>
    <w:unhideWhenUsed/>
    <w:rsid w:val="00E47E05"/>
    <w:rPr>
      <w:rFonts w:ascii="Segoe UI" w:hAnsi="Segoe UI" w:cs="Segoe UI"/>
      <w:sz w:val="18"/>
      <w:szCs w:val="18"/>
    </w:rPr>
  </w:style>
  <w:style w:type="character" w:customStyle="1" w:styleId="af">
    <w:name w:val="Текст выноски Знак"/>
    <w:basedOn w:val="a0"/>
    <w:link w:val="ae"/>
    <w:uiPriority w:val="99"/>
    <w:semiHidden/>
    <w:rsid w:val="00E47E05"/>
    <w:rPr>
      <w:rFonts w:ascii="Segoe UI" w:eastAsia="Times New Roman" w:hAnsi="Segoe UI" w:cs="Segoe UI"/>
      <w:sz w:val="18"/>
      <w:szCs w:val="18"/>
      <w:lang w:eastAsia="ru-RU"/>
    </w:rPr>
  </w:style>
  <w:style w:type="paragraph" w:styleId="af0">
    <w:name w:val="List Paragraph"/>
    <w:basedOn w:val="a"/>
    <w:uiPriority w:val="34"/>
    <w:qFormat/>
    <w:rsid w:val="00E243DB"/>
    <w:pPr>
      <w:ind w:left="720"/>
      <w:contextualSpacing/>
    </w:pPr>
  </w:style>
</w:styles>
</file>

<file path=word/webSettings.xml><?xml version="1.0" encoding="utf-8"?>
<w:webSettings xmlns:r="http://schemas.openxmlformats.org/officeDocument/2006/relationships" xmlns:w="http://schemas.openxmlformats.org/wordprocessingml/2006/main">
  <w:divs>
    <w:div w:id="5374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585B07C6507BE6F08C757693E637465B5408F9157B25A6A9E1BA9A9484FEEBE0FF9E7757A972CB0D4E0A84F951EB1DDF4202ED2FFB4A67DB2841F673d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C51A6FB6E0FAC85B4501D92500F50CA9607DED2B3072E87CFD5F4EAB10140B8E2C62380EC552CB0F67EBCB0ADB1EFE677D39EB0CBAB77970088DC3zCj6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766AB1FE3014BD2BBEB6E39E97EB9110C6684B1D932C676438AB4AB01A92B62B0DC53ACB6C4F5F0C00E1F09E758DDB39F5AF90964C67DAFH6f9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1A6FB6E0FAC85B4501D92500F50CA9607DED2B307DE67DF05F4EAB10140B8E2C62380EC552CB0F67EBCB0ADB1EFE677D39EB0CBAB77970088DC3zCj6N" TargetMode="External"/><Relationship Id="rId5" Type="http://schemas.openxmlformats.org/officeDocument/2006/relationships/footnotes" Target="footnotes.xml"/><Relationship Id="rId15" Type="http://schemas.openxmlformats.org/officeDocument/2006/relationships/hyperlink" Target="consultantplus://offline/ref=AD868B2884F956447D9C4E0F553054C433DD7249F4C62CA2BA3C2E9571ED974256FCB2290CD7339FD2D99A3AE9D55DFA877CF1D94FBCF446O4e3L" TargetMode="External"/><Relationship Id="rId10" Type="http://schemas.openxmlformats.org/officeDocument/2006/relationships/hyperlink" Target="consultantplus://offline/ref=C51A6FB6E0FAC85B4501D92500F50CA9607DED2B3078E67BF65F4EAB10140B8E2C62380EC552CB0F67EBCB0ADB1EFE677D39EB0CBAB77970088DC3zCj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B0509EE60E0E99BAAA7CF52E83085741308BF3E25C7158700E4A64C224149FF3118A1912BA304F56F8476i0X6G" TargetMode="External"/><Relationship Id="rId14" Type="http://schemas.openxmlformats.org/officeDocument/2006/relationships/hyperlink" Target="consultantplus://offline/ref=1F14188F162E1D53DE5BF59DB5A207265F8CDA71BCDAF6496FFBBCF73945C0FDD80B62E5B4FE75819C8F5A249AB0A097FD479EFAFCEC7740032BCCMBj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9</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19580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stelmahovadv</cp:lastModifiedBy>
  <cp:revision>681</cp:revision>
  <cp:lastPrinted>2019-10-21T08:04:00Z</cp:lastPrinted>
  <dcterms:created xsi:type="dcterms:W3CDTF">2017-11-07T12:28:00Z</dcterms:created>
  <dcterms:modified xsi:type="dcterms:W3CDTF">2019-10-23T13:39:00Z</dcterms:modified>
</cp:coreProperties>
</file>