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9FC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1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F0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1E6" w:rsidRPr="00361385" w:rsidRDefault="00FF09FC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 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D6AFC">
        <w:rPr>
          <w:rFonts w:ascii="Times New Roman" w:hAnsi="Times New Roman" w:cs="Times New Roman"/>
          <w:b/>
          <w:sz w:val="28"/>
          <w:szCs w:val="28"/>
        </w:rPr>
        <w:t>П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</w:t>
      </w:r>
      <w:r w:rsidR="00FB6918">
        <w:rPr>
          <w:rFonts w:ascii="Times New Roman" w:hAnsi="Times New Roman" w:cs="Times New Roman"/>
          <w:b/>
          <w:sz w:val="28"/>
          <w:szCs w:val="28"/>
        </w:rPr>
        <w:t>12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.20</w:t>
      </w:r>
      <w:r w:rsidR="00FB6918">
        <w:rPr>
          <w:rFonts w:ascii="Times New Roman" w:hAnsi="Times New Roman" w:cs="Times New Roman"/>
          <w:b/>
          <w:sz w:val="28"/>
          <w:szCs w:val="28"/>
        </w:rPr>
        <w:t>21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B6918">
        <w:rPr>
          <w:rFonts w:ascii="Times New Roman" w:hAnsi="Times New Roman" w:cs="Times New Roman"/>
          <w:b/>
          <w:sz w:val="28"/>
          <w:szCs w:val="28"/>
        </w:rPr>
        <w:t>712</w:t>
      </w:r>
    </w:p>
    <w:p w:rsidR="00DB61E6" w:rsidRDefault="00DB61E6" w:rsidP="00F55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BBA" w:rsidRDefault="003B79A6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Правительства Воронежской области в соответствие действующему законодательству, </w:t>
      </w:r>
      <w:r w:rsidRPr="005D3026">
        <w:rPr>
          <w:rFonts w:ascii="Times New Roman" w:hAnsi="Times New Roman" w:cs="Times New Roman"/>
          <w:sz w:val="28"/>
          <w:szCs w:val="28"/>
        </w:rPr>
        <w:t>в</w:t>
      </w:r>
      <w:r w:rsidR="00E97BBA" w:rsidRPr="005D302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D3026" w:rsidRPr="005D3026">
        <w:rPr>
          <w:rFonts w:ascii="Times New Roman" w:hAnsi="Times New Roman" w:cs="Times New Roman"/>
          <w:sz w:val="28"/>
          <w:szCs w:val="28"/>
        </w:rPr>
        <w:t>указ</w:t>
      </w:r>
      <w:r w:rsidR="005D3026">
        <w:rPr>
          <w:rFonts w:ascii="Times New Roman" w:hAnsi="Times New Roman" w:cs="Times New Roman"/>
          <w:sz w:val="28"/>
          <w:szCs w:val="28"/>
        </w:rPr>
        <w:t xml:space="preserve">ом </w:t>
      </w:r>
      <w:r w:rsidR="005D3026" w:rsidRPr="005D3026">
        <w:rPr>
          <w:rFonts w:ascii="Times New Roman" w:hAnsi="Times New Roman" w:cs="Times New Roman"/>
          <w:sz w:val="28"/>
          <w:szCs w:val="28"/>
        </w:rPr>
        <w:t xml:space="preserve">Губернатора Воронежской области от 06.10.2023 </w:t>
      </w:r>
      <w:r w:rsidR="005D3026">
        <w:rPr>
          <w:rFonts w:ascii="Times New Roman" w:hAnsi="Times New Roman" w:cs="Times New Roman"/>
          <w:sz w:val="28"/>
          <w:szCs w:val="28"/>
        </w:rPr>
        <w:t xml:space="preserve"> </w:t>
      </w:r>
      <w:r w:rsidR="001B3F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3026" w:rsidRPr="005D3026">
        <w:rPr>
          <w:rFonts w:ascii="Times New Roman" w:hAnsi="Times New Roman" w:cs="Times New Roman"/>
          <w:sz w:val="28"/>
          <w:szCs w:val="28"/>
        </w:rPr>
        <w:t>№ 245– у «Об оптимизации структуры исполнительных органов Воронежской области»</w:t>
      </w:r>
      <w:r w:rsidR="006D6AFC" w:rsidRPr="005D3026">
        <w:rPr>
          <w:rFonts w:ascii="Times New Roman" w:hAnsi="Times New Roman" w:cs="Times New Roman"/>
          <w:sz w:val="28"/>
          <w:szCs w:val="28"/>
        </w:rPr>
        <w:t xml:space="preserve"> </w:t>
      </w:r>
      <w:r w:rsidR="006D6AFC">
        <w:rPr>
          <w:rFonts w:ascii="Times New Roman" w:hAnsi="Times New Roman" w:cs="Times New Roman"/>
          <w:sz w:val="28"/>
          <w:szCs w:val="28"/>
        </w:rPr>
        <w:t>П</w:t>
      </w:r>
      <w:r w:rsidR="00E97BBA" w:rsidRPr="00A63A21">
        <w:rPr>
          <w:rFonts w:ascii="Times New Roman" w:hAnsi="Times New Roman" w:cs="Times New Roman"/>
          <w:sz w:val="28"/>
          <w:szCs w:val="28"/>
        </w:rPr>
        <w:t>равительство Воронежской области</w:t>
      </w:r>
      <w:r w:rsidR="009367D4">
        <w:rPr>
          <w:rFonts w:ascii="Times New Roman" w:hAnsi="Times New Roman" w:cs="Times New Roman"/>
          <w:sz w:val="28"/>
          <w:szCs w:val="28"/>
        </w:rPr>
        <w:t xml:space="preserve"> 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с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а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н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в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л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я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е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т:</w:t>
      </w:r>
    </w:p>
    <w:p w:rsidR="00A517A7" w:rsidRDefault="00AA6BEE" w:rsidP="00F62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EE">
        <w:rPr>
          <w:rFonts w:ascii="Times New Roman" w:hAnsi="Times New Roman" w:cs="Times New Roman"/>
          <w:sz w:val="28"/>
          <w:szCs w:val="28"/>
        </w:rPr>
        <w:t xml:space="preserve">1. </w:t>
      </w:r>
      <w:r w:rsidR="00A517A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635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7A7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</w:t>
      </w:r>
      <w:r w:rsidR="0000721E">
        <w:rPr>
          <w:rFonts w:ascii="Times New Roman" w:hAnsi="Times New Roman" w:cs="Times New Roman"/>
          <w:sz w:val="28"/>
          <w:szCs w:val="28"/>
        </w:rPr>
        <w:t>о</w:t>
      </w:r>
      <w:r w:rsidR="00A517A7">
        <w:rPr>
          <w:rFonts w:ascii="Times New Roman" w:hAnsi="Times New Roman" w:cs="Times New Roman"/>
          <w:sz w:val="28"/>
          <w:szCs w:val="28"/>
        </w:rPr>
        <w:t>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00721E">
        <w:rPr>
          <w:rFonts w:ascii="Times New Roman" w:hAnsi="Times New Roman" w:cs="Times New Roman"/>
          <w:sz w:val="28"/>
          <w:szCs w:val="28"/>
        </w:rPr>
        <w:t xml:space="preserve"> </w:t>
      </w:r>
      <w:r w:rsidR="0047098E">
        <w:rPr>
          <w:rFonts w:ascii="Times New Roman" w:hAnsi="Times New Roman" w:cs="Times New Roman"/>
          <w:sz w:val="28"/>
          <w:szCs w:val="28"/>
        </w:rPr>
        <w:t>(</w:t>
      </w:r>
      <w:r w:rsidR="0047098E" w:rsidRPr="0047098E">
        <w:rPr>
          <w:rFonts w:ascii="Times New Roman" w:hAnsi="Times New Roman" w:cs="Times New Roman"/>
          <w:sz w:val="28"/>
          <w:szCs w:val="28"/>
        </w:rPr>
        <w:t xml:space="preserve">в редакции </w:t>
      </w:r>
      <w:hyperlink r:id="rId8" w:history="1">
        <w:r w:rsidR="0047098E" w:rsidRPr="0047098E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1635AD">
        <w:rPr>
          <w:rFonts w:ascii="Times New Roman" w:hAnsi="Times New Roman" w:cs="Times New Roman"/>
          <w:sz w:val="28"/>
          <w:szCs w:val="28"/>
        </w:rPr>
        <w:t>й</w:t>
      </w:r>
      <w:r w:rsidR="0047098E" w:rsidRPr="0047098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17.07.2023 № 481</w:t>
      </w:r>
      <w:r w:rsidR="00F6237E">
        <w:rPr>
          <w:rFonts w:ascii="Times New Roman" w:hAnsi="Times New Roman" w:cs="Times New Roman"/>
          <w:sz w:val="28"/>
          <w:szCs w:val="28"/>
        </w:rPr>
        <w:t>, от 01.09.2023 № 613</w:t>
      </w:r>
      <w:r w:rsidR="0047098E">
        <w:rPr>
          <w:rFonts w:ascii="Times New Roman" w:hAnsi="Times New Roman" w:cs="Times New Roman"/>
          <w:sz w:val="28"/>
          <w:szCs w:val="28"/>
        </w:rPr>
        <w:t xml:space="preserve">) </w:t>
      </w:r>
      <w:r w:rsidR="0000721E">
        <w:rPr>
          <w:rFonts w:ascii="Times New Roman" w:hAnsi="Times New Roman" w:cs="Times New Roman"/>
          <w:sz w:val="28"/>
          <w:szCs w:val="28"/>
        </w:rPr>
        <w:t>следующ</w:t>
      </w:r>
      <w:r w:rsidR="00905A29">
        <w:rPr>
          <w:rFonts w:ascii="Times New Roman" w:hAnsi="Times New Roman" w:cs="Times New Roman"/>
          <w:sz w:val="28"/>
          <w:szCs w:val="28"/>
        </w:rPr>
        <w:t>ие изменения</w:t>
      </w:r>
      <w:r w:rsidR="0000721E">
        <w:rPr>
          <w:rFonts w:ascii="Times New Roman" w:hAnsi="Times New Roman" w:cs="Times New Roman"/>
          <w:sz w:val="28"/>
          <w:szCs w:val="28"/>
        </w:rPr>
        <w:t>:</w:t>
      </w:r>
    </w:p>
    <w:p w:rsidR="00B25C44" w:rsidRDefault="0000721E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C786B">
        <w:rPr>
          <w:rFonts w:ascii="Times New Roman" w:hAnsi="Times New Roman" w:cs="Times New Roman"/>
          <w:sz w:val="28"/>
          <w:szCs w:val="28"/>
        </w:rPr>
        <w:t xml:space="preserve"> </w:t>
      </w:r>
      <w:r w:rsidR="00B25C44">
        <w:rPr>
          <w:rFonts w:ascii="Times New Roman" w:hAnsi="Times New Roman" w:cs="Times New Roman"/>
          <w:sz w:val="28"/>
          <w:szCs w:val="28"/>
        </w:rPr>
        <w:t>В Положении 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</w:t>
      </w:r>
      <w:r w:rsidR="00842007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B25C44">
        <w:rPr>
          <w:rFonts w:ascii="Times New Roman" w:hAnsi="Times New Roman" w:cs="Times New Roman"/>
          <w:sz w:val="28"/>
          <w:szCs w:val="28"/>
        </w:rPr>
        <w:t>:</w:t>
      </w:r>
    </w:p>
    <w:p w:rsidR="00EC3251" w:rsidRDefault="00B25C44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8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457B2">
        <w:rPr>
          <w:rFonts w:ascii="Times New Roman" w:hAnsi="Times New Roman" w:cs="Times New Roman"/>
          <w:sz w:val="28"/>
          <w:szCs w:val="28"/>
        </w:rPr>
        <w:t>Пункт 3</w:t>
      </w:r>
      <w:r w:rsidR="007B7D61">
        <w:rPr>
          <w:rFonts w:ascii="Times New Roman" w:hAnsi="Times New Roman" w:cs="Times New Roman"/>
          <w:sz w:val="28"/>
          <w:szCs w:val="28"/>
        </w:rPr>
        <w:t xml:space="preserve"> </w:t>
      </w:r>
      <w:r w:rsidR="00FF09F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09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9FC">
        <w:rPr>
          <w:rFonts w:ascii="Times New Roman" w:hAnsi="Times New Roman" w:cs="Times New Roman"/>
          <w:sz w:val="28"/>
          <w:szCs w:val="28"/>
        </w:rPr>
        <w:t xml:space="preserve"> </w:t>
      </w:r>
      <w:r w:rsidR="007B7D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«3. Региональный государственный контроль (надзор) осуществляется министерством имущественных и земельных отношений Воронежской области (далее - министерство).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регионального государственного контроля (надзора) (далее - должностные лица), являются: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lastRenderedPageBreak/>
        <w:t>а) министр имущественных и земельных отношений Воронежской области;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б) заместитель министра имущественных и земельных отношений Воронежской области, курирующий в соответствии с распределением обязанностей деятельность структурного подразделения министерства, в сферу ведения которого входят вопросы организации и осуществления регионального государственного контроля (надзора);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в) начальник отдела лицензирования, лицензионного контроля и декларирования;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г) заместитель начальника отдела лицензирования, лицензионного контроля и декларирования;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д) советник отдела лицензирования, лицензионного контроля и декларирования;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е) ведущий консультант отдела лицензирования, лицензионного контроля и декларирования.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контрольных (надзорных) мероприятий министерства, являются:</w:t>
      </w:r>
    </w:p>
    <w:p w:rsidR="001457B2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- министр имущественных и земельных отношений Воронежской области;</w:t>
      </w:r>
    </w:p>
    <w:p w:rsidR="00EC3251" w:rsidRPr="001457B2" w:rsidRDefault="001457B2" w:rsidP="001457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>- заместитель министра имущественных и земельных отношений Воронежской области, курирующий в соответствии с распределением обязанностей деятельность структурного подразделения министерства, в сферу ведения которого входят вопросы организации и осуществления регионального государственного контроля (надзора).</w:t>
      </w:r>
      <w:r w:rsidR="007B7D61" w:rsidRPr="001457B2">
        <w:rPr>
          <w:rFonts w:ascii="Times New Roman" w:hAnsi="Times New Roman" w:cs="Times New Roman"/>
          <w:sz w:val="28"/>
          <w:szCs w:val="28"/>
        </w:rPr>
        <w:t>»</w:t>
      </w:r>
      <w:r w:rsidR="00085311" w:rsidRPr="001457B2">
        <w:rPr>
          <w:rFonts w:ascii="Times New Roman" w:hAnsi="Times New Roman" w:cs="Times New Roman"/>
          <w:sz w:val="28"/>
          <w:szCs w:val="28"/>
        </w:rPr>
        <w:t>.</w:t>
      </w:r>
    </w:p>
    <w:p w:rsidR="00255838" w:rsidRPr="00BC2E7A" w:rsidRDefault="00EB073E" w:rsidP="00BC2E7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E7A">
        <w:rPr>
          <w:rFonts w:ascii="Times New Roman" w:hAnsi="Times New Roman" w:cs="Times New Roman"/>
          <w:sz w:val="28"/>
          <w:szCs w:val="28"/>
        </w:rPr>
        <w:t>1.</w:t>
      </w:r>
      <w:r w:rsidR="007D275D" w:rsidRPr="00BC2E7A">
        <w:rPr>
          <w:rFonts w:ascii="Times New Roman" w:hAnsi="Times New Roman" w:cs="Times New Roman"/>
          <w:sz w:val="28"/>
          <w:szCs w:val="28"/>
        </w:rPr>
        <w:t>1</w:t>
      </w:r>
      <w:r w:rsidRPr="00BC2E7A">
        <w:rPr>
          <w:rFonts w:ascii="Times New Roman" w:hAnsi="Times New Roman" w:cs="Times New Roman"/>
          <w:sz w:val="28"/>
          <w:szCs w:val="28"/>
        </w:rPr>
        <w:t>.2</w:t>
      </w:r>
      <w:r w:rsidR="00EC3251" w:rsidRPr="00BC2E7A">
        <w:rPr>
          <w:rFonts w:ascii="Times New Roman" w:hAnsi="Times New Roman" w:cs="Times New Roman"/>
          <w:sz w:val="28"/>
          <w:szCs w:val="28"/>
        </w:rPr>
        <w:t>.</w:t>
      </w:r>
      <w:r w:rsidR="00D34AD9" w:rsidRPr="00BC2E7A">
        <w:rPr>
          <w:rFonts w:ascii="Times New Roman" w:hAnsi="Times New Roman" w:cs="Times New Roman"/>
          <w:sz w:val="28"/>
          <w:szCs w:val="28"/>
        </w:rPr>
        <w:t xml:space="preserve"> </w:t>
      </w:r>
      <w:r w:rsidR="00842007" w:rsidRPr="00BC2E7A">
        <w:rPr>
          <w:rFonts w:ascii="Times New Roman" w:hAnsi="Times New Roman" w:cs="Times New Roman"/>
          <w:sz w:val="28"/>
          <w:szCs w:val="28"/>
        </w:rPr>
        <w:t xml:space="preserve"> </w:t>
      </w:r>
      <w:r w:rsidR="00255838" w:rsidRPr="00BC2E7A">
        <w:rPr>
          <w:rFonts w:ascii="Times New Roman" w:hAnsi="Times New Roman" w:cs="Times New Roman"/>
          <w:sz w:val="28"/>
          <w:szCs w:val="28"/>
        </w:rPr>
        <w:t>По тексту Положения слово «департамент» в соответствующем падеже заменить словом «министерство» в соответствующем падеже.</w:t>
      </w:r>
    </w:p>
    <w:p w:rsidR="00873857" w:rsidRDefault="00873857" w:rsidP="00BC2E7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E7A">
        <w:rPr>
          <w:rFonts w:ascii="Times New Roman" w:hAnsi="Times New Roman" w:cs="Times New Roman"/>
          <w:sz w:val="28"/>
          <w:szCs w:val="28"/>
        </w:rPr>
        <w:t>1.1.3.</w:t>
      </w:r>
      <w:r w:rsidR="00BC2E7A" w:rsidRPr="00BC2E7A">
        <w:rPr>
          <w:rFonts w:ascii="Times New Roman" w:hAnsi="Times New Roman" w:cs="Times New Roman"/>
          <w:sz w:val="28"/>
          <w:szCs w:val="28"/>
        </w:rPr>
        <w:t xml:space="preserve"> Пункт 22.1 раздела III изложить в следующей редакции: </w:t>
      </w:r>
    </w:p>
    <w:p w:rsidR="00BC2E7A" w:rsidRDefault="00BC2E7A" w:rsidP="00BC2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«22.1. Контролируемое лицо вправе обратиться в министерство с заявлением о проведении в отношении его профилактического визита.».</w:t>
      </w:r>
    </w:p>
    <w:p w:rsidR="00873857" w:rsidRDefault="00BC2E7A" w:rsidP="00BC2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hyperlink r:id="rId9" w:history="1">
        <w:r w:rsidR="00873857">
          <w:rPr>
            <w:rFonts w:ascii="Times New Roman" w:hAnsi="Times New Roman" w:cs="Times New Roman"/>
            <w:color w:val="0000FF"/>
            <w:sz w:val="28"/>
            <w:szCs w:val="28"/>
          </w:rPr>
          <w:t>Раздел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873857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406B7">
        <w:rPr>
          <w:rFonts w:ascii="Times New Roman" w:hAnsi="Times New Roman" w:cs="Times New Roman"/>
          <w:sz w:val="28"/>
          <w:szCs w:val="28"/>
        </w:rPr>
        <w:t>-22.5</w:t>
      </w:r>
      <w:r w:rsidR="008738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06B7" w:rsidRPr="00EF48A4" w:rsidRDefault="000406B7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lastRenderedPageBreak/>
        <w:t xml:space="preserve">«22.2 Министерство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EF48A4" w:rsidRPr="00EF48A4">
        <w:rPr>
          <w:rFonts w:ascii="Times New Roman" w:hAnsi="Times New Roman" w:cs="Times New Roman"/>
          <w:sz w:val="28"/>
          <w:szCs w:val="28"/>
        </w:rPr>
        <w:t>министерства</w:t>
      </w:r>
      <w:r w:rsidRPr="00EF48A4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0406B7" w:rsidRPr="00EF48A4" w:rsidRDefault="00EF48A4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t>22.3</w:t>
      </w:r>
      <w:r w:rsidR="000406B7" w:rsidRPr="00EF48A4">
        <w:rPr>
          <w:rFonts w:ascii="Times New Roman" w:hAnsi="Times New Roman" w:cs="Times New Roman"/>
          <w:sz w:val="28"/>
          <w:szCs w:val="28"/>
        </w:rPr>
        <w:t xml:space="preserve">. </w:t>
      </w:r>
      <w:r w:rsidRPr="00EF48A4">
        <w:rPr>
          <w:rFonts w:ascii="Times New Roman" w:hAnsi="Times New Roman" w:cs="Times New Roman"/>
          <w:sz w:val="28"/>
          <w:szCs w:val="28"/>
        </w:rPr>
        <w:t>Министерство</w:t>
      </w:r>
      <w:r w:rsidR="000406B7" w:rsidRPr="00EF48A4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406B7" w:rsidRPr="00EF48A4" w:rsidRDefault="000406B7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406B7" w:rsidRPr="00EF48A4" w:rsidRDefault="000406B7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EF48A4" w:rsidRPr="00EF48A4">
        <w:rPr>
          <w:rFonts w:ascii="Times New Roman" w:hAnsi="Times New Roman" w:cs="Times New Roman"/>
          <w:sz w:val="28"/>
          <w:szCs w:val="28"/>
        </w:rPr>
        <w:t>министерством</w:t>
      </w:r>
      <w:r w:rsidRPr="00EF48A4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0406B7" w:rsidRPr="00EF48A4" w:rsidRDefault="000406B7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406B7" w:rsidRPr="00EF48A4" w:rsidRDefault="000406B7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EF48A4" w:rsidRPr="00EF48A4">
        <w:rPr>
          <w:rFonts w:ascii="Times New Roman" w:hAnsi="Times New Roman" w:cs="Times New Roman"/>
          <w:sz w:val="28"/>
          <w:szCs w:val="28"/>
        </w:rPr>
        <w:t>министерства</w:t>
      </w:r>
      <w:r w:rsidRPr="00EF48A4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0406B7" w:rsidRPr="00EF48A4" w:rsidRDefault="00EF48A4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t>22.4</w:t>
      </w:r>
      <w:r w:rsidR="000406B7" w:rsidRPr="00EF48A4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проведении профилактического визита по заявлению контролируемого лица </w:t>
      </w:r>
      <w:r w:rsidRPr="00EF48A4">
        <w:rPr>
          <w:rFonts w:ascii="Times New Roman" w:hAnsi="Times New Roman" w:cs="Times New Roman"/>
          <w:sz w:val="28"/>
          <w:szCs w:val="28"/>
        </w:rPr>
        <w:t>министерство</w:t>
      </w:r>
      <w:r w:rsidR="000406B7" w:rsidRPr="00EF48A4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EF48A4" w:rsidRDefault="00EF48A4" w:rsidP="00EF48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8A4">
        <w:rPr>
          <w:rFonts w:ascii="Times New Roman" w:hAnsi="Times New Roman" w:cs="Times New Roman"/>
          <w:sz w:val="28"/>
          <w:szCs w:val="28"/>
        </w:rPr>
        <w:lastRenderedPageBreak/>
        <w:t xml:space="preserve">22.5. 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</w:t>
      </w:r>
      <w:r w:rsidR="00944F28">
        <w:rPr>
          <w:rFonts w:ascii="Times New Roman" w:hAnsi="Times New Roman" w:cs="Times New Roman"/>
          <w:sz w:val="28"/>
          <w:szCs w:val="28"/>
        </w:rPr>
        <w:t>министерством</w:t>
      </w:r>
      <w:bookmarkStart w:id="0" w:name="_GoBack"/>
      <w:bookmarkEnd w:id="0"/>
      <w:r w:rsidRPr="00EF48A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регистрации. Подписание такого обращения осуществляется в соответствии с порядком, установленным пунктом 39.3 настоящего Положения.».</w:t>
      </w:r>
    </w:p>
    <w:p w:rsidR="00CA02BC" w:rsidRDefault="00F5593E" w:rsidP="00CA02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2B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" w:history="1">
        <w:r w:rsidR="00CA02BC">
          <w:rPr>
            <w:rFonts w:ascii="Times New Roman" w:hAnsi="Times New Roman" w:cs="Times New Roman"/>
            <w:color w:val="0000FF"/>
            <w:sz w:val="28"/>
            <w:szCs w:val="28"/>
          </w:rPr>
          <w:t>Переч</w:t>
        </w:r>
      </w:hyperlink>
      <w:r w:rsidR="00CA02BC">
        <w:rPr>
          <w:rFonts w:ascii="Times New Roman" w:hAnsi="Times New Roman" w:cs="Times New Roman"/>
          <w:sz w:val="28"/>
          <w:szCs w:val="28"/>
        </w:rPr>
        <w:t>не индикаторов риска нарушения обязательных требований,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слово «департаментом» заменить словом «министерством»</w:t>
      </w:r>
      <w:r w:rsidR="00286843">
        <w:rPr>
          <w:rFonts w:ascii="Times New Roman" w:hAnsi="Times New Roman" w:cs="Times New Roman"/>
          <w:sz w:val="28"/>
          <w:szCs w:val="28"/>
        </w:rPr>
        <w:t>.</w:t>
      </w:r>
    </w:p>
    <w:p w:rsidR="00F5593E" w:rsidRDefault="00F47608" w:rsidP="002200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93E">
        <w:rPr>
          <w:rFonts w:ascii="Times New Roman" w:hAnsi="Times New Roman" w:cs="Times New Roman"/>
          <w:sz w:val="28"/>
          <w:szCs w:val="28"/>
        </w:rPr>
        <w:t>. В ключевы</w:t>
      </w:r>
      <w:r w:rsidR="002200FF">
        <w:rPr>
          <w:rFonts w:ascii="Times New Roman" w:hAnsi="Times New Roman" w:cs="Times New Roman"/>
          <w:sz w:val="28"/>
          <w:szCs w:val="28"/>
        </w:rPr>
        <w:t>х</w:t>
      </w:r>
      <w:r w:rsidR="00F5593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5593E">
          <w:rPr>
            <w:rFonts w:ascii="Times New Roman" w:hAnsi="Times New Roman" w:cs="Times New Roman"/>
            <w:color w:val="0000FF"/>
            <w:sz w:val="28"/>
            <w:szCs w:val="28"/>
          </w:rPr>
          <w:t>показател</w:t>
        </w:r>
      </w:hyperlink>
      <w:r w:rsidR="002200FF">
        <w:rPr>
          <w:rFonts w:ascii="Times New Roman" w:hAnsi="Times New Roman" w:cs="Times New Roman"/>
          <w:sz w:val="28"/>
          <w:szCs w:val="28"/>
        </w:rPr>
        <w:t>ях</w:t>
      </w:r>
      <w:r w:rsidR="00F5593E">
        <w:rPr>
          <w:rFonts w:ascii="Times New Roman" w:hAnsi="Times New Roman" w:cs="Times New Roman"/>
          <w:sz w:val="28"/>
          <w:szCs w:val="28"/>
        </w:rPr>
        <w:t xml:space="preserve"> вида контроля и их целевы</w:t>
      </w:r>
      <w:r w:rsidR="002200FF">
        <w:rPr>
          <w:rFonts w:ascii="Times New Roman" w:hAnsi="Times New Roman" w:cs="Times New Roman"/>
          <w:sz w:val="28"/>
          <w:szCs w:val="28"/>
        </w:rPr>
        <w:t>х значениях</w:t>
      </w:r>
      <w:r w:rsidR="00F5593E">
        <w:rPr>
          <w:rFonts w:ascii="Times New Roman" w:hAnsi="Times New Roman" w:cs="Times New Roman"/>
          <w:sz w:val="28"/>
          <w:szCs w:val="28"/>
        </w:rPr>
        <w:t>, индикативны</w:t>
      </w:r>
      <w:r w:rsidR="002200FF">
        <w:rPr>
          <w:rFonts w:ascii="Times New Roman" w:hAnsi="Times New Roman" w:cs="Times New Roman"/>
          <w:sz w:val="28"/>
          <w:szCs w:val="28"/>
        </w:rPr>
        <w:t>х</w:t>
      </w:r>
      <w:r w:rsidR="00F5593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200FF">
        <w:rPr>
          <w:rFonts w:ascii="Times New Roman" w:hAnsi="Times New Roman" w:cs="Times New Roman"/>
          <w:sz w:val="28"/>
          <w:szCs w:val="28"/>
        </w:rPr>
        <w:t>ях</w:t>
      </w:r>
      <w:r w:rsidR="00F5593E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и их целевы</w:t>
      </w:r>
      <w:r w:rsidR="007D5CB8">
        <w:rPr>
          <w:rFonts w:ascii="Times New Roman" w:hAnsi="Times New Roman" w:cs="Times New Roman"/>
          <w:sz w:val="28"/>
          <w:szCs w:val="28"/>
        </w:rPr>
        <w:t>х</w:t>
      </w:r>
      <w:r w:rsidR="00F5593E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7D5CB8">
        <w:rPr>
          <w:rFonts w:ascii="Times New Roman" w:hAnsi="Times New Roman" w:cs="Times New Roman"/>
          <w:sz w:val="28"/>
          <w:szCs w:val="28"/>
        </w:rPr>
        <w:t>х</w:t>
      </w:r>
      <w:r w:rsidR="002200FF">
        <w:rPr>
          <w:rFonts w:ascii="Times New Roman" w:hAnsi="Times New Roman" w:cs="Times New Roman"/>
          <w:sz w:val="28"/>
          <w:szCs w:val="28"/>
        </w:rPr>
        <w:t>:</w:t>
      </w:r>
    </w:p>
    <w:p w:rsidR="00F2517C" w:rsidRDefault="00F47608" w:rsidP="00F251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0FF" w:rsidRPr="005103AD">
        <w:rPr>
          <w:rFonts w:ascii="Times New Roman" w:hAnsi="Times New Roman" w:cs="Times New Roman"/>
          <w:sz w:val="28"/>
          <w:szCs w:val="28"/>
        </w:rPr>
        <w:t xml:space="preserve">.3.1. </w:t>
      </w:r>
      <w:r w:rsidR="00F2517C" w:rsidRPr="005103AD">
        <w:rPr>
          <w:rFonts w:ascii="Times New Roman" w:hAnsi="Times New Roman" w:cs="Times New Roman"/>
          <w:sz w:val="28"/>
          <w:szCs w:val="28"/>
        </w:rPr>
        <w:t xml:space="preserve">В графе 2 строки </w:t>
      </w:r>
      <w:r w:rsidR="00F2517C">
        <w:rPr>
          <w:rFonts w:ascii="Times New Roman" w:hAnsi="Times New Roman" w:cs="Times New Roman"/>
          <w:sz w:val="28"/>
          <w:szCs w:val="28"/>
        </w:rPr>
        <w:t>2</w:t>
      </w:r>
      <w:r w:rsidR="00F2517C" w:rsidRPr="005103AD">
        <w:rPr>
          <w:rFonts w:ascii="Times New Roman" w:hAnsi="Times New Roman" w:cs="Times New Roman"/>
          <w:sz w:val="28"/>
          <w:szCs w:val="28"/>
        </w:rPr>
        <w:t xml:space="preserve"> ключевых показателей вида контроля и их целевых значениях </w:t>
      </w:r>
      <w:r w:rsidR="00F2517C">
        <w:rPr>
          <w:rFonts w:ascii="Times New Roman" w:hAnsi="Times New Roman" w:cs="Times New Roman"/>
          <w:sz w:val="28"/>
          <w:szCs w:val="28"/>
        </w:rPr>
        <w:t>слова «и индивидуальных предпринимателей» исключить.</w:t>
      </w:r>
    </w:p>
    <w:p w:rsidR="002200FF" w:rsidRDefault="00F2517C" w:rsidP="006523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2200FF" w:rsidRPr="005103AD">
        <w:rPr>
          <w:rFonts w:ascii="Times New Roman" w:hAnsi="Times New Roman" w:cs="Times New Roman"/>
          <w:sz w:val="28"/>
          <w:szCs w:val="28"/>
        </w:rPr>
        <w:t xml:space="preserve">В графе 2 строки </w:t>
      </w:r>
      <w:r w:rsidR="00FC21DA">
        <w:rPr>
          <w:rFonts w:ascii="Times New Roman" w:hAnsi="Times New Roman" w:cs="Times New Roman"/>
          <w:sz w:val="28"/>
          <w:szCs w:val="28"/>
        </w:rPr>
        <w:t>2</w:t>
      </w:r>
      <w:r w:rsidR="002200FF" w:rsidRPr="005103AD">
        <w:rPr>
          <w:rFonts w:ascii="Times New Roman" w:hAnsi="Times New Roman" w:cs="Times New Roman"/>
          <w:sz w:val="28"/>
          <w:szCs w:val="28"/>
        </w:rPr>
        <w:t xml:space="preserve"> ключевых показателей вида контроля и их целевы</w:t>
      </w:r>
      <w:r w:rsidR="005103AD" w:rsidRPr="005103AD">
        <w:rPr>
          <w:rFonts w:ascii="Times New Roman" w:hAnsi="Times New Roman" w:cs="Times New Roman"/>
          <w:sz w:val="28"/>
          <w:szCs w:val="28"/>
        </w:rPr>
        <w:t>х</w:t>
      </w:r>
      <w:r w:rsidR="002200FF" w:rsidRPr="005103AD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103AD" w:rsidRPr="005103AD">
        <w:rPr>
          <w:rFonts w:ascii="Times New Roman" w:hAnsi="Times New Roman" w:cs="Times New Roman"/>
          <w:sz w:val="28"/>
          <w:szCs w:val="28"/>
        </w:rPr>
        <w:t>х</w:t>
      </w:r>
      <w:r w:rsidR="002200FF" w:rsidRPr="005103AD">
        <w:rPr>
          <w:rFonts w:ascii="Times New Roman" w:hAnsi="Times New Roman" w:cs="Times New Roman"/>
          <w:sz w:val="28"/>
          <w:szCs w:val="28"/>
        </w:rPr>
        <w:t xml:space="preserve"> </w:t>
      </w:r>
      <w:r w:rsidR="00652313">
        <w:rPr>
          <w:rFonts w:ascii="Times New Roman" w:hAnsi="Times New Roman" w:cs="Times New Roman"/>
          <w:sz w:val="28"/>
          <w:szCs w:val="28"/>
        </w:rPr>
        <w:t xml:space="preserve">слова «, по форме согласно </w:t>
      </w:r>
      <w:hyperlink r:id="rId12" w:history="1">
        <w:r w:rsidR="00652313">
          <w:rPr>
            <w:rFonts w:ascii="Times New Roman" w:hAnsi="Times New Roman" w:cs="Times New Roman"/>
            <w:color w:val="0000FF"/>
            <w:sz w:val="28"/>
            <w:szCs w:val="28"/>
          </w:rPr>
          <w:t>приложению № 8</w:t>
        </w:r>
      </w:hyperlink>
      <w:r w:rsidR="0065231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652313" w:rsidRDefault="00F47608" w:rsidP="00BC30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313">
        <w:rPr>
          <w:rFonts w:ascii="Times New Roman" w:hAnsi="Times New Roman" w:cs="Times New Roman"/>
          <w:sz w:val="28"/>
          <w:szCs w:val="28"/>
        </w:rPr>
        <w:t>.3.</w:t>
      </w:r>
      <w:r w:rsidR="00F2517C">
        <w:rPr>
          <w:rFonts w:ascii="Times New Roman" w:hAnsi="Times New Roman" w:cs="Times New Roman"/>
          <w:sz w:val="28"/>
          <w:szCs w:val="28"/>
        </w:rPr>
        <w:t>3</w:t>
      </w:r>
      <w:r w:rsidR="00652313">
        <w:rPr>
          <w:rFonts w:ascii="Times New Roman" w:hAnsi="Times New Roman" w:cs="Times New Roman"/>
          <w:sz w:val="28"/>
          <w:szCs w:val="28"/>
        </w:rPr>
        <w:t xml:space="preserve">. В графе 4 строки </w:t>
      </w:r>
      <w:r w:rsidR="00FC21DA">
        <w:rPr>
          <w:rFonts w:ascii="Times New Roman" w:hAnsi="Times New Roman" w:cs="Times New Roman"/>
          <w:sz w:val="28"/>
          <w:szCs w:val="28"/>
        </w:rPr>
        <w:t xml:space="preserve">2 </w:t>
      </w:r>
      <w:r w:rsidR="00652313">
        <w:rPr>
          <w:rFonts w:ascii="Times New Roman" w:hAnsi="Times New Roman" w:cs="Times New Roman"/>
          <w:sz w:val="28"/>
          <w:szCs w:val="28"/>
        </w:rPr>
        <w:t>ключевых</w:t>
      </w:r>
      <w:r w:rsidR="00652313" w:rsidRPr="005103AD">
        <w:rPr>
          <w:rFonts w:ascii="Times New Roman" w:hAnsi="Times New Roman" w:cs="Times New Roman"/>
          <w:sz w:val="28"/>
          <w:szCs w:val="28"/>
        </w:rPr>
        <w:t xml:space="preserve"> показателей вида контроля и их целевых значениях</w:t>
      </w:r>
      <w:r w:rsidR="00FC21D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52313">
        <w:rPr>
          <w:rFonts w:ascii="Times New Roman" w:hAnsi="Times New Roman" w:cs="Times New Roman"/>
          <w:sz w:val="28"/>
          <w:szCs w:val="28"/>
        </w:rPr>
        <w:t xml:space="preserve"> «</w:t>
      </w:r>
      <w:r w:rsidR="00F2517C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 w:rsidR="0065231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2517C" w:rsidRDefault="00F2517C" w:rsidP="00F251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В графе 4 строки 2 ключевых</w:t>
      </w:r>
      <w:r w:rsidRPr="005103AD">
        <w:rPr>
          <w:rFonts w:ascii="Times New Roman" w:hAnsi="Times New Roman" w:cs="Times New Roman"/>
          <w:sz w:val="28"/>
          <w:szCs w:val="28"/>
        </w:rPr>
        <w:t xml:space="preserve"> показателей вида контроля и их целевых значениях</w:t>
      </w:r>
      <w:r>
        <w:rPr>
          <w:rFonts w:ascii="Times New Roman" w:hAnsi="Times New Roman" w:cs="Times New Roman"/>
          <w:sz w:val="28"/>
          <w:szCs w:val="28"/>
        </w:rPr>
        <w:t xml:space="preserve"> слова «, по форме № 8» исключить.</w:t>
      </w:r>
    </w:p>
    <w:p w:rsidR="00FC21DA" w:rsidRDefault="00F47608" w:rsidP="00FC21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CB8">
        <w:rPr>
          <w:rFonts w:ascii="Times New Roman" w:hAnsi="Times New Roman" w:cs="Times New Roman"/>
          <w:sz w:val="28"/>
          <w:szCs w:val="28"/>
        </w:rPr>
        <w:t>.3.</w:t>
      </w:r>
      <w:r w:rsidR="00F2517C">
        <w:rPr>
          <w:rFonts w:ascii="Times New Roman" w:hAnsi="Times New Roman" w:cs="Times New Roman"/>
          <w:sz w:val="28"/>
          <w:szCs w:val="28"/>
        </w:rPr>
        <w:t>5</w:t>
      </w:r>
      <w:r w:rsidR="007D5CB8">
        <w:rPr>
          <w:rFonts w:ascii="Times New Roman" w:hAnsi="Times New Roman" w:cs="Times New Roman"/>
          <w:sz w:val="28"/>
          <w:szCs w:val="28"/>
        </w:rPr>
        <w:t xml:space="preserve">. </w:t>
      </w:r>
      <w:r w:rsidR="00FC21DA">
        <w:rPr>
          <w:rFonts w:ascii="Times New Roman" w:hAnsi="Times New Roman" w:cs="Times New Roman"/>
          <w:sz w:val="28"/>
          <w:szCs w:val="28"/>
        </w:rPr>
        <w:t>В графе 5 строки 2 ключевых</w:t>
      </w:r>
      <w:r w:rsidR="00FC21DA" w:rsidRPr="005103AD">
        <w:rPr>
          <w:rFonts w:ascii="Times New Roman" w:hAnsi="Times New Roman" w:cs="Times New Roman"/>
          <w:sz w:val="28"/>
          <w:szCs w:val="28"/>
        </w:rPr>
        <w:t xml:space="preserve"> показателей вида контроля и их целевых значениях</w:t>
      </w:r>
      <w:r w:rsidR="00FC21DA">
        <w:rPr>
          <w:rFonts w:ascii="Times New Roman" w:hAnsi="Times New Roman" w:cs="Times New Roman"/>
          <w:sz w:val="28"/>
          <w:szCs w:val="28"/>
        </w:rPr>
        <w:t xml:space="preserve"> </w:t>
      </w:r>
      <w:r w:rsidR="00487800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C21DA">
        <w:rPr>
          <w:rFonts w:ascii="Times New Roman" w:hAnsi="Times New Roman" w:cs="Times New Roman"/>
          <w:sz w:val="28"/>
          <w:szCs w:val="28"/>
        </w:rPr>
        <w:t>«</w:t>
      </w:r>
      <w:r w:rsidR="00487800">
        <w:rPr>
          <w:rFonts w:ascii="Times New Roman" w:hAnsi="Times New Roman" w:cs="Times New Roman"/>
          <w:sz w:val="28"/>
          <w:szCs w:val="28"/>
        </w:rPr>
        <w:t>департамент</w:t>
      </w:r>
      <w:r w:rsidR="00FC21DA">
        <w:rPr>
          <w:rFonts w:ascii="Times New Roman" w:hAnsi="Times New Roman" w:cs="Times New Roman"/>
          <w:sz w:val="28"/>
          <w:szCs w:val="28"/>
        </w:rPr>
        <w:t>»</w:t>
      </w:r>
      <w:r w:rsidR="00487800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«министерство» в соответствующем падеже</w:t>
      </w:r>
      <w:r w:rsidR="00FC21DA">
        <w:rPr>
          <w:rFonts w:ascii="Times New Roman" w:hAnsi="Times New Roman" w:cs="Times New Roman"/>
          <w:sz w:val="28"/>
          <w:szCs w:val="28"/>
        </w:rPr>
        <w:t>.</w:t>
      </w:r>
    </w:p>
    <w:p w:rsidR="00487800" w:rsidRPr="00487800" w:rsidRDefault="00F47608" w:rsidP="00FC21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7800">
        <w:rPr>
          <w:rFonts w:ascii="Times New Roman" w:hAnsi="Times New Roman" w:cs="Times New Roman"/>
          <w:sz w:val="28"/>
          <w:szCs w:val="28"/>
        </w:rPr>
        <w:t>.3.</w:t>
      </w:r>
      <w:r w:rsidR="00B56D05">
        <w:rPr>
          <w:rFonts w:ascii="Times New Roman" w:hAnsi="Times New Roman" w:cs="Times New Roman"/>
          <w:sz w:val="28"/>
          <w:szCs w:val="28"/>
        </w:rPr>
        <w:t>6</w:t>
      </w:r>
      <w:r w:rsidR="00487800">
        <w:rPr>
          <w:rFonts w:ascii="Times New Roman" w:hAnsi="Times New Roman" w:cs="Times New Roman"/>
          <w:sz w:val="28"/>
          <w:szCs w:val="28"/>
        </w:rPr>
        <w:t xml:space="preserve">. </w:t>
      </w:r>
      <w:r w:rsidR="00487800" w:rsidRPr="00487800">
        <w:rPr>
          <w:rFonts w:ascii="Times New Roman" w:hAnsi="Times New Roman" w:cs="Times New Roman"/>
          <w:sz w:val="28"/>
          <w:szCs w:val="28"/>
        </w:rPr>
        <w:t xml:space="preserve">В графе 5 строки 2 индикативных показателей регионального государственного контроля (надзора) слово «департамента» заменить словом «министерства». </w:t>
      </w:r>
    </w:p>
    <w:p w:rsidR="00487800" w:rsidRDefault="00F47608" w:rsidP="004878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6D05">
        <w:rPr>
          <w:rFonts w:ascii="Times New Roman" w:hAnsi="Times New Roman" w:cs="Times New Roman"/>
          <w:sz w:val="28"/>
          <w:szCs w:val="28"/>
        </w:rPr>
        <w:t>.3.7</w:t>
      </w:r>
      <w:r w:rsidR="00487800">
        <w:rPr>
          <w:rFonts w:ascii="Times New Roman" w:hAnsi="Times New Roman" w:cs="Times New Roman"/>
          <w:sz w:val="28"/>
          <w:szCs w:val="28"/>
        </w:rPr>
        <w:t xml:space="preserve">. </w:t>
      </w:r>
      <w:r w:rsidR="00487800" w:rsidRPr="00487800">
        <w:rPr>
          <w:rFonts w:ascii="Times New Roman" w:hAnsi="Times New Roman" w:cs="Times New Roman"/>
          <w:sz w:val="28"/>
          <w:szCs w:val="28"/>
        </w:rPr>
        <w:t xml:space="preserve">В графе 5 строки </w:t>
      </w:r>
      <w:r w:rsidR="00487800">
        <w:rPr>
          <w:rFonts w:ascii="Times New Roman" w:hAnsi="Times New Roman" w:cs="Times New Roman"/>
          <w:sz w:val="28"/>
          <w:szCs w:val="28"/>
        </w:rPr>
        <w:t>4</w:t>
      </w:r>
      <w:r w:rsidR="00487800" w:rsidRPr="00487800">
        <w:rPr>
          <w:rFonts w:ascii="Times New Roman" w:hAnsi="Times New Roman" w:cs="Times New Roman"/>
          <w:sz w:val="28"/>
          <w:szCs w:val="28"/>
        </w:rPr>
        <w:t xml:space="preserve"> индикативных показателей регионального государственного контроля (надзора) слово «департамента» заменить словом «министерства».</w:t>
      </w:r>
    </w:p>
    <w:p w:rsidR="003D780B" w:rsidRDefault="00F47608" w:rsidP="003D78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80B">
        <w:rPr>
          <w:rFonts w:ascii="Times New Roman" w:hAnsi="Times New Roman" w:cs="Times New Roman"/>
          <w:sz w:val="28"/>
          <w:szCs w:val="28"/>
        </w:rPr>
        <w:t>.3.</w:t>
      </w:r>
      <w:r w:rsidR="00B56D05">
        <w:rPr>
          <w:rFonts w:ascii="Times New Roman" w:hAnsi="Times New Roman" w:cs="Times New Roman"/>
          <w:sz w:val="28"/>
          <w:szCs w:val="28"/>
        </w:rPr>
        <w:t>8</w:t>
      </w:r>
      <w:r w:rsidR="003D780B">
        <w:rPr>
          <w:rFonts w:ascii="Times New Roman" w:hAnsi="Times New Roman" w:cs="Times New Roman"/>
          <w:sz w:val="28"/>
          <w:szCs w:val="28"/>
        </w:rPr>
        <w:t xml:space="preserve">. </w:t>
      </w:r>
      <w:r w:rsidR="003D780B" w:rsidRPr="00487800">
        <w:rPr>
          <w:rFonts w:ascii="Times New Roman" w:hAnsi="Times New Roman" w:cs="Times New Roman"/>
          <w:sz w:val="28"/>
          <w:szCs w:val="28"/>
        </w:rPr>
        <w:t xml:space="preserve">В графе 5 строки </w:t>
      </w:r>
      <w:r w:rsidR="003D780B">
        <w:rPr>
          <w:rFonts w:ascii="Times New Roman" w:hAnsi="Times New Roman" w:cs="Times New Roman"/>
          <w:sz w:val="28"/>
          <w:szCs w:val="28"/>
        </w:rPr>
        <w:t>6</w:t>
      </w:r>
      <w:r w:rsidR="003D780B" w:rsidRPr="00487800">
        <w:rPr>
          <w:rFonts w:ascii="Times New Roman" w:hAnsi="Times New Roman" w:cs="Times New Roman"/>
          <w:sz w:val="28"/>
          <w:szCs w:val="28"/>
        </w:rPr>
        <w:t xml:space="preserve"> индикативных показателей регионального государственного контроля (надзора) слово «департамента» заменить словом «министерства».</w:t>
      </w:r>
    </w:p>
    <w:p w:rsidR="003D780B" w:rsidRDefault="00F47608" w:rsidP="003D78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80B">
        <w:rPr>
          <w:rFonts w:ascii="Times New Roman" w:hAnsi="Times New Roman" w:cs="Times New Roman"/>
          <w:sz w:val="28"/>
          <w:szCs w:val="28"/>
        </w:rPr>
        <w:t>.3.</w:t>
      </w:r>
      <w:r w:rsidR="00B56D05">
        <w:rPr>
          <w:rFonts w:ascii="Times New Roman" w:hAnsi="Times New Roman" w:cs="Times New Roman"/>
          <w:sz w:val="28"/>
          <w:szCs w:val="28"/>
        </w:rPr>
        <w:t>9</w:t>
      </w:r>
      <w:r w:rsidR="003D780B">
        <w:rPr>
          <w:rFonts w:ascii="Times New Roman" w:hAnsi="Times New Roman" w:cs="Times New Roman"/>
          <w:sz w:val="28"/>
          <w:szCs w:val="28"/>
        </w:rPr>
        <w:t xml:space="preserve">. </w:t>
      </w:r>
      <w:r w:rsidR="003D780B" w:rsidRPr="00487800">
        <w:rPr>
          <w:rFonts w:ascii="Times New Roman" w:hAnsi="Times New Roman" w:cs="Times New Roman"/>
          <w:sz w:val="28"/>
          <w:szCs w:val="28"/>
        </w:rPr>
        <w:t xml:space="preserve">В графе 5 строки </w:t>
      </w:r>
      <w:r w:rsidR="001A7BF2">
        <w:rPr>
          <w:rFonts w:ascii="Times New Roman" w:hAnsi="Times New Roman" w:cs="Times New Roman"/>
          <w:sz w:val="28"/>
          <w:szCs w:val="28"/>
        </w:rPr>
        <w:t>7</w:t>
      </w:r>
      <w:r w:rsidR="003D780B" w:rsidRPr="00487800">
        <w:rPr>
          <w:rFonts w:ascii="Times New Roman" w:hAnsi="Times New Roman" w:cs="Times New Roman"/>
          <w:sz w:val="28"/>
          <w:szCs w:val="28"/>
        </w:rPr>
        <w:t xml:space="preserve"> индикативных показателей регионального государственного контроля (надзора) слово «департамента» заменить словом «министерства».</w:t>
      </w:r>
    </w:p>
    <w:p w:rsidR="001A7BF2" w:rsidRDefault="00F47608" w:rsidP="001A7B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7BF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 истечении десяти дней после дня его официального опубликования, за исключением </w:t>
      </w:r>
      <w:hyperlink r:id="rId13" w:history="1">
        <w:r w:rsidR="001A7BF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подпунктов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1A7BF2">
          <w:rPr>
            <w:rFonts w:ascii="Times New Roman" w:hAnsi="Times New Roman" w:cs="Times New Roman"/>
            <w:color w:val="0000FF"/>
            <w:sz w:val="28"/>
            <w:szCs w:val="28"/>
          </w:rPr>
          <w:t>.3.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291741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1A7BF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.3.</w:t>
        </w:r>
        <w:r w:rsidR="0029174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1A7BF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1A7BF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1A7BF2">
        <w:rPr>
          <w:rFonts w:ascii="Times New Roman" w:hAnsi="Times New Roman" w:cs="Times New Roman"/>
          <w:sz w:val="28"/>
          <w:szCs w:val="28"/>
        </w:rPr>
        <w:t xml:space="preserve"> настоящего постановления, которые вступают в силу с 15 января 2024 года.</w:t>
      </w:r>
    </w:p>
    <w:p w:rsidR="00B064FE" w:rsidRPr="00B064FE" w:rsidRDefault="00F47608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4979">
        <w:rPr>
          <w:rFonts w:ascii="Times New Roman" w:hAnsi="Times New Roman" w:cs="Times New Roman"/>
          <w:sz w:val="28"/>
          <w:szCs w:val="28"/>
        </w:rPr>
        <w:t xml:space="preserve">. </w:t>
      </w:r>
      <w:r w:rsidR="00E97BBA" w:rsidRPr="005D52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A5CA8">
        <w:rPr>
          <w:rFonts w:ascii="Times New Roman" w:hAnsi="Times New Roman" w:cs="Times New Roman"/>
          <w:sz w:val="28"/>
          <w:szCs w:val="28"/>
        </w:rPr>
        <w:t>.</w:t>
      </w:r>
    </w:p>
    <w:p w:rsidR="00E346F3" w:rsidRDefault="00E346F3" w:rsidP="00EC32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54DE2" w:rsidRDefault="00254DE2" w:rsidP="00EC32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E2A0A" w:rsidRDefault="00081875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A0A">
        <w:rPr>
          <w:rFonts w:ascii="Times New Roman" w:hAnsi="Times New Roman" w:cs="Times New Roman"/>
          <w:sz w:val="28"/>
          <w:szCs w:val="28"/>
        </w:rPr>
        <w:t xml:space="preserve">      </w:t>
      </w:r>
      <w:r w:rsidR="008907E4">
        <w:rPr>
          <w:rFonts w:ascii="Times New Roman" w:hAnsi="Times New Roman" w:cs="Times New Roman"/>
          <w:sz w:val="28"/>
          <w:szCs w:val="28"/>
        </w:rPr>
        <w:t xml:space="preserve"> </w:t>
      </w:r>
      <w:r w:rsidR="00CE2A0A">
        <w:rPr>
          <w:rFonts w:ascii="Times New Roman" w:hAnsi="Times New Roman" w:cs="Times New Roman"/>
          <w:sz w:val="28"/>
          <w:szCs w:val="28"/>
        </w:rPr>
        <w:t xml:space="preserve"> </w:t>
      </w:r>
      <w:r w:rsidR="00254DE2">
        <w:rPr>
          <w:rFonts w:ascii="Times New Roman" w:hAnsi="Times New Roman" w:cs="Times New Roman"/>
          <w:sz w:val="28"/>
          <w:szCs w:val="28"/>
        </w:rPr>
        <w:t xml:space="preserve">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="008907E4">
        <w:rPr>
          <w:rFonts w:ascii="Times New Roman" w:hAnsi="Times New Roman" w:cs="Times New Roman"/>
          <w:sz w:val="28"/>
          <w:szCs w:val="28"/>
        </w:rPr>
        <w:t xml:space="preserve">    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</w:t>
      </w:r>
      <w:r w:rsidR="008907E4">
        <w:rPr>
          <w:rFonts w:ascii="Times New Roman" w:hAnsi="Times New Roman" w:cs="Times New Roman"/>
          <w:sz w:val="28"/>
          <w:szCs w:val="28"/>
        </w:rPr>
        <w:t xml:space="preserve">   </w:t>
      </w:r>
      <w:r w:rsidR="00F83E44">
        <w:rPr>
          <w:rFonts w:ascii="Times New Roman" w:hAnsi="Times New Roman" w:cs="Times New Roman"/>
          <w:sz w:val="28"/>
          <w:szCs w:val="28"/>
        </w:rPr>
        <w:t xml:space="preserve">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</w:t>
      </w:r>
      <w:r w:rsidR="000E0F0A">
        <w:rPr>
          <w:rFonts w:ascii="Times New Roman" w:hAnsi="Times New Roman" w:cs="Times New Roman"/>
          <w:sz w:val="28"/>
          <w:szCs w:val="28"/>
        </w:rPr>
        <w:t xml:space="preserve">   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Pr="00CA11A2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50A3" w:rsidRPr="00CA11A2" w:rsidSect="001B3F02">
      <w:headerReference w:type="default" r:id="rId14"/>
      <w:pgSz w:w="11906" w:h="16838"/>
      <w:pgMar w:top="1134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8B" w:rsidRDefault="00211B8B" w:rsidP="00E91E6A">
      <w:pPr>
        <w:spacing w:after="0" w:line="240" w:lineRule="auto"/>
      </w:pPr>
      <w:r>
        <w:separator/>
      </w:r>
    </w:p>
  </w:endnote>
  <w:endnote w:type="continuationSeparator" w:id="0">
    <w:p w:rsidR="00211B8B" w:rsidRDefault="00211B8B" w:rsidP="00E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8B" w:rsidRDefault="00211B8B" w:rsidP="00E91E6A">
      <w:pPr>
        <w:spacing w:after="0" w:line="240" w:lineRule="auto"/>
      </w:pPr>
      <w:r>
        <w:separator/>
      </w:r>
    </w:p>
  </w:footnote>
  <w:footnote w:type="continuationSeparator" w:id="0">
    <w:p w:rsidR="00211B8B" w:rsidRDefault="00211B8B" w:rsidP="00E9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460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E6A" w:rsidRPr="000E0F0A" w:rsidRDefault="00E91E6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0F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0F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0F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F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0F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E6A" w:rsidRDefault="00E91E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36FDB"/>
    <w:multiLevelType w:val="multilevel"/>
    <w:tmpl w:val="D99A9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C815C6"/>
    <w:multiLevelType w:val="multilevel"/>
    <w:tmpl w:val="ED98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5"/>
    <w:rsid w:val="0000721E"/>
    <w:rsid w:val="000406B7"/>
    <w:rsid w:val="00040AAA"/>
    <w:rsid w:val="00044979"/>
    <w:rsid w:val="00081875"/>
    <w:rsid w:val="00085311"/>
    <w:rsid w:val="00085F3A"/>
    <w:rsid w:val="00095E73"/>
    <w:rsid w:val="000A32AE"/>
    <w:rsid w:val="000B03AB"/>
    <w:rsid w:val="000B2101"/>
    <w:rsid w:val="000B68BC"/>
    <w:rsid w:val="000C2D47"/>
    <w:rsid w:val="000C59B2"/>
    <w:rsid w:val="000E0952"/>
    <w:rsid w:val="000E0F0A"/>
    <w:rsid w:val="001218BE"/>
    <w:rsid w:val="001344D8"/>
    <w:rsid w:val="00141ADF"/>
    <w:rsid w:val="001457B2"/>
    <w:rsid w:val="001635AD"/>
    <w:rsid w:val="00186782"/>
    <w:rsid w:val="0019768A"/>
    <w:rsid w:val="001A6577"/>
    <w:rsid w:val="001A7BF2"/>
    <w:rsid w:val="001B2636"/>
    <w:rsid w:val="001B3F02"/>
    <w:rsid w:val="001D6080"/>
    <w:rsid w:val="001D7F41"/>
    <w:rsid w:val="00211B8B"/>
    <w:rsid w:val="00213CB3"/>
    <w:rsid w:val="002200FF"/>
    <w:rsid w:val="00225F60"/>
    <w:rsid w:val="00236EA1"/>
    <w:rsid w:val="00254110"/>
    <w:rsid w:val="00254DE2"/>
    <w:rsid w:val="00255838"/>
    <w:rsid w:val="002604D0"/>
    <w:rsid w:val="00286843"/>
    <w:rsid w:val="00287F1D"/>
    <w:rsid w:val="002900A9"/>
    <w:rsid w:val="00291741"/>
    <w:rsid w:val="002A1F98"/>
    <w:rsid w:val="002A29B1"/>
    <w:rsid w:val="002A545F"/>
    <w:rsid w:val="002C7154"/>
    <w:rsid w:val="002C77AF"/>
    <w:rsid w:val="002C7ED3"/>
    <w:rsid w:val="002D3B16"/>
    <w:rsid w:val="002D61EA"/>
    <w:rsid w:val="002E55B4"/>
    <w:rsid w:val="002E759A"/>
    <w:rsid w:val="002F24A7"/>
    <w:rsid w:val="002F62F9"/>
    <w:rsid w:val="00335B56"/>
    <w:rsid w:val="00342CC1"/>
    <w:rsid w:val="00361385"/>
    <w:rsid w:val="00383362"/>
    <w:rsid w:val="003A014E"/>
    <w:rsid w:val="003B16CF"/>
    <w:rsid w:val="003B53E6"/>
    <w:rsid w:val="003B5617"/>
    <w:rsid w:val="003B6E4F"/>
    <w:rsid w:val="003B79A6"/>
    <w:rsid w:val="003C786B"/>
    <w:rsid w:val="003D780B"/>
    <w:rsid w:val="003E2BA1"/>
    <w:rsid w:val="003E58CA"/>
    <w:rsid w:val="003F0683"/>
    <w:rsid w:val="003F71D1"/>
    <w:rsid w:val="00421F82"/>
    <w:rsid w:val="00424103"/>
    <w:rsid w:val="0043342E"/>
    <w:rsid w:val="00451FF6"/>
    <w:rsid w:val="004522DB"/>
    <w:rsid w:val="004524F1"/>
    <w:rsid w:val="00464B44"/>
    <w:rsid w:val="004651B5"/>
    <w:rsid w:val="0047098E"/>
    <w:rsid w:val="00487800"/>
    <w:rsid w:val="004A5CA8"/>
    <w:rsid w:val="004A7A7E"/>
    <w:rsid w:val="004B59BF"/>
    <w:rsid w:val="004C53D6"/>
    <w:rsid w:val="004D24B1"/>
    <w:rsid w:val="004D5F3E"/>
    <w:rsid w:val="004E2D18"/>
    <w:rsid w:val="005103AD"/>
    <w:rsid w:val="00511D66"/>
    <w:rsid w:val="00511ECB"/>
    <w:rsid w:val="005171C4"/>
    <w:rsid w:val="00531D03"/>
    <w:rsid w:val="00540263"/>
    <w:rsid w:val="00542256"/>
    <w:rsid w:val="00555484"/>
    <w:rsid w:val="00592B52"/>
    <w:rsid w:val="00594E5C"/>
    <w:rsid w:val="005B2865"/>
    <w:rsid w:val="005C3D70"/>
    <w:rsid w:val="005C50C3"/>
    <w:rsid w:val="005C749C"/>
    <w:rsid w:val="005D3026"/>
    <w:rsid w:val="005D5238"/>
    <w:rsid w:val="005E484F"/>
    <w:rsid w:val="005F1AFC"/>
    <w:rsid w:val="005F2846"/>
    <w:rsid w:val="005F4591"/>
    <w:rsid w:val="0060220C"/>
    <w:rsid w:val="006141AC"/>
    <w:rsid w:val="00614F15"/>
    <w:rsid w:val="00615854"/>
    <w:rsid w:val="00632D2A"/>
    <w:rsid w:val="00652313"/>
    <w:rsid w:val="006535F4"/>
    <w:rsid w:val="00653760"/>
    <w:rsid w:val="00676C2A"/>
    <w:rsid w:val="006822F6"/>
    <w:rsid w:val="006843D5"/>
    <w:rsid w:val="006D46DC"/>
    <w:rsid w:val="006D6AFC"/>
    <w:rsid w:val="006E7C43"/>
    <w:rsid w:val="006F2631"/>
    <w:rsid w:val="00714857"/>
    <w:rsid w:val="007338B3"/>
    <w:rsid w:val="00735C16"/>
    <w:rsid w:val="00750CFE"/>
    <w:rsid w:val="00757DD8"/>
    <w:rsid w:val="0076373C"/>
    <w:rsid w:val="00771B73"/>
    <w:rsid w:val="007A0CC1"/>
    <w:rsid w:val="007A5B70"/>
    <w:rsid w:val="007A5E16"/>
    <w:rsid w:val="007B6A4C"/>
    <w:rsid w:val="007B7D61"/>
    <w:rsid w:val="007D275D"/>
    <w:rsid w:val="007D5CB8"/>
    <w:rsid w:val="007E2716"/>
    <w:rsid w:val="007F5713"/>
    <w:rsid w:val="007F5BCF"/>
    <w:rsid w:val="007F7530"/>
    <w:rsid w:val="00806395"/>
    <w:rsid w:val="008175B3"/>
    <w:rsid w:val="00842007"/>
    <w:rsid w:val="00873857"/>
    <w:rsid w:val="008752A2"/>
    <w:rsid w:val="008907E4"/>
    <w:rsid w:val="008940DD"/>
    <w:rsid w:val="008A5E52"/>
    <w:rsid w:val="008C4B2F"/>
    <w:rsid w:val="008C5E51"/>
    <w:rsid w:val="008F297A"/>
    <w:rsid w:val="00905A29"/>
    <w:rsid w:val="00921891"/>
    <w:rsid w:val="00923749"/>
    <w:rsid w:val="00927995"/>
    <w:rsid w:val="009367D4"/>
    <w:rsid w:val="009377EF"/>
    <w:rsid w:val="00944F28"/>
    <w:rsid w:val="00953103"/>
    <w:rsid w:val="00963EA0"/>
    <w:rsid w:val="00971F5F"/>
    <w:rsid w:val="009A726D"/>
    <w:rsid w:val="009B109C"/>
    <w:rsid w:val="009C42C1"/>
    <w:rsid w:val="009C49B7"/>
    <w:rsid w:val="009C7695"/>
    <w:rsid w:val="009F6635"/>
    <w:rsid w:val="00A208DE"/>
    <w:rsid w:val="00A32FCB"/>
    <w:rsid w:val="00A350A3"/>
    <w:rsid w:val="00A517A7"/>
    <w:rsid w:val="00A63A21"/>
    <w:rsid w:val="00AA6BEE"/>
    <w:rsid w:val="00B064FE"/>
    <w:rsid w:val="00B25C44"/>
    <w:rsid w:val="00B56D05"/>
    <w:rsid w:val="00B602AF"/>
    <w:rsid w:val="00B85422"/>
    <w:rsid w:val="00B93ABE"/>
    <w:rsid w:val="00BA4E87"/>
    <w:rsid w:val="00BB2492"/>
    <w:rsid w:val="00BB79D5"/>
    <w:rsid w:val="00BC2E7A"/>
    <w:rsid w:val="00BC30CE"/>
    <w:rsid w:val="00BC6C00"/>
    <w:rsid w:val="00C000A7"/>
    <w:rsid w:val="00C10D2B"/>
    <w:rsid w:val="00C22638"/>
    <w:rsid w:val="00C30840"/>
    <w:rsid w:val="00C3726C"/>
    <w:rsid w:val="00C641BB"/>
    <w:rsid w:val="00C6498A"/>
    <w:rsid w:val="00C71344"/>
    <w:rsid w:val="00C9416A"/>
    <w:rsid w:val="00CA02BC"/>
    <w:rsid w:val="00CA11A2"/>
    <w:rsid w:val="00CC4D52"/>
    <w:rsid w:val="00CD7AB3"/>
    <w:rsid w:val="00CE1DA4"/>
    <w:rsid w:val="00CE2A0A"/>
    <w:rsid w:val="00D0785D"/>
    <w:rsid w:val="00D13A84"/>
    <w:rsid w:val="00D226AF"/>
    <w:rsid w:val="00D34AD9"/>
    <w:rsid w:val="00D8222C"/>
    <w:rsid w:val="00D962FD"/>
    <w:rsid w:val="00DB61E6"/>
    <w:rsid w:val="00DB62BA"/>
    <w:rsid w:val="00DB7D6E"/>
    <w:rsid w:val="00DC6FFA"/>
    <w:rsid w:val="00DD2EB8"/>
    <w:rsid w:val="00DE4C48"/>
    <w:rsid w:val="00DF44F2"/>
    <w:rsid w:val="00E05B8C"/>
    <w:rsid w:val="00E145DF"/>
    <w:rsid w:val="00E24B22"/>
    <w:rsid w:val="00E3344E"/>
    <w:rsid w:val="00E346F3"/>
    <w:rsid w:val="00E51022"/>
    <w:rsid w:val="00E51480"/>
    <w:rsid w:val="00E51A75"/>
    <w:rsid w:val="00E91E6A"/>
    <w:rsid w:val="00E97453"/>
    <w:rsid w:val="00E97BBA"/>
    <w:rsid w:val="00EB073E"/>
    <w:rsid w:val="00EC3251"/>
    <w:rsid w:val="00EE25AC"/>
    <w:rsid w:val="00EF48A4"/>
    <w:rsid w:val="00EF5149"/>
    <w:rsid w:val="00F178BE"/>
    <w:rsid w:val="00F2517C"/>
    <w:rsid w:val="00F47608"/>
    <w:rsid w:val="00F47894"/>
    <w:rsid w:val="00F50123"/>
    <w:rsid w:val="00F5593E"/>
    <w:rsid w:val="00F55D11"/>
    <w:rsid w:val="00F6237E"/>
    <w:rsid w:val="00F83E44"/>
    <w:rsid w:val="00F97DAC"/>
    <w:rsid w:val="00FB3D76"/>
    <w:rsid w:val="00FB6918"/>
    <w:rsid w:val="00FC21DA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D798D-AEFA-4953-890D-094177B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styleId="a8">
    <w:name w:val="header"/>
    <w:basedOn w:val="a"/>
    <w:link w:val="a9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E6A"/>
  </w:style>
  <w:style w:type="paragraph" w:styleId="aa">
    <w:name w:val="footer"/>
    <w:basedOn w:val="a"/>
    <w:link w:val="ab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E6A"/>
  </w:style>
  <w:style w:type="character" w:customStyle="1" w:styleId="ac">
    <w:name w:val="Основной текст_"/>
    <w:basedOn w:val="a0"/>
    <w:link w:val="1"/>
    <w:rsid w:val="003B561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3B561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BAD6D2DD4B48B4A223FF5A051F3DBD3D45D5F86E78C3CEBE043E8AC14BC516BE224D532A19F96E280AA877DCF78023E9E7A962M1J" TargetMode="External"/><Relationship Id="rId13" Type="http://schemas.openxmlformats.org/officeDocument/2006/relationships/hyperlink" Target="consultantplus://offline/ref=96001999A951617C3DA4CF114D6369F0F3E84D215F5E6B8C2863203DD0FD1BC80859575E5EBC1ACC4445D240711B153373CA6B7FE01D7C952CE983227Bs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26D2076E00CAF24B3738A6162EC440B46A481A2BD8407C251B70E194D44431F2D1010EBABCE7E90197328957ECCCA63269E1A8BB0DF03AdEhE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96B0BECAC5806843868E16987547AAA23C3C57C5C63F98D88196E4955F3A41D287659153D3213F6A40E9E05B6A5E89ECE50FEDBB6AB68994C2E827yEJ7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666465EF42A54AC7D0A03A337A01934CA871D9D11EA4E2368BE888BB5C0733DA0B27D8C7AC492A73AD0ADA7086E50FF3B5F799BA4C7127D719D1A5L82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D90659A10D28390B5103402E297678451D19639E13A4B9217B750CFADCE123E287697C1667AF3421C33D0769EB501CC26A08EC09755F2DE3AC2C76FAVD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9B18-F50A-4AA9-B704-D21D59EB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232</cp:revision>
  <cp:lastPrinted>2023-10-26T08:56:00Z</cp:lastPrinted>
  <dcterms:created xsi:type="dcterms:W3CDTF">2019-07-16T11:00:00Z</dcterms:created>
  <dcterms:modified xsi:type="dcterms:W3CDTF">2023-11-01T08:51:00Z</dcterms:modified>
</cp:coreProperties>
</file>