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12" w:rsidRDefault="00DC57C5" w:rsidP="00587212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DC57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7" DrawAspect="Content" ObjectID="_1586871544" r:id="rId9"/>
        </w:pict>
      </w:r>
      <w:r w:rsidR="00587212">
        <w:rPr>
          <w:color w:val="000000" w:themeColor="text1"/>
          <w:spacing w:val="30"/>
          <w:szCs w:val="28"/>
        </w:rPr>
        <w:t>ДЕПАРТАМЕНТ</w:t>
      </w:r>
    </w:p>
    <w:p w:rsidR="00587212" w:rsidRDefault="00587212" w:rsidP="00587212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87212" w:rsidRDefault="00587212" w:rsidP="00587212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>
        <w:rPr>
          <w:color w:val="000000" w:themeColor="text1"/>
          <w:spacing w:val="30"/>
          <w:szCs w:val="28"/>
        </w:rPr>
        <w:t>ВОРОНЕЖСКОЙ ОБЛАСТИ</w:t>
      </w: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87212" w:rsidRDefault="00587212" w:rsidP="00587212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587212" w:rsidRDefault="00B658CA" w:rsidP="00587212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№ 958</w:t>
      </w:r>
      <w:r w:rsidR="00587212">
        <w:rPr>
          <w:rFonts w:ascii="Times New Roman" w:hAnsi="Times New Roman"/>
          <w:color w:val="000000" w:themeColor="text1"/>
          <w:szCs w:val="28"/>
        </w:rPr>
        <w:tab/>
      </w:r>
      <w:r>
        <w:rPr>
          <w:rFonts w:ascii="Times New Roman" w:hAnsi="Times New Roman"/>
          <w:color w:val="000000" w:themeColor="text1"/>
          <w:szCs w:val="28"/>
        </w:rPr>
        <w:t xml:space="preserve">            26.04.2018</w:t>
      </w: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г. Воронеж</w:t>
      </w:r>
    </w:p>
    <w:p w:rsidR="00587212" w:rsidRDefault="00587212" w:rsidP="00587212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87212" w:rsidRDefault="00587212" w:rsidP="00587212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87212" w:rsidRDefault="00587212" w:rsidP="00587212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87212" w:rsidRDefault="00587212" w:rsidP="0058721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</w:t>
      </w:r>
    </w:p>
    <w:p w:rsidR="00587212" w:rsidRDefault="00587212" w:rsidP="0058721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09.07.2015 № 1173</w:t>
      </w:r>
    </w:p>
    <w:p w:rsidR="00587212" w:rsidRDefault="00587212" w:rsidP="00587212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 Воронежской области», </w:t>
      </w:r>
      <w:hyperlink r:id="rId10" w:history="1">
        <w:r w:rsidRPr="00326B97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26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Воронежской области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конструкций», </w:t>
      </w:r>
      <w:r>
        <w:rPr>
          <w:rFonts w:ascii="Times New Roman" w:hAnsi="Times New Roman"/>
          <w:sz w:val="28"/>
          <w:szCs w:val="28"/>
        </w:rPr>
        <w:t>учитывая обращение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имущественных и земельных отношений администрации городского округа город Воронеж от 15.01.2018 № 9142190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024B1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 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от 09.07.2015 № 1173 «Об  утверждении  схемы  размещения  рекламных конструкций  на зданиях, строениях и сооружениях,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находящихся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</w:t>
      </w:r>
    </w:p>
    <w:p w:rsidR="001024B1" w:rsidRDefault="001024B1" w:rsidP="001024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587212" w:rsidRDefault="00587212" w:rsidP="0010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город Воронеж» </w:t>
      </w:r>
      <w:r w:rsidRPr="00587212">
        <w:rPr>
          <w:rFonts w:ascii="Times New Roman" w:eastAsiaTheme="minorHAnsi" w:hAnsi="Times New Roman"/>
          <w:sz w:val="28"/>
          <w:szCs w:val="28"/>
          <w:lang w:eastAsia="en-US"/>
        </w:rPr>
        <w:t xml:space="preserve">(в редакции </w:t>
      </w:r>
      <w:r w:rsidR="0063279A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приказа </w:t>
      </w:r>
      <w:r w:rsidRPr="0063279A">
        <w:rPr>
          <w:rFonts w:ascii="Times New Roman" w:eastAsiaTheme="minorHAnsi" w:hAnsi="Times New Roman"/>
          <w:sz w:val="28"/>
          <w:szCs w:val="28"/>
          <w:lang w:eastAsia="en-US"/>
        </w:rPr>
        <w:t>де</w:t>
      </w:r>
      <w:r w:rsidRPr="00587212">
        <w:rPr>
          <w:rFonts w:ascii="Times New Roman" w:eastAsiaTheme="minorHAnsi" w:hAnsi="Times New Roman"/>
          <w:sz w:val="28"/>
          <w:szCs w:val="28"/>
          <w:lang w:eastAsia="en-US"/>
        </w:rPr>
        <w:t>партамента имущественных и земельных отношений Воронежской области от 11.09.2015 № 1546)</w:t>
      </w:r>
      <w:r w:rsidRPr="00587212">
        <w:rPr>
          <w:rFonts w:ascii="Times New Roman" w:hAnsi="Times New Roman"/>
          <w:sz w:val="28"/>
          <w:szCs w:val="28"/>
        </w:rPr>
        <w:t xml:space="preserve"> </w:t>
      </w:r>
      <w:r w:rsidR="0066479B">
        <w:rPr>
          <w:rFonts w:ascii="Times New Roman" w:hAnsi="Times New Roman"/>
          <w:sz w:val="28"/>
          <w:szCs w:val="28"/>
        </w:rPr>
        <w:t xml:space="preserve">(далее – приказ)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пункте 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 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приказа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слова 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«путепровод 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проспект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Патриотов – ул. Героев Сибиряков</w:t>
      </w:r>
      <w:r w:rsidRPr="00587212">
        <w:rPr>
          <w:rFonts w:ascii="Times New Roman" w:eastAsia="Calibri" w:hAnsi="Times New Roman"/>
          <w:bCs/>
          <w:sz w:val="28"/>
          <w:szCs w:val="28"/>
        </w:rPr>
        <w:t>,», слова «путепровод ул. 9 Января – ул. Героев Сибиряков</w:t>
      </w:r>
      <w:proofErr w:type="gramStart"/>
      <w:r w:rsidRPr="00587212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587212">
        <w:rPr>
          <w:rFonts w:ascii="Times New Roman" w:eastAsia="Calibri" w:hAnsi="Times New Roman"/>
          <w:bCs/>
          <w:sz w:val="28"/>
          <w:szCs w:val="28"/>
        </w:rPr>
        <w:t xml:space="preserve"> и слова «путепровод ул. Лебедева – ул. Новосибирская, путепровод ул. 9 января – ул. Пеше-Стрелецкая, путепровод ул. 20-летия Октября – дамба ВОГРЭС,» - </w:t>
      </w:r>
      <w:r>
        <w:rPr>
          <w:rFonts w:ascii="Times New Roman" w:eastAsia="Calibri" w:hAnsi="Times New Roman"/>
          <w:bCs/>
          <w:sz w:val="28"/>
          <w:szCs w:val="28"/>
        </w:rPr>
        <w:t>исключить.</w:t>
      </w:r>
    </w:p>
    <w:p w:rsidR="00FC071C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1.2. В </w:t>
      </w:r>
      <w:r w:rsidR="006D5A3F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пункте</w:t>
      </w:r>
      <w:r w:rsidR="006D5A3F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2</w:t>
      </w:r>
      <w:r w:rsidR="006D5A3F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приказа </w:t>
      </w:r>
      <w:r w:rsidR="006D5A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C071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слова 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FC071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«путепровод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FC071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проспект</w:t>
      </w:r>
      <w:r w:rsidR="006D5A3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FC071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Патриотов – ул. Героев Сибиряков</w:t>
      </w:r>
      <w:r w:rsidR="00FC071C" w:rsidRPr="00587212">
        <w:rPr>
          <w:rFonts w:ascii="Times New Roman" w:eastAsia="Calibri" w:hAnsi="Times New Roman"/>
          <w:bCs/>
          <w:sz w:val="28"/>
          <w:szCs w:val="28"/>
        </w:rPr>
        <w:t>,», слова «путепровод ул. 9 Января – ул. Героев Сибиряков</w:t>
      </w:r>
      <w:proofErr w:type="gramStart"/>
      <w:r w:rsidR="00FC071C" w:rsidRPr="00587212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="00FC071C" w:rsidRPr="00587212">
        <w:rPr>
          <w:rFonts w:ascii="Times New Roman" w:eastAsia="Calibri" w:hAnsi="Times New Roman"/>
          <w:bCs/>
          <w:sz w:val="28"/>
          <w:szCs w:val="28"/>
        </w:rPr>
        <w:t xml:space="preserve"> и слова «путепровод ул. Лебедева – ул. Новосибирская, путепровод ул. 9 января – ул. Пеше-Стрелецкая, путепровод ул. 20-летия Октября – дамба ВОГРЭС,» - </w:t>
      </w:r>
      <w:r w:rsidR="00FC071C">
        <w:rPr>
          <w:rFonts w:ascii="Times New Roman" w:eastAsia="Calibri" w:hAnsi="Times New Roman"/>
          <w:bCs/>
          <w:sz w:val="28"/>
          <w:szCs w:val="28"/>
        </w:rPr>
        <w:t>исключить.</w:t>
      </w:r>
    </w:p>
    <w:p w:rsidR="00587212" w:rsidRP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1.3. В схеме размещения рекламных конструкций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зданиях, строениях и сооружениях, находящихся в муниципальной собственности городского округа город Воронеж</w:t>
      </w:r>
      <w:r w:rsidRPr="00587212">
        <w:rPr>
          <w:rFonts w:ascii="Times New Roman" w:eastAsiaTheme="minorHAnsi" w:hAnsi="Times New Roman"/>
          <w:sz w:val="28"/>
          <w:szCs w:val="28"/>
          <w:lang w:eastAsia="en-US"/>
        </w:rPr>
        <w:t>, утвержденной приказом</w:t>
      </w:r>
      <w:r w:rsidRPr="00587212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587212" w:rsidRDefault="00587212" w:rsidP="00587212">
      <w:pPr>
        <w:pStyle w:val="ConsPlusNormal"/>
        <w:numPr>
          <w:ilvl w:val="2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Пункты 3, 4, 6, </w:t>
      </w:r>
      <w:r w:rsidRPr="00587212">
        <w:rPr>
          <w:rFonts w:ascii="Times New Roman" w:eastAsia="Calibri" w:hAnsi="Times New Roman" w:cs="Times New Roman"/>
          <w:bCs/>
          <w:sz w:val="28"/>
          <w:szCs w:val="28"/>
        </w:rPr>
        <w:t xml:space="preserve">9, </w:t>
      </w:r>
      <w:r>
        <w:rPr>
          <w:rFonts w:ascii="Times New Roman" w:eastAsia="Calibri" w:hAnsi="Times New Roman" w:cs="Times New Roman"/>
          <w:bCs/>
          <w:sz w:val="28"/>
          <w:szCs w:val="28"/>
        </w:rPr>
        <w:t>12, 13, 14  исключить.</w:t>
      </w:r>
    </w:p>
    <w:p w:rsidR="00587212" w:rsidRDefault="00587212" w:rsidP="00587212">
      <w:pPr>
        <w:pStyle w:val="ConsPlusNormal"/>
        <w:numPr>
          <w:ilvl w:val="2"/>
          <w:numId w:val="2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разделе «Пешеходный мост ул. Героев Сибиряков, д. 35Б» таблицы приложения </w:t>
      </w:r>
      <w:r w:rsidRPr="00587212">
        <w:rPr>
          <w:rFonts w:ascii="Times New Roman" w:eastAsia="Calibri" w:hAnsi="Times New Roman" w:cs="Times New Roman"/>
          <w:bCs/>
          <w:sz w:val="28"/>
          <w:szCs w:val="28"/>
        </w:rPr>
        <w:t xml:space="preserve">№ 1 пункт 2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исключить.</w:t>
      </w:r>
    </w:p>
    <w:p w:rsidR="00FC071C" w:rsidRPr="00FC0FF4" w:rsidRDefault="00FC071C" w:rsidP="00587212">
      <w:pPr>
        <w:pStyle w:val="ConsPlusNormal"/>
        <w:numPr>
          <w:ilvl w:val="2"/>
          <w:numId w:val="2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0FF4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«Путепровод Московский проспект – Бульвар Победы» с пунктами 12, 13 </w:t>
      </w:r>
      <w:r w:rsidR="005B2B42" w:rsidRPr="00FC0FF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таблицы приложения № 1 </w:t>
      </w:r>
      <w:r w:rsidRPr="00FC0FF4">
        <w:rPr>
          <w:rFonts w:ascii="Times New Roman" w:eastAsia="Calibri" w:hAnsi="Times New Roman" w:cs="Times New Roman"/>
          <w:bCs/>
          <w:sz w:val="28"/>
          <w:szCs w:val="28"/>
        </w:rPr>
        <w:t>исключить.</w:t>
      </w:r>
    </w:p>
    <w:p w:rsidR="00587212" w:rsidRDefault="00587212" w:rsidP="00587212">
      <w:pPr>
        <w:pStyle w:val="ConsPlusNormal"/>
        <w:numPr>
          <w:ilvl w:val="2"/>
          <w:numId w:val="2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Разделы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«Путепровод проспект Патриотов – ул. Героев Сибиряков», «Путепровод ул. 9 Января – ул. Героев Сибиряков», «Путепровод ул. Лебедева – ул. Новосибирская», «Путепровод ул. 9 января – ул. Пеше-Стрелецкая», «Путепровод ул. 20-летия Октября – дамба ВОГРЭС</w:t>
      </w:r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таблицы приложения № 1 исключить.</w:t>
      </w:r>
      <w:proofErr w:type="gramEnd"/>
    </w:p>
    <w:p w:rsidR="00587212" w:rsidRDefault="00587212" w:rsidP="00587212">
      <w:pPr>
        <w:pStyle w:val="ConsPlusNormal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2 позицию № 2 исключить.</w:t>
      </w:r>
    </w:p>
    <w:p w:rsidR="00587212" w:rsidRDefault="00587212" w:rsidP="00587212">
      <w:pPr>
        <w:pStyle w:val="ConsPlusNormal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3, 4,6, </w:t>
      </w:r>
      <w:r w:rsidRPr="00587212">
        <w:rPr>
          <w:rFonts w:ascii="Times New Roman" w:hAnsi="Times New Roman"/>
          <w:sz w:val="28"/>
          <w:szCs w:val="28"/>
        </w:rPr>
        <w:t xml:space="preserve">9, </w:t>
      </w:r>
      <w:r>
        <w:rPr>
          <w:rFonts w:ascii="Times New Roman" w:hAnsi="Times New Roman"/>
          <w:sz w:val="28"/>
          <w:szCs w:val="28"/>
        </w:rPr>
        <w:t>12, 13, 14 исключить.</w:t>
      </w:r>
    </w:p>
    <w:p w:rsidR="00827FB7" w:rsidRDefault="00827FB7" w:rsidP="00827FB7">
      <w:pPr>
        <w:pStyle w:val="ConsPlusNormal"/>
        <w:spacing w:line="360" w:lineRule="auto"/>
        <w:ind w:left="708" w:firstLine="0"/>
        <w:jc w:val="both"/>
        <w:rPr>
          <w:rFonts w:ascii="Times New Roman" w:hAnsi="Times New Roman"/>
          <w:sz w:val="28"/>
          <w:szCs w:val="28"/>
        </w:rPr>
      </w:pPr>
    </w:p>
    <w:p w:rsidR="00827FB7" w:rsidRDefault="00A400AF" w:rsidP="00827FB7">
      <w:pPr>
        <w:pStyle w:val="ConsPlusNormal"/>
        <w:spacing w:line="360" w:lineRule="auto"/>
        <w:ind w:left="7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024B1" w:rsidRPr="00827FB7" w:rsidRDefault="00827FB7" w:rsidP="00145A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>Отделу аналитической и административной работы (Ишутин) обеспечить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>размещение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приказа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официальном </w:t>
      </w:r>
      <w:r w:rsidR="001024B1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7212"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сайте </w:t>
      </w:r>
    </w:p>
    <w:p w:rsidR="00587212" w:rsidRPr="001024B1" w:rsidRDefault="00587212" w:rsidP="00145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4B1">
        <w:rPr>
          <w:rFonts w:ascii="Times New Roman" w:hAnsi="Times New Roman"/>
          <w:color w:val="000000" w:themeColor="text1"/>
          <w:sz w:val="28"/>
          <w:szCs w:val="28"/>
        </w:rPr>
        <w:t>департамента имущественных и земельных отношений Воронежской области.</w:t>
      </w: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А.В. Масько. </w:t>
      </w: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212" w:rsidRPr="00587212" w:rsidRDefault="00587212" w:rsidP="005872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7212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587212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587212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587212" w:rsidRDefault="00587212" w:rsidP="005872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руководителя департамента                                                               С.В. Юсупов</w:t>
      </w:r>
    </w:p>
    <w:p w:rsidR="00587212" w:rsidRDefault="00587212" w:rsidP="00587212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7212" w:rsidRDefault="00587212" w:rsidP="00587212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sectPr w:rsidR="00986E4F" w:rsidSect="00CF5E15">
      <w:headerReference w:type="default" r:id="rId11"/>
      <w:pgSz w:w="11906" w:h="16838"/>
      <w:pgMar w:top="1134" w:right="567" w:bottom="851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45" w:rsidRDefault="00170645">
      <w:pPr>
        <w:spacing w:after="0" w:line="240" w:lineRule="auto"/>
      </w:pPr>
      <w:r>
        <w:separator/>
      </w:r>
    </w:p>
  </w:endnote>
  <w:endnote w:type="continuationSeparator" w:id="0">
    <w:p w:rsidR="00170645" w:rsidRDefault="0017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45" w:rsidRDefault="00170645">
      <w:pPr>
        <w:spacing w:after="0" w:line="240" w:lineRule="auto"/>
      </w:pPr>
      <w:r>
        <w:separator/>
      </w:r>
    </w:p>
  </w:footnote>
  <w:footnote w:type="continuationSeparator" w:id="0">
    <w:p w:rsidR="00170645" w:rsidRDefault="0017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B658CA">
    <w:pPr>
      <w:pStyle w:val="a6"/>
      <w:jc w:val="center"/>
      <w:rPr>
        <w:rFonts w:ascii="Times New Roman" w:hAnsi="Times New Roman"/>
        <w:sz w:val="24"/>
        <w:szCs w:val="24"/>
      </w:rPr>
    </w:pPr>
  </w:p>
  <w:p w:rsidR="008A6A4A" w:rsidRPr="008A6A4A" w:rsidRDefault="00B658CA" w:rsidP="008A6A4A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201"/>
    <w:multiLevelType w:val="multilevel"/>
    <w:tmpl w:val="BAB2E5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8E9"/>
    <w:rsid w:val="00032D9A"/>
    <w:rsid w:val="001024B1"/>
    <w:rsid w:val="00145A67"/>
    <w:rsid w:val="00170645"/>
    <w:rsid w:val="001F60EB"/>
    <w:rsid w:val="00326B97"/>
    <w:rsid w:val="004275F2"/>
    <w:rsid w:val="004319C4"/>
    <w:rsid w:val="004E613F"/>
    <w:rsid w:val="00531910"/>
    <w:rsid w:val="00587212"/>
    <w:rsid w:val="00597A68"/>
    <w:rsid w:val="005B2B42"/>
    <w:rsid w:val="005D657C"/>
    <w:rsid w:val="0063279A"/>
    <w:rsid w:val="0066479B"/>
    <w:rsid w:val="00697043"/>
    <w:rsid w:val="006D5A3F"/>
    <w:rsid w:val="00701B8E"/>
    <w:rsid w:val="007568E9"/>
    <w:rsid w:val="00794878"/>
    <w:rsid w:val="00827FB7"/>
    <w:rsid w:val="00986E4F"/>
    <w:rsid w:val="009B28A1"/>
    <w:rsid w:val="00A22AE4"/>
    <w:rsid w:val="00A400AF"/>
    <w:rsid w:val="00B20582"/>
    <w:rsid w:val="00B469A5"/>
    <w:rsid w:val="00B658CA"/>
    <w:rsid w:val="00B9679C"/>
    <w:rsid w:val="00C909DA"/>
    <w:rsid w:val="00D5387D"/>
    <w:rsid w:val="00DB7714"/>
    <w:rsid w:val="00DC57C5"/>
    <w:rsid w:val="00F55244"/>
    <w:rsid w:val="00F810A9"/>
    <w:rsid w:val="00FC071C"/>
    <w:rsid w:val="00F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986E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986E4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986E4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8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E4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86E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79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024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986E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986E4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986E4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8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E4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86E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79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024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11FD-AB02-4B1F-AD10-10115FF2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2018-04-20T11:46:00Z</cp:lastPrinted>
  <dcterms:created xsi:type="dcterms:W3CDTF">2018-05-03T12:53:00Z</dcterms:created>
  <dcterms:modified xsi:type="dcterms:W3CDTF">2018-05-03T12:53:00Z</dcterms:modified>
</cp:coreProperties>
</file>