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144" w:rsidRPr="001A74CE" w:rsidRDefault="00421798" w:rsidP="00437144">
      <w:pPr>
        <w:pStyle w:val="4"/>
        <w:spacing w:before="0" w:after="0"/>
        <w:jc w:val="center"/>
        <w:rPr>
          <w:rFonts w:ascii="Times New Roman CYR" w:hAnsi="Times New Roman CYR" w:cs="Times New Roman CYR"/>
          <w:bCs w:val="0"/>
          <w:spacing w:val="30"/>
        </w:rPr>
      </w:pPr>
      <w:r w:rsidRPr="00421798">
        <w:rPr>
          <w:noProof/>
          <w:spacing w:val="3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2pt;margin-top:55.15pt;width:49.55pt;height:48.15pt;z-index:251660288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574750045" r:id="rId8"/>
        </w:pict>
      </w:r>
      <w:r w:rsidR="00437144" w:rsidRPr="001A74CE">
        <w:rPr>
          <w:rFonts w:ascii="Times New Roman CYR" w:hAnsi="Times New Roman CYR" w:cs="Times New Roman CYR"/>
          <w:bCs w:val="0"/>
          <w:spacing w:val="30"/>
        </w:rPr>
        <w:t>ДЕПАРТАМЕНТ</w:t>
      </w:r>
    </w:p>
    <w:p w:rsidR="00437144" w:rsidRPr="006A73F2" w:rsidRDefault="00437144" w:rsidP="00437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30"/>
          <w:sz w:val="28"/>
          <w:szCs w:val="28"/>
        </w:rPr>
      </w:pPr>
      <w:r w:rsidRPr="006A73F2">
        <w:rPr>
          <w:rFonts w:ascii="Times New Roman CYR" w:hAnsi="Times New Roman CYR" w:cs="Times New Roman CYR"/>
          <w:b/>
          <w:bCs/>
          <w:spacing w:val="30"/>
          <w:sz w:val="28"/>
          <w:szCs w:val="28"/>
        </w:rPr>
        <w:t>ИМУЩЕСТВЕННЫХ И ЗЕМЕЛЬНЫХ ОТНОШЕНИЙ</w:t>
      </w:r>
    </w:p>
    <w:p w:rsidR="00437144" w:rsidRPr="006A73F2" w:rsidRDefault="00437144" w:rsidP="00437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40"/>
          <w:sz w:val="28"/>
          <w:szCs w:val="28"/>
        </w:rPr>
      </w:pPr>
      <w:r w:rsidRPr="006A73F2">
        <w:rPr>
          <w:rFonts w:ascii="Times New Roman CYR" w:hAnsi="Times New Roman CYR" w:cs="Times New Roman CYR"/>
          <w:b/>
          <w:bCs/>
          <w:spacing w:val="30"/>
          <w:sz w:val="28"/>
          <w:szCs w:val="28"/>
        </w:rPr>
        <w:t>ВОРОНЕЖСКОЙ ОБЛАСТИ</w:t>
      </w:r>
    </w:p>
    <w:p w:rsidR="00437144" w:rsidRPr="006A73F2" w:rsidRDefault="00437144" w:rsidP="00437144">
      <w:pPr>
        <w:autoSpaceDE w:val="0"/>
        <w:autoSpaceDN w:val="0"/>
        <w:adjustRightInd w:val="0"/>
        <w:spacing w:after="0" w:line="240" w:lineRule="auto"/>
        <w:ind w:right="2"/>
        <w:jc w:val="center"/>
        <w:rPr>
          <w:b/>
          <w:bCs/>
          <w:spacing w:val="60"/>
          <w:sz w:val="28"/>
          <w:szCs w:val="28"/>
        </w:rPr>
      </w:pPr>
    </w:p>
    <w:p w:rsidR="00437144" w:rsidRDefault="00437144" w:rsidP="00437144">
      <w:pPr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 CYR" w:hAnsi="Times New Roman CYR" w:cs="Times New Roman CYR"/>
          <w:b/>
          <w:bCs/>
          <w:spacing w:val="60"/>
          <w:sz w:val="28"/>
          <w:szCs w:val="28"/>
        </w:rPr>
      </w:pPr>
      <w:r w:rsidRPr="006A73F2">
        <w:rPr>
          <w:rFonts w:ascii="Times New Roman CYR" w:hAnsi="Times New Roman CYR" w:cs="Times New Roman CYR"/>
          <w:b/>
          <w:bCs/>
          <w:spacing w:val="60"/>
          <w:sz w:val="28"/>
          <w:szCs w:val="28"/>
        </w:rPr>
        <w:t>ПРИКАЗ</w:t>
      </w:r>
    </w:p>
    <w:p w:rsidR="00E56826" w:rsidRPr="00E56826" w:rsidRDefault="00E56826" w:rsidP="00437144">
      <w:pPr>
        <w:autoSpaceDE w:val="0"/>
        <w:autoSpaceDN w:val="0"/>
        <w:adjustRightInd w:val="0"/>
        <w:spacing w:after="0" w:line="240" w:lineRule="auto"/>
        <w:ind w:right="2"/>
        <w:jc w:val="center"/>
        <w:rPr>
          <w:rFonts w:ascii="Times New Roman CYR" w:hAnsi="Times New Roman CYR" w:cs="Times New Roman CYR"/>
          <w:bCs/>
          <w:spacing w:val="60"/>
          <w:sz w:val="36"/>
          <w:szCs w:val="36"/>
        </w:rPr>
      </w:pPr>
      <w:r w:rsidRPr="00E56826">
        <w:rPr>
          <w:rFonts w:ascii="Times New Roman CYR" w:hAnsi="Times New Roman CYR" w:cs="Times New Roman CYR"/>
          <w:bCs/>
          <w:spacing w:val="60"/>
          <w:sz w:val="28"/>
          <w:szCs w:val="28"/>
        </w:rPr>
        <w:t>Проект</w:t>
      </w:r>
    </w:p>
    <w:p w:rsidR="00437144" w:rsidRPr="006A73F2" w:rsidRDefault="00437144" w:rsidP="0043714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437144" w:rsidRPr="007466F3" w:rsidRDefault="003B545D" w:rsidP="004371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  <w:r w:rsidR="00437144" w:rsidRPr="007466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7466F3" w:rsidRPr="007466F3">
        <w:rPr>
          <w:rFonts w:ascii="Times New Roman" w:hAnsi="Times New Roman"/>
          <w:sz w:val="28"/>
          <w:szCs w:val="28"/>
        </w:rPr>
        <w:t xml:space="preserve">       </w:t>
      </w:r>
      <w:r w:rsidR="00437144" w:rsidRPr="007466F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______</w:t>
      </w:r>
    </w:p>
    <w:p w:rsidR="00437144" w:rsidRPr="00707AF3" w:rsidRDefault="00437144" w:rsidP="00437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707AF3">
        <w:rPr>
          <w:rFonts w:ascii="Times New Roman CYR" w:hAnsi="Times New Roman CYR" w:cs="Times New Roman CYR"/>
          <w:sz w:val="24"/>
          <w:szCs w:val="24"/>
        </w:rPr>
        <w:t>г. Воронеж</w:t>
      </w:r>
    </w:p>
    <w:p w:rsidR="00437144" w:rsidRDefault="00437144" w:rsidP="0043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144" w:rsidRPr="00FA05FB" w:rsidRDefault="00437144" w:rsidP="003B54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05FB"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</w:t>
      </w:r>
    </w:p>
    <w:p w:rsidR="00437144" w:rsidRPr="00FA05FB" w:rsidRDefault="00437144" w:rsidP="003B54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A05FB">
        <w:rPr>
          <w:rFonts w:ascii="Times New Roman" w:hAnsi="Times New Roman"/>
          <w:b/>
          <w:bCs/>
          <w:sz w:val="28"/>
          <w:szCs w:val="28"/>
        </w:rPr>
        <w:t>департамента имущественных и земельных отношений</w:t>
      </w:r>
    </w:p>
    <w:p w:rsidR="005D21B2" w:rsidRDefault="00437144" w:rsidP="003B54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FA05FB">
        <w:rPr>
          <w:rFonts w:ascii="Times New Roman" w:hAnsi="Times New Roman"/>
          <w:b/>
          <w:bCs/>
          <w:sz w:val="28"/>
          <w:szCs w:val="28"/>
        </w:rPr>
        <w:t>Воронежской области по исполнению государственной функции «</w:t>
      </w:r>
      <w:r w:rsidR="003B545D">
        <w:rPr>
          <w:rFonts w:ascii="Times New Roman" w:hAnsi="Times New Roman"/>
          <w:b/>
          <w:bCs/>
          <w:sz w:val="28"/>
          <w:szCs w:val="28"/>
        </w:rPr>
        <w:t>О</w:t>
      </w:r>
      <w:r w:rsidR="003B545D">
        <w:rPr>
          <w:rFonts w:ascii="Times New Roman" w:eastAsiaTheme="minorHAnsi" w:hAnsi="Times New Roman"/>
          <w:b/>
          <w:bCs/>
          <w:sz w:val="28"/>
          <w:szCs w:val="28"/>
        </w:rPr>
        <w:t xml:space="preserve">существление регионального государственного контроля (надзора) </w:t>
      </w:r>
    </w:p>
    <w:p w:rsidR="003B545D" w:rsidRDefault="003B545D" w:rsidP="003B54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в области розничной продажи алкогольной </w:t>
      </w:r>
    </w:p>
    <w:p w:rsidR="00437144" w:rsidRPr="00FA05FB" w:rsidRDefault="003B545D" w:rsidP="003B545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Calibri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и спиртосодержащей продукции</w:t>
      </w:r>
      <w:r w:rsidR="00437144" w:rsidRPr="00FA05FB">
        <w:rPr>
          <w:rFonts w:ascii="Times New Roman" w:hAnsi="Times New Roman"/>
          <w:b/>
          <w:bCs/>
          <w:sz w:val="28"/>
          <w:szCs w:val="28"/>
        </w:rPr>
        <w:t>»</w:t>
      </w:r>
    </w:p>
    <w:p w:rsidR="00437144" w:rsidRPr="0022024A" w:rsidRDefault="00437144" w:rsidP="0043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437144" w:rsidRPr="00D73751" w:rsidRDefault="00437144" w:rsidP="0066666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751">
        <w:rPr>
          <w:rFonts w:ascii="Times New Roman" w:hAnsi="Times New Roman"/>
          <w:sz w:val="28"/>
          <w:szCs w:val="28"/>
        </w:rPr>
        <w:t xml:space="preserve">В соответствии с </w:t>
      </w:r>
      <w:r w:rsidR="00425DA1" w:rsidRPr="00D73751">
        <w:rPr>
          <w:rFonts w:ascii="Times New Roman" w:hAnsi="Times New Roman"/>
          <w:sz w:val="28"/>
          <w:szCs w:val="28"/>
        </w:rPr>
        <w:t>Федеральным</w:t>
      </w:r>
      <w:r w:rsidR="003B545D" w:rsidRPr="00D73751">
        <w:rPr>
          <w:rFonts w:ascii="Times New Roman" w:hAnsi="Times New Roman"/>
          <w:sz w:val="28"/>
          <w:szCs w:val="28"/>
        </w:rPr>
        <w:t xml:space="preserve"> закон</w:t>
      </w:r>
      <w:r w:rsidR="00425DA1" w:rsidRPr="00D73751">
        <w:rPr>
          <w:rFonts w:ascii="Times New Roman" w:hAnsi="Times New Roman"/>
          <w:sz w:val="28"/>
          <w:szCs w:val="28"/>
        </w:rPr>
        <w:t>ом</w:t>
      </w:r>
      <w:r w:rsidR="003B545D" w:rsidRPr="00D73751">
        <w:rPr>
          <w:rFonts w:ascii="Times New Roman" w:hAnsi="Times New Roman"/>
          <w:sz w:val="28"/>
          <w:szCs w:val="28"/>
        </w:rPr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D73751">
        <w:rPr>
          <w:rFonts w:ascii="Times New Roman" w:hAnsi="Times New Roman"/>
          <w:sz w:val="28"/>
          <w:szCs w:val="28"/>
        </w:rPr>
        <w:t xml:space="preserve">, постановлениями </w:t>
      </w:r>
      <w:r w:rsidR="00425DA1" w:rsidRPr="00D73751">
        <w:rPr>
          <w:rFonts w:ascii="Times New Roman" w:hAnsi="Times New Roman"/>
          <w:sz w:val="28"/>
          <w:szCs w:val="28"/>
        </w:rPr>
        <w:t>п</w:t>
      </w:r>
      <w:r w:rsidRPr="00D73751">
        <w:rPr>
          <w:rFonts w:ascii="Times New Roman" w:hAnsi="Times New Roman"/>
          <w:sz w:val="28"/>
          <w:szCs w:val="28"/>
        </w:rPr>
        <w:t>равительства Воронежской области от 01.03.2011 № 154 «Об утверждении Порядка разработки и утверждения административных регламентов исполнения государственных функций по осуществлению регионального государственного контроля (надзора) исполнительными органами государственной власти Воронежской области», от 08.05.2009 № 365 «Об утверждении Положения о департаменте имущественных и земельных отношений Воронежской области»</w:t>
      </w:r>
      <w:r w:rsidR="00707AF3" w:rsidRPr="00D7375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73751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D7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3751">
        <w:rPr>
          <w:rFonts w:ascii="Times New Roman" w:hAnsi="Times New Roman"/>
          <w:sz w:val="28"/>
          <w:szCs w:val="28"/>
        </w:rPr>
        <w:t>р</w:t>
      </w:r>
      <w:proofErr w:type="spellEnd"/>
      <w:r w:rsidRPr="00D73751">
        <w:rPr>
          <w:rFonts w:ascii="Times New Roman" w:hAnsi="Times New Roman"/>
          <w:sz w:val="28"/>
          <w:szCs w:val="28"/>
        </w:rPr>
        <w:t xml:space="preserve"> и к а </w:t>
      </w:r>
      <w:proofErr w:type="spellStart"/>
      <w:r w:rsidRPr="00D73751">
        <w:rPr>
          <w:rFonts w:ascii="Times New Roman" w:hAnsi="Times New Roman"/>
          <w:sz w:val="28"/>
          <w:szCs w:val="28"/>
        </w:rPr>
        <w:t>з</w:t>
      </w:r>
      <w:proofErr w:type="spellEnd"/>
      <w:r w:rsidRPr="00D7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3751">
        <w:rPr>
          <w:rFonts w:ascii="Times New Roman" w:hAnsi="Times New Roman"/>
          <w:sz w:val="28"/>
          <w:szCs w:val="28"/>
        </w:rPr>
        <w:t>ы</w:t>
      </w:r>
      <w:proofErr w:type="spellEnd"/>
      <w:r w:rsidRPr="00D73751">
        <w:rPr>
          <w:rFonts w:ascii="Times New Roman" w:hAnsi="Times New Roman"/>
          <w:sz w:val="28"/>
          <w:szCs w:val="28"/>
        </w:rPr>
        <w:t xml:space="preserve"> в а ю:</w:t>
      </w:r>
    </w:p>
    <w:p w:rsidR="00437144" w:rsidRPr="00D73751" w:rsidRDefault="00437144" w:rsidP="00FA05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751">
        <w:rPr>
          <w:rFonts w:ascii="Times New Roman" w:hAnsi="Times New Roman"/>
          <w:sz w:val="28"/>
          <w:szCs w:val="28"/>
        </w:rPr>
        <w:t xml:space="preserve">1. Утвердить прилагаемый административный </w:t>
      </w:r>
      <w:hyperlink w:anchor="Par40" w:history="1">
        <w:r w:rsidRPr="00D73751">
          <w:rPr>
            <w:rFonts w:ascii="Times New Roman" w:hAnsi="Times New Roman"/>
            <w:sz w:val="28"/>
            <w:szCs w:val="28"/>
          </w:rPr>
          <w:t>регламент</w:t>
        </w:r>
      </w:hyperlink>
      <w:r w:rsidRPr="00D73751">
        <w:rPr>
          <w:rFonts w:ascii="Times New Roman" w:hAnsi="Times New Roman"/>
          <w:sz w:val="28"/>
          <w:szCs w:val="28"/>
        </w:rPr>
        <w:t xml:space="preserve"> департамента имущественных и земельных отношений Воронежской области по исполнению государственной функции «Осуществление </w:t>
      </w:r>
      <w:r w:rsidR="003B545D" w:rsidRPr="00D73751">
        <w:rPr>
          <w:rFonts w:ascii="Times New Roman" w:hAnsi="Times New Roman"/>
          <w:sz w:val="28"/>
          <w:szCs w:val="28"/>
        </w:rPr>
        <w:t>регионального государственного контроля (надзора) в области</w:t>
      </w:r>
      <w:r w:rsidRPr="00D73751">
        <w:rPr>
          <w:rFonts w:ascii="Times New Roman" w:hAnsi="Times New Roman"/>
          <w:sz w:val="28"/>
          <w:szCs w:val="28"/>
        </w:rPr>
        <w:t xml:space="preserve"> розничной продаж</w:t>
      </w:r>
      <w:r w:rsidR="003B545D" w:rsidRPr="00D73751">
        <w:rPr>
          <w:rFonts w:ascii="Times New Roman" w:hAnsi="Times New Roman"/>
          <w:sz w:val="28"/>
          <w:szCs w:val="28"/>
        </w:rPr>
        <w:t>и</w:t>
      </w:r>
      <w:r w:rsidRPr="00D73751">
        <w:rPr>
          <w:rFonts w:ascii="Times New Roman" w:hAnsi="Times New Roman"/>
          <w:sz w:val="28"/>
          <w:szCs w:val="28"/>
        </w:rPr>
        <w:t xml:space="preserve"> алкогольной </w:t>
      </w:r>
      <w:r w:rsidR="003B545D" w:rsidRPr="00D73751">
        <w:rPr>
          <w:rFonts w:ascii="Times New Roman" w:hAnsi="Times New Roman"/>
          <w:sz w:val="28"/>
          <w:szCs w:val="28"/>
        </w:rPr>
        <w:t xml:space="preserve">и спиртосодержащей </w:t>
      </w:r>
      <w:r w:rsidRPr="00D73751">
        <w:rPr>
          <w:rFonts w:ascii="Times New Roman" w:hAnsi="Times New Roman"/>
          <w:sz w:val="28"/>
          <w:szCs w:val="28"/>
        </w:rPr>
        <w:t>продукции».</w:t>
      </w:r>
    </w:p>
    <w:p w:rsidR="003B545D" w:rsidRPr="00D73751" w:rsidRDefault="003B545D" w:rsidP="00FA05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751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952D8E" w:rsidRPr="00D73751">
        <w:rPr>
          <w:rFonts w:ascii="Times New Roman" w:hAnsi="Times New Roman"/>
          <w:sz w:val="28"/>
          <w:szCs w:val="28"/>
        </w:rPr>
        <w:t>Признать утратившим силу:</w:t>
      </w:r>
    </w:p>
    <w:p w:rsidR="00952D8E" w:rsidRPr="00FA05FB" w:rsidRDefault="00952D8E" w:rsidP="002A17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52D8E">
        <w:rPr>
          <w:rFonts w:ascii="Times New Roman" w:hAnsi="Times New Roman"/>
          <w:sz w:val="28"/>
          <w:szCs w:val="28"/>
        </w:rPr>
        <w:t xml:space="preserve">риказ </w:t>
      </w:r>
      <w:r>
        <w:rPr>
          <w:rFonts w:ascii="Times New Roman" w:hAnsi="Times New Roman"/>
          <w:sz w:val="28"/>
          <w:szCs w:val="28"/>
        </w:rPr>
        <w:t>д</w:t>
      </w:r>
      <w:r w:rsidRPr="00952D8E">
        <w:rPr>
          <w:rFonts w:ascii="Times New Roman" w:hAnsi="Times New Roman"/>
          <w:sz w:val="28"/>
          <w:szCs w:val="28"/>
        </w:rPr>
        <w:t>епартамента имущественных и земельных отношений Воронежской обл</w:t>
      </w:r>
      <w:r>
        <w:rPr>
          <w:rFonts w:ascii="Times New Roman" w:hAnsi="Times New Roman"/>
          <w:sz w:val="28"/>
          <w:szCs w:val="28"/>
        </w:rPr>
        <w:t>асти</w:t>
      </w:r>
      <w:r w:rsidRPr="00952D8E">
        <w:rPr>
          <w:rFonts w:ascii="Times New Roman" w:hAnsi="Times New Roman"/>
          <w:sz w:val="28"/>
          <w:szCs w:val="28"/>
        </w:rPr>
        <w:t xml:space="preserve"> от 26.10.2016 </w:t>
      </w:r>
      <w:r>
        <w:rPr>
          <w:rFonts w:ascii="Times New Roman" w:hAnsi="Times New Roman"/>
          <w:sz w:val="28"/>
          <w:szCs w:val="28"/>
        </w:rPr>
        <w:t>№</w:t>
      </w:r>
      <w:r w:rsidRPr="00952D8E">
        <w:rPr>
          <w:rFonts w:ascii="Times New Roman" w:hAnsi="Times New Roman"/>
          <w:sz w:val="28"/>
          <w:szCs w:val="28"/>
        </w:rPr>
        <w:t xml:space="preserve"> 1683 </w:t>
      </w:r>
      <w:r>
        <w:rPr>
          <w:rFonts w:ascii="Times New Roman" w:hAnsi="Times New Roman"/>
          <w:sz w:val="28"/>
          <w:szCs w:val="28"/>
        </w:rPr>
        <w:t>«Об утверждении а</w:t>
      </w:r>
      <w:r w:rsidRPr="00952D8E">
        <w:rPr>
          <w:rFonts w:ascii="Times New Roman" w:hAnsi="Times New Roman"/>
          <w:sz w:val="28"/>
          <w:szCs w:val="28"/>
        </w:rPr>
        <w:t>дминистративного регламента департамента имущественных и земельных отношений Воронежской области по исполнению государственной</w:t>
      </w:r>
      <w:r>
        <w:rPr>
          <w:rFonts w:ascii="Times New Roman" w:hAnsi="Times New Roman"/>
          <w:sz w:val="28"/>
          <w:szCs w:val="28"/>
        </w:rPr>
        <w:t xml:space="preserve"> функции «</w:t>
      </w:r>
      <w:r w:rsidRPr="00952D8E">
        <w:rPr>
          <w:rFonts w:ascii="Times New Roman" w:hAnsi="Times New Roman"/>
          <w:sz w:val="28"/>
          <w:szCs w:val="28"/>
        </w:rPr>
        <w:t xml:space="preserve">Осуществление лицензионного </w:t>
      </w:r>
      <w:proofErr w:type="gramStart"/>
      <w:r w:rsidRPr="00952D8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52D8E">
        <w:rPr>
          <w:rFonts w:ascii="Times New Roman" w:hAnsi="Times New Roman"/>
          <w:sz w:val="28"/>
          <w:szCs w:val="28"/>
        </w:rPr>
        <w:t xml:space="preserve"> розничной продажей алкогольной продукции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A05FB" w:rsidRPr="00FA05FB" w:rsidRDefault="003B545D" w:rsidP="00FA05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20"/>
      <w:bookmarkEnd w:id="0"/>
      <w:r>
        <w:rPr>
          <w:rFonts w:ascii="Times New Roman" w:hAnsi="Times New Roman"/>
          <w:bCs/>
          <w:sz w:val="28"/>
          <w:szCs w:val="28"/>
        </w:rPr>
        <w:t>3</w:t>
      </w:r>
      <w:r w:rsidR="00FA05FB" w:rsidRPr="00FA05FB">
        <w:rPr>
          <w:rFonts w:ascii="Times New Roman" w:hAnsi="Times New Roman"/>
          <w:bCs/>
          <w:sz w:val="28"/>
          <w:szCs w:val="28"/>
        </w:rPr>
        <w:t xml:space="preserve">. </w:t>
      </w:r>
      <w:r w:rsidR="00FA05FB" w:rsidRPr="00FA05FB">
        <w:rPr>
          <w:rFonts w:ascii="Times New Roman" w:eastAsia="Times New Roman" w:hAnsi="Times New Roman"/>
          <w:sz w:val="28"/>
          <w:szCs w:val="28"/>
          <w:lang w:eastAsia="ru-RU"/>
        </w:rPr>
        <w:t>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</w:t>
      </w:r>
      <w:r w:rsidR="00D7375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«Интернет»</w:t>
      </w:r>
      <w:r w:rsidR="00FA05FB" w:rsidRPr="00FA05F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05FB" w:rsidRPr="00FA05FB" w:rsidRDefault="003B545D" w:rsidP="00FA05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FA05FB" w:rsidRPr="00FA05FB">
        <w:rPr>
          <w:rFonts w:ascii="Times New Roman" w:eastAsia="Times New Roman" w:hAnsi="Times New Roman"/>
          <w:sz w:val="28"/>
          <w:szCs w:val="28"/>
          <w:lang w:eastAsia="ru-RU"/>
        </w:rPr>
        <w:t>. Отделу документационного обеспечения и кадровой работы (Пантелеева) обеспечить официальное опубликование настоящего приказа в информационной системе «Портал Воронежской области в сети Интернет».</w:t>
      </w:r>
    </w:p>
    <w:p w:rsidR="00437144" w:rsidRPr="00FA05FB" w:rsidRDefault="003B545D" w:rsidP="00FA05F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37144" w:rsidRPr="00FA05FB">
        <w:rPr>
          <w:rFonts w:ascii="Times New Roman" w:hAnsi="Times New Roman"/>
          <w:sz w:val="28"/>
          <w:szCs w:val="28"/>
        </w:rPr>
        <w:t>. Контроль за исполнением настоящего приказа возложить на заместителя руководителя департамента имущественных и земельных отношений Воронежской области Эсауленко</w:t>
      </w:r>
      <w:r w:rsidR="00D3220E">
        <w:rPr>
          <w:rFonts w:ascii="Times New Roman" w:hAnsi="Times New Roman"/>
          <w:sz w:val="28"/>
          <w:szCs w:val="28"/>
        </w:rPr>
        <w:t xml:space="preserve"> О.А.</w:t>
      </w:r>
    </w:p>
    <w:p w:rsidR="00437144" w:rsidRPr="00FA05FB" w:rsidRDefault="00437144" w:rsidP="00707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37144" w:rsidRDefault="00437144" w:rsidP="00707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05FB" w:rsidRPr="00FA05FB" w:rsidRDefault="00FA05FB" w:rsidP="00707A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37144" w:rsidRPr="00FA05FB" w:rsidRDefault="00437144" w:rsidP="00FA05F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05FB">
        <w:rPr>
          <w:rFonts w:ascii="Times New Roman" w:hAnsi="Times New Roman"/>
          <w:sz w:val="28"/>
          <w:szCs w:val="28"/>
        </w:rPr>
        <w:t xml:space="preserve">Руководитель департамента         </w:t>
      </w:r>
      <w:r w:rsidR="00FA05FB">
        <w:rPr>
          <w:rFonts w:ascii="Times New Roman" w:hAnsi="Times New Roman"/>
          <w:sz w:val="28"/>
          <w:szCs w:val="28"/>
        </w:rPr>
        <w:t xml:space="preserve"> </w:t>
      </w:r>
      <w:r w:rsidRPr="00FA05FB">
        <w:rPr>
          <w:rFonts w:ascii="Times New Roman" w:hAnsi="Times New Roman"/>
          <w:sz w:val="28"/>
          <w:szCs w:val="28"/>
        </w:rPr>
        <w:t xml:space="preserve">                                                     С.В.</w:t>
      </w:r>
      <w:r w:rsidR="00202015" w:rsidRPr="00FA05FB">
        <w:rPr>
          <w:rFonts w:ascii="Times New Roman" w:hAnsi="Times New Roman"/>
          <w:sz w:val="28"/>
          <w:szCs w:val="28"/>
        </w:rPr>
        <w:t xml:space="preserve"> </w:t>
      </w:r>
      <w:r w:rsidRPr="00FA05FB">
        <w:rPr>
          <w:rFonts w:ascii="Times New Roman" w:hAnsi="Times New Roman"/>
          <w:sz w:val="28"/>
          <w:szCs w:val="28"/>
        </w:rPr>
        <w:t>Юсупов</w:t>
      </w:r>
    </w:p>
    <w:p w:rsidR="002150D3" w:rsidRDefault="002150D3" w:rsidP="00FA05F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172F" w:rsidRDefault="002A172F" w:rsidP="00FA05F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172F" w:rsidRDefault="002A172F" w:rsidP="00FA05F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A172F" w:rsidRDefault="002A172F" w:rsidP="00FA05F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B545D" w:rsidRDefault="003B545D" w:rsidP="00FA05F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B545D" w:rsidRDefault="003B545D" w:rsidP="00FA05FB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56826" w:rsidRDefault="00E56826" w:rsidP="00FA05FB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E56826" w:rsidSect="003B545D">
      <w:headerReference w:type="default" r:id="rId9"/>
      <w:pgSz w:w="11906" w:h="16838"/>
      <w:pgMar w:top="1134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57E" w:rsidRDefault="001B157E" w:rsidP="008E00D6">
      <w:pPr>
        <w:spacing w:after="0" w:line="240" w:lineRule="auto"/>
      </w:pPr>
      <w:r>
        <w:separator/>
      </w:r>
    </w:p>
  </w:endnote>
  <w:endnote w:type="continuationSeparator" w:id="0">
    <w:p w:rsidR="001B157E" w:rsidRDefault="001B157E" w:rsidP="008E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57E" w:rsidRDefault="001B157E" w:rsidP="008E00D6">
      <w:pPr>
        <w:spacing w:after="0" w:line="240" w:lineRule="auto"/>
      </w:pPr>
      <w:r>
        <w:separator/>
      </w:r>
    </w:p>
  </w:footnote>
  <w:footnote w:type="continuationSeparator" w:id="0">
    <w:p w:rsidR="001B157E" w:rsidRDefault="001B157E" w:rsidP="008E0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390258"/>
      <w:docPartObj>
        <w:docPartGallery w:val="Page Numbers (Top of Page)"/>
        <w:docPartUnique/>
      </w:docPartObj>
    </w:sdtPr>
    <w:sdtContent>
      <w:p w:rsidR="008E00D6" w:rsidRDefault="00421798">
        <w:pPr>
          <w:pStyle w:val="a3"/>
          <w:jc w:val="center"/>
        </w:pPr>
        <w:r w:rsidRPr="00707AF3">
          <w:rPr>
            <w:rFonts w:ascii="Times New Roman" w:hAnsi="Times New Roman"/>
            <w:sz w:val="28"/>
            <w:szCs w:val="28"/>
          </w:rPr>
          <w:fldChar w:fldCharType="begin"/>
        </w:r>
        <w:r w:rsidR="00DC06DE" w:rsidRPr="00707AF3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707AF3">
          <w:rPr>
            <w:rFonts w:ascii="Times New Roman" w:hAnsi="Times New Roman"/>
            <w:sz w:val="28"/>
            <w:szCs w:val="28"/>
          </w:rPr>
          <w:fldChar w:fldCharType="separate"/>
        </w:r>
        <w:r w:rsidR="00E56826">
          <w:rPr>
            <w:rFonts w:ascii="Times New Roman" w:hAnsi="Times New Roman"/>
            <w:noProof/>
            <w:sz w:val="28"/>
            <w:szCs w:val="28"/>
          </w:rPr>
          <w:t>2</w:t>
        </w:r>
        <w:r w:rsidRPr="00707AF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E00D6" w:rsidRDefault="008E00D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144"/>
    <w:rsid w:val="00141281"/>
    <w:rsid w:val="00150A59"/>
    <w:rsid w:val="001A74CE"/>
    <w:rsid w:val="001B157E"/>
    <w:rsid w:val="00202015"/>
    <w:rsid w:val="002150D3"/>
    <w:rsid w:val="00236B59"/>
    <w:rsid w:val="002A172F"/>
    <w:rsid w:val="003B545D"/>
    <w:rsid w:val="00403D47"/>
    <w:rsid w:val="00421798"/>
    <w:rsid w:val="00425DA1"/>
    <w:rsid w:val="00437144"/>
    <w:rsid w:val="00484158"/>
    <w:rsid w:val="004E7CCC"/>
    <w:rsid w:val="0050245A"/>
    <w:rsid w:val="005D21B2"/>
    <w:rsid w:val="005E4325"/>
    <w:rsid w:val="00665A99"/>
    <w:rsid w:val="00666663"/>
    <w:rsid w:val="006B48F0"/>
    <w:rsid w:val="00702686"/>
    <w:rsid w:val="00707AF3"/>
    <w:rsid w:val="007466F3"/>
    <w:rsid w:val="007838F0"/>
    <w:rsid w:val="008162DD"/>
    <w:rsid w:val="008E00D6"/>
    <w:rsid w:val="009023D6"/>
    <w:rsid w:val="0090577D"/>
    <w:rsid w:val="009250D3"/>
    <w:rsid w:val="00952D8E"/>
    <w:rsid w:val="0098364E"/>
    <w:rsid w:val="00B215BC"/>
    <w:rsid w:val="00BA7D00"/>
    <w:rsid w:val="00BC0EC8"/>
    <w:rsid w:val="00C142A4"/>
    <w:rsid w:val="00CA50C4"/>
    <w:rsid w:val="00D01B51"/>
    <w:rsid w:val="00D0547E"/>
    <w:rsid w:val="00D3220E"/>
    <w:rsid w:val="00D32332"/>
    <w:rsid w:val="00D73751"/>
    <w:rsid w:val="00DC06DE"/>
    <w:rsid w:val="00DC6530"/>
    <w:rsid w:val="00E00FBD"/>
    <w:rsid w:val="00E23AE6"/>
    <w:rsid w:val="00E56826"/>
    <w:rsid w:val="00E65AE3"/>
    <w:rsid w:val="00ED03D3"/>
    <w:rsid w:val="00F3777C"/>
    <w:rsid w:val="00F625A1"/>
    <w:rsid w:val="00FA05FB"/>
    <w:rsid w:val="00FE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144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9"/>
    <w:qFormat/>
    <w:rsid w:val="00437144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43714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8E0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00D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E0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00D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83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38F0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59"/>
    <w:rsid w:val="003B5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3B545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B54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AF5A2-13D7-4C9E-8538-4200FC70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JurchenkoRS</dc:creator>
  <cp:lastModifiedBy>RusskihES</cp:lastModifiedBy>
  <cp:revision>2</cp:revision>
  <cp:lastPrinted>2016-08-24T12:02:00Z</cp:lastPrinted>
  <dcterms:created xsi:type="dcterms:W3CDTF">2017-12-14T05:48:00Z</dcterms:created>
  <dcterms:modified xsi:type="dcterms:W3CDTF">2017-12-14T05:48:00Z</dcterms:modified>
</cp:coreProperties>
</file>