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E22F48">
        <w:rPr>
          <w:b/>
          <w:sz w:val="22"/>
          <w:szCs w:val="22"/>
        </w:rPr>
        <w:t>517</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86BA6">
        <w:rPr>
          <w:sz w:val="22"/>
          <w:szCs w:val="22"/>
        </w:rPr>
        <w:t>7</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86BA6">
        <w:rPr>
          <w:b/>
          <w:bCs/>
          <w:sz w:val="22"/>
          <w:szCs w:val="22"/>
        </w:rPr>
        <w:t>6</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86BA6">
        <w:rPr>
          <w:sz w:val="22"/>
          <w:szCs w:val="22"/>
        </w:rPr>
        <w:t>Русановского</w:t>
      </w:r>
      <w:r w:rsidR="00F43F96">
        <w:rPr>
          <w:sz w:val="22"/>
          <w:szCs w:val="22"/>
        </w:rPr>
        <w:t xml:space="preserve"> </w:t>
      </w:r>
      <w:r w:rsidR="00510CAA">
        <w:rPr>
          <w:sz w:val="22"/>
          <w:szCs w:val="22"/>
        </w:rPr>
        <w:t xml:space="preserve">сельского поселения </w:t>
      </w:r>
      <w:r w:rsidR="00F86BA6">
        <w:rPr>
          <w:sz w:val="22"/>
          <w:szCs w:val="22"/>
        </w:rPr>
        <w:t>Терновского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86BA6">
            <w:pPr>
              <w:jc w:val="center"/>
              <w:rPr>
                <w:b/>
                <w:sz w:val="22"/>
                <w:szCs w:val="22"/>
              </w:rPr>
            </w:pPr>
            <w:r>
              <w:rPr>
                <w:b/>
                <w:sz w:val="22"/>
                <w:szCs w:val="22"/>
                <w:shd w:val="clear" w:color="auto" w:fill="FFFFFF"/>
              </w:rPr>
              <w:t>Терновский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5E4286">
            <w:pPr>
              <w:spacing w:line="216" w:lineRule="auto"/>
              <w:jc w:val="center"/>
              <w:rPr>
                <w:sz w:val="22"/>
                <w:szCs w:val="22"/>
                <w:lang w:eastAsia="en-US"/>
              </w:rPr>
            </w:pPr>
            <w:r>
              <w:rPr>
                <w:sz w:val="22"/>
                <w:szCs w:val="22"/>
              </w:rPr>
              <w:t xml:space="preserve">Лот № </w:t>
            </w:r>
            <w:r w:rsidR="005E4286">
              <w:rPr>
                <w:sz w:val="22"/>
                <w:szCs w:val="22"/>
              </w:rPr>
              <w:t>4</w:t>
            </w:r>
            <w:r>
              <w:rPr>
                <w:sz w:val="22"/>
                <w:szCs w:val="22"/>
              </w:rPr>
              <w:t xml:space="preserve"> (</w:t>
            </w:r>
            <w:r w:rsidR="00F86BA6">
              <w:rPr>
                <w:sz w:val="22"/>
                <w:szCs w:val="22"/>
              </w:rPr>
              <w:t>Русановское</w:t>
            </w:r>
            <w:r w:rsidR="002327A5" w:rsidRPr="002327A5">
              <w:rPr>
                <w:bCs/>
                <w:sz w:val="22"/>
                <w:szCs w:val="22"/>
              </w:rPr>
              <w:t xml:space="preserve"> с/п</w:t>
            </w:r>
            <w:r>
              <w:rPr>
                <w:sz w:val="22"/>
                <w:szCs w:val="22"/>
              </w:rPr>
              <w:t>)</w:t>
            </w:r>
          </w:p>
        </w:tc>
      </w:tr>
      <w:tr w:rsidR="005E4286" w:rsidRPr="00E8153C" w:rsidTr="005E4286">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5E4286" w:rsidRPr="00FD780E" w:rsidRDefault="005E4286" w:rsidP="005E4286">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5E4286" w:rsidRPr="005E4286" w:rsidRDefault="005E4286" w:rsidP="005E4286">
            <w:pPr>
              <w:jc w:val="center"/>
              <w:rPr>
                <w:color w:val="000000"/>
                <w:sz w:val="22"/>
                <w:szCs w:val="22"/>
                <w:lang w:eastAsia="en-US"/>
              </w:rPr>
            </w:pPr>
            <w:r w:rsidRPr="005E4286">
              <w:rPr>
                <w:color w:val="000000"/>
                <w:sz w:val="22"/>
                <w:szCs w:val="22"/>
                <w:lang w:eastAsia="en-US"/>
              </w:rPr>
              <w:t>36:30:4400001:69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5E4286" w:rsidRPr="00E8153C" w:rsidRDefault="005E4286" w:rsidP="005E4286">
            <w:pPr>
              <w:jc w:val="center"/>
              <w:rPr>
                <w:sz w:val="22"/>
                <w:szCs w:val="22"/>
                <w:lang w:eastAsia="en-US"/>
              </w:rPr>
            </w:pPr>
            <w:r w:rsidRPr="003621B5">
              <w:rPr>
                <w:sz w:val="22"/>
                <w:szCs w:val="22"/>
                <w:lang w:eastAsia="en-US"/>
              </w:rPr>
              <w:t>2 957</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5E4286" w:rsidRPr="00E8153C" w:rsidRDefault="005E4286" w:rsidP="005E4286">
            <w:pPr>
              <w:spacing w:line="216" w:lineRule="auto"/>
              <w:jc w:val="center"/>
              <w:rPr>
                <w:sz w:val="22"/>
                <w:szCs w:val="22"/>
                <w:lang w:eastAsia="en-US"/>
              </w:rPr>
            </w:pPr>
            <w:r w:rsidRPr="003621B5">
              <w:rPr>
                <w:sz w:val="22"/>
                <w:szCs w:val="22"/>
                <w:lang w:eastAsia="en-US"/>
              </w:rPr>
              <w:t>Воронежская область, р-н Терновский, в северной части кадастрового квартала 36:30:4400001</w:t>
            </w:r>
          </w:p>
        </w:tc>
        <w:tc>
          <w:tcPr>
            <w:tcW w:w="1241" w:type="pct"/>
            <w:tcBorders>
              <w:top w:val="single" w:sz="4" w:space="0" w:color="000000"/>
              <w:left w:val="single" w:sz="4" w:space="0" w:color="000000"/>
              <w:bottom w:val="single" w:sz="4" w:space="0" w:color="000000"/>
              <w:right w:val="single" w:sz="4" w:space="0" w:color="000000"/>
            </w:tcBorders>
            <w:vAlign w:val="center"/>
          </w:tcPr>
          <w:p w:rsidR="005E4286" w:rsidRDefault="005E4286" w:rsidP="00566397">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5E4286" w:rsidRPr="00FE2E95" w:rsidRDefault="005E4286" w:rsidP="005E4286">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:30:4400001:69-36/005/2017-1 от 28</w:t>
            </w:r>
            <w:r w:rsidRPr="00E52474">
              <w:rPr>
                <w:sz w:val="22"/>
                <w:szCs w:val="22"/>
                <w:lang w:eastAsia="en-US"/>
              </w:rPr>
              <w:t>.</w:t>
            </w:r>
            <w:r>
              <w:rPr>
                <w:sz w:val="22"/>
                <w:szCs w:val="22"/>
                <w:lang w:eastAsia="en-US"/>
              </w:rPr>
              <w:t>06</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5E4286" w:rsidRPr="00E8153C" w:rsidRDefault="005E4286" w:rsidP="005E4286">
            <w:pPr>
              <w:spacing w:line="216" w:lineRule="auto"/>
              <w:jc w:val="center"/>
              <w:rPr>
                <w:sz w:val="22"/>
                <w:szCs w:val="22"/>
                <w:lang w:eastAsia="en-US"/>
              </w:rPr>
            </w:pPr>
            <w:r w:rsidRPr="003621B5">
              <w:rPr>
                <w:sz w:val="22"/>
                <w:szCs w:val="22"/>
                <w:lang w:eastAsia="en-US"/>
              </w:rPr>
              <w:t>44,00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5E4286" w:rsidRPr="00E8153C" w:rsidRDefault="005E4286" w:rsidP="005E4286">
            <w:pPr>
              <w:spacing w:line="216" w:lineRule="auto"/>
              <w:jc w:val="center"/>
              <w:rPr>
                <w:sz w:val="22"/>
                <w:szCs w:val="22"/>
                <w:lang w:eastAsia="en-US"/>
              </w:rPr>
            </w:pPr>
            <w:r w:rsidRPr="003621B5">
              <w:rPr>
                <w:sz w:val="22"/>
                <w:szCs w:val="22"/>
                <w:lang w:eastAsia="en-US"/>
              </w:rPr>
              <w:t>44,00</w:t>
            </w:r>
          </w:p>
        </w:tc>
      </w:tr>
    </w:tbl>
    <w:p w:rsidR="00F86BA6" w:rsidRDefault="00F86BA6"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5E4286">
        <w:rPr>
          <w:sz w:val="22"/>
          <w:szCs w:val="22"/>
        </w:rPr>
        <w:t>4</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86BA6">
        <w:rPr>
          <w:rFonts w:ascii="Times New Roman" w:hAnsi="Times New Roman"/>
          <w:b w:val="0"/>
          <w:sz w:val="22"/>
          <w:szCs w:val="22"/>
          <w:lang w:val="ru-RU"/>
        </w:rPr>
        <w:t>5</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F86BA6">
        <w:rPr>
          <w:rFonts w:ascii="Times New Roman" w:hAnsi="Times New Roman"/>
          <w:b w:val="0"/>
          <w:sz w:val="22"/>
          <w:szCs w:val="22"/>
          <w:lang w:val="ru-RU"/>
        </w:rPr>
        <w:t>30</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86BA6">
        <w:rPr>
          <w:rFonts w:ascii="Times New Roman" w:hAnsi="Times New Roman"/>
          <w:b w:val="0"/>
          <w:sz w:val="22"/>
          <w:szCs w:val="22"/>
          <w:lang w:val="ru-RU"/>
        </w:rPr>
        <w:t>Терновского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5E4286">
        <w:rPr>
          <w:rFonts w:ascii="Times New Roman" w:hAnsi="Times New Roman"/>
          <w:b w:val="0"/>
          <w:sz w:val="22"/>
          <w:szCs w:val="22"/>
          <w:lang w:val="ru-RU"/>
        </w:rPr>
        <w:t>4</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5E4286">
            <w:pPr>
              <w:jc w:val="center"/>
              <w:rPr>
                <w:bCs/>
                <w:sz w:val="22"/>
                <w:szCs w:val="22"/>
              </w:rPr>
            </w:pPr>
            <w:r>
              <w:rPr>
                <w:sz w:val="22"/>
                <w:szCs w:val="22"/>
                <w:lang w:eastAsia="en-US"/>
              </w:rPr>
              <w:t>44</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5E4286">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FB1151">
              <w:rPr>
                <w:bCs/>
                <w:sz w:val="22"/>
                <w:szCs w:val="22"/>
              </w:rPr>
              <w:t>7</w:t>
            </w:r>
            <w:r w:rsidR="005E4286">
              <w:rPr>
                <w:bCs/>
                <w:sz w:val="22"/>
                <w:szCs w:val="22"/>
              </w:rPr>
              <w:t>1</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86BA6" w:rsidP="001B3CE6">
            <w:pPr>
              <w:jc w:val="center"/>
              <w:rPr>
                <w:sz w:val="22"/>
                <w:szCs w:val="22"/>
              </w:rPr>
            </w:pPr>
            <w:r>
              <w:rPr>
                <w:sz w:val="22"/>
                <w:szCs w:val="22"/>
              </w:rPr>
              <w:t>10</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5E4286">
            <w:pPr>
              <w:jc w:val="center"/>
              <w:rPr>
                <w:sz w:val="22"/>
                <w:szCs w:val="22"/>
              </w:rPr>
            </w:pPr>
            <w:r>
              <w:rPr>
                <w:sz w:val="22"/>
                <w:szCs w:val="22"/>
              </w:rPr>
              <w:t>1</w:t>
            </w:r>
            <w:r w:rsidR="00F86BA6">
              <w:rPr>
                <w:sz w:val="22"/>
                <w:szCs w:val="22"/>
              </w:rPr>
              <w:t>0</w:t>
            </w:r>
            <w:r>
              <w:rPr>
                <w:sz w:val="22"/>
                <w:szCs w:val="22"/>
              </w:rPr>
              <w:t xml:space="preserve"> ч. </w:t>
            </w:r>
            <w:r w:rsidR="00FE2E95">
              <w:rPr>
                <w:sz w:val="22"/>
                <w:szCs w:val="22"/>
              </w:rPr>
              <w:t>0</w:t>
            </w:r>
            <w:r w:rsidR="005E4286">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86BA6" w:rsidP="00510CAA">
            <w:pPr>
              <w:jc w:val="center"/>
              <w:rPr>
                <w:bCs/>
                <w:sz w:val="22"/>
                <w:szCs w:val="22"/>
              </w:rPr>
            </w:pPr>
            <w:r>
              <w:rPr>
                <w:bCs/>
                <w:sz w:val="22"/>
                <w:szCs w:val="22"/>
              </w:rPr>
              <w:t>Производственный сельскохозяйственный кооператив имени Калинина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F86BA6" w:rsidP="00F86BA6">
            <w:pPr>
              <w:jc w:val="center"/>
              <w:rPr>
                <w:bCs/>
                <w:sz w:val="22"/>
                <w:szCs w:val="22"/>
              </w:rPr>
            </w:pPr>
            <w:r>
              <w:rPr>
                <w:bCs/>
                <w:sz w:val="22"/>
                <w:szCs w:val="22"/>
              </w:rPr>
              <w:t>08</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FB1151">
        <w:rPr>
          <w:bCs/>
          <w:sz w:val="22"/>
          <w:szCs w:val="22"/>
        </w:rPr>
        <w:t>7</w:t>
      </w:r>
      <w:r w:rsidR="005E4286">
        <w:rPr>
          <w:bCs/>
          <w:sz w:val="22"/>
          <w:szCs w:val="22"/>
        </w:rPr>
        <w:t>1</w:t>
      </w:r>
      <w:r>
        <w:rPr>
          <w:sz w:val="22"/>
          <w:szCs w:val="22"/>
        </w:rPr>
        <w:t>, и заявитель –</w:t>
      </w:r>
      <w:r w:rsidR="00A02B4A" w:rsidRPr="00A02B4A">
        <w:rPr>
          <w:bCs/>
          <w:sz w:val="22"/>
          <w:szCs w:val="22"/>
        </w:rPr>
        <w:t xml:space="preserve"> </w:t>
      </w:r>
      <w:r w:rsidR="00F86BA6">
        <w:rPr>
          <w:bCs/>
          <w:sz w:val="22"/>
          <w:szCs w:val="22"/>
        </w:rPr>
        <w:t>Производственный сельскохозяйственный кооператив имени Калинина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3802CE">
        <w:rPr>
          <w:sz w:val="22"/>
          <w:szCs w:val="22"/>
        </w:rPr>
        <w:t>113</w:t>
      </w:r>
      <w:r w:rsidR="009806C3">
        <w:rPr>
          <w:sz w:val="22"/>
          <w:szCs w:val="22"/>
        </w:rPr>
        <w:t xml:space="preserve">, </w:t>
      </w:r>
      <w:r w:rsidR="00DE3A8A">
        <w:rPr>
          <w:sz w:val="22"/>
          <w:szCs w:val="22"/>
        </w:rPr>
        <w:t xml:space="preserve">Воронежская область, </w:t>
      </w:r>
      <w:r w:rsidR="003802CE">
        <w:rPr>
          <w:sz w:val="22"/>
          <w:szCs w:val="22"/>
        </w:rPr>
        <w:t>Терновский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3802CE">
        <w:rPr>
          <w:sz w:val="22"/>
          <w:szCs w:val="22"/>
        </w:rPr>
        <w:t>Поляна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802CE">
        <w:rPr>
          <w:sz w:val="22"/>
          <w:szCs w:val="22"/>
        </w:rPr>
        <w:t>Терновского</w:t>
      </w:r>
      <w:r w:rsidR="009E0B3E">
        <w:rPr>
          <w:sz w:val="22"/>
          <w:szCs w:val="22"/>
        </w:rPr>
        <w:t xml:space="preserve">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5E4286">
        <w:rPr>
          <w:sz w:val="22"/>
          <w:szCs w:val="22"/>
        </w:rPr>
        <w:t>4</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802CE"/>
    <w:rsid w:val="003A66AC"/>
    <w:rsid w:val="00441B76"/>
    <w:rsid w:val="00510CAA"/>
    <w:rsid w:val="00543E66"/>
    <w:rsid w:val="00567A88"/>
    <w:rsid w:val="005B7304"/>
    <w:rsid w:val="005E4286"/>
    <w:rsid w:val="00615102"/>
    <w:rsid w:val="006210D2"/>
    <w:rsid w:val="00640D47"/>
    <w:rsid w:val="006415DA"/>
    <w:rsid w:val="006C230E"/>
    <w:rsid w:val="007006DB"/>
    <w:rsid w:val="00744E8E"/>
    <w:rsid w:val="007A1A1D"/>
    <w:rsid w:val="008013EE"/>
    <w:rsid w:val="008320E2"/>
    <w:rsid w:val="00837C32"/>
    <w:rsid w:val="008931BA"/>
    <w:rsid w:val="008A18BC"/>
    <w:rsid w:val="008E3295"/>
    <w:rsid w:val="00910C41"/>
    <w:rsid w:val="009335A7"/>
    <w:rsid w:val="00942E27"/>
    <w:rsid w:val="009806C3"/>
    <w:rsid w:val="009A7D34"/>
    <w:rsid w:val="009E0B3E"/>
    <w:rsid w:val="00A02B4A"/>
    <w:rsid w:val="00A51BA8"/>
    <w:rsid w:val="00AB46A4"/>
    <w:rsid w:val="00AB4B16"/>
    <w:rsid w:val="00AC6907"/>
    <w:rsid w:val="00AD1C0D"/>
    <w:rsid w:val="00AE20A3"/>
    <w:rsid w:val="00B10B26"/>
    <w:rsid w:val="00B42FDF"/>
    <w:rsid w:val="00B943AF"/>
    <w:rsid w:val="00BC70B9"/>
    <w:rsid w:val="00C16EBD"/>
    <w:rsid w:val="00C4188F"/>
    <w:rsid w:val="00D50BF4"/>
    <w:rsid w:val="00D668DD"/>
    <w:rsid w:val="00DB45DF"/>
    <w:rsid w:val="00DE3A8A"/>
    <w:rsid w:val="00E014FA"/>
    <w:rsid w:val="00E22F48"/>
    <w:rsid w:val="00E52474"/>
    <w:rsid w:val="00E55189"/>
    <w:rsid w:val="00E56473"/>
    <w:rsid w:val="00EA0014"/>
    <w:rsid w:val="00EB6343"/>
    <w:rsid w:val="00EB6D3C"/>
    <w:rsid w:val="00EF4097"/>
    <w:rsid w:val="00F10878"/>
    <w:rsid w:val="00F24FF0"/>
    <w:rsid w:val="00F30ED9"/>
    <w:rsid w:val="00F43F96"/>
    <w:rsid w:val="00F86BA6"/>
    <w:rsid w:val="00FB1151"/>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2020-06-23T12:07:00Z</dcterms:created>
  <dcterms:modified xsi:type="dcterms:W3CDTF">2020-06-25T09:25:00Z</dcterms:modified>
</cp:coreProperties>
</file>