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B55F7E">
        <w:rPr>
          <w:b/>
          <w:sz w:val="22"/>
          <w:szCs w:val="22"/>
        </w:rPr>
        <w:t>711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</w:t>
      </w:r>
      <w:r w:rsidR="000546E6">
        <w:rPr>
          <w:sz w:val="22"/>
          <w:szCs w:val="22"/>
        </w:rPr>
        <w:t>20</w:t>
      </w:r>
      <w:r>
        <w:rPr>
          <w:sz w:val="22"/>
          <w:szCs w:val="22"/>
        </w:rPr>
        <w:t>-</w:t>
      </w:r>
      <w:r w:rsidR="005A4CFF">
        <w:rPr>
          <w:sz w:val="22"/>
          <w:szCs w:val="22"/>
        </w:rPr>
        <w:t>74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E45519">
        <w:rPr>
          <w:b/>
          <w:bCs/>
          <w:sz w:val="22"/>
          <w:szCs w:val="22"/>
        </w:rPr>
        <w:t xml:space="preserve">    </w:t>
      </w:r>
      <w:r w:rsidR="00E41AA8">
        <w:rPr>
          <w:b/>
          <w:bCs/>
          <w:sz w:val="22"/>
          <w:szCs w:val="22"/>
        </w:rPr>
        <w:t xml:space="preserve">  </w:t>
      </w:r>
      <w:r w:rsidR="005A4CFF">
        <w:rPr>
          <w:b/>
          <w:bCs/>
          <w:sz w:val="22"/>
          <w:szCs w:val="22"/>
        </w:rPr>
        <w:t xml:space="preserve">  </w:t>
      </w:r>
      <w:r w:rsidR="00E41AA8">
        <w:rPr>
          <w:b/>
          <w:bCs/>
          <w:sz w:val="22"/>
          <w:szCs w:val="22"/>
        </w:rPr>
        <w:t xml:space="preserve"> </w:t>
      </w:r>
      <w:r w:rsidR="005A4CFF">
        <w:rPr>
          <w:b/>
          <w:bCs/>
          <w:sz w:val="22"/>
          <w:szCs w:val="22"/>
        </w:rPr>
        <w:t>11 ноября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5A4CFF" w:rsidRDefault="005A4CFF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5A4CFF" w:rsidRPr="00FD1241" w:rsidTr="00300CAA">
        <w:tc>
          <w:tcPr>
            <w:tcW w:w="1385" w:type="pct"/>
            <w:hideMark/>
          </w:tcPr>
          <w:p w:rsidR="005A4CFF" w:rsidRPr="005A4CFF" w:rsidRDefault="005A4CFF" w:rsidP="00300CAA">
            <w:pPr>
              <w:jc w:val="both"/>
              <w:rPr>
                <w:sz w:val="22"/>
                <w:szCs w:val="22"/>
              </w:rPr>
            </w:pPr>
            <w:r w:rsidRPr="005A4CFF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5A4CFF" w:rsidRPr="005A4CFF" w:rsidRDefault="005A4CFF" w:rsidP="00300CAA">
            <w:pPr>
              <w:jc w:val="both"/>
              <w:rPr>
                <w:sz w:val="22"/>
                <w:szCs w:val="22"/>
              </w:rPr>
            </w:pPr>
          </w:p>
        </w:tc>
      </w:tr>
      <w:tr w:rsidR="005A4CFF" w:rsidRPr="00FD1241" w:rsidTr="00300CAA">
        <w:tc>
          <w:tcPr>
            <w:tcW w:w="1385" w:type="pct"/>
            <w:hideMark/>
          </w:tcPr>
          <w:p w:rsidR="005A4CFF" w:rsidRPr="005A4CFF" w:rsidRDefault="005A4CFF" w:rsidP="00300CAA">
            <w:pPr>
              <w:jc w:val="both"/>
              <w:rPr>
                <w:sz w:val="22"/>
                <w:szCs w:val="22"/>
              </w:rPr>
            </w:pPr>
            <w:r w:rsidRPr="005A4CFF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5A4CFF" w:rsidRPr="005A4CFF" w:rsidRDefault="005A4CFF" w:rsidP="00300CAA">
            <w:pPr>
              <w:jc w:val="both"/>
              <w:rPr>
                <w:sz w:val="22"/>
                <w:szCs w:val="22"/>
              </w:rPr>
            </w:pPr>
            <w:r w:rsidRPr="005A4CFF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5A4CFF">
              <w:rPr>
                <w:sz w:val="22"/>
                <w:szCs w:val="22"/>
              </w:rPr>
              <w:t>ВО</w:t>
            </w:r>
            <w:proofErr w:type="gramEnd"/>
            <w:r w:rsidRPr="005A4CF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A4CFF" w:rsidRPr="00FD1241" w:rsidTr="00300CAA">
        <w:tc>
          <w:tcPr>
            <w:tcW w:w="1385" w:type="pct"/>
            <w:hideMark/>
          </w:tcPr>
          <w:p w:rsidR="005A4CFF" w:rsidRPr="005A4CFF" w:rsidRDefault="005A4CFF" w:rsidP="00300CAA">
            <w:pPr>
              <w:jc w:val="both"/>
              <w:rPr>
                <w:sz w:val="22"/>
                <w:szCs w:val="22"/>
              </w:rPr>
            </w:pPr>
            <w:r w:rsidRPr="005A4CFF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5A4CFF" w:rsidRPr="005A4CFF" w:rsidRDefault="005A4CFF" w:rsidP="00300CA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A4CFF" w:rsidRPr="00FD1241" w:rsidTr="00300CAA">
        <w:tc>
          <w:tcPr>
            <w:tcW w:w="1385" w:type="pct"/>
            <w:hideMark/>
          </w:tcPr>
          <w:p w:rsidR="005A4CFF" w:rsidRPr="005A4CFF" w:rsidRDefault="005A4CFF" w:rsidP="00300CAA">
            <w:pPr>
              <w:pStyle w:val="2"/>
              <w:rPr>
                <w:b w:val="0"/>
                <w:sz w:val="22"/>
                <w:szCs w:val="22"/>
              </w:rPr>
            </w:pPr>
            <w:r w:rsidRPr="005A4CFF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5A4CFF" w:rsidRPr="005A4CFF" w:rsidRDefault="005A4CFF" w:rsidP="00300CAA">
            <w:pPr>
              <w:jc w:val="both"/>
              <w:rPr>
                <w:sz w:val="22"/>
                <w:szCs w:val="22"/>
              </w:rPr>
            </w:pPr>
            <w:r w:rsidRPr="005A4CFF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5A4CFF">
              <w:rPr>
                <w:sz w:val="22"/>
                <w:szCs w:val="22"/>
              </w:rPr>
              <w:t>ВО</w:t>
            </w:r>
            <w:proofErr w:type="gramEnd"/>
            <w:r w:rsidRPr="005A4CF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A4CFF" w:rsidRPr="00FD1241" w:rsidTr="00300CAA">
        <w:tc>
          <w:tcPr>
            <w:tcW w:w="1385" w:type="pct"/>
            <w:hideMark/>
          </w:tcPr>
          <w:p w:rsidR="005A4CFF" w:rsidRPr="005A4CFF" w:rsidRDefault="005A4CFF" w:rsidP="00300CAA">
            <w:pPr>
              <w:jc w:val="both"/>
              <w:rPr>
                <w:sz w:val="22"/>
                <w:szCs w:val="22"/>
              </w:rPr>
            </w:pPr>
            <w:r w:rsidRPr="005A4CFF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5A4CFF" w:rsidRPr="005A4CFF" w:rsidRDefault="005A4CFF" w:rsidP="00300CAA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5A4CFF" w:rsidRPr="00FD1241" w:rsidTr="00300CAA">
        <w:tc>
          <w:tcPr>
            <w:tcW w:w="1385" w:type="pct"/>
            <w:hideMark/>
          </w:tcPr>
          <w:p w:rsidR="005A4CFF" w:rsidRPr="005A4CFF" w:rsidRDefault="005A4CFF" w:rsidP="00300CAA">
            <w:pPr>
              <w:jc w:val="both"/>
              <w:rPr>
                <w:sz w:val="22"/>
                <w:szCs w:val="22"/>
              </w:rPr>
            </w:pPr>
            <w:r w:rsidRPr="005A4CFF"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5A4CFF" w:rsidRPr="00004CE5" w:rsidRDefault="005A4CFF" w:rsidP="00300CAA">
            <w:pPr>
              <w:jc w:val="both"/>
              <w:rPr>
                <w:sz w:val="22"/>
                <w:szCs w:val="22"/>
              </w:rPr>
            </w:pPr>
            <w:r w:rsidRPr="005A4CFF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5A4CFF">
              <w:rPr>
                <w:sz w:val="22"/>
                <w:szCs w:val="22"/>
              </w:rPr>
              <w:t>ВО</w:t>
            </w:r>
            <w:proofErr w:type="gramEnd"/>
            <w:r w:rsidRPr="005A4CF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5A4CFF" w:rsidRPr="00004CE5" w:rsidRDefault="005A4CFF" w:rsidP="00300CAA">
            <w:pPr>
              <w:jc w:val="both"/>
              <w:rPr>
                <w:sz w:val="22"/>
                <w:szCs w:val="22"/>
              </w:rPr>
            </w:pPr>
          </w:p>
        </w:tc>
      </w:tr>
      <w:tr w:rsidR="005A4CFF" w:rsidRPr="00FD1241" w:rsidTr="00300CAA">
        <w:tc>
          <w:tcPr>
            <w:tcW w:w="1385" w:type="pct"/>
            <w:hideMark/>
          </w:tcPr>
          <w:p w:rsidR="005A4CFF" w:rsidRPr="005A4CFF" w:rsidRDefault="005A4CFF" w:rsidP="00300CAA">
            <w:pPr>
              <w:jc w:val="both"/>
              <w:rPr>
                <w:sz w:val="22"/>
                <w:szCs w:val="22"/>
              </w:rPr>
            </w:pPr>
            <w:r w:rsidRPr="005A4CFF">
              <w:rPr>
                <w:sz w:val="22"/>
                <w:szCs w:val="22"/>
              </w:rPr>
              <w:t>Попова И.В.</w:t>
            </w:r>
          </w:p>
        </w:tc>
        <w:tc>
          <w:tcPr>
            <w:tcW w:w="3615" w:type="pct"/>
            <w:hideMark/>
          </w:tcPr>
          <w:p w:rsidR="005A4CFF" w:rsidRPr="00004CE5" w:rsidRDefault="005A4CFF" w:rsidP="00300CA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 w:rsidRPr="005A4CFF">
              <w:rPr>
                <w:b w:val="0"/>
                <w:sz w:val="22"/>
                <w:szCs w:val="22"/>
              </w:rPr>
              <w:t>ведущий консультант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  <w:p w:rsidR="005A4CFF" w:rsidRPr="00004CE5" w:rsidRDefault="005A4CFF" w:rsidP="00300CA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A4CFF" w:rsidRPr="00FD1241" w:rsidTr="00300CAA">
        <w:tc>
          <w:tcPr>
            <w:tcW w:w="1385" w:type="pct"/>
            <w:hideMark/>
          </w:tcPr>
          <w:p w:rsidR="005A4CFF" w:rsidRPr="005A4CFF" w:rsidRDefault="005A4CFF" w:rsidP="00300CAA">
            <w:pPr>
              <w:pStyle w:val="2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Щетинина Е.А.</w:t>
            </w:r>
          </w:p>
        </w:tc>
        <w:tc>
          <w:tcPr>
            <w:tcW w:w="3615" w:type="pct"/>
            <w:hideMark/>
          </w:tcPr>
          <w:p w:rsidR="005A4CFF" w:rsidRPr="005A4CFF" w:rsidRDefault="005A4CFF" w:rsidP="00300CA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экономист</w:t>
            </w:r>
            <w:r w:rsidRPr="005A4CFF">
              <w:rPr>
                <w:sz w:val="22"/>
                <w:szCs w:val="22"/>
              </w:rPr>
              <w:t xml:space="preserve"> </w:t>
            </w:r>
            <w:r w:rsidRPr="005A4CFF">
              <w:rPr>
                <w:sz w:val="22"/>
                <w:szCs w:val="22"/>
                <w:lang w:val="en-US"/>
              </w:rPr>
              <w:t>I</w:t>
            </w:r>
            <w:r>
              <w:rPr>
                <w:sz w:val="22"/>
                <w:szCs w:val="22"/>
                <w:lang w:val="en-US"/>
              </w:rPr>
              <w:t>I</w:t>
            </w:r>
            <w:r w:rsidRPr="005A4CFF">
              <w:rPr>
                <w:sz w:val="22"/>
                <w:szCs w:val="22"/>
              </w:rPr>
              <w:t xml:space="preserve"> категории отдела подготовки и проведения торгов КУ </w:t>
            </w:r>
            <w:proofErr w:type="gramStart"/>
            <w:r w:rsidRPr="005A4CFF">
              <w:rPr>
                <w:sz w:val="22"/>
                <w:szCs w:val="22"/>
              </w:rPr>
              <w:t>ВО</w:t>
            </w:r>
            <w:proofErr w:type="gramEnd"/>
            <w:r w:rsidRPr="005A4CFF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5A4CFF" w:rsidRPr="00FD1241" w:rsidTr="00300CAA">
        <w:tc>
          <w:tcPr>
            <w:tcW w:w="1385" w:type="pct"/>
            <w:hideMark/>
          </w:tcPr>
          <w:p w:rsidR="005A4CFF" w:rsidRPr="005A4CFF" w:rsidRDefault="005A4CFF" w:rsidP="00300CAA">
            <w:pPr>
              <w:pStyle w:val="2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5A4CFF" w:rsidRPr="005A4CFF" w:rsidRDefault="005A4CFF" w:rsidP="00300CAA">
            <w:pPr>
              <w:jc w:val="both"/>
              <w:rPr>
                <w:sz w:val="22"/>
                <w:szCs w:val="22"/>
              </w:rPr>
            </w:pPr>
          </w:p>
        </w:tc>
      </w:tr>
    </w:tbl>
    <w:p w:rsidR="005A4CFF" w:rsidRDefault="005A4CFF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 заседании присутствует </w:t>
      </w:r>
      <w:r w:rsidR="00E45519">
        <w:rPr>
          <w:sz w:val="22"/>
          <w:szCs w:val="22"/>
        </w:rPr>
        <w:t>5</w:t>
      </w:r>
      <w:r>
        <w:rPr>
          <w:sz w:val="22"/>
          <w:szCs w:val="22"/>
        </w:rPr>
        <w:t xml:space="preserve"> член</w:t>
      </w:r>
      <w:r w:rsidR="00E45519">
        <w:rPr>
          <w:sz w:val="22"/>
          <w:szCs w:val="22"/>
        </w:rPr>
        <w:t>ов</w:t>
      </w:r>
      <w:r>
        <w:rPr>
          <w:sz w:val="22"/>
          <w:szCs w:val="22"/>
        </w:rPr>
        <w:t xml:space="preserve">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E41AA8">
        <w:rPr>
          <w:sz w:val="22"/>
          <w:szCs w:val="22"/>
        </w:rPr>
        <w:t>Вестнике</w:t>
      </w:r>
      <w:r w:rsidR="00E45519">
        <w:rPr>
          <w:sz w:val="22"/>
          <w:szCs w:val="22"/>
        </w:rPr>
        <w:t xml:space="preserve"> муниципальных правовых актов </w:t>
      </w:r>
      <w:r w:rsidR="000F7852">
        <w:rPr>
          <w:sz w:val="22"/>
          <w:szCs w:val="22"/>
        </w:rPr>
        <w:t>Сергеевского</w:t>
      </w:r>
      <w:r w:rsidR="00E45519">
        <w:rPr>
          <w:sz w:val="22"/>
          <w:szCs w:val="22"/>
        </w:rPr>
        <w:t xml:space="preserve"> сельского поселения </w:t>
      </w:r>
      <w:r w:rsidR="00103AF8">
        <w:rPr>
          <w:sz w:val="22"/>
          <w:szCs w:val="22"/>
        </w:rPr>
        <w:t>Подгоренского</w:t>
      </w:r>
      <w:r w:rsidR="00E41AA8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 в  сети  «Интернет» </w:t>
      </w:r>
      <w:r w:rsidR="00004CE5">
        <w:rPr>
          <w:sz w:val="22"/>
          <w:szCs w:val="22"/>
        </w:rPr>
        <w:t>08</w:t>
      </w:r>
      <w:r w:rsidRPr="009F66EF">
        <w:rPr>
          <w:sz w:val="22"/>
          <w:szCs w:val="22"/>
        </w:rPr>
        <w:t>.</w:t>
      </w:r>
      <w:r w:rsidR="00004CE5">
        <w:rPr>
          <w:sz w:val="22"/>
          <w:szCs w:val="22"/>
        </w:rPr>
        <w:t>10</w:t>
      </w:r>
      <w:r w:rsidRPr="009F66EF">
        <w:rPr>
          <w:sz w:val="22"/>
          <w:szCs w:val="22"/>
        </w:rPr>
        <w:t>.20</w:t>
      </w:r>
      <w:r w:rsidR="000546E6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2051"/>
        <w:gridCol w:w="1790"/>
        <w:gridCol w:w="3817"/>
        <w:gridCol w:w="3388"/>
        <w:gridCol w:w="1439"/>
        <w:gridCol w:w="1331"/>
      </w:tblGrid>
      <w:tr w:rsidR="001A4C39" w:rsidTr="00C67749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03AF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Подгоренский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0F78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0F7852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(</w:t>
            </w:r>
            <w:r w:rsidR="000F7852">
              <w:rPr>
                <w:sz w:val="22"/>
                <w:szCs w:val="22"/>
              </w:rPr>
              <w:t>Сергеевское</w:t>
            </w:r>
            <w:r w:rsidR="00E45519">
              <w:rPr>
                <w:sz w:val="22"/>
                <w:szCs w:val="22"/>
              </w:rPr>
              <w:t xml:space="preserve"> с/п</w:t>
            </w:r>
            <w:r>
              <w:rPr>
                <w:sz w:val="22"/>
                <w:szCs w:val="22"/>
              </w:rPr>
              <w:t>)</w:t>
            </w:r>
          </w:p>
        </w:tc>
      </w:tr>
      <w:tr w:rsidR="000F7852" w:rsidRPr="00DB06AD" w:rsidTr="000F7852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852" w:rsidRPr="00DB06AD" w:rsidRDefault="000F7852" w:rsidP="00D968FE">
            <w:pPr>
              <w:jc w:val="center"/>
              <w:rPr>
                <w:sz w:val="22"/>
                <w:szCs w:val="22"/>
                <w:lang w:eastAsia="en-US"/>
              </w:rPr>
            </w:pPr>
            <w:r w:rsidRPr="00DB06AD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852" w:rsidRPr="00DB06AD" w:rsidRDefault="000F7852" w:rsidP="00D968FE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DB06AD">
              <w:rPr>
                <w:color w:val="000000"/>
                <w:sz w:val="22"/>
                <w:szCs w:val="22"/>
                <w:lang w:eastAsia="en-US"/>
              </w:rPr>
              <w:t>36:24:8000008:71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852" w:rsidRPr="000F7852" w:rsidRDefault="000F7852" w:rsidP="00D968FE">
            <w:pPr>
              <w:jc w:val="center"/>
              <w:rPr>
                <w:sz w:val="22"/>
                <w:szCs w:val="22"/>
                <w:lang w:eastAsia="en-US"/>
              </w:rPr>
            </w:pPr>
            <w:r w:rsidRPr="000F7852">
              <w:rPr>
                <w:sz w:val="22"/>
                <w:szCs w:val="22"/>
                <w:lang w:eastAsia="en-US"/>
              </w:rPr>
              <w:t>194 100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852" w:rsidRDefault="000F7852" w:rsidP="00D96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  <w:p w:rsidR="000F7852" w:rsidRPr="00DB06AD" w:rsidRDefault="000F7852" w:rsidP="00D96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B06AD">
              <w:rPr>
                <w:sz w:val="22"/>
                <w:szCs w:val="22"/>
                <w:lang w:eastAsia="en-US"/>
              </w:rPr>
              <w:t>Воронежская область, р-н Подгоренский, в восточной части кадастрового квартала 36:24:8000008</w:t>
            </w:r>
          </w:p>
        </w:tc>
        <w:tc>
          <w:tcPr>
            <w:tcW w:w="11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852" w:rsidRDefault="000F7852" w:rsidP="00D96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03AF8">
              <w:rPr>
                <w:sz w:val="22"/>
                <w:szCs w:val="22"/>
                <w:lang w:eastAsia="en-US"/>
              </w:rPr>
              <w:t>для сельскохозяйственного использования, для ведения сельскохозяйственного производства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0F7852" w:rsidRPr="00103AF8" w:rsidRDefault="000F7852" w:rsidP="000F7852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36-36-25/010/2013-632 от 18.12.2013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852" w:rsidRPr="00DB06AD" w:rsidRDefault="000F7852" w:rsidP="00D96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B06AD">
              <w:rPr>
                <w:sz w:val="22"/>
                <w:szCs w:val="22"/>
                <w:lang w:eastAsia="en-US"/>
              </w:rPr>
              <w:t>13 354,00</w:t>
            </w:r>
          </w:p>
        </w:tc>
        <w:tc>
          <w:tcPr>
            <w:tcW w:w="4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7852" w:rsidRPr="00DB06AD" w:rsidRDefault="000F7852" w:rsidP="00D968FE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DB06AD">
              <w:rPr>
                <w:sz w:val="22"/>
                <w:szCs w:val="22"/>
                <w:lang w:eastAsia="en-US"/>
              </w:rPr>
              <w:t>13 354,00</w:t>
            </w:r>
          </w:p>
        </w:tc>
      </w:tr>
    </w:tbl>
    <w:p w:rsidR="003D63AF" w:rsidRDefault="003D63AF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0F7852">
        <w:rPr>
          <w:sz w:val="22"/>
          <w:szCs w:val="22"/>
        </w:rPr>
        <w:t>3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3B3AA4">
        <w:rPr>
          <w:rFonts w:ascii="Times New Roman" w:hAnsi="Times New Roman"/>
          <w:b w:val="0"/>
          <w:sz w:val="22"/>
          <w:szCs w:val="22"/>
          <w:lang w:val="ru-RU"/>
        </w:rPr>
        <w:t>10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3B3AA4">
        <w:rPr>
          <w:rFonts w:ascii="Times New Roman" w:hAnsi="Times New Roman"/>
          <w:b w:val="0"/>
          <w:sz w:val="22"/>
          <w:szCs w:val="22"/>
          <w:lang w:val="ru-RU"/>
        </w:rPr>
        <w:t>13 ноября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103AF8">
        <w:rPr>
          <w:rFonts w:ascii="Times New Roman" w:hAnsi="Times New Roman"/>
          <w:b w:val="0"/>
          <w:sz w:val="22"/>
          <w:szCs w:val="22"/>
          <w:lang w:val="ru-RU"/>
        </w:rPr>
        <w:t>Подгоренского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0F7852">
        <w:rPr>
          <w:rFonts w:ascii="Times New Roman" w:hAnsi="Times New Roman"/>
          <w:b w:val="0"/>
          <w:sz w:val="22"/>
          <w:szCs w:val="22"/>
          <w:lang w:val="ru-RU"/>
        </w:rPr>
        <w:t>3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</w:t>
      </w:r>
      <w:r w:rsidRPr="00B65BC8">
        <w:rPr>
          <w:rFonts w:ascii="Times New Roman" w:hAnsi="Times New Roman"/>
          <w:b w:val="0"/>
          <w:sz w:val="22"/>
          <w:szCs w:val="22"/>
        </w:rPr>
        <w:t xml:space="preserve">Воронежской области» </w:t>
      </w:r>
      <w:r w:rsidRPr="00F931B3">
        <w:rPr>
          <w:rFonts w:ascii="Times New Roman" w:hAnsi="Times New Roman"/>
          <w:b w:val="0"/>
          <w:sz w:val="22"/>
          <w:szCs w:val="22"/>
        </w:rPr>
        <w:t>поступил</w:t>
      </w:r>
      <w:r w:rsidR="00E41AA8" w:rsidRPr="00F931B3">
        <w:rPr>
          <w:rFonts w:ascii="Times New Roman" w:hAnsi="Times New Roman"/>
          <w:b w:val="0"/>
          <w:sz w:val="22"/>
          <w:szCs w:val="22"/>
          <w:lang w:val="ru-RU"/>
        </w:rPr>
        <w:t>и</w:t>
      </w:r>
      <w:r w:rsidRPr="00F931B3">
        <w:rPr>
          <w:rFonts w:ascii="Times New Roman" w:hAnsi="Times New Roman"/>
          <w:b w:val="0"/>
          <w:sz w:val="22"/>
          <w:szCs w:val="22"/>
        </w:rPr>
        <w:t xml:space="preserve"> и зарегистрирован</w:t>
      </w:r>
      <w:r w:rsidR="00E41AA8" w:rsidRPr="00F931B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F931B3">
        <w:rPr>
          <w:rFonts w:ascii="Times New Roman" w:hAnsi="Times New Roman"/>
          <w:b w:val="0"/>
          <w:sz w:val="22"/>
          <w:szCs w:val="22"/>
        </w:rPr>
        <w:t xml:space="preserve"> </w:t>
      </w:r>
      <w:r w:rsidR="000F7852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="00E41AA8" w:rsidRPr="00F931B3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Pr="00F931B3">
        <w:rPr>
          <w:rFonts w:ascii="Times New Roman" w:hAnsi="Times New Roman"/>
          <w:b w:val="0"/>
          <w:sz w:val="22"/>
          <w:szCs w:val="22"/>
        </w:rPr>
        <w:t>(</w:t>
      </w:r>
      <w:r w:rsidR="000F7852">
        <w:rPr>
          <w:rFonts w:ascii="Times New Roman" w:hAnsi="Times New Roman"/>
          <w:b w:val="0"/>
          <w:sz w:val="22"/>
          <w:szCs w:val="22"/>
          <w:lang w:val="ru-RU"/>
        </w:rPr>
        <w:t>восемь</w:t>
      </w:r>
      <w:r w:rsidRPr="00F931B3">
        <w:rPr>
          <w:rFonts w:ascii="Times New Roman" w:hAnsi="Times New Roman"/>
          <w:b w:val="0"/>
          <w:sz w:val="22"/>
          <w:szCs w:val="22"/>
        </w:rPr>
        <w:t>) заяв</w:t>
      </w:r>
      <w:r w:rsidR="00E41AA8" w:rsidRPr="00F931B3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0F7852">
        <w:rPr>
          <w:rFonts w:ascii="Times New Roman" w:hAnsi="Times New Roman"/>
          <w:b w:val="0"/>
          <w:sz w:val="22"/>
          <w:szCs w:val="22"/>
          <w:lang w:val="ru-RU"/>
        </w:rPr>
        <w:t>, в том числе: 1 (одна) заявка от юридического лица, 7 (семь) заявок</w:t>
      </w:r>
      <w:r w:rsidR="00F931B3" w:rsidRPr="00F931B3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физических лиц</w:t>
      </w:r>
      <w:r w:rsidRPr="00F931B3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p w:rsidR="006E5C0C" w:rsidRPr="006E5C0C" w:rsidRDefault="006E5C0C" w:rsidP="006E5C0C">
      <w:pPr>
        <w:rPr>
          <w:lang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both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 xml:space="preserve">№ </w:t>
            </w:r>
            <w:proofErr w:type="gramStart"/>
            <w:r w:rsidRPr="00F931B3">
              <w:rPr>
                <w:bCs/>
                <w:sz w:val="22"/>
                <w:szCs w:val="22"/>
              </w:rPr>
              <w:t>п</w:t>
            </w:r>
            <w:proofErr w:type="gramEnd"/>
            <w:r w:rsidRPr="00F931B3"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Pr="00F931B3" w:rsidRDefault="001A4C39">
            <w:pPr>
              <w:jc w:val="center"/>
              <w:rPr>
                <w:bCs/>
                <w:sz w:val="22"/>
                <w:szCs w:val="22"/>
              </w:rPr>
            </w:pPr>
            <w:r w:rsidRPr="00F931B3">
              <w:rPr>
                <w:bCs/>
                <w:sz w:val="22"/>
                <w:szCs w:val="22"/>
              </w:rPr>
              <w:t>в размере</w:t>
            </w:r>
          </w:p>
          <w:p w:rsidR="001A4C39" w:rsidRDefault="000F7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13 354</w:t>
            </w:r>
            <w:r w:rsidR="001A4C39" w:rsidRPr="00F931B3">
              <w:rPr>
                <w:sz w:val="22"/>
                <w:szCs w:val="22"/>
                <w:lang w:eastAsia="en-US"/>
              </w:rPr>
              <w:t xml:space="preserve">,00 </w:t>
            </w:r>
            <w:r w:rsidR="001A4C39" w:rsidRPr="00F931B3">
              <w:rPr>
                <w:bCs/>
                <w:sz w:val="22"/>
                <w:szCs w:val="22"/>
              </w:rPr>
              <w:t>рублей</w:t>
            </w:r>
            <w:r w:rsidR="001A4C3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3B3AA4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A4" w:rsidRDefault="003B3A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A4" w:rsidRDefault="003B3AA4" w:rsidP="000F7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</w:t>
            </w:r>
            <w:r w:rsidR="00103AF8">
              <w:rPr>
                <w:bCs/>
                <w:sz w:val="22"/>
                <w:szCs w:val="22"/>
              </w:rPr>
              <w:t>5</w:t>
            </w:r>
            <w:r w:rsidR="000F7852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A4" w:rsidRDefault="00103AF8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3B3AA4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0</w:t>
            </w:r>
            <w:r w:rsidR="003B3AA4">
              <w:rPr>
                <w:sz w:val="22"/>
                <w:szCs w:val="22"/>
              </w:rPr>
              <w:t>.2020</w:t>
            </w:r>
          </w:p>
          <w:p w:rsidR="003B3AA4" w:rsidRDefault="003B3AA4" w:rsidP="000F7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03AF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103AF8">
              <w:rPr>
                <w:sz w:val="22"/>
                <w:szCs w:val="22"/>
              </w:rPr>
              <w:t>4</w:t>
            </w:r>
            <w:r w:rsidR="000F785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A4" w:rsidRDefault="00A93089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Линник Александр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A4" w:rsidRDefault="003B3AA4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3B3AA4" w:rsidRDefault="00A93089" w:rsidP="00A9308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  <w:r w:rsidR="003B3AA4">
              <w:rPr>
                <w:bCs/>
                <w:sz w:val="22"/>
                <w:szCs w:val="22"/>
              </w:rPr>
              <w:t>.1</w:t>
            </w:r>
            <w:r>
              <w:rPr>
                <w:bCs/>
                <w:sz w:val="22"/>
                <w:szCs w:val="22"/>
              </w:rPr>
              <w:t>0</w:t>
            </w:r>
            <w:r w:rsidR="003B3AA4">
              <w:rPr>
                <w:bCs/>
                <w:sz w:val="22"/>
                <w:szCs w:val="22"/>
              </w:rPr>
              <w:t>.2020</w:t>
            </w:r>
          </w:p>
        </w:tc>
      </w:tr>
      <w:tr w:rsidR="000F7852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0F7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01-453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96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22.10.2020</w:t>
            </w:r>
          </w:p>
          <w:p w:rsidR="000F7852" w:rsidRDefault="000F7852" w:rsidP="000F7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20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Закрытое акционерное общество «Агрофирма Апротек-Подгоренская»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F7852" w:rsidRDefault="000F7852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20.10.2020</w:t>
            </w:r>
          </w:p>
        </w:tc>
      </w:tr>
      <w:tr w:rsidR="000F7852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0F7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01-465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96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06.11.2020</w:t>
            </w:r>
          </w:p>
          <w:p w:rsidR="000F7852" w:rsidRDefault="000F7852" w:rsidP="000F7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08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F7852" w:rsidRDefault="000F7852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05.11.2020</w:t>
            </w:r>
          </w:p>
        </w:tc>
      </w:tr>
      <w:tr w:rsidR="000F7852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0F7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01-469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96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06.11.2020</w:t>
            </w:r>
          </w:p>
          <w:p w:rsidR="000F7852" w:rsidRDefault="000F7852" w:rsidP="000F7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16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F7852" w:rsidRDefault="000F7852" w:rsidP="003B3A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05.11.2020</w:t>
            </w:r>
          </w:p>
        </w:tc>
      </w:tr>
      <w:tr w:rsidR="000F7852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0F785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01-473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96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06.11.2020</w:t>
            </w:r>
          </w:p>
          <w:p w:rsidR="000F7852" w:rsidRDefault="000F7852" w:rsidP="000F78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ч. 17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A566A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F7852" w:rsidRDefault="000F7852" w:rsidP="003B3A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06.11.2020</w:t>
            </w:r>
          </w:p>
        </w:tc>
      </w:tr>
      <w:tr w:rsidR="000F7852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01-47</w:t>
            </w:r>
            <w:r w:rsidR="002560F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96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06.11.2020</w:t>
            </w:r>
          </w:p>
          <w:p w:rsidR="000F7852" w:rsidRDefault="000F7852" w:rsidP="00256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ч. </w:t>
            </w:r>
            <w:r w:rsidR="002560FB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E0567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2493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F7852" w:rsidRDefault="000F7852" w:rsidP="003B3A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06.11.2020</w:t>
            </w:r>
          </w:p>
        </w:tc>
      </w:tr>
      <w:tr w:rsidR="000F7852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02-86</w:t>
            </w:r>
            <w:r w:rsidR="002560F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96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10.11.2020</w:t>
            </w:r>
          </w:p>
          <w:p w:rsidR="000F7852" w:rsidRDefault="000F7852" w:rsidP="00256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</w:t>
            </w:r>
            <w:r w:rsidR="002560F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F7852" w:rsidRDefault="000F7852" w:rsidP="003B3AA4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09.11.2020</w:t>
            </w:r>
          </w:p>
        </w:tc>
      </w:tr>
      <w:tr w:rsidR="000F7852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02-86</w:t>
            </w:r>
            <w:r w:rsidR="002560F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968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10.11.2020</w:t>
            </w:r>
          </w:p>
          <w:p w:rsidR="000F7852" w:rsidRDefault="000F7852" w:rsidP="002560F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2</w:t>
            </w:r>
            <w:r w:rsidR="002560F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9D20D3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52" w:rsidRDefault="000F7852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0F7852" w:rsidRDefault="000F7852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09.11.2020</w:t>
            </w:r>
          </w:p>
        </w:tc>
      </w:tr>
    </w:tbl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2560F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 следующих заявителей:</w:t>
      </w:r>
    </w:p>
    <w:p w:rsidR="006E5C0C" w:rsidRDefault="006E5C0C" w:rsidP="001A4C39">
      <w:pPr>
        <w:ind w:firstLine="720"/>
        <w:jc w:val="both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2560FB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FB" w:rsidRDefault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B" w:rsidRDefault="002560FB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Линник Александр Александрович</w:t>
            </w:r>
          </w:p>
        </w:tc>
      </w:tr>
      <w:tr w:rsidR="002560F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FB" w:rsidRDefault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B" w:rsidRDefault="002560FB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Закрытое акционерное общество «Агрофирма Апротек-Подгоренская»</w:t>
            </w:r>
          </w:p>
        </w:tc>
      </w:tr>
      <w:tr w:rsidR="002560F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FB" w:rsidRDefault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B" w:rsidRDefault="002560FB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2560F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60FB" w:rsidRDefault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B" w:rsidRDefault="002560FB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2560F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B" w:rsidRDefault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B" w:rsidRDefault="002560FB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2560F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B" w:rsidRDefault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B" w:rsidRDefault="002560FB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  <w:tr w:rsidR="002560F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B" w:rsidRDefault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B" w:rsidRDefault="002560FB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2560FB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B" w:rsidRDefault="002560F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60FB" w:rsidRDefault="002560FB" w:rsidP="00D968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</w:tbl>
    <w:p w:rsidR="008A10A4" w:rsidRDefault="008A10A4" w:rsidP="001A4C39">
      <w:pPr>
        <w:ind w:firstLine="720"/>
        <w:jc w:val="both"/>
        <w:rPr>
          <w:sz w:val="22"/>
          <w:szCs w:val="22"/>
        </w:rPr>
      </w:pPr>
    </w:p>
    <w:p w:rsidR="006E5C0C" w:rsidRDefault="006E5C0C" w:rsidP="001A4C39">
      <w:pPr>
        <w:ind w:firstLine="720"/>
        <w:jc w:val="both"/>
        <w:rPr>
          <w:sz w:val="22"/>
          <w:szCs w:val="22"/>
        </w:rPr>
      </w:pPr>
    </w:p>
    <w:p w:rsidR="006E5C0C" w:rsidRDefault="006E5C0C" w:rsidP="001A4C39">
      <w:pPr>
        <w:ind w:firstLine="720"/>
        <w:jc w:val="both"/>
        <w:rPr>
          <w:sz w:val="22"/>
          <w:szCs w:val="22"/>
        </w:rPr>
      </w:pPr>
    </w:p>
    <w:p w:rsidR="006E5C0C" w:rsidRDefault="006E5C0C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8A10A4" w:rsidRDefault="008A10A4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6E5C0C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8A10A4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6E5C0C" w:rsidRDefault="009D20D3" w:rsidP="006E5C0C">
      <w:pPr>
        <w:jc w:val="both"/>
        <w:rPr>
          <w:sz w:val="22"/>
          <w:szCs w:val="22"/>
        </w:rPr>
      </w:pPr>
      <w:r>
        <w:rPr>
          <w:sz w:val="22"/>
          <w:szCs w:val="22"/>
        </w:rPr>
        <w:t>Попова И.В.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</w:t>
      </w:r>
      <w:r w:rsidR="006E5C0C">
        <w:rPr>
          <w:sz w:val="22"/>
          <w:szCs w:val="22"/>
        </w:rPr>
        <w:tab/>
      </w:r>
      <w:r w:rsidR="006E5C0C">
        <w:rPr>
          <w:sz w:val="22"/>
          <w:szCs w:val="22"/>
        </w:rPr>
        <w:tab/>
        <w:t>________________</w:t>
      </w:r>
    </w:p>
    <w:p w:rsidR="006E5C0C" w:rsidRDefault="006E5C0C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p w:rsidR="009D20D3" w:rsidRDefault="009D20D3" w:rsidP="009D20D3">
      <w:pPr>
        <w:jc w:val="both"/>
        <w:rPr>
          <w:sz w:val="22"/>
          <w:szCs w:val="22"/>
        </w:rPr>
      </w:pPr>
      <w:r>
        <w:rPr>
          <w:sz w:val="22"/>
          <w:szCs w:val="22"/>
        </w:rPr>
        <w:t>Щетинина Е.А.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9D20D3" w:rsidRDefault="009D20D3" w:rsidP="001A4C39">
      <w:pPr>
        <w:jc w:val="both"/>
        <w:rPr>
          <w:sz w:val="22"/>
          <w:szCs w:val="22"/>
        </w:rPr>
      </w:pPr>
    </w:p>
    <w:sectPr w:rsidR="009D2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004CE5"/>
    <w:rsid w:val="00044410"/>
    <w:rsid w:val="000546E6"/>
    <w:rsid w:val="000A1A3D"/>
    <w:rsid w:val="000F7852"/>
    <w:rsid w:val="00101D3E"/>
    <w:rsid w:val="00103AF8"/>
    <w:rsid w:val="001170FE"/>
    <w:rsid w:val="001A3866"/>
    <w:rsid w:val="001A4C39"/>
    <w:rsid w:val="001E3C55"/>
    <w:rsid w:val="001F7650"/>
    <w:rsid w:val="00221355"/>
    <w:rsid w:val="002560FB"/>
    <w:rsid w:val="00284F37"/>
    <w:rsid w:val="002D749E"/>
    <w:rsid w:val="002E7D92"/>
    <w:rsid w:val="002F6D65"/>
    <w:rsid w:val="003B3AA4"/>
    <w:rsid w:val="003D63AF"/>
    <w:rsid w:val="003D7789"/>
    <w:rsid w:val="004C5F8C"/>
    <w:rsid w:val="00511872"/>
    <w:rsid w:val="005515D9"/>
    <w:rsid w:val="005A4CFF"/>
    <w:rsid w:val="006365AB"/>
    <w:rsid w:val="00640D47"/>
    <w:rsid w:val="006415DA"/>
    <w:rsid w:val="006E5C0C"/>
    <w:rsid w:val="007837DD"/>
    <w:rsid w:val="008320E2"/>
    <w:rsid w:val="008931BA"/>
    <w:rsid w:val="008A10A4"/>
    <w:rsid w:val="008B4A0C"/>
    <w:rsid w:val="008E3F53"/>
    <w:rsid w:val="00942E27"/>
    <w:rsid w:val="00964EB4"/>
    <w:rsid w:val="009A7D34"/>
    <w:rsid w:val="009C77E7"/>
    <w:rsid w:val="009D20D3"/>
    <w:rsid w:val="009D7AB7"/>
    <w:rsid w:val="009F66EF"/>
    <w:rsid w:val="00A44491"/>
    <w:rsid w:val="00A566AC"/>
    <w:rsid w:val="00A93089"/>
    <w:rsid w:val="00AB46A4"/>
    <w:rsid w:val="00AD1C0D"/>
    <w:rsid w:val="00B55F7E"/>
    <w:rsid w:val="00B65BC8"/>
    <w:rsid w:val="00BF5905"/>
    <w:rsid w:val="00BF7390"/>
    <w:rsid w:val="00C67749"/>
    <w:rsid w:val="00C75D13"/>
    <w:rsid w:val="00DC3657"/>
    <w:rsid w:val="00E05679"/>
    <w:rsid w:val="00E13684"/>
    <w:rsid w:val="00E41AA8"/>
    <w:rsid w:val="00E45519"/>
    <w:rsid w:val="00E46A2A"/>
    <w:rsid w:val="00EB6343"/>
    <w:rsid w:val="00EE48B2"/>
    <w:rsid w:val="00F93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5</cp:revision>
  <cp:lastPrinted>2020-10-01T06:17:00Z</cp:lastPrinted>
  <dcterms:created xsi:type="dcterms:W3CDTF">2020-11-10T11:01:00Z</dcterms:created>
  <dcterms:modified xsi:type="dcterms:W3CDTF">2020-11-10T11:19:00Z</dcterms:modified>
</cp:coreProperties>
</file>