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D73CC9" w:rsidRPr="00F64321" w:rsidP="00D73CC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40D5F">
        <w:rPr>
          <w:rFonts w:ascii="Times New Roman" w:hAnsi="Times New Roman"/>
          <w:b/>
          <w:sz w:val="27"/>
          <w:szCs w:val="27"/>
        </w:rPr>
        <w:t xml:space="preserve"> </w:t>
      </w:r>
      <w:r w:rsidRPr="00F64321">
        <w:rPr>
          <w:rFonts w:ascii="Times New Roman" w:hAnsi="Times New Roman"/>
          <w:b/>
          <w:sz w:val="27"/>
          <w:szCs w:val="27"/>
        </w:rPr>
        <w:t xml:space="preserve">   </w:t>
      </w:r>
    </w:p>
    <w:p w:rsidR="00D73CC9" w:rsidP="00D73CC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2511F" w:rsidRPr="00C2511F" w:rsidP="00D73CC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A878EB" w:rsidRPr="0092551E" w:rsidP="00A878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AB486A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B0112E">
        <w:rPr>
          <w:rFonts w:ascii="Times New Roman" w:hAnsi="Times New Roman"/>
          <w:b/>
          <w:sz w:val="27"/>
          <w:szCs w:val="27"/>
        </w:rPr>
        <w:t xml:space="preserve"> </w:t>
      </w:r>
      <w:r w:rsidR="00C2511F">
        <w:rPr>
          <w:rFonts w:ascii="Times New Roman" w:hAnsi="Times New Roman"/>
          <w:b/>
          <w:sz w:val="27"/>
          <w:szCs w:val="27"/>
        </w:rPr>
        <w:t xml:space="preserve">  </w:t>
      </w:r>
      <w:r w:rsidRPr="0092551E">
        <w:rPr>
          <w:rFonts w:ascii="Times New Roman" w:hAnsi="Times New Roman"/>
          <w:b/>
          <w:sz w:val="27"/>
          <w:szCs w:val="27"/>
        </w:rPr>
        <w:t>О</w:t>
      </w:r>
      <w:r w:rsidRPr="0092551E">
        <w:rPr>
          <w:rFonts w:ascii="Times New Roman" w:hAnsi="Times New Roman"/>
          <w:b/>
          <w:sz w:val="27"/>
          <w:szCs w:val="27"/>
        </w:rPr>
        <w:t xml:space="preserve"> внесении изменени</w:t>
      </w:r>
      <w:r w:rsidRPr="0092551E" w:rsidR="00E92DEE">
        <w:rPr>
          <w:rFonts w:ascii="Times New Roman" w:hAnsi="Times New Roman"/>
          <w:b/>
          <w:sz w:val="27"/>
          <w:szCs w:val="27"/>
        </w:rPr>
        <w:t>й</w:t>
      </w:r>
      <w:r w:rsidRPr="0092551E">
        <w:rPr>
          <w:rFonts w:ascii="Times New Roman" w:hAnsi="Times New Roman"/>
          <w:b/>
          <w:sz w:val="27"/>
          <w:szCs w:val="27"/>
        </w:rPr>
        <w:t xml:space="preserve"> </w:t>
      </w:r>
    </w:p>
    <w:p w:rsidR="00A878EB" w:rsidRPr="0092551E" w:rsidP="00A878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92551E">
        <w:rPr>
          <w:rFonts w:ascii="Times New Roman" w:hAnsi="Times New Roman"/>
          <w:b/>
          <w:sz w:val="27"/>
          <w:szCs w:val="27"/>
        </w:rPr>
        <w:t xml:space="preserve">   </w:t>
      </w:r>
      <w:r w:rsidR="00C2511F">
        <w:rPr>
          <w:rFonts w:ascii="Times New Roman" w:hAnsi="Times New Roman"/>
          <w:b/>
          <w:sz w:val="27"/>
          <w:szCs w:val="27"/>
        </w:rPr>
        <w:t xml:space="preserve"> </w:t>
      </w:r>
      <w:r w:rsidRPr="0092551E">
        <w:rPr>
          <w:rFonts w:ascii="Times New Roman" w:hAnsi="Times New Roman"/>
          <w:b/>
          <w:sz w:val="27"/>
          <w:szCs w:val="27"/>
        </w:rPr>
        <w:t xml:space="preserve"> </w:t>
      </w:r>
      <w:r w:rsidR="00C2511F">
        <w:rPr>
          <w:rFonts w:ascii="Times New Roman" w:hAnsi="Times New Roman"/>
          <w:b/>
          <w:sz w:val="27"/>
          <w:szCs w:val="27"/>
        </w:rPr>
        <w:t xml:space="preserve"> </w:t>
      </w:r>
      <w:r w:rsidRPr="0092551E">
        <w:rPr>
          <w:rFonts w:ascii="Times New Roman" w:hAnsi="Times New Roman"/>
          <w:b/>
          <w:sz w:val="27"/>
          <w:szCs w:val="27"/>
        </w:rPr>
        <w:t xml:space="preserve">в постановление </w:t>
      </w:r>
      <w:r w:rsidRPr="0092551E" w:rsidR="00E92DEE">
        <w:rPr>
          <w:rFonts w:ascii="Times New Roman" w:hAnsi="Times New Roman"/>
          <w:b/>
          <w:sz w:val="27"/>
          <w:szCs w:val="27"/>
        </w:rPr>
        <w:t>Правительства</w:t>
      </w:r>
      <w:r w:rsidRPr="0092551E">
        <w:rPr>
          <w:rFonts w:ascii="Times New Roman" w:hAnsi="Times New Roman"/>
          <w:b/>
          <w:sz w:val="27"/>
          <w:szCs w:val="27"/>
        </w:rPr>
        <w:t xml:space="preserve"> </w:t>
      </w:r>
    </w:p>
    <w:p w:rsidR="00A878EB" w:rsidRPr="0092551E" w:rsidP="00A878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92551E">
        <w:rPr>
          <w:rFonts w:ascii="Times New Roman" w:hAnsi="Times New Roman"/>
          <w:b/>
          <w:sz w:val="27"/>
          <w:szCs w:val="27"/>
        </w:rPr>
        <w:t xml:space="preserve">    </w:t>
      </w:r>
      <w:r w:rsidR="00C2511F">
        <w:rPr>
          <w:rFonts w:ascii="Times New Roman" w:hAnsi="Times New Roman"/>
          <w:b/>
          <w:sz w:val="27"/>
          <w:szCs w:val="27"/>
        </w:rPr>
        <w:t xml:space="preserve">  </w:t>
      </w:r>
      <w:r w:rsidRPr="0092551E">
        <w:rPr>
          <w:rFonts w:ascii="Times New Roman" w:hAnsi="Times New Roman"/>
          <w:b/>
          <w:sz w:val="27"/>
          <w:szCs w:val="27"/>
        </w:rPr>
        <w:t xml:space="preserve">Воронежской области </w:t>
      </w:r>
    </w:p>
    <w:p w:rsidR="00D73CC9" w:rsidRPr="0092551E" w:rsidP="00A878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92551E">
        <w:rPr>
          <w:rFonts w:ascii="Times New Roman" w:hAnsi="Times New Roman"/>
          <w:b/>
          <w:sz w:val="27"/>
          <w:szCs w:val="27"/>
        </w:rPr>
        <w:t xml:space="preserve">    </w:t>
      </w:r>
      <w:r w:rsidR="00C2511F">
        <w:rPr>
          <w:rFonts w:ascii="Times New Roman" w:hAnsi="Times New Roman"/>
          <w:b/>
          <w:sz w:val="27"/>
          <w:szCs w:val="27"/>
        </w:rPr>
        <w:t xml:space="preserve">  </w:t>
      </w:r>
      <w:r w:rsidRPr="0092551E">
        <w:rPr>
          <w:rFonts w:ascii="Times New Roman" w:hAnsi="Times New Roman"/>
          <w:b/>
          <w:sz w:val="27"/>
          <w:szCs w:val="27"/>
        </w:rPr>
        <w:t>от 29.05.2023</w:t>
      </w:r>
      <w:r w:rsidRPr="0092551E" w:rsidR="00A878EB">
        <w:rPr>
          <w:rFonts w:ascii="Times New Roman" w:hAnsi="Times New Roman"/>
          <w:b/>
          <w:sz w:val="27"/>
          <w:szCs w:val="27"/>
        </w:rPr>
        <w:t xml:space="preserve"> № </w:t>
      </w:r>
      <w:r w:rsidRPr="0092551E" w:rsidR="00A878EB">
        <w:rPr>
          <w:rFonts w:ascii="Times New Roman" w:hAnsi="Times New Roman"/>
          <w:b/>
          <w:bCs/>
          <w:sz w:val="27"/>
          <w:szCs w:val="27"/>
        </w:rPr>
        <w:t>3</w:t>
      </w:r>
      <w:r w:rsidRPr="0092551E">
        <w:rPr>
          <w:rFonts w:ascii="Times New Roman" w:hAnsi="Times New Roman"/>
          <w:b/>
          <w:bCs/>
          <w:sz w:val="27"/>
          <w:szCs w:val="27"/>
        </w:rPr>
        <w:t>83</w:t>
      </w:r>
    </w:p>
    <w:p w:rsidR="00D73CC9" w:rsidRPr="00A878EB" w:rsidP="00D73CC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73CC9" w:rsidRPr="00A878EB" w:rsidP="00D73CC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2FC1" w:rsidRPr="0092551E" w:rsidP="00C2511F">
      <w:pPr>
        <w:spacing w:after="0" w:line="360" w:lineRule="auto"/>
        <w:ind w:left="360" w:firstLine="540"/>
        <w:jc w:val="both"/>
        <w:rPr>
          <w:rFonts w:ascii="Times New Roman" w:hAnsi="Times New Roman"/>
          <w:bCs/>
          <w:color w:val="000000" w:themeColor="text1"/>
          <w:sz w:val="27"/>
          <w:szCs w:val="27"/>
        </w:rPr>
      </w:pPr>
      <w:bookmarkStart w:id="0" w:name="Par1"/>
      <w:bookmarkEnd w:id="0"/>
      <w:r w:rsidRPr="0092551E">
        <w:rPr>
          <w:rFonts w:ascii="Times New Roman" w:hAnsi="Times New Roman"/>
          <w:bCs/>
          <w:color w:val="000000" w:themeColor="text1"/>
          <w:sz w:val="27"/>
          <w:szCs w:val="27"/>
        </w:rPr>
        <w:t>В целях уточнения состава комиссии по совершенствованию мер, направленных на предотвращение возведения или создания самовольных построек на территории Воронежской области,</w:t>
      </w:r>
      <w:r w:rsidRPr="0092551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2551E" w:rsidR="00D73CC9">
        <w:rPr>
          <w:rFonts w:ascii="Times New Roman" w:hAnsi="Times New Roman"/>
          <w:sz w:val="27"/>
          <w:szCs w:val="27"/>
        </w:rPr>
        <w:t>Правительство</w:t>
      </w:r>
      <w:r w:rsidRPr="0092551E" w:rsidR="004A322A">
        <w:rPr>
          <w:rFonts w:ascii="Times New Roman" w:hAnsi="Times New Roman"/>
          <w:sz w:val="27"/>
          <w:szCs w:val="27"/>
        </w:rPr>
        <w:t xml:space="preserve"> </w:t>
      </w:r>
      <w:r w:rsidRPr="0092551E" w:rsidR="00D73CC9">
        <w:rPr>
          <w:rFonts w:ascii="Times New Roman" w:hAnsi="Times New Roman"/>
          <w:sz w:val="27"/>
          <w:szCs w:val="27"/>
        </w:rPr>
        <w:t xml:space="preserve">Воронежской области </w:t>
      </w:r>
      <w:r w:rsidRPr="0092551E" w:rsidR="00D73CC9">
        <w:rPr>
          <w:rFonts w:ascii="Times New Roman" w:hAnsi="Times New Roman"/>
          <w:b/>
          <w:sz w:val="27"/>
          <w:szCs w:val="27"/>
        </w:rPr>
        <w:t>п о с т а н о в л я е т:</w:t>
      </w:r>
    </w:p>
    <w:p w:rsidR="00F92FC1" w:rsidRPr="0092551E" w:rsidP="00C2511F">
      <w:pPr>
        <w:spacing w:after="0" w:line="360" w:lineRule="auto"/>
        <w:ind w:left="360" w:firstLine="540"/>
        <w:jc w:val="both"/>
        <w:rPr>
          <w:rFonts w:ascii="Times New Roman" w:hAnsi="Times New Roman"/>
          <w:color w:val="000000" w:themeColor="text1"/>
          <w:sz w:val="27"/>
          <w:szCs w:val="27"/>
          <w:u w:val="single"/>
        </w:rPr>
      </w:pPr>
      <w:r w:rsidRPr="0092551E">
        <w:rPr>
          <w:rFonts w:ascii="Times New Roman" w:hAnsi="Times New Roman"/>
          <w:sz w:val="27"/>
          <w:szCs w:val="27"/>
        </w:rPr>
        <w:t>1. </w:t>
      </w:r>
      <w:r w:rsidRPr="0092551E" w:rsidR="00A878EB">
        <w:rPr>
          <w:rFonts w:ascii="Times New Roman" w:hAnsi="Times New Roman"/>
          <w:sz w:val="27"/>
          <w:szCs w:val="27"/>
        </w:rPr>
        <w:t xml:space="preserve">Внести в </w:t>
      </w:r>
      <w:r w:rsidRPr="0092551E" w:rsidR="00E92DEE">
        <w:rPr>
          <w:rFonts w:ascii="Times New Roman" w:hAnsi="Times New Roman"/>
          <w:sz w:val="27"/>
          <w:szCs w:val="27"/>
        </w:rPr>
        <w:t>постановление Правительства Воронежской области от 29.05.2023 № 383 «О создании комиссии по совершенствованию мер, направленных на предотвращение возведения или создания самовольных построек на территории Воронежской области»</w:t>
      </w:r>
      <w:r w:rsidRPr="0092551E" w:rsidR="00A878EB">
        <w:rPr>
          <w:rFonts w:ascii="Times New Roman" w:hAnsi="Times New Roman"/>
          <w:sz w:val="27"/>
          <w:szCs w:val="27"/>
        </w:rPr>
        <w:t xml:space="preserve"> (</w:t>
      </w:r>
      <w:r w:rsidRPr="0092551E" w:rsidR="00A878EB">
        <w:rPr>
          <w:rFonts w:ascii="Times New Roman" w:hAnsi="Times New Roman"/>
          <w:color w:val="000000" w:themeColor="text1"/>
          <w:sz w:val="27"/>
          <w:szCs w:val="27"/>
        </w:rPr>
        <w:t xml:space="preserve">в редакции </w:t>
      </w:r>
      <w:r w:rsidRPr="0092551E" w:rsidR="00A21EAB">
        <w:rPr>
          <w:rFonts w:ascii="Times New Roman" w:hAnsi="Times New Roman"/>
          <w:color w:val="000000" w:themeColor="text1"/>
          <w:sz w:val="27"/>
          <w:szCs w:val="27"/>
        </w:rPr>
        <w:t>постановлений</w:t>
      </w:r>
      <w:r w:rsidRPr="0092551E" w:rsidR="00A21EAB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</w:t>
      </w:r>
      <w:r w:rsidRPr="0092551E" w:rsidR="00A21EAB">
        <w:rPr>
          <w:rFonts w:ascii="Times New Roman" w:hAnsi="Times New Roman"/>
          <w:color w:val="000000" w:themeColor="text1"/>
          <w:sz w:val="27"/>
          <w:szCs w:val="27"/>
        </w:rPr>
        <w:t>П</w:t>
      </w:r>
      <w:r w:rsidRPr="0092551E" w:rsidR="00A878EB">
        <w:rPr>
          <w:rFonts w:ascii="Times New Roman" w:hAnsi="Times New Roman"/>
          <w:color w:val="000000" w:themeColor="text1"/>
          <w:sz w:val="27"/>
          <w:szCs w:val="27"/>
        </w:rPr>
        <w:t>равительства Воронежской об</w:t>
      </w:r>
      <w:r w:rsidRPr="0092551E" w:rsidR="00A21EAB">
        <w:rPr>
          <w:rFonts w:ascii="Times New Roman" w:hAnsi="Times New Roman"/>
          <w:color w:val="000000" w:themeColor="text1"/>
          <w:sz w:val="27"/>
          <w:szCs w:val="27"/>
        </w:rPr>
        <w:t xml:space="preserve">ласти </w:t>
      </w:r>
      <w:r w:rsidRPr="0092551E" w:rsidR="00E92DEE">
        <w:rPr>
          <w:rFonts w:ascii="Times New Roman" w:hAnsi="Times New Roman"/>
          <w:color w:val="000000" w:themeColor="text1"/>
          <w:sz w:val="27"/>
          <w:szCs w:val="27"/>
        </w:rPr>
        <w:t xml:space="preserve">от 23.04.2024 </w:t>
      </w:r>
      <w:hyperlink r:id="rId4" w:history="1">
        <w:r w:rsidRPr="0092551E" w:rsidR="00E92DE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№ 270</w:t>
        </w:r>
      </w:hyperlink>
      <w:r w:rsidRPr="0092551E" w:rsidR="00E92DEE">
        <w:rPr>
          <w:rFonts w:ascii="Times New Roman" w:hAnsi="Times New Roman"/>
          <w:color w:val="000000" w:themeColor="text1"/>
          <w:sz w:val="27"/>
          <w:szCs w:val="27"/>
        </w:rPr>
        <w:t xml:space="preserve">, от 27.08.2024 </w:t>
      </w:r>
      <w:hyperlink r:id="rId5" w:history="1">
        <w:r w:rsidRPr="0092551E" w:rsidR="00E92DE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№ 599</w:t>
        </w:r>
      </w:hyperlink>
      <w:r w:rsidRPr="0092551E" w:rsidR="00E92DEE">
        <w:rPr>
          <w:rFonts w:ascii="Times New Roman" w:hAnsi="Times New Roman"/>
          <w:color w:val="000000" w:themeColor="text1"/>
          <w:sz w:val="27"/>
          <w:szCs w:val="27"/>
        </w:rPr>
        <w:t xml:space="preserve">, от 11.10.2024 </w:t>
      </w:r>
      <w:hyperlink r:id="rId6" w:history="1">
        <w:r w:rsidRPr="0092551E" w:rsidR="00E92DE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 xml:space="preserve">№ 686 </w:t>
        </w:r>
      </w:hyperlink>
      <w:r w:rsidRPr="0092551E" w:rsidR="00A21EAB">
        <w:rPr>
          <w:rFonts w:ascii="Times New Roman" w:hAnsi="Times New Roman"/>
          <w:color w:val="000000" w:themeColor="text1"/>
          <w:sz w:val="27"/>
          <w:szCs w:val="27"/>
        </w:rPr>
        <w:t xml:space="preserve">), </w:t>
      </w:r>
      <w:r w:rsidRPr="0092551E" w:rsidR="00E92DEE">
        <w:rPr>
          <w:rFonts w:ascii="Times New Roman" w:hAnsi="Times New Roman"/>
          <w:color w:val="000000" w:themeColor="text1"/>
          <w:sz w:val="27"/>
          <w:szCs w:val="27"/>
        </w:rPr>
        <w:t>следующие изменения</w:t>
      </w:r>
      <w:r w:rsidRPr="0092551E" w:rsidR="000C48E8">
        <w:rPr>
          <w:rFonts w:ascii="Times New Roman" w:hAnsi="Times New Roman"/>
          <w:color w:val="000000" w:themeColor="text1"/>
          <w:sz w:val="27"/>
          <w:szCs w:val="27"/>
        </w:rPr>
        <w:t>:</w:t>
      </w:r>
      <w:r w:rsidRPr="0092551E" w:rsidR="000C48E8">
        <w:rPr>
          <w:rFonts w:ascii="Times New Roman" w:hAnsi="Times New Roman"/>
          <w:color w:val="000000" w:themeColor="text1"/>
          <w:sz w:val="27"/>
          <w:szCs w:val="27"/>
          <w:u w:val="single"/>
        </w:rPr>
        <w:t xml:space="preserve"> </w:t>
      </w:r>
    </w:p>
    <w:p w:rsidR="00203E5B" w:rsidRPr="0092551E" w:rsidP="00C2511F">
      <w:pPr>
        <w:spacing w:after="0" w:line="360" w:lineRule="auto"/>
        <w:ind w:left="360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2551E">
        <w:rPr>
          <w:rFonts w:ascii="Times New Roman" w:hAnsi="Times New Roman"/>
          <w:color w:val="000000" w:themeColor="text1"/>
          <w:sz w:val="27"/>
          <w:szCs w:val="27"/>
        </w:rPr>
        <w:t xml:space="preserve">1.1. Пункт 3 изложить в следующей редакции: </w:t>
      </w:r>
    </w:p>
    <w:p w:rsidR="00203E5B" w:rsidRPr="0092551E" w:rsidP="00C2511F">
      <w:pPr>
        <w:spacing w:after="0" w:line="360" w:lineRule="auto"/>
        <w:ind w:left="360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2551E">
        <w:rPr>
          <w:rFonts w:ascii="Times New Roman" w:hAnsi="Times New Roman"/>
          <w:color w:val="000000" w:themeColor="text1"/>
          <w:sz w:val="27"/>
          <w:szCs w:val="27"/>
        </w:rPr>
        <w:t xml:space="preserve">«3. Контроль за исполнением настоящего постановления оставляю за собой.». </w:t>
      </w:r>
    </w:p>
    <w:p w:rsidR="00203E5B" w:rsidRPr="0092551E" w:rsidP="00C2511F">
      <w:pPr>
        <w:spacing w:after="0" w:line="360" w:lineRule="auto"/>
        <w:ind w:left="360" w:firstLine="54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2551E">
        <w:rPr>
          <w:rFonts w:ascii="Times New Roman" w:hAnsi="Times New Roman"/>
          <w:color w:val="000000" w:themeColor="text1"/>
          <w:sz w:val="27"/>
          <w:szCs w:val="27"/>
        </w:rPr>
        <w:t xml:space="preserve">1.2. Состав комиссии по совершенствованию мер, направленных на предотвращение возведения или создания самовольных построек на территории Воронежской области, изложить в новой редакции согласно </w:t>
      </w:r>
      <w:hyperlink r:id="rId7" w:history="1">
        <w:r w:rsidRPr="0092551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приложению</w:t>
        </w:r>
      </w:hyperlink>
      <w:r w:rsidRPr="0092551E">
        <w:rPr>
          <w:rFonts w:ascii="Times New Roman" w:hAnsi="Times New Roman"/>
          <w:color w:val="000000" w:themeColor="text1"/>
          <w:sz w:val="27"/>
          <w:szCs w:val="27"/>
        </w:rPr>
        <w:t xml:space="preserve"> к настоящему постановлению.</w:t>
      </w:r>
    </w:p>
    <w:p w:rsidR="00D73CC9" w:rsidP="00C2511F">
      <w:pPr>
        <w:spacing w:after="0" w:line="360" w:lineRule="auto"/>
        <w:ind w:left="360" w:firstLine="540"/>
        <w:jc w:val="both"/>
        <w:rPr>
          <w:rFonts w:ascii="Times New Roman" w:hAnsi="Times New Roman"/>
          <w:sz w:val="27"/>
          <w:szCs w:val="27"/>
        </w:rPr>
      </w:pPr>
      <w:r w:rsidRPr="0092551E">
        <w:rPr>
          <w:rFonts w:ascii="Times New Roman" w:hAnsi="Times New Roman"/>
          <w:bCs/>
          <w:sz w:val="27"/>
          <w:szCs w:val="27"/>
        </w:rPr>
        <w:t>2</w:t>
      </w:r>
      <w:r w:rsidRPr="0092551E">
        <w:rPr>
          <w:rFonts w:ascii="Times New Roman" w:hAnsi="Times New Roman"/>
          <w:bCs/>
          <w:sz w:val="27"/>
          <w:szCs w:val="27"/>
        </w:rPr>
        <w:t>. </w:t>
      </w:r>
      <w:r w:rsidRPr="0092551E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оставляю за собой. </w:t>
      </w:r>
    </w:p>
    <w:p w:rsidR="0092551E" w:rsidRPr="0092551E" w:rsidP="00F92FC1">
      <w:pPr>
        <w:spacing w:after="0" w:line="36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AA6357" w:rsidRPr="0092551E" w:rsidP="00C2511F">
      <w:pPr>
        <w:spacing w:after="0" w:line="240" w:lineRule="auto"/>
        <w:ind w:left="360"/>
        <w:rPr>
          <w:rFonts w:ascii="Times New Roman" w:hAnsi="Times New Roman"/>
          <w:sz w:val="27"/>
          <w:szCs w:val="27"/>
        </w:rPr>
      </w:pPr>
      <w:r w:rsidRPr="0092551E">
        <w:rPr>
          <w:rFonts w:ascii="Times New Roman" w:hAnsi="Times New Roman"/>
          <w:sz w:val="27"/>
          <w:szCs w:val="27"/>
        </w:rPr>
        <w:t xml:space="preserve">        Губернатор</w:t>
      </w:r>
    </w:p>
    <w:p w:rsidR="00AA6357" w:rsidRPr="0092551E" w:rsidP="00C2511F">
      <w:pPr>
        <w:spacing w:after="0" w:line="240" w:lineRule="auto"/>
        <w:ind w:left="360"/>
        <w:rPr>
          <w:rFonts w:ascii="Times New Roman" w:hAnsi="Times New Roman"/>
          <w:sz w:val="27"/>
          <w:szCs w:val="27"/>
        </w:rPr>
        <w:sectPr w:rsidSect="00D73CC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2551E">
        <w:rPr>
          <w:rFonts w:ascii="Times New Roman" w:hAnsi="Times New Roman"/>
          <w:sz w:val="27"/>
          <w:szCs w:val="27"/>
        </w:rPr>
        <w:t>Воронежской области</w:t>
      </w:r>
      <w:r w:rsidRPr="0092551E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C2511F">
        <w:rPr>
          <w:rFonts w:ascii="Times New Roman" w:hAnsi="Times New Roman"/>
          <w:sz w:val="27"/>
          <w:szCs w:val="27"/>
        </w:rPr>
        <w:t xml:space="preserve">                     </w:t>
      </w:r>
      <w:r w:rsidRPr="0092551E">
        <w:rPr>
          <w:rFonts w:ascii="Times New Roman" w:hAnsi="Times New Roman"/>
          <w:sz w:val="27"/>
          <w:szCs w:val="27"/>
        </w:rPr>
        <w:t xml:space="preserve">          </w:t>
      </w:r>
      <w:r w:rsidR="00C2511F">
        <w:rPr>
          <w:rFonts w:ascii="Times New Roman" w:hAnsi="Times New Roman"/>
          <w:sz w:val="27"/>
          <w:szCs w:val="27"/>
        </w:rPr>
        <w:t xml:space="preserve"> </w:t>
      </w:r>
      <w:r w:rsidRPr="0092551E">
        <w:rPr>
          <w:rFonts w:ascii="Times New Roman" w:hAnsi="Times New Roman"/>
          <w:sz w:val="27"/>
          <w:szCs w:val="27"/>
        </w:rPr>
        <w:t xml:space="preserve">             </w:t>
      </w:r>
      <w:r w:rsidR="0092551E">
        <w:rPr>
          <w:rFonts w:ascii="Times New Roman" w:hAnsi="Times New Roman"/>
          <w:sz w:val="27"/>
          <w:szCs w:val="27"/>
        </w:rPr>
        <w:t xml:space="preserve">    </w:t>
      </w:r>
      <w:r w:rsidRPr="0092551E">
        <w:rPr>
          <w:rFonts w:ascii="Times New Roman" w:hAnsi="Times New Roman"/>
          <w:sz w:val="27"/>
          <w:szCs w:val="27"/>
        </w:rPr>
        <w:t>А.В. Гусев</w:t>
      </w:r>
      <w:bookmarkStart w:id="1" w:name="_GoBack"/>
      <w:bookmarkEnd w:id="1"/>
    </w:p>
    <w:p w:rsidR="00097039" w:rsidRPr="00F33ED6" w:rsidP="00097039">
      <w:pPr>
        <w:spacing w:after="0" w:line="240" w:lineRule="auto"/>
        <w:ind w:left="6660" w:right="5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3ED6">
        <w:rPr>
          <w:rFonts w:ascii="Times New Roman" w:hAnsi="Times New Roman"/>
          <w:sz w:val="28"/>
          <w:szCs w:val="28"/>
        </w:rPr>
        <w:t xml:space="preserve">Приложение </w:t>
      </w:r>
    </w:p>
    <w:p w:rsidR="00097039" w:rsidRPr="00F33ED6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097039" w:rsidRPr="00F33ED6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 w:rsidRPr="00F33ED6">
        <w:rPr>
          <w:rFonts w:ascii="Times New Roman" w:hAnsi="Times New Roman"/>
          <w:sz w:val="28"/>
          <w:szCs w:val="28"/>
        </w:rPr>
        <w:t>Правительства</w:t>
      </w: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 w:rsidRPr="00F33ED6">
        <w:rPr>
          <w:rFonts w:ascii="Times New Roman" w:hAnsi="Times New Roman"/>
          <w:sz w:val="28"/>
          <w:szCs w:val="28"/>
        </w:rPr>
        <w:t>Воронежской области</w:t>
      </w: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 2</w:t>
      </w: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</w:p>
    <w:p w:rsidR="00097039" w:rsidRPr="00F33ED6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 w:rsidRPr="00F33ED6">
        <w:rPr>
          <w:rFonts w:ascii="Times New Roman" w:hAnsi="Times New Roman"/>
          <w:sz w:val="28"/>
          <w:szCs w:val="28"/>
        </w:rPr>
        <w:t>УТВЕРЖДЕН</w:t>
      </w:r>
    </w:p>
    <w:p w:rsidR="00097039" w:rsidRPr="00F33ED6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097039" w:rsidRPr="00F33ED6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 w:rsidRPr="00F33ED6">
        <w:rPr>
          <w:rFonts w:ascii="Times New Roman" w:hAnsi="Times New Roman"/>
          <w:sz w:val="28"/>
          <w:szCs w:val="28"/>
        </w:rPr>
        <w:t>Правительства</w:t>
      </w: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 w:rsidRPr="00F33ED6">
        <w:rPr>
          <w:rFonts w:ascii="Times New Roman" w:hAnsi="Times New Roman"/>
          <w:sz w:val="28"/>
          <w:szCs w:val="28"/>
        </w:rPr>
        <w:t>Воронежской области</w:t>
      </w:r>
    </w:p>
    <w:p w:rsidR="00097039" w:rsidP="00097039">
      <w:pPr>
        <w:spacing w:after="0" w:line="240" w:lineRule="auto"/>
        <w:ind w:firstLine="6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29.05.2023 № 383</w:t>
      </w:r>
    </w:p>
    <w:p w:rsidR="00097039" w:rsidRPr="004521F6" w:rsidP="0009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039" w:rsidRPr="004521F6" w:rsidP="00097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039" w:rsidRPr="00983179" w:rsidP="00097039">
      <w:pPr>
        <w:tabs>
          <w:tab w:val="left" w:pos="54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7D8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остав</w:t>
      </w:r>
    </w:p>
    <w:p w:rsidR="00097039" w:rsidRPr="00C43501" w:rsidP="00097039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67D81">
        <w:rPr>
          <w:rFonts w:ascii="Times New Roman" w:hAnsi="Times New Roman" w:cs="Times New Roman"/>
          <w:sz w:val="28"/>
          <w:szCs w:val="28"/>
        </w:rPr>
        <w:t>омиссии по</w:t>
      </w:r>
      <w:r w:rsidRPr="00867D8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совершенствованию мер</w:t>
      </w:r>
      <w:r w:rsidR="001C528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, направленных на </w:t>
      </w:r>
      <w:r w:rsidRPr="00C43501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предотвращение возведения или создания самовольных </w:t>
      </w:r>
    </w:p>
    <w:p w:rsidR="00097039" w:rsidRPr="00C43501" w:rsidP="00097039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C43501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построек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Воронежской области</w:t>
      </w:r>
    </w:p>
    <w:p w:rsidR="00097039" w:rsidRPr="00867D81" w:rsidP="00097039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039" w:rsidRPr="00927ED3" w:rsidP="001C52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84"/>
        <w:gridCol w:w="5745"/>
      </w:tblGrid>
      <w:tr w:rsidTr="00097039">
        <w:tblPrEx>
          <w:tblW w:w="9493" w:type="dxa"/>
          <w:tblLayout w:type="fixed"/>
          <w:tblLook w:val="0000"/>
        </w:tblPrEx>
        <w:trPr>
          <w:trHeight w:val="866"/>
        </w:trPr>
        <w:tc>
          <w:tcPr>
            <w:tcW w:w="3464" w:type="dxa"/>
          </w:tcPr>
          <w:p w:rsidR="00097039" w:rsidP="000970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  <w:p w:rsidR="00097039" w:rsidP="000970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Викторович </w:t>
            </w:r>
          </w:p>
        </w:tc>
        <w:tc>
          <w:tcPr>
            <w:tcW w:w="284" w:type="dxa"/>
          </w:tcPr>
          <w:p w:rsidR="00097039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097039" w:rsidRPr="00927ED3" w:rsidP="00097039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Губернатор Воронежской области,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Tr="00097039">
        <w:tblPrEx>
          <w:tblW w:w="9493" w:type="dxa"/>
          <w:tblLayout w:type="fixed"/>
          <w:tblLook w:val="0000"/>
        </w:tblPrEx>
        <w:trPr>
          <w:trHeight w:val="866"/>
        </w:trPr>
        <w:tc>
          <w:tcPr>
            <w:tcW w:w="3464" w:type="dxa"/>
          </w:tcPr>
          <w:p w:rsidR="00097039" w:rsidP="000970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097039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097039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097039" w:rsidRPr="00097039" w:rsidP="00097039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2" w:name="_Toc124172607"/>
            <w:r w:rsidRPr="00927ED3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заместитель председателя Правительства Воронежской области</w:t>
            </w:r>
            <w:bookmarkEnd w:id="2"/>
            <w:r w:rsidR="006C2337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Pr="00927ED3" w:rsidR="006C2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337">
              <w:rPr>
                <w:rFonts w:ascii="Times New Roman" w:hAnsi="Times New Roman"/>
                <w:sz w:val="28"/>
                <w:szCs w:val="28"/>
              </w:rPr>
              <w:t>з</w:t>
            </w:r>
            <w:r w:rsidRPr="00927ED3" w:rsidR="006C2337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6C233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27ED3" w:rsidR="006C233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="006C2337">
              <w:rPr>
                <w:rFonts w:ascii="Times New Roman" w:hAnsi="Times New Roman"/>
                <w:sz w:val="28"/>
                <w:szCs w:val="28"/>
              </w:rPr>
              <w:t>я</w:t>
            </w:r>
            <w:r w:rsidRPr="00927ED3" w:rsidR="006C23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337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804"/>
        </w:trPr>
        <w:tc>
          <w:tcPr>
            <w:tcW w:w="3464" w:type="dxa"/>
          </w:tcPr>
          <w:p w:rsidR="00097039" w:rsidP="000970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097039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 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284" w:type="dxa"/>
          </w:tcPr>
          <w:p w:rsidR="00097039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097039" w:rsidRPr="00927ED3" w:rsidP="00097039">
            <w:pPr>
              <w:spacing w:after="0"/>
              <w:jc w:val="both"/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</w:pPr>
            <w:r w:rsidRPr="00927ED3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заместитель председателя Правительства Воронежской области</w:t>
            </w: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,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Tr="001C528C">
        <w:tblPrEx>
          <w:tblW w:w="9493" w:type="dxa"/>
          <w:tblLayout w:type="fixed"/>
          <w:tblLook w:val="0000"/>
        </w:tblPrEx>
        <w:trPr>
          <w:trHeight w:val="1038"/>
        </w:trPr>
        <w:tc>
          <w:tcPr>
            <w:tcW w:w="3464" w:type="dxa"/>
          </w:tcPr>
          <w:p w:rsidR="00097039" w:rsidP="006313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Федорищев </w:t>
            </w:r>
          </w:p>
          <w:p w:rsidR="00097039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284" w:type="dxa"/>
          </w:tcPr>
          <w:p w:rsidR="00097039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097039" w:rsidRPr="00927ED3" w:rsidP="001C52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инспекции государственного строительного надзора Воронежской области</w:t>
            </w:r>
            <w:r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омиссии</w:t>
            </w:r>
            <w:r w:rsidRPr="00927ED3"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Tr="001C528C">
        <w:tblPrEx>
          <w:tblW w:w="9493" w:type="dxa"/>
          <w:tblLayout w:type="fixed"/>
          <w:tblLook w:val="0000"/>
        </w:tblPrEx>
        <w:trPr>
          <w:trHeight w:val="321"/>
        </w:trPr>
        <w:tc>
          <w:tcPr>
            <w:tcW w:w="3464" w:type="dxa"/>
          </w:tcPr>
          <w:p w:rsidR="00097039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97039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1C528C" w:rsidRPr="00927ED3" w:rsidP="001C52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лены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Tr="001C528C">
        <w:tblPrEx>
          <w:tblW w:w="9493" w:type="dxa"/>
          <w:tblLayout w:type="fixed"/>
          <w:tblLook w:val="0000"/>
        </w:tblPrEx>
        <w:trPr>
          <w:trHeight w:val="852"/>
        </w:trPr>
        <w:tc>
          <w:tcPr>
            <w:tcW w:w="3464" w:type="dxa"/>
          </w:tcPr>
          <w:p w:rsidR="0063136B" w:rsidP="006313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Провоторова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84" w:type="dxa"/>
          </w:tcPr>
          <w:p w:rsidR="0063136B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927ED3" w:rsidP="001C52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 xml:space="preserve">министр </w:t>
            </w:r>
            <w:r w:rsidRPr="00927ED3"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>имущественных и земельных отношений Воронежской области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221"/>
        </w:trPr>
        <w:tc>
          <w:tcPr>
            <w:tcW w:w="3464" w:type="dxa"/>
          </w:tcPr>
          <w:p w:rsidR="0063136B" w:rsidP="006313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Болгов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284" w:type="dxa"/>
          </w:tcPr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927ED3" w:rsidP="00631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руководитель инспекции государственного строительного надзора Воронежской области</w:t>
            </w:r>
            <w:r w:rsidRPr="00927ED3"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</w:tr>
      <w:tr w:rsidTr="001C528C">
        <w:tblPrEx>
          <w:tblW w:w="9493" w:type="dxa"/>
          <w:tblLayout w:type="fixed"/>
          <w:tblLook w:val="0000"/>
        </w:tblPrEx>
        <w:trPr>
          <w:trHeight w:val="796"/>
        </w:trPr>
        <w:tc>
          <w:tcPr>
            <w:tcW w:w="3464" w:type="dxa"/>
          </w:tcPr>
          <w:p w:rsidR="0063136B" w:rsidP="0063136B">
            <w:pPr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Кулешов </w:t>
            </w:r>
          </w:p>
          <w:p w:rsidR="0063136B" w:rsidRPr="00927ED3" w:rsidP="001C52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pacing w:val="-4"/>
                <w:sz w:val="28"/>
                <w:szCs w:val="28"/>
              </w:rPr>
              <w:t>Артур Михайлович</w:t>
            </w:r>
          </w:p>
        </w:tc>
        <w:tc>
          <w:tcPr>
            <w:tcW w:w="284" w:type="dxa"/>
          </w:tcPr>
          <w:p w:rsidR="0063136B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строител</w:t>
            </w:r>
            <w:r>
              <w:rPr>
                <w:rFonts w:ascii="Times New Roman" w:hAnsi="Times New Roman"/>
                <w:sz w:val="28"/>
                <w:szCs w:val="28"/>
              </w:rPr>
              <w:t>ьства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ED3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221"/>
        </w:trPr>
        <w:tc>
          <w:tcPr>
            <w:tcW w:w="3464" w:type="dxa"/>
          </w:tcPr>
          <w:p w:rsidR="0063136B" w:rsidP="001C528C">
            <w:pPr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pacing w:val="-4"/>
                <w:sz w:val="28"/>
                <w:szCs w:val="28"/>
              </w:rPr>
              <w:t>Еренков</w:t>
            </w:r>
            <w:r w:rsidRPr="00927E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pacing w:val="-4"/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</w:tcPr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63136B" w:rsidP="0063136B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 xml:space="preserve">министр </w:t>
            </w:r>
            <w:r w:rsidRPr="00927ED3"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>архитектуры и градостроительства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ED3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Воронежской области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Бурсов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Юрий </w:t>
            </w:r>
            <w:r w:rsidRPr="00927ED3">
              <w:rPr>
                <w:rFonts w:ascii="Times New Roman" w:hAnsi="Times New Roman"/>
                <w:spacing w:val="-4"/>
                <w:sz w:val="28"/>
                <w:szCs w:val="28"/>
              </w:rPr>
              <w:t>Александрович</w:t>
            </w:r>
          </w:p>
        </w:tc>
        <w:tc>
          <w:tcPr>
            <w:tcW w:w="284" w:type="dxa"/>
          </w:tcPr>
          <w:p w:rsidR="0063136B" w:rsidRPr="00927ED3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927ED3" w:rsidP="001C52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</w:t>
            </w:r>
            <w:r w:rsidR="001C528C">
              <w:rPr>
                <w:rFonts w:ascii="Times New Roman" w:hAnsi="Times New Roman"/>
                <w:sz w:val="28"/>
                <w:szCs w:val="28"/>
              </w:rPr>
              <w:t>дитель управления по контролю и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профилактике коррупционных правонарушений </w:t>
            </w:r>
            <w:r>
              <w:rPr>
                <w:rStyle w:val="a2"/>
                <w:rFonts w:ascii="Times New Roman" w:hAnsi="Times New Roman"/>
                <w:i w:val="0"/>
                <w:sz w:val="28"/>
                <w:szCs w:val="28"/>
              </w:rPr>
              <w:t xml:space="preserve">Правительства </w:t>
            </w:r>
            <w:r w:rsidRPr="00927ED3">
              <w:rPr>
                <w:rStyle w:val="Emphasis"/>
                <w:rFonts w:ascii="Times New Roman" w:hAnsi="Times New Roman"/>
                <w:i w:val="0"/>
                <w:sz w:val="28"/>
                <w:szCs w:val="28"/>
              </w:rPr>
              <w:t>Воронежской области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Ветер</w:t>
            </w:r>
          </w:p>
          <w:p w:rsidR="0063136B" w:rsidP="000D7210">
            <w:pPr>
              <w:tabs>
                <w:tab w:val="left" w:pos="542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Наталья Викторовна</w:t>
            </w:r>
          </w:p>
        </w:tc>
        <w:tc>
          <w:tcPr>
            <w:tcW w:w="284" w:type="dxa"/>
          </w:tcPr>
          <w:p w:rsidR="0063136B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природных ресурсов и экологии Воронежской области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Оробинский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63136B" w:rsidP="000D7210">
            <w:pPr>
              <w:tabs>
                <w:tab w:val="left" w:pos="542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Вячеслав Анатольевич</w:t>
            </w:r>
          </w:p>
        </w:tc>
        <w:tc>
          <w:tcPr>
            <w:tcW w:w="284" w:type="dxa"/>
          </w:tcPr>
          <w:p w:rsidR="0063136B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P="001C52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лесного хозяйства Воронежской области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Гарашкин</w:t>
            </w:r>
          </w:p>
          <w:p w:rsidR="0063136B" w:rsidP="000D7210">
            <w:pPr>
              <w:tabs>
                <w:tab w:val="left" w:pos="542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Никита Александрович</w:t>
            </w:r>
          </w:p>
        </w:tc>
        <w:tc>
          <w:tcPr>
            <w:tcW w:w="284" w:type="dxa"/>
          </w:tcPr>
          <w:p w:rsidR="0063136B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по охране объектов культурного наследия Воронежской области</w:t>
            </w:r>
          </w:p>
        </w:tc>
      </w:tr>
      <w:tr w:rsidTr="000D7210">
        <w:tblPrEx>
          <w:tblW w:w="9493" w:type="dxa"/>
          <w:tblLayout w:type="fixed"/>
          <w:tblLook w:val="0000"/>
        </w:tblPrEx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Федюнин</w:t>
            </w:r>
          </w:p>
          <w:p w:rsidR="0063136B" w:rsidP="000D7210">
            <w:pPr>
              <w:tabs>
                <w:tab w:val="left" w:pos="5420"/>
              </w:tabs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Григорий Игоревич</w:t>
            </w:r>
          </w:p>
        </w:tc>
        <w:tc>
          <w:tcPr>
            <w:tcW w:w="284" w:type="dxa"/>
          </w:tcPr>
          <w:p w:rsidR="0063136B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6C0370" w:rsidP="000D72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C0370">
              <w:rPr>
                <w:rFonts w:ascii="Times New Roman" w:hAnsi="Times New Roman"/>
                <w:sz w:val="28"/>
                <w:szCs w:val="28"/>
              </w:rPr>
              <w:t xml:space="preserve">уководитель </w:t>
            </w:r>
            <w:r w:rsidRPr="006C0370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t xml:space="preserve">ТУ </w:t>
            </w:r>
            <w:r w:rsidRPr="006C0370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t>Росимущества</w:t>
            </w:r>
            <w:r w:rsidRPr="006C0370"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t xml:space="preserve"> в Воронежской области</w:t>
            </w:r>
            <w:r>
              <w:rPr>
                <w:rFonts w:ascii="Times New Roman" w:hAnsi="Times New Roman"/>
                <w:color w:val="282828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221"/>
        </w:trPr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Пущин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Васильев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ич</w:t>
            </w:r>
          </w:p>
        </w:tc>
        <w:tc>
          <w:tcPr>
            <w:tcW w:w="284" w:type="dxa"/>
          </w:tcPr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927ED3" w:rsidP="001C528C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Pr="00927ED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начальник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а отдела </w:t>
            </w:r>
            <w:r w:rsidRPr="00927ED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УЭБиПК</w:t>
            </w:r>
            <w:r w:rsidRPr="00927ED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ГУ МВД России по Воронежской области </w:t>
            </w:r>
            <w:r w:rsidR="00BF6A53">
              <w:rPr>
                <w:rFonts w:ascii="Times New Roman" w:hAnsi="Times New Roman"/>
                <w:sz w:val="28"/>
                <w:szCs w:val="28"/>
              </w:rPr>
              <w:t>(по 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283"/>
        </w:trPr>
        <w:tc>
          <w:tcPr>
            <w:tcW w:w="3464" w:type="dxa"/>
          </w:tcPr>
          <w:p w:rsidR="0063136B" w:rsidP="001C528C">
            <w:pPr>
              <w:tabs>
                <w:tab w:val="left" w:pos="54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Иволгин</w:t>
            </w:r>
          </w:p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Вячеславович</w:t>
            </w:r>
          </w:p>
        </w:tc>
        <w:tc>
          <w:tcPr>
            <w:tcW w:w="284" w:type="dxa"/>
          </w:tcPr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927ED3" w:rsidP="001C528C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заместитель руководителя У</w:t>
            </w:r>
            <w:r w:rsidRPr="00312558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правления </w:t>
            </w:r>
            <w:r w:rsidRPr="00312558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Росреестра</w:t>
            </w:r>
            <w:r w:rsidRPr="00312558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по Воронежской области </w:t>
            </w:r>
            <w:r w:rsidR="00BF6A53">
              <w:rPr>
                <w:rFonts w:ascii="Times New Roman" w:hAnsi="Times New Roman"/>
                <w:sz w:val="28"/>
                <w:szCs w:val="28"/>
              </w:rPr>
              <w:t>(по </w:t>
            </w:r>
            <w:r w:rsidRPr="0031255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247"/>
        </w:trPr>
        <w:tc>
          <w:tcPr>
            <w:tcW w:w="3464" w:type="dxa"/>
          </w:tcPr>
          <w:p w:rsidR="0063136B" w:rsidP="001C52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Яковлева </w:t>
            </w:r>
          </w:p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  <w:r w:rsidRPr="0092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Вячеславовна</w:t>
            </w:r>
          </w:p>
        </w:tc>
        <w:tc>
          <w:tcPr>
            <w:tcW w:w="284" w:type="dxa"/>
          </w:tcPr>
          <w:p w:rsidR="0063136B" w:rsidRPr="00927ED3" w:rsidP="000D7210">
            <w:pPr>
              <w:tabs>
                <w:tab w:val="left" w:pos="5420"/>
              </w:tabs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312558" w:rsidP="001C528C">
            <w:pPr>
              <w:tabs>
                <w:tab w:val="left" w:pos="54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58">
              <w:rPr>
                <w:rFonts w:ascii="Times New Roman" w:hAnsi="Times New Roman"/>
                <w:sz w:val="28"/>
                <w:szCs w:val="28"/>
              </w:rPr>
              <w:t>заместитель руководителя УФССП России по Воронежской области – заместитель главного судебного п</w:t>
            </w:r>
            <w:r w:rsidR="00BF6A53">
              <w:rPr>
                <w:rFonts w:ascii="Times New Roman" w:hAnsi="Times New Roman"/>
                <w:sz w:val="28"/>
                <w:szCs w:val="28"/>
              </w:rPr>
              <w:t>ристава Воронежской области (по </w:t>
            </w:r>
            <w:r w:rsidRPr="00312558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Tr="001C528C">
        <w:tblPrEx>
          <w:tblW w:w="9493" w:type="dxa"/>
          <w:tblLayout w:type="fixed"/>
          <w:tblLook w:val="0000"/>
        </w:tblPrEx>
        <w:trPr>
          <w:trHeight w:val="796"/>
        </w:trPr>
        <w:tc>
          <w:tcPr>
            <w:tcW w:w="3464" w:type="dxa"/>
          </w:tcPr>
          <w:p w:rsidR="0063136B" w:rsidP="001C52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</w:t>
            </w:r>
          </w:p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284" w:type="dxa"/>
          </w:tcPr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 w:rsidRPr="00927ED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RPr="001C528C" w:rsidP="001C528C">
            <w:pPr>
              <w:pStyle w:val="2"/>
              <w:spacing w:before="0" w:after="0"/>
              <w:ind w:left="0"/>
              <w:jc w:val="both"/>
              <w:rPr>
                <w:b w:val="0"/>
                <w:bCs w:val="0"/>
                <w:color w:val="1C1C1C"/>
                <w:sz w:val="28"/>
                <w:szCs w:val="28"/>
              </w:rPr>
            </w:pPr>
            <w:r>
              <w:rPr>
                <w:b w:val="0"/>
                <w:bCs w:val="0"/>
                <w:color w:val="1C1C1C"/>
                <w:sz w:val="28"/>
                <w:szCs w:val="28"/>
              </w:rPr>
              <w:t xml:space="preserve">представитель </w:t>
            </w:r>
            <w:r>
              <w:rPr>
                <w:b w:val="0"/>
                <w:sz w:val="28"/>
                <w:szCs w:val="28"/>
              </w:rPr>
              <w:t>У</w:t>
            </w:r>
            <w:r w:rsidRPr="000E75FF">
              <w:rPr>
                <w:b w:val="0"/>
                <w:sz w:val="28"/>
                <w:szCs w:val="28"/>
              </w:rPr>
              <w:t>Ф</w:t>
            </w:r>
            <w:r>
              <w:rPr>
                <w:b w:val="0"/>
                <w:sz w:val="28"/>
                <w:szCs w:val="28"/>
              </w:rPr>
              <w:t>СБ России</w:t>
            </w:r>
            <w:r w:rsidRPr="000E75FF">
              <w:rPr>
                <w:b w:val="0"/>
                <w:sz w:val="28"/>
                <w:szCs w:val="28"/>
              </w:rPr>
              <w:t xml:space="preserve"> по Воронежской области (по согласованию)</w:t>
            </w:r>
            <w:r w:rsidR="001C528C">
              <w:rPr>
                <w:b w:val="0"/>
                <w:bCs w:val="0"/>
                <w:color w:val="1C1C1C"/>
                <w:sz w:val="28"/>
                <w:szCs w:val="28"/>
              </w:rPr>
              <w:t xml:space="preserve"> </w:t>
            </w:r>
          </w:p>
        </w:tc>
      </w:tr>
      <w:tr w:rsidTr="000D7210">
        <w:tblPrEx>
          <w:tblW w:w="9493" w:type="dxa"/>
          <w:tblLayout w:type="fixed"/>
          <w:tblLook w:val="0000"/>
        </w:tblPrEx>
        <w:trPr>
          <w:trHeight w:val="806"/>
        </w:trPr>
        <w:tc>
          <w:tcPr>
            <w:tcW w:w="3464" w:type="dxa"/>
          </w:tcPr>
          <w:p w:rsidR="0063136B" w:rsidP="001C52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</w:t>
            </w:r>
          </w:p>
          <w:p w:rsidR="0063136B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Юрьевич </w:t>
            </w:r>
          </w:p>
        </w:tc>
        <w:tc>
          <w:tcPr>
            <w:tcW w:w="284" w:type="dxa"/>
          </w:tcPr>
          <w:p w:rsidR="0063136B" w:rsidRPr="00927ED3" w:rsidP="000D72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5" w:type="dxa"/>
          </w:tcPr>
          <w:p w:rsidR="0063136B" w:rsidP="000D7210">
            <w:pPr>
              <w:pStyle w:val="2"/>
              <w:spacing w:before="0" w:after="0"/>
              <w:ind w:left="0"/>
              <w:jc w:val="both"/>
              <w:rPr>
                <w:b w:val="0"/>
                <w:bCs w:val="0"/>
                <w:color w:val="1C1C1C"/>
                <w:sz w:val="28"/>
                <w:szCs w:val="28"/>
              </w:rPr>
            </w:pPr>
            <w:r>
              <w:rPr>
                <w:b w:val="0"/>
                <w:bCs w:val="0"/>
                <w:color w:val="1C1C1C"/>
                <w:sz w:val="28"/>
                <w:szCs w:val="28"/>
              </w:rPr>
              <w:t xml:space="preserve">представитель </w:t>
            </w:r>
            <w:r>
              <w:rPr>
                <w:b w:val="0"/>
                <w:sz w:val="28"/>
                <w:szCs w:val="28"/>
              </w:rPr>
              <w:t>У</w:t>
            </w:r>
            <w:r w:rsidRPr="000E75FF">
              <w:rPr>
                <w:b w:val="0"/>
                <w:sz w:val="28"/>
                <w:szCs w:val="28"/>
              </w:rPr>
              <w:t>Ф</w:t>
            </w:r>
            <w:r>
              <w:rPr>
                <w:b w:val="0"/>
                <w:sz w:val="28"/>
                <w:szCs w:val="28"/>
              </w:rPr>
              <w:t>СБ России</w:t>
            </w:r>
            <w:r w:rsidRPr="000E75FF">
              <w:rPr>
                <w:b w:val="0"/>
                <w:sz w:val="28"/>
                <w:szCs w:val="28"/>
              </w:rPr>
              <w:t xml:space="preserve"> по Воронежской области (по согласованию)</w:t>
            </w:r>
            <w:r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bCs w:val="0"/>
                <w:color w:val="1C1C1C"/>
                <w:sz w:val="28"/>
                <w:szCs w:val="28"/>
              </w:rPr>
              <w:t xml:space="preserve"> </w:t>
            </w:r>
          </w:p>
          <w:p w:rsidR="0063136B" w:rsidP="000D7210">
            <w:pPr>
              <w:pStyle w:val="2"/>
              <w:spacing w:before="0"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1C528C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Министр </w:t>
      </w: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имущественных и земельных отношений </w:t>
      </w: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Воронежской области                                                                 О.С.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Провоторова</w:t>
      </w:r>
    </w:p>
    <w:p w:rsidR="00097039" w:rsidP="00097039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«____» ____________ 2024 г.</w:t>
      </w:r>
    </w:p>
    <w:p w:rsidR="00032E11"/>
    <w:sectPr w:rsidSect="00BF6A53">
      <w:headerReference w:type="default" r:id="rId9"/>
      <w:type w:val="nextPage"/>
      <w:pgSz w:w="11906" w:h="16838"/>
      <w:pgMar w:top="1134" w:right="850" w:bottom="107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7535768"/>
      <w:docPartObj>
        <w:docPartGallery w:val="Page Numbers (Top of Page)"/>
        <w:docPartUnique/>
      </w:docPartObj>
    </w:sdtPr>
    <w:sdtContent>
      <w:p w:rsidR="00D73C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3D">
          <w:rPr>
            <w:noProof/>
          </w:rPr>
          <w:t>2</w:t>
        </w:r>
        <w:r>
          <w:fldChar w:fldCharType="end"/>
        </w:r>
      </w:p>
    </w:sdtContent>
  </w:sdt>
  <w:p w:rsidR="00D73CC9" w:rsidRPr="00D73CC9" w:rsidP="00D73CC9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4885138"/>
      <w:docPartObj>
        <w:docPartGallery w:val="Page Numbers (Top of Page)"/>
        <w:docPartUnique/>
      </w:docPartObj>
    </w:sdtPr>
    <w:sdtContent>
      <w:p w:rsidR="00BF6A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6A53" w:rsidP="00BF6A5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2E"/>
    <w:rsid w:val="00032E11"/>
    <w:rsid w:val="00097039"/>
    <w:rsid w:val="000C48E8"/>
    <w:rsid w:val="000D7210"/>
    <w:rsid w:val="000E0822"/>
    <w:rsid w:val="000E75FF"/>
    <w:rsid w:val="001C528C"/>
    <w:rsid w:val="001D4226"/>
    <w:rsid w:val="00203E5B"/>
    <w:rsid w:val="00210C2E"/>
    <w:rsid w:val="00217755"/>
    <w:rsid w:val="002402BD"/>
    <w:rsid w:val="00312558"/>
    <w:rsid w:val="003728D8"/>
    <w:rsid w:val="00382FC5"/>
    <w:rsid w:val="003B36DE"/>
    <w:rsid w:val="003E27F3"/>
    <w:rsid w:val="004521F6"/>
    <w:rsid w:val="00486BE3"/>
    <w:rsid w:val="004921B6"/>
    <w:rsid w:val="004A1FAF"/>
    <w:rsid w:val="004A322A"/>
    <w:rsid w:val="004A3FC9"/>
    <w:rsid w:val="004B6BED"/>
    <w:rsid w:val="00620F4D"/>
    <w:rsid w:val="0063136B"/>
    <w:rsid w:val="006C0370"/>
    <w:rsid w:val="006C2337"/>
    <w:rsid w:val="0072203D"/>
    <w:rsid w:val="00776350"/>
    <w:rsid w:val="00813B0D"/>
    <w:rsid w:val="00867D81"/>
    <w:rsid w:val="00875B18"/>
    <w:rsid w:val="008C0B47"/>
    <w:rsid w:val="0092551E"/>
    <w:rsid w:val="00927ED3"/>
    <w:rsid w:val="00983179"/>
    <w:rsid w:val="00992674"/>
    <w:rsid w:val="00A07E14"/>
    <w:rsid w:val="00A21EAB"/>
    <w:rsid w:val="00A51331"/>
    <w:rsid w:val="00A878EB"/>
    <w:rsid w:val="00AA6357"/>
    <w:rsid w:val="00AB486A"/>
    <w:rsid w:val="00B0112E"/>
    <w:rsid w:val="00BF6A53"/>
    <w:rsid w:val="00C2511F"/>
    <w:rsid w:val="00C43501"/>
    <w:rsid w:val="00C8599C"/>
    <w:rsid w:val="00D10E16"/>
    <w:rsid w:val="00D32A61"/>
    <w:rsid w:val="00D62E4E"/>
    <w:rsid w:val="00D73CC9"/>
    <w:rsid w:val="00DF1CC0"/>
    <w:rsid w:val="00E92DEE"/>
    <w:rsid w:val="00F32CDA"/>
    <w:rsid w:val="00F33ED6"/>
    <w:rsid w:val="00F40D5F"/>
    <w:rsid w:val="00F64321"/>
    <w:rsid w:val="00F92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170F7E-107C-49DF-88F6-0A71A4D0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C9"/>
    <w:rPr>
      <w:rFonts w:ascii="Calibri" w:eastAsia="Times New Roman" w:hAnsi="Calibri" w:cs="Times New Roman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CC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D7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3CC9"/>
    <w:rPr>
      <w:rFonts w:ascii="Calibri" w:eastAsia="Times New Roman" w:hAnsi="Calibri" w:cs="Times New Roman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7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3CC9"/>
    <w:rPr>
      <w:rFonts w:ascii="Calibri" w:eastAsia="Times New Roman" w:hAnsi="Calibri" w:cs="Times New Roman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B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B486A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878EB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78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8E8"/>
    <w:pPr>
      <w:ind w:left="720"/>
      <w:contextualSpacing/>
    </w:pPr>
  </w:style>
  <w:style w:type="paragraph" w:customStyle="1" w:styleId="ConsPlusTitle">
    <w:name w:val="ConsPlusTitle"/>
    <w:rsid w:val="00097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Emphasis">
    <w:name w:val="Emphasis"/>
    <w:qFormat/>
    <w:rsid w:val="00097039"/>
    <w:rPr>
      <w:i/>
      <w:iCs/>
    </w:rPr>
  </w:style>
  <w:style w:type="character" w:customStyle="1" w:styleId="a2">
    <w:name w:val="Приемная"/>
    <w:rsid w:val="00097039"/>
    <w:rPr>
      <w:i/>
      <w:sz w:val="20"/>
      <w:szCs w:val="20"/>
    </w:rPr>
  </w:style>
  <w:style w:type="paragraph" w:customStyle="1" w:styleId="2">
    <w:name w:val="Основной текст (2)"/>
    <w:basedOn w:val="Normal"/>
    <w:link w:val="20"/>
    <w:rsid w:val="00097039"/>
    <w:pPr>
      <w:widowControl w:val="0"/>
      <w:spacing w:before="140" w:after="220" w:line="290" w:lineRule="auto"/>
      <w:ind w:left="4620"/>
      <w:jc w:val="right"/>
    </w:pPr>
    <w:rPr>
      <w:rFonts w:ascii="Times New Roman" w:hAnsi="Times New Roman"/>
      <w:b/>
      <w:bCs/>
      <w:sz w:val="16"/>
      <w:szCs w:val="16"/>
      <w:lang w:eastAsia="en-US"/>
    </w:rPr>
  </w:style>
  <w:style w:type="character" w:customStyle="1" w:styleId="20">
    <w:name w:val="Основной текст (2)_"/>
    <w:link w:val="2"/>
    <w:rsid w:val="00097039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RLAW181&amp;n=123317&amp;dst=100005" TargetMode="External" /><Relationship Id="rId5" Type="http://schemas.openxmlformats.org/officeDocument/2006/relationships/hyperlink" Target="https://login.consultant.ru/link/?req=doc&amp;base=RLAW181&amp;n=125103&amp;dst=100005" TargetMode="External" /><Relationship Id="rId6" Type="http://schemas.openxmlformats.org/officeDocument/2006/relationships/hyperlink" Target="https://login.consultant.ru/link/?req=doc&amp;base=RLAW181&amp;n=125806&amp;dst=100005" TargetMode="External" /><Relationship Id="rId7" Type="http://schemas.openxmlformats.org/officeDocument/2006/relationships/hyperlink" Target="https://login.consultant.ru/link/?req=doc&amp;base=RLAW181&amp;n=125103&amp;dst=100017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А. Бобков</dc:creator>
  <cp:lastModifiedBy>Виктория А. Филипцова</cp:lastModifiedBy>
  <cp:revision>11</cp:revision>
  <cp:lastPrinted>2024-10-29T16:27:00Z</cp:lastPrinted>
  <dcterms:created xsi:type="dcterms:W3CDTF">2024-02-29T15:37:00Z</dcterms:created>
  <dcterms:modified xsi:type="dcterms:W3CDTF">2024-11-05T11:04:00Z</dcterms:modified>
</cp:coreProperties>
</file>