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207F7">
        <w:rPr>
          <w:b/>
          <w:sz w:val="22"/>
          <w:szCs w:val="22"/>
        </w:rPr>
        <w:t>33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AC6460">
        <w:rPr>
          <w:b/>
          <w:bCs/>
          <w:sz w:val="22"/>
          <w:szCs w:val="22"/>
        </w:rPr>
        <w:t xml:space="preserve"> </w:t>
      </w:r>
      <w:r w:rsidR="001A4E1C">
        <w:rPr>
          <w:b/>
          <w:bCs/>
          <w:sz w:val="22"/>
          <w:szCs w:val="22"/>
        </w:rPr>
        <w:t xml:space="preserve">  </w:t>
      </w:r>
      <w:r w:rsidR="00764877">
        <w:rPr>
          <w:b/>
          <w:bCs/>
          <w:sz w:val="22"/>
          <w:szCs w:val="22"/>
        </w:rPr>
        <w:t>11 января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2441B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441B5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Казинское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2441B5" w:rsidRPr="006C253B" w:rsidTr="002441B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1B5" w:rsidRPr="006C253B" w:rsidRDefault="002441B5" w:rsidP="00C0741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C253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2441B5" w:rsidRDefault="002441B5" w:rsidP="00C0741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41B5">
              <w:rPr>
                <w:rStyle w:val="fontstyle01"/>
                <w:rFonts w:ascii="Times New Roman" w:eastAsia="Times New Roman" w:hint="default"/>
                <w:sz w:val="22"/>
                <w:szCs w:val="22"/>
                <w:lang w:eastAsia="en-US"/>
              </w:rPr>
              <w:t>36:20:6300008:525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2441B5" w:rsidRDefault="002441B5" w:rsidP="00C0741C">
            <w:pPr>
              <w:jc w:val="center"/>
              <w:rPr>
                <w:sz w:val="22"/>
                <w:szCs w:val="22"/>
                <w:lang w:eastAsia="en-US"/>
              </w:rPr>
            </w:pPr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260 865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2441B5" w:rsidRDefault="002441B5" w:rsidP="002441B5">
            <w:pPr>
              <w:spacing w:line="216" w:lineRule="auto"/>
              <w:jc w:val="center"/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</w:pPr>
          </w:p>
          <w:p w:rsidR="002441B5" w:rsidRPr="002441B5" w:rsidRDefault="002441B5" w:rsidP="002441B5">
            <w:pPr>
              <w:spacing w:line="216" w:lineRule="auto"/>
              <w:jc w:val="center"/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</w:pPr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Воронежская область,                Павловский р-н, в границах СХА "</w:t>
            </w:r>
            <w:proofErr w:type="spellStart"/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Большеказинская</w:t>
            </w:r>
            <w:proofErr w:type="spellEnd"/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"</w:t>
            </w:r>
          </w:p>
          <w:p w:rsidR="002441B5" w:rsidRPr="002441B5" w:rsidRDefault="002441B5" w:rsidP="002441B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B5" w:rsidRPr="002441B5" w:rsidRDefault="002441B5" w:rsidP="002441B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441B5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2441B5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2441B5" w:rsidRPr="002441B5" w:rsidRDefault="002441B5" w:rsidP="002441B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441B5">
              <w:rPr>
                <w:rFonts w:eastAsia="TimesNewRomanPSMT"/>
                <w:sz w:val="22"/>
                <w:szCs w:val="22"/>
                <w:lang w:eastAsia="en-US"/>
              </w:rPr>
              <w:t>36:20:6300008:525-36/086/2022-3</w:t>
            </w:r>
          </w:p>
          <w:p w:rsidR="002441B5" w:rsidRPr="002441B5" w:rsidRDefault="002441B5" w:rsidP="002441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441B5">
              <w:rPr>
                <w:rFonts w:eastAsia="TimesNewRomanPSMT"/>
                <w:sz w:val="22"/>
                <w:szCs w:val="22"/>
                <w:lang w:eastAsia="en-US"/>
              </w:rPr>
              <w:t>05.09.2022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6C253B" w:rsidRDefault="002441B5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19 565,00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6C253B" w:rsidRDefault="002441B5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19 565,00</w:t>
            </w:r>
          </w:p>
        </w:tc>
      </w:tr>
    </w:tbl>
    <w:p w:rsidR="002441B5" w:rsidRDefault="002441B5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2441B5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10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13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2441B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</w:t>
      </w:r>
      <w:r w:rsidRPr="0005405F">
        <w:rPr>
          <w:rFonts w:ascii="Times New Roman" w:hAnsi="Times New Roman"/>
          <w:b w:val="0"/>
          <w:sz w:val="22"/>
          <w:szCs w:val="22"/>
        </w:rPr>
        <w:t xml:space="preserve">и» </w:t>
      </w:r>
      <w:r w:rsidR="00285815" w:rsidRPr="00466DF2">
        <w:rPr>
          <w:rFonts w:ascii="Times New Roman" w:hAnsi="Times New Roman"/>
          <w:b w:val="0"/>
          <w:sz w:val="22"/>
          <w:szCs w:val="22"/>
        </w:rPr>
        <w:t>поступил</w:t>
      </w:r>
      <w:r w:rsidR="00285815" w:rsidRPr="00466DF2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285815" w:rsidRPr="00466DF2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85815" w:rsidRPr="00466DF2">
        <w:rPr>
          <w:rFonts w:ascii="Times New Roman" w:hAnsi="Times New Roman"/>
          <w:b w:val="0"/>
          <w:sz w:val="22"/>
          <w:szCs w:val="22"/>
          <w:lang w:val="ru-RU"/>
        </w:rPr>
        <w:t>ы 10 (десять)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2441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19 565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D4EC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2441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218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2184">
              <w:rPr>
                <w:bCs/>
                <w:sz w:val="22"/>
                <w:szCs w:val="22"/>
              </w:rPr>
              <w:t>131</w:t>
            </w:r>
            <w:r w:rsidR="002441B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512184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D4EC7">
              <w:rPr>
                <w:sz w:val="22"/>
                <w:szCs w:val="22"/>
              </w:rPr>
              <w:t>.12.2022</w:t>
            </w:r>
          </w:p>
          <w:p w:rsidR="000D4EC7" w:rsidRDefault="000D4EC7" w:rsidP="0024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21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512184">
              <w:rPr>
                <w:sz w:val="22"/>
                <w:szCs w:val="22"/>
              </w:rPr>
              <w:t>3</w:t>
            </w:r>
            <w:r w:rsidR="002441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C7" w:rsidRDefault="00512184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D4EC7" w:rsidRDefault="00512184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0D4EC7">
              <w:rPr>
                <w:bCs/>
                <w:sz w:val="22"/>
                <w:szCs w:val="22"/>
              </w:rPr>
              <w:t>.12.2022</w:t>
            </w:r>
          </w:p>
        </w:tc>
      </w:tr>
      <w:tr w:rsidR="005121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2441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</w:t>
            </w:r>
            <w:r w:rsidR="002441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12184" w:rsidRDefault="00512184" w:rsidP="0024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</w:t>
            </w:r>
            <w:r w:rsidR="002441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25.12.2022</w:t>
            </w:r>
          </w:p>
        </w:tc>
      </w:tr>
      <w:tr w:rsidR="00B31BC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 w:rsidP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01-1330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30.12.2022</w:t>
            </w:r>
          </w:p>
          <w:p w:rsidR="00B31BC3" w:rsidRDefault="00B31BC3" w:rsidP="00B31B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28.12.2022</w:t>
            </w:r>
          </w:p>
        </w:tc>
      </w:tr>
      <w:tr w:rsidR="00B31BC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 w:rsidP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01-1333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30.12.2022</w:t>
            </w:r>
          </w:p>
          <w:p w:rsidR="00B31BC3" w:rsidRDefault="00B31BC3" w:rsidP="00B31B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B31BC3" w:rsidRDefault="00B31B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28.12.2022</w:t>
            </w:r>
          </w:p>
        </w:tc>
      </w:tr>
      <w:tr w:rsidR="007223A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 w:rsidP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09.01.2023</w:t>
            </w:r>
          </w:p>
          <w:p w:rsidR="007223A1" w:rsidRDefault="007223A1" w:rsidP="007223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17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09.01.2023</w:t>
            </w:r>
          </w:p>
        </w:tc>
      </w:tr>
      <w:tr w:rsidR="007223A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 w:rsidP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09.01.2023</w:t>
            </w:r>
          </w:p>
          <w:p w:rsidR="007223A1" w:rsidRDefault="007223A1" w:rsidP="007223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31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7223A1" w:rsidRDefault="007223A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09.01.2023</w:t>
            </w:r>
          </w:p>
        </w:tc>
      </w:tr>
      <w:tr w:rsidR="0028581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2858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85815" w:rsidRDefault="00285815" w:rsidP="00285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28581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2858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85815" w:rsidRDefault="00285815" w:rsidP="00285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28581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2858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85815" w:rsidRDefault="00285815" w:rsidP="00285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28581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2858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85815" w:rsidRDefault="00285815" w:rsidP="00285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2441B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B31BC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 w:rsidP="000055C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B31BC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3" w:rsidRDefault="00B31BC3" w:rsidP="000055C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7223A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 w:rsidP="00CA74F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7223A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 w:rsidP="00CA74F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28581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8581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28581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8581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15" w:rsidRDefault="00285815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B189F"/>
    <w:rsid w:val="001F7650"/>
    <w:rsid w:val="002019E2"/>
    <w:rsid w:val="00221355"/>
    <w:rsid w:val="002261F0"/>
    <w:rsid w:val="002327A5"/>
    <w:rsid w:val="002401EC"/>
    <w:rsid w:val="002441B5"/>
    <w:rsid w:val="00251B07"/>
    <w:rsid w:val="00275AA9"/>
    <w:rsid w:val="00282BBE"/>
    <w:rsid w:val="00284F37"/>
    <w:rsid w:val="00285815"/>
    <w:rsid w:val="002B5319"/>
    <w:rsid w:val="002D1613"/>
    <w:rsid w:val="002E627D"/>
    <w:rsid w:val="00307CFD"/>
    <w:rsid w:val="003C0138"/>
    <w:rsid w:val="00441B76"/>
    <w:rsid w:val="004457D7"/>
    <w:rsid w:val="00451D16"/>
    <w:rsid w:val="00454DCC"/>
    <w:rsid w:val="00461030"/>
    <w:rsid w:val="00482798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223A1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07F7"/>
    <w:rsid w:val="00B31BC3"/>
    <w:rsid w:val="00B42FDF"/>
    <w:rsid w:val="00B943AF"/>
    <w:rsid w:val="00BC7D3A"/>
    <w:rsid w:val="00C36E28"/>
    <w:rsid w:val="00C75F01"/>
    <w:rsid w:val="00CE4D41"/>
    <w:rsid w:val="00CE722E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441B5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441B5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82EF-F377-4467-B0A8-3277FF0C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2022-09-06T05:53:00Z</cp:lastPrinted>
  <dcterms:created xsi:type="dcterms:W3CDTF">2022-12-28T07:55:00Z</dcterms:created>
  <dcterms:modified xsi:type="dcterms:W3CDTF">2023-01-10T09:00:00Z</dcterms:modified>
</cp:coreProperties>
</file>