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D3" w:rsidRDefault="00E617D3" w:rsidP="0066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0D229E" w:rsidRDefault="000D229E" w:rsidP="000D2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2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  <w:t>(алгоритм действий)</w:t>
      </w:r>
    </w:p>
    <w:p w:rsidR="000D229E" w:rsidRDefault="000D229E" w:rsidP="000D2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32C">
        <w:rPr>
          <w:rFonts w:ascii="Times New Roman" w:hAnsi="Times New Roman" w:cs="Times New Roman"/>
          <w:b/>
          <w:sz w:val="28"/>
          <w:szCs w:val="28"/>
        </w:rPr>
        <w:t xml:space="preserve">для контролируемых лиц по соблюдению обязательных требований в области </w:t>
      </w:r>
      <w:r>
        <w:rPr>
          <w:rFonts w:ascii="Times New Roman" w:hAnsi="Times New Roman" w:cs="Times New Roman"/>
          <w:b/>
          <w:sz w:val="28"/>
          <w:szCs w:val="28"/>
        </w:rPr>
        <w:t>заготовки, хранения, переработке и реализация лома черных металлов, цветных металлов</w:t>
      </w:r>
      <w:r w:rsidRPr="00F6132C">
        <w:rPr>
          <w:rFonts w:ascii="Times New Roman" w:hAnsi="Times New Roman" w:cs="Times New Roman"/>
          <w:b/>
          <w:sz w:val="28"/>
          <w:szCs w:val="28"/>
        </w:rPr>
        <w:t>, оценка соблюдения которых осуществляется министерством имущественных и земельных отношений Воронежской области</w:t>
      </w:r>
    </w:p>
    <w:p w:rsidR="000D229E" w:rsidRPr="00B63AB3" w:rsidRDefault="000D229E" w:rsidP="00CE6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Воронежской области от 08.05.2009 № 365 «Об утверждении Положения о министерстве имущественных и земельных отношений Воронежской области» министерство является уполномоченным органом по осуществлению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Pr="00B63AB3">
        <w:rPr>
          <w:rFonts w:ascii="Times New Roman" w:hAnsi="Times New Roman" w:cs="Times New Roman"/>
          <w:sz w:val="28"/>
          <w:szCs w:val="28"/>
        </w:rPr>
        <w:t>.</w:t>
      </w:r>
    </w:p>
    <w:p w:rsidR="000D229E" w:rsidRPr="00B63AB3" w:rsidRDefault="000D229E" w:rsidP="000D22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AB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соблюдения обязательных требований в области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заготовки, хранения, переработке и реализации лома черных металлов, цветных металлов осуществляется в рамках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посредством:</w:t>
      </w:r>
    </w:p>
    <w:p w:rsidR="000D229E" w:rsidRPr="00B63AB3" w:rsidRDefault="000D229E" w:rsidP="000D22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 </w:t>
      </w:r>
      <w:hyperlink r:id="rId7" w:anchor="block_23" w:history="1">
        <w:r w:rsidRPr="00B63AB3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B63AB3">
        <w:rPr>
          <w:rFonts w:ascii="Times New Roman" w:hAnsi="Times New Roman" w:cs="Times New Roman"/>
          <w:sz w:val="28"/>
          <w:szCs w:val="28"/>
        </w:rPr>
        <w:t> Федерального закона «О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0D229E" w:rsidRPr="00B63AB3" w:rsidRDefault="000D229E" w:rsidP="000D229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б) выездных обследований;</w:t>
      </w:r>
    </w:p>
    <w:p w:rsidR="000D229E" w:rsidRPr="00B63AB3" w:rsidRDefault="000D229E" w:rsidP="000D22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3AB3">
        <w:rPr>
          <w:rFonts w:eastAsiaTheme="minorHAnsi"/>
          <w:sz w:val="28"/>
          <w:szCs w:val="28"/>
          <w:lang w:eastAsia="en-US"/>
        </w:rPr>
        <w:t>в) внеплановых контрольных (надзорных) мероприятий, проводимых по согласованию с органами прокуратуры, предусмотренных пунктом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3 </w:t>
      </w:r>
      <w:r w:rsidRPr="00B63AB3">
        <w:rPr>
          <w:rFonts w:eastAsiaTheme="minorHAnsi"/>
          <w:sz w:val="28"/>
          <w:szCs w:val="28"/>
          <w:lang w:eastAsia="en-US"/>
        </w:rPr>
        <w:t>постановления Правительства Российской Федерации от 10 марта 2022</w:t>
      </w:r>
      <w:r>
        <w:rPr>
          <w:rFonts w:eastAsiaTheme="minorHAnsi"/>
          <w:sz w:val="28"/>
          <w:szCs w:val="28"/>
          <w:lang w:eastAsia="en-US"/>
        </w:rPr>
        <w:t xml:space="preserve"> г. № </w:t>
      </w:r>
      <w:r w:rsidRPr="00B63AB3">
        <w:rPr>
          <w:rFonts w:eastAsiaTheme="minorHAnsi"/>
          <w:sz w:val="28"/>
          <w:szCs w:val="28"/>
          <w:lang w:eastAsia="en-US"/>
        </w:rPr>
        <w:t xml:space="preserve">336 </w:t>
      </w:r>
      <w:r>
        <w:rPr>
          <w:rFonts w:eastAsiaTheme="minorHAnsi"/>
          <w:sz w:val="28"/>
          <w:szCs w:val="28"/>
          <w:lang w:eastAsia="en-US"/>
        </w:rPr>
        <w:t>«</w:t>
      </w:r>
      <w:r w:rsidRPr="00B63AB3">
        <w:rPr>
          <w:rFonts w:eastAsiaTheme="minorHAnsi"/>
          <w:sz w:val="28"/>
          <w:szCs w:val="28"/>
          <w:lang w:eastAsia="en-US"/>
        </w:rPr>
        <w:t>Об особенностях организации и осуществления государственного контроля (на</w:t>
      </w:r>
      <w:r>
        <w:rPr>
          <w:rFonts w:eastAsiaTheme="minorHAnsi"/>
          <w:sz w:val="28"/>
          <w:szCs w:val="28"/>
          <w:lang w:eastAsia="en-US"/>
        </w:rPr>
        <w:t>дзора), муниципального контроля»</w:t>
      </w:r>
      <w:r w:rsidRPr="00B63AB3">
        <w:rPr>
          <w:rFonts w:eastAsiaTheme="minorHAnsi"/>
          <w:sz w:val="28"/>
          <w:szCs w:val="28"/>
          <w:lang w:eastAsia="en-US"/>
        </w:rPr>
        <w:t>;</w:t>
      </w:r>
    </w:p>
    <w:p w:rsidR="000D229E" w:rsidRPr="00B63AB3" w:rsidRDefault="000D229E" w:rsidP="000D22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3AB3">
        <w:rPr>
          <w:rFonts w:eastAsiaTheme="minorHAnsi"/>
          <w:sz w:val="28"/>
          <w:szCs w:val="28"/>
          <w:lang w:eastAsia="en-US"/>
        </w:rPr>
        <w:t>г) внеплановых контрольных (надзорных) мероприятий, проводимых без согласования с органами прокуратуры,</w:t>
      </w:r>
      <w:r>
        <w:rPr>
          <w:rFonts w:eastAsiaTheme="minorHAnsi"/>
          <w:sz w:val="28"/>
          <w:szCs w:val="28"/>
          <w:lang w:eastAsia="en-US"/>
        </w:rPr>
        <w:t xml:space="preserve"> предусмотренных </w:t>
      </w:r>
      <w:r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3 </w:t>
      </w:r>
      <w:r w:rsidRPr="00B63AB3">
        <w:rPr>
          <w:rFonts w:eastAsiaTheme="minorHAnsi"/>
          <w:sz w:val="28"/>
          <w:szCs w:val="28"/>
          <w:lang w:eastAsia="en-US"/>
        </w:rPr>
        <w:t>постановления Правительства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 от 10 марта 2022 г. № </w:t>
      </w:r>
      <w:r w:rsidRPr="00B63AB3">
        <w:rPr>
          <w:rFonts w:eastAsiaTheme="minorHAnsi"/>
          <w:sz w:val="28"/>
          <w:szCs w:val="28"/>
          <w:lang w:eastAsia="en-US"/>
        </w:rPr>
        <w:t xml:space="preserve">336 </w:t>
      </w:r>
      <w:r>
        <w:rPr>
          <w:rFonts w:eastAsiaTheme="minorHAnsi"/>
          <w:sz w:val="28"/>
          <w:szCs w:val="28"/>
          <w:lang w:eastAsia="en-US"/>
        </w:rPr>
        <w:t>«</w:t>
      </w:r>
      <w:r w:rsidRPr="00B63AB3">
        <w:rPr>
          <w:rFonts w:eastAsiaTheme="minorHAnsi"/>
          <w:sz w:val="28"/>
          <w:szCs w:val="28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eastAsiaTheme="minorHAnsi"/>
          <w:sz w:val="28"/>
          <w:szCs w:val="28"/>
          <w:lang w:eastAsia="en-US"/>
        </w:rPr>
        <w:t>»</w:t>
      </w:r>
      <w:r w:rsidRPr="00B63AB3">
        <w:rPr>
          <w:rFonts w:eastAsiaTheme="minorHAnsi"/>
          <w:sz w:val="28"/>
          <w:szCs w:val="28"/>
          <w:lang w:eastAsia="en-US"/>
        </w:rPr>
        <w:t>.</w:t>
      </w:r>
    </w:p>
    <w:p w:rsidR="000D229E" w:rsidRDefault="000D229E" w:rsidP="00F52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AF5479" w:rsidRPr="00010CC4" w:rsidTr="00010CC4">
        <w:trPr>
          <w:trHeight w:val="276"/>
        </w:trPr>
        <w:tc>
          <w:tcPr>
            <w:tcW w:w="6237" w:type="dxa"/>
            <w:vMerge w:val="restart"/>
          </w:tcPr>
          <w:p w:rsidR="00AF5479" w:rsidRPr="00010CC4" w:rsidRDefault="00AF5479" w:rsidP="00930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AF5479" w:rsidRPr="00010CC4" w:rsidRDefault="00AF5479" w:rsidP="00930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AF5479" w:rsidRPr="00010CC4" w:rsidTr="00010CC4">
        <w:trPr>
          <w:trHeight w:val="458"/>
        </w:trPr>
        <w:tc>
          <w:tcPr>
            <w:tcW w:w="6237" w:type="dxa"/>
            <w:vMerge/>
          </w:tcPr>
          <w:p w:rsidR="00AF5479" w:rsidRPr="00010CC4" w:rsidRDefault="00AF5479" w:rsidP="0093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F5479" w:rsidRPr="00010CC4" w:rsidRDefault="00AF5479" w:rsidP="0093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на каждом объекте по приему лома и отходов черных и (или) цветных металлов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 xml:space="preserve"> в доступном для обозрения месте следующей информации: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1.1. Наименование и основной государственный регистрационный номер (ОГРН)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 xml:space="preserve"> юридического лица, номер телефона;</w:t>
            </w:r>
          </w:p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предпринимателя: основной государственный регистрационный номер индивидуального предпринимателя (ОГРНИП), фамилия, имя, отчество (при наличии), номер телефона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«а» пункта 4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 &lt;**&gt; 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1.2. Данные о лице, ответственном за прием лома и отходов черных и (или) цветных металлов</w:t>
            </w: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«б» пункта 4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1.3. Распорядок работы</w:t>
            </w: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«в» пункта 4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1.4. Условия приема и цены на лом и отходы черных и (или) цветных металлов</w:t>
            </w: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«г» пункта 4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1.5.Перечень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color w:val="0000FF"/>
                <w:sz w:val="20"/>
              </w:rPr>
            </w:pPr>
            <w:hyperlink r:id="rId12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«д» пункта 4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1.6. Ссылка на запись в реестре лицензий, содержащую сведения о действующей лицензии, полученной в соответствии с </w:t>
            </w:r>
            <w:hyperlink r:id="rId13" w:history="1">
              <w:r w:rsidRPr="00010CC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Положением</w:t>
              </w:r>
            </w:hyperlink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      </w:r>
          </w:p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color w:val="0000FF"/>
                <w:sz w:val="20"/>
              </w:rPr>
            </w:pPr>
            <w:hyperlink r:id="rId14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«е» пункта 4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2. Наличие на объекте следующей документации: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2.1. Инструкции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«а» пункта 5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2.2. Инструкции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«б» пункта 5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2.3. Инструкции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«в» пункта 5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2.4. Инструкции о порядке действий при обнаружении взрывоопасных предметов либо ее копия, заверенная уполномоченным представителем юридического лица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«г» пункта 5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3. Наличие на праве собственности или на ином законном основании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2977" w:type="dxa"/>
          </w:tcPr>
          <w:p w:rsidR="00AF5479" w:rsidRPr="00010CC4" w:rsidRDefault="000B25BC" w:rsidP="00AF5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F5479" w:rsidRPr="00010CC4">
                <w:rPr>
                  <w:rFonts w:ascii="Times New Roman" w:hAnsi="Times New Roman" w:cs="Times New Roman"/>
                  <w:sz w:val="20"/>
                  <w:szCs w:val="20"/>
                </w:rPr>
                <w:t>Подпункт «а» пункта 5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утвержденное постановлением правительства РФ № от 28.05.2022 № 980</w:t>
            </w:r>
          </w:p>
          <w:p w:rsidR="00AF5479" w:rsidRPr="00010CC4" w:rsidRDefault="00AF5479" w:rsidP="00AF5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Положение </w:t>
            </w:r>
            <w:proofErr w:type="gramStart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№  980</w:t>
            </w:r>
            <w:proofErr w:type="gramEnd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на каждом объекте по приему лома и </w:t>
            </w:r>
            <w:proofErr w:type="gramStart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отходов  черных</w:t>
            </w:r>
            <w:proofErr w:type="gramEnd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и (или) цветных металлов площадки  с асфальтовым, бетонным или другим твердым влагостойким покрытием, предназначенной для хранения лома и отходов черных и (или) цветных металлов</w:t>
            </w:r>
          </w:p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AF5479" w:rsidRPr="00010CC4">
                <w:rPr>
                  <w:rFonts w:ascii="Times New Roman" w:hAnsi="Times New Roman" w:cs="Times New Roman"/>
                  <w:sz w:val="20"/>
                </w:rPr>
                <w:t xml:space="preserve">Абзац </w:t>
              </w:r>
              <w:proofErr w:type="gramStart"/>
              <w:r w:rsidR="00AF5479" w:rsidRPr="00010CC4">
                <w:rPr>
                  <w:rFonts w:ascii="Times New Roman" w:hAnsi="Times New Roman" w:cs="Times New Roman"/>
                  <w:sz w:val="20"/>
                </w:rPr>
                <w:t>5  пункта</w:t>
              </w:r>
              <w:proofErr w:type="gramEnd"/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9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5. Наличие на каждом объекте по приему лома и отходов черных и (или) цветных металлов 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поверены</w:t>
            </w:r>
            <w:proofErr w:type="spellEnd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Абзац 6 пункта 9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6. Наличие на каждом объекте по приему лома и отходов черных и (или) цветных металлов весовых средств измерений,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поверены</w:t>
            </w:r>
            <w:proofErr w:type="spellEnd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Абзац 7 пункта 9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7. 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      </w:r>
          </w:p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Пресса для пакетирования или брикетирования лома черных металлов;</w:t>
            </w:r>
          </w:p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пресс-ножниц,</w:t>
            </w:r>
          </w:p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установки для дробления и сортировки легковесного лома;</w:t>
            </w:r>
          </w:p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оборудования для сортировки или измельчения стружки</w:t>
            </w:r>
          </w:p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Пункт</w:t>
              </w:r>
            </w:hyperlink>
            <w:r w:rsidR="00AF5479" w:rsidRPr="00010CC4">
              <w:rPr>
                <w:rFonts w:ascii="Times New Roman" w:hAnsi="Times New Roman" w:cs="Times New Roman"/>
                <w:color w:val="0000FF"/>
                <w:sz w:val="20"/>
              </w:rPr>
              <w:t xml:space="preserve"> 10 </w:t>
            </w:r>
            <w:proofErr w:type="gramStart"/>
            <w:r w:rsidR="00AF5479" w:rsidRPr="00010CC4">
              <w:rPr>
                <w:rFonts w:ascii="Times New Roman" w:hAnsi="Times New Roman" w:cs="Times New Roman"/>
                <w:color w:val="0000FF"/>
                <w:sz w:val="20"/>
              </w:rPr>
              <w:t>Правил  №</w:t>
            </w:r>
            <w:proofErr w:type="gramEnd"/>
            <w:r w:rsidR="00AF5479" w:rsidRPr="00010CC4">
              <w:rPr>
                <w:rFonts w:ascii="Times New Roman" w:hAnsi="Times New Roman" w:cs="Times New Roman"/>
                <w:color w:val="0000FF"/>
                <w:sz w:val="20"/>
              </w:rPr>
              <w:t xml:space="preserve">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8. Наличие на одном из объектов по приему лома и отходов цветных металлов в пределах территории субъекта Российской Федерации: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</w:t>
            </w:r>
            <w:proofErr w:type="spellStart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поверено</w:t>
            </w:r>
            <w:proofErr w:type="spellEnd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Абзац 10 пункта 9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9.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</w:t>
            </w:r>
          </w:p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(в случаях осуществления переработки лома и отходов цветных металлов):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Пресса для пакетирования или брикетирования лома и отходов цветных металлов;</w:t>
            </w:r>
          </w:p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пресс-ножниц,</w:t>
            </w:r>
          </w:p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установки для дробления лома и (или) отходов цветных металлов;</w:t>
            </w:r>
          </w:p>
          <w:p w:rsidR="00AF5479" w:rsidRPr="00010CC4" w:rsidRDefault="00AF5479" w:rsidP="00930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установки для разделки кабеля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Пункт 11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10. Наличие на праве собственности или на ином законном основании технических средств, оборудования и технической документации</w:t>
            </w: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«а» пункта 5</w:t>
              </w:r>
            </w:hyperlink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Положения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11.Наличие работников, с которыми заключены трудовые договоры, прошедшие соответствующую подготовку и аттестацию, в соответствии с требованиями </w:t>
            </w:r>
            <w:hyperlink r:id="rId23" w:history="1">
              <w:r w:rsidRPr="00010CC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Правил</w:t>
              </w:r>
            </w:hyperlink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с ломом и отходами черных и цветных металлов и их отчуждения: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Наличие на каждом объекте по приему лома и отходов черных и (или) цветных металлов контролера лома и отходов металла с квалификацией не ниже II разряда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Абзац 2 пункта 9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12. Наличие на каждом объекте по приему лома и отходов черных и (или) цветных металлов: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12.1. 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Абзац 3 пункта 9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12.2. Лица, ответственного за проведение контроля лома и отходов черных и (или) цветных металлов</w:t>
            </w:r>
            <w:r w:rsidRPr="00010CC4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010CC4">
              <w:rPr>
                <w:rFonts w:ascii="Times New Roman" w:hAnsi="Times New Roman" w:cs="Times New Roman"/>
                <w:sz w:val="20"/>
              </w:rPr>
              <w:t>на взрывобезопасность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Абзац 4 пункта 9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12.3. В случае осуществления переработки лома и отходов черных металлов с помощью пресса для пакетирования или брикетирования лома черных металлов либо пресс-ножниц, наличие на объекте по приему лома и отходов черных металлов, на котором используется </w:t>
            </w:r>
            <w:r w:rsidRPr="00010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указанное оборудование, прессовщика лома и отходов металла с квалификацией не ниже I разряда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lastRenderedPageBreak/>
              <w:t>Абзац 6 пункта 10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12.4. В случае осуществления переработки лома и отходов цветных металлов с помощью пресса для пакетирования или брикетирования лома цветных металлов либо пресс-ножниц, наличие на объекте по приему лома и отходов цветных металлов, на котором используется указанное оборудование, прессовщика лома и отходов металла с квалификацией не ниже I разряда</w:t>
            </w:r>
          </w:p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Абзац 6 пункта 11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12.5. Наличие копии документов, подтверждающих прохождение соответствующей подготовки и аттестации лиц, ответственных за проведение радиационного контроля и контроля лома и </w:t>
            </w:r>
            <w:proofErr w:type="gramStart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отходов  на</w:t>
            </w:r>
            <w:proofErr w:type="gramEnd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взрывобезопасность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color w:val="0000FF"/>
                <w:sz w:val="20"/>
              </w:rPr>
              <w:t xml:space="preserve">Подпункт «в» </w:t>
            </w:r>
            <w:hyperlink r:id="rId24" w:history="1">
              <w:r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пункта 8</w:t>
              </w:r>
            </w:hyperlink>
            <w:r w:rsidRPr="00010CC4">
              <w:rPr>
                <w:rFonts w:ascii="Times New Roman" w:hAnsi="Times New Roman" w:cs="Times New Roman"/>
                <w:sz w:val="20"/>
              </w:rPr>
              <w:t xml:space="preserve"> Положения № 980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пункт 8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13. Учет лома и отходов черных и (или) цветных металлов лицом, назначенным руководителем юридического лица, осуществляющего прием указанных лома и отходов, или индивидуальным предпринимателем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Пункт </w:t>
              </w:r>
            </w:hyperlink>
            <w:r w:rsidR="00AF5479" w:rsidRPr="00010CC4">
              <w:rPr>
                <w:rFonts w:ascii="Times New Roman" w:hAnsi="Times New Roman" w:cs="Times New Roman"/>
                <w:color w:val="0000FF"/>
                <w:sz w:val="20"/>
              </w:rPr>
              <w:t>12</w:t>
            </w:r>
            <w:r w:rsidR="00AF5479" w:rsidRPr="00010CC4">
              <w:rPr>
                <w:rFonts w:ascii="Times New Roman" w:hAnsi="Times New Roman" w:cs="Times New Roman"/>
                <w:sz w:val="20"/>
              </w:rPr>
              <w:t xml:space="preserve"> Правил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>14. Наличие копии трудовых договоров с работниками</w:t>
            </w: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Подпункт «б» пункта </w:t>
              </w:r>
            </w:hyperlink>
            <w:r w:rsidR="00AF5479" w:rsidRPr="00010CC4">
              <w:rPr>
                <w:rFonts w:ascii="Times New Roman" w:hAnsi="Times New Roman" w:cs="Times New Roman"/>
                <w:color w:val="0000FF"/>
                <w:sz w:val="20"/>
              </w:rPr>
              <w:t>5 Положения № 980</w:t>
            </w:r>
          </w:p>
        </w:tc>
      </w:tr>
      <w:tr w:rsidR="00AF5479" w:rsidRPr="00010CC4" w:rsidTr="00010CC4">
        <w:trPr>
          <w:trHeight w:val="4907"/>
        </w:trPr>
        <w:tc>
          <w:tcPr>
            <w:tcW w:w="6237" w:type="dxa"/>
          </w:tcPr>
          <w:p w:rsidR="00AF5479" w:rsidRPr="00010CC4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15. Наличие копии </w:t>
            </w:r>
            <w:proofErr w:type="gramStart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>документов  о</w:t>
            </w:r>
            <w:proofErr w:type="gramEnd"/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назначении контролера лома и отходов металла, утвержденных руководителем организации - соискателем лицензии в соответствии с требованиями </w:t>
            </w:r>
            <w:hyperlink r:id="rId27" w:history="1">
              <w:r w:rsidRPr="00010CC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Правил</w:t>
              </w:r>
            </w:hyperlink>
            <w:r w:rsidRPr="00010CC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с ломом и отходами черных и цветных металлов и их отчуждения</w:t>
            </w:r>
          </w:p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F5479" w:rsidRPr="00010CC4" w:rsidRDefault="000B25BC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AF5479" w:rsidRPr="00010CC4">
                <w:rPr>
                  <w:rFonts w:ascii="Times New Roman" w:hAnsi="Times New Roman" w:cs="Times New Roman"/>
                  <w:color w:val="0000FF"/>
                  <w:sz w:val="20"/>
                </w:rPr>
                <w:t>Подпункт «г» пункта 8</w:t>
              </w:r>
            </w:hyperlink>
            <w:r w:rsidR="00AF5479" w:rsidRPr="00010CC4">
              <w:rPr>
                <w:rFonts w:ascii="Times New Roman" w:hAnsi="Times New Roman" w:cs="Times New Roman"/>
                <w:color w:val="0000FF"/>
                <w:sz w:val="20"/>
              </w:rPr>
              <w:t xml:space="preserve"> Положения № 980</w:t>
            </w:r>
          </w:p>
        </w:tc>
      </w:tr>
      <w:tr w:rsidR="00AF5479" w:rsidRPr="00010CC4" w:rsidTr="00010CC4">
        <w:tc>
          <w:tcPr>
            <w:tcW w:w="623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CC4">
              <w:rPr>
                <w:rFonts w:ascii="Times New Roman" w:hAnsi="Times New Roman" w:cs="Times New Roman"/>
                <w:sz w:val="20"/>
              </w:rPr>
              <w:t xml:space="preserve">16. Наличие копии </w:t>
            </w:r>
            <w:proofErr w:type="gramStart"/>
            <w:r w:rsidRPr="00010CC4">
              <w:rPr>
                <w:rFonts w:ascii="Times New Roman" w:hAnsi="Times New Roman" w:cs="Times New Roman"/>
                <w:sz w:val="20"/>
              </w:rPr>
              <w:t>документов  о</w:t>
            </w:r>
            <w:proofErr w:type="gramEnd"/>
            <w:r w:rsidRPr="00010CC4">
              <w:rPr>
                <w:rFonts w:ascii="Times New Roman" w:hAnsi="Times New Roman" w:cs="Times New Roman"/>
                <w:sz w:val="20"/>
              </w:rPr>
              <w:t xml:space="preserve"> назначении ответственных лиц за проведение радиационного контроля лома и отходов черных  и (или ) цветных металлов  и контроля лома и отходов черных  и (или ) цветных металлов на взрывобезопасность</w:t>
            </w:r>
          </w:p>
        </w:tc>
        <w:tc>
          <w:tcPr>
            <w:tcW w:w="2977" w:type="dxa"/>
          </w:tcPr>
          <w:p w:rsidR="00AF5479" w:rsidRPr="00010CC4" w:rsidRDefault="00AF5479" w:rsidP="00930BD8">
            <w:pPr>
              <w:pStyle w:val="ConsPlusNormal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010CC4">
              <w:rPr>
                <w:rFonts w:ascii="Times New Roman" w:hAnsi="Times New Roman" w:cs="Times New Roman"/>
                <w:color w:val="0000FF"/>
                <w:sz w:val="20"/>
              </w:rPr>
              <w:t>Абзацы 3 и 4 пункта 9 Правил № 980</w:t>
            </w:r>
          </w:p>
        </w:tc>
      </w:tr>
    </w:tbl>
    <w:p w:rsidR="00BF215E" w:rsidRDefault="00BF215E" w:rsidP="0048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A9D" w:rsidRPr="00010CC4" w:rsidRDefault="00010CC4" w:rsidP="0001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CC4">
        <w:rPr>
          <w:rFonts w:ascii="Times New Roman" w:hAnsi="Times New Roman"/>
          <w:sz w:val="28"/>
          <w:szCs w:val="28"/>
        </w:rPr>
        <w:lastRenderedPageBreak/>
        <w:t xml:space="preserve">Для предупреждения нарушений обязательных требований министерством разработан приказ департамента имущественных и земельных отношений Воронежской области </w:t>
      </w:r>
      <w:r w:rsidRPr="00010CC4">
        <w:rPr>
          <w:rFonts w:ascii="Times New Roman" w:hAnsi="Times New Roman"/>
          <w:b/>
          <w:bCs/>
          <w:sz w:val="28"/>
          <w:szCs w:val="28"/>
        </w:rPr>
        <w:t>от 17.01.2023 № 8</w:t>
      </w:r>
      <w:r w:rsidRPr="00010CC4">
        <w:rPr>
          <w:rFonts w:ascii="Times New Roman" w:hAnsi="Times New Roman"/>
          <w:b/>
          <w:bCs/>
          <w:sz w:val="28"/>
          <w:szCs w:val="28"/>
        </w:rPr>
        <w:t>3</w:t>
      </w:r>
      <w:r w:rsidRPr="00010CC4">
        <w:rPr>
          <w:rFonts w:ascii="Times New Roman" w:hAnsi="Times New Roman"/>
          <w:b/>
          <w:bCs/>
          <w:sz w:val="28"/>
          <w:szCs w:val="28"/>
        </w:rPr>
        <w:t xml:space="preserve"> «Об утверждении руководства по соблюдению обязательных требований в </w:t>
      </w:r>
      <w:r w:rsidRPr="00010CC4">
        <w:rPr>
          <w:rFonts w:ascii="Times New Roman" w:hAnsi="Times New Roman"/>
          <w:b/>
          <w:bCs/>
          <w:sz w:val="28"/>
          <w:szCs w:val="28"/>
        </w:rPr>
        <w:t>сфере деятельности заготовки, хранения, переработки и реализации лома черных металлов, цветных металлов</w:t>
      </w:r>
      <w:r w:rsidRPr="00010CC4">
        <w:rPr>
          <w:rFonts w:ascii="Times New Roman" w:hAnsi="Times New Roman"/>
          <w:b/>
          <w:bCs/>
          <w:sz w:val="28"/>
          <w:szCs w:val="28"/>
        </w:rPr>
        <w:t>»</w:t>
      </w:r>
      <w:r w:rsidRPr="00010CC4">
        <w:rPr>
          <w:rFonts w:ascii="Times New Roman" w:hAnsi="Times New Roman"/>
          <w:b/>
          <w:bCs/>
          <w:sz w:val="28"/>
          <w:szCs w:val="28"/>
        </w:rPr>
        <w:t>, который размещен на официальном сайте министерства:</w:t>
      </w:r>
      <w:r w:rsidRPr="00010CC4">
        <w:rPr>
          <w:sz w:val="28"/>
          <w:szCs w:val="28"/>
        </w:rPr>
        <w:t xml:space="preserve"> </w:t>
      </w:r>
      <w:r w:rsidRPr="00010CC4">
        <w:rPr>
          <w:rFonts w:ascii="Times New Roman" w:hAnsi="Times New Roman"/>
          <w:b/>
          <w:bCs/>
          <w:sz w:val="28"/>
          <w:szCs w:val="28"/>
        </w:rPr>
        <w:t>https://mizovo.ru/law/orders/?ELEMENT_ID=6170524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10CC4" w:rsidRPr="00E114B2" w:rsidRDefault="00010CC4" w:rsidP="0001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В целях информирования контролируемых лиц и иных заинтересованных лиц по вопросам соблюдения обязательных требований н</w:t>
      </w:r>
      <w:r w:rsidRPr="00E114B2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Министерства в сети «Интернет» в разделе «Лицензирование» (https://mizovo.ru/licensing/reform-of-control-activities/) Министерством </w:t>
      </w:r>
      <w:r w:rsidRPr="00E114B2">
        <w:rPr>
          <w:rFonts w:ascii="Times New Roman" w:hAnsi="Times New Roman" w:cs="Times New Roman"/>
          <w:sz w:val="28"/>
          <w:szCs w:val="28"/>
        </w:rPr>
        <w:t>размещается и поддерживается в актуальном состоянии:</w:t>
      </w:r>
    </w:p>
    <w:p w:rsidR="00010CC4" w:rsidRPr="00E114B2" w:rsidRDefault="00010CC4" w:rsidP="00010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010CC4" w:rsidRPr="00E114B2" w:rsidRDefault="00010CC4" w:rsidP="00010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010CC4" w:rsidRDefault="00010CC4" w:rsidP="0001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21.01.2021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черных, цветных металлов"</w:t>
      </w:r>
    </w:p>
    <w:p w:rsidR="00010CC4" w:rsidRPr="00E114B2" w:rsidRDefault="00010CC4" w:rsidP="00010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ab/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010CC4" w:rsidRPr="00E114B2" w:rsidRDefault="00010CC4" w:rsidP="00010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вреда;</w:t>
      </w:r>
    </w:p>
    <w:p w:rsidR="00010CC4" w:rsidRPr="00E114B2" w:rsidRDefault="00010CC4" w:rsidP="00010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010CC4" w:rsidRPr="00E114B2" w:rsidRDefault="00010CC4" w:rsidP="00010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010CC4" w:rsidRPr="00E114B2" w:rsidRDefault="00010CC4" w:rsidP="00010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- сведения о порядке досудебного обжалования решений Министерства, действий (бездействия) его должностных лиц;</w:t>
      </w:r>
    </w:p>
    <w:p w:rsidR="00010CC4" w:rsidRPr="00E114B2" w:rsidRDefault="00010CC4" w:rsidP="00010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- доклад, содержащий результаты обобщения правоприменительной практики Министерства;</w:t>
      </w:r>
    </w:p>
    <w:p w:rsidR="00010CC4" w:rsidRDefault="00010CC4" w:rsidP="00010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B2">
        <w:rPr>
          <w:rFonts w:ascii="Times New Roman" w:hAnsi="Times New Roman" w:cs="Times New Roman"/>
          <w:sz w:val="28"/>
          <w:szCs w:val="28"/>
        </w:rPr>
        <w:t>- доклады о государственном контроле (надзоре).</w:t>
      </w:r>
    </w:p>
    <w:p w:rsidR="00851A9D" w:rsidRPr="004F2B79" w:rsidRDefault="00851A9D" w:rsidP="004F2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A9D" w:rsidRDefault="003D1BEF" w:rsidP="00D63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BEF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нарушения обязательных требований</w:t>
      </w:r>
    </w:p>
    <w:p w:rsidR="00F83DF9" w:rsidRDefault="00F83DF9" w:rsidP="00D63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BEF" w:rsidRDefault="003D1BEF" w:rsidP="003D1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DF9">
        <w:rPr>
          <w:rFonts w:ascii="Times New Roman" w:hAnsi="Times New Roman" w:cs="Times New Roman"/>
          <w:bCs/>
          <w:sz w:val="28"/>
          <w:szCs w:val="28"/>
        </w:rPr>
        <w:t xml:space="preserve">При несоблюдении обязательных требований </w:t>
      </w:r>
      <w:r w:rsidR="00F83DF9" w:rsidRPr="00F83DF9">
        <w:rPr>
          <w:rFonts w:ascii="Times New Roman" w:hAnsi="Times New Roman" w:cs="Times New Roman"/>
          <w:sz w:val="28"/>
          <w:szCs w:val="28"/>
        </w:rPr>
        <w:t>при осуществлении деятельности по заготовке, хранению, переработке и реализации лома черных металлов, цветных металлов</w:t>
      </w:r>
      <w:r w:rsidR="00F83DF9" w:rsidRPr="00F83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DF9">
        <w:rPr>
          <w:rFonts w:ascii="Times New Roman" w:hAnsi="Times New Roman" w:cs="Times New Roman"/>
          <w:bCs/>
          <w:sz w:val="28"/>
          <w:szCs w:val="28"/>
        </w:rPr>
        <w:t xml:space="preserve">предусмотрена административная ответственность в соответствии с </w:t>
      </w:r>
      <w:hyperlink r:id="rId29" w:history="1">
        <w:r w:rsidRPr="00F83DF9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Кодеком</w:t>
        </w:r>
      </w:hyperlink>
      <w:r w:rsidRPr="00F83DF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</w:t>
      </w:r>
      <w:r w:rsidR="00F83DF9" w:rsidRPr="00F83DF9"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правонарушениях:</w:t>
      </w:r>
    </w:p>
    <w:p w:rsidR="00D61CC9" w:rsidRPr="00D61CC9" w:rsidRDefault="00D61CC9" w:rsidP="00D61C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lastRenderedPageBreak/>
        <w:t>Статья 14.1. Осуществление предпринимательской деятельности без государственной регистрации или без специального разрешения (лицензии)</w:t>
      </w:r>
    </w:p>
    <w:p w:rsidR="00F127A5" w:rsidRPr="00D61CC9" w:rsidRDefault="00D61CC9" w:rsidP="00D61C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 xml:space="preserve">Часть 3. </w:t>
      </w:r>
      <w:r w:rsidR="00F127A5" w:rsidRPr="00D61CC9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с нарушением требований и условий, предусмотренных специальным разрешением (лицензией), -</w:t>
      </w:r>
    </w:p>
    <w:p w:rsidR="00F127A5" w:rsidRPr="00D61CC9" w:rsidRDefault="00F127A5" w:rsidP="00D61C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F127A5" w:rsidRPr="00D61CC9" w:rsidRDefault="00D61CC9" w:rsidP="00D61C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F127A5" w:rsidRPr="00D61CC9">
        <w:rPr>
          <w:rFonts w:ascii="Times New Roman" w:hAnsi="Times New Roman" w:cs="Times New Roman"/>
          <w:sz w:val="28"/>
          <w:szCs w:val="28"/>
        </w:rPr>
        <w:t>4. Осуществление предпринимательской деятельности с грубым нарушением требований и условий, предусмотренных специальным разрешением (лицензией), -</w:t>
      </w:r>
    </w:p>
    <w:p w:rsidR="00F127A5" w:rsidRPr="00D61CC9" w:rsidRDefault="00F127A5" w:rsidP="0009328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D61CC9" w:rsidRDefault="00D61CC9" w:rsidP="00D61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544" w:rsidRPr="009C4297" w:rsidRDefault="0016150A" w:rsidP="0016150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C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9328A" w:rsidRPr="009C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Меры </w:t>
      </w:r>
      <w:r w:rsidR="00A66C48" w:rsidRPr="009C429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которые следует предпринять</w:t>
      </w:r>
      <w:r w:rsidR="00A63544" w:rsidRPr="009C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421D" w:rsidRPr="009C4297">
        <w:rPr>
          <w:rFonts w:ascii="Times New Roman" w:hAnsi="Times New Roman" w:cs="Times New Roman"/>
          <w:b/>
          <w:sz w:val="28"/>
          <w:szCs w:val="28"/>
          <w:u w:val="single"/>
        </w:rPr>
        <w:t>юридическим лицам и индивидуальным предпринимателям</w:t>
      </w:r>
      <w:r w:rsidR="00A63544" w:rsidRPr="009C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, осуществляющим деятельность по </w:t>
      </w:r>
      <w:r w:rsidR="00A63544" w:rsidRPr="009C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заготовке, хранению, переработке и реализации лома черных металлов, цветных металлов</w:t>
      </w:r>
      <w:r w:rsidR="00A0421D" w:rsidRPr="009C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66C48" w:rsidRPr="009C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 </w:t>
      </w:r>
      <w:proofErr w:type="gramStart"/>
      <w:r w:rsidR="00A66C48" w:rsidRPr="009C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целях </w:t>
      </w:r>
      <w:r w:rsidR="00A0421D" w:rsidRPr="009C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соблюдени</w:t>
      </w:r>
      <w:r w:rsidR="00A66C48" w:rsidRPr="009C429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="00A0421D" w:rsidRPr="009C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обязательных требований</w:t>
      </w:r>
    </w:p>
    <w:bookmarkEnd w:id="0"/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544" w:rsidRPr="00D1669D" w:rsidRDefault="0009328A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66C48">
        <w:rPr>
          <w:rFonts w:ascii="Times New Roman" w:hAnsi="Times New Roman" w:cs="Times New Roman"/>
          <w:sz w:val="28"/>
          <w:szCs w:val="28"/>
        </w:rPr>
        <w:t xml:space="preserve"> </w:t>
      </w:r>
      <w:r w:rsidR="00A63544" w:rsidRPr="00D1669D">
        <w:rPr>
          <w:rFonts w:ascii="Times New Roman" w:hAnsi="Times New Roman" w:cs="Times New Roman"/>
          <w:sz w:val="28"/>
          <w:szCs w:val="28"/>
        </w:rPr>
        <w:t xml:space="preserve">т рекомендует </w:t>
      </w:r>
      <w:r w:rsidR="00F344C3" w:rsidRPr="00D1669D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</w:t>
      </w:r>
      <w:r w:rsidR="00A63544" w:rsidRPr="00D1669D">
        <w:rPr>
          <w:rFonts w:ascii="Times New Roman" w:hAnsi="Times New Roman" w:cs="Times New Roman"/>
          <w:sz w:val="28"/>
          <w:szCs w:val="28"/>
        </w:rPr>
        <w:t xml:space="preserve">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В задачи ответственного за вышеуказанный контроль работника должно входить поддержание актуальности договоров аренды, срока действия документов о поверке оборудования, срока действия удостоверений работников, наличие технической документации на оборудование.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 xml:space="preserve">Необходимо усилить контроль за работой лиц ответственных за прием </w:t>
      </w:r>
      <w:r w:rsidR="00F344C3" w:rsidRPr="00D1669D">
        <w:rPr>
          <w:rFonts w:ascii="Times New Roman" w:hAnsi="Times New Roman" w:cs="Times New Roman"/>
          <w:sz w:val="28"/>
          <w:szCs w:val="28"/>
        </w:rPr>
        <w:t>лома металлов</w:t>
      </w:r>
      <w:r w:rsidRPr="00D1669D">
        <w:rPr>
          <w:rFonts w:ascii="Times New Roman" w:hAnsi="Times New Roman" w:cs="Times New Roman"/>
          <w:sz w:val="28"/>
          <w:szCs w:val="28"/>
        </w:rPr>
        <w:t>, радиационный контроль и контроль за взрывобезопасностью принимаемого лома металлов в части: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- обязательного радиационного контроля и контроля на взрывобезопасность каждой партии принимаемого лома металлов;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- полного и достоверного составления и оформления документов по приему лома металлов. При этом под особым вниманием должно находиться оформление приемо</w:t>
      </w:r>
      <w:r w:rsidR="007764B1">
        <w:rPr>
          <w:rFonts w:ascii="Times New Roman" w:hAnsi="Times New Roman" w:cs="Times New Roman"/>
          <w:sz w:val="28"/>
          <w:szCs w:val="28"/>
        </w:rPr>
        <w:t>-</w:t>
      </w:r>
      <w:r w:rsidRPr="00D1669D">
        <w:rPr>
          <w:rFonts w:ascii="Times New Roman" w:hAnsi="Times New Roman" w:cs="Times New Roman"/>
          <w:sz w:val="28"/>
          <w:szCs w:val="28"/>
        </w:rPr>
        <w:t xml:space="preserve">сдаточных актов; 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 xml:space="preserve">- сохранность оригиналов всех необходимых документов. </w:t>
      </w:r>
    </w:p>
    <w:p w:rsidR="00A63544" w:rsidRPr="00D1669D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целях предотвращения допущения нарушений лицензионных требований, </w:t>
      </w:r>
      <w:r w:rsidR="00F344C3"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 и индивидуальным предпринимателям</w:t>
      </w: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необходимо:</w:t>
      </w:r>
    </w:p>
    <w:p w:rsidR="00A63544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изучить законодательство в сфере </w:t>
      </w:r>
      <w:r w:rsidRPr="00D1669D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Pr="00D16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осуществлять мониторинг изменений, внесенных в нормативные правовые акты;</w:t>
      </w:r>
    </w:p>
    <w:p w:rsidR="00A66C48" w:rsidRPr="008B7BD3" w:rsidRDefault="00A66C48" w:rsidP="00A6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работе информацию, размещаемую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hyperlink r:id="rId30" w:history="1">
        <w:r w:rsidRPr="00EA153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A153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A153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mizovo</w:t>
        </w:r>
        <w:proofErr w:type="spellEnd"/>
        <w:r w:rsidRPr="00EA153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A153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-«Лицензирование»;</w:t>
      </w:r>
    </w:p>
    <w:p w:rsidR="00A63544" w:rsidRPr="00D1669D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усилить контроль со стороны руководителей за исполнением должностных обязанностей сотрудниками;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1669D"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</w:t>
      </w:r>
      <w:r w:rsidR="00A66C48">
        <w:rPr>
          <w:rFonts w:ascii="Times New Roman" w:hAnsi="Times New Roman" w:cs="Times New Roman"/>
          <w:sz w:val="28"/>
          <w:szCs w:val="28"/>
        </w:rPr>
        <w:t>министерства</w:t>
      </w:r>
      <w:r w:rsidRPr="00D1669D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 w:rsidRPr="00D1669D"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и в том числе в электронной форме.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544" w:rsidRPr="00D1669D" w:rsidRDefault="00A63544" w:rsidP="001B6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8C4" w:rsidRPr="001B68C4" w:rsidRDefault="001B68C4" w:rsidP="0077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CE" w:rsidRPr="001B68C4" w:rsidRDefault="00774BCE" w:rsidP="00BE12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74BCE" w:rsidRPr="001B68C4" w:rsidSect="001B68C4">
      <w:headerReference w:type="default" r:id="rId3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BC" w:rsidRDefault="000B25BC" w:rsidP="001B68C4">
      <w:pPr>
        <w:spacing w:after="0" w:line="240" w:lineRule="auto"/>
      </w:pPr>
      <w:r>
        <w:separator/>
      </w:r>
    </w:p>
  </w:endnote>
  <w:endnote w:type="continuationSeparator" w:id="0">
    <w:p w:rsidR="000B25BC" w:rsidRDefault="000B25BC" w:rsidP="001B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BC" w:rsidRDefault="000B25BC" w:rsidP="001B68C4">
      <w:pPr>
        <w:spacing w:after="0" w:line="240" w:lineRule="auto"/>
      </w:pPr>
      <w:r>
        <w:separator/>
      </w:r>
    </w:p>
  </w:footnote>
  <w:footnote w:type="continuationSeparator" w:id="0">
    <w:p w:rsidR="000B25BC" w:rsidRDefault="000B25BC" w:rsidP="001B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940261"/>
      <w:docPartObj>
        <w:docPartGallery w:val="Page Numbers (Top of Page)"/>
        <w:docPartUnique/>
      </w:docPartObj>
    </w:sdtPr>
    <w:sdtEndPr/>
    <w:sdtContent>
      <w:p w:rsidR="001B68C4" w:rsidRDefault="001B68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97">
          <w:rPr>
            <w:noProof/>
          </w:rPr>
          <w:t>8</w:t>
        </w:r>
        <w:r>
          <w:fldChar w:fldCharType="end"/>
        </w:r>
      </w:p>
    </w:sdtContent>
  </w:sdt>
  <w:p w:rsidR="001B68C4" w:rsidRDefault="001B68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6D78"/>
    <w:multiLevelType w:val="hybridMultilevel"/>
    <w:tmpl w:val="55B44062"/>
    <w:lvl w:ilvl="0" w:tplc="84683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550D"/>
    <w:multiLevelType w:val="hybridMultilevel"/>
    <w:tmpl w:val="0BC85D44"/>
    <w:lvl w:ilvl="0" w:tplc="FC24BDF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3A02EDB"/>
    <w:multiLevelType w:val="hybridMultilevel"/>
    <w:tmpl w:val="7B4230DE"/>
    <w:lvl w:ilvl="0" w:tplc="D966C470">
      <w:start w:val="1"/>
      <w:numFmt w:val="decimal"/>
      <w:lvlText w:val="%1."/>
      <w:lvlJc w:val="left"/>
      <w:pPr>
        <w:ind w:left="1353" w:hanging="360"/>
      </w:pPr>
      <w:rPr>
        <w:rFonts w:ascii="Times New Roman,Bold" w:eastAsiaTheme="minorHAnsi" w:hAnsi="Times New Roman,Bold" w:cs="Times New Roman,Bold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8097E44"/>
    <w:multiLevelType w:val="hybridMultilevel"/>
    <w:tmpl w:val="B414133C"/>
    <w:lvl w:ilvl="0" w:tplc="2D4C32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AE"/>
    <w:rsid w:val="00010CC4"/>
    <w:rsid w:val="00010E05"/>
    <w:rsid w:val="00056A77"/>
    <w:rsid w:val="00070D53"/>
    <w:rsid w:val="0009328A"/>
    <w:rsid w:val="000B25BC"/>
    <w:rsid w:val="000D229E"/>
    <w:rsid w:val="000E24E4"/>
    <w:rsid w:val="000E3149"/>
    <w:rsid w:val="000F036D"/>
    <w:rsid w:val="000F246D"/>
    <w:rsid w:val="000F4887"/>
    <w:rsid w:val="00102E46"/>
    <w:rsid w:val="0010469B"/>
    <w:rsid w:val="001116F2"/>
    <w:rsid w:val="0015277B"/>
    <w:rsid w:val="0016150A"/>
    <w:rsid w:val="001B21B9"/>
    <w:rsid w:val="001B68C4"/>
    <w:rsid w:val="001F706E"/>
    <w:rsid w:val="00284ED8"/>
    <w:rsid w:val="003265F3"/>
    <w:rsid w:val="003302F8"/>
    <w:rsid w:val="003620DE"/>
    <w:rsid w:val="0037748E"/>
    <w:rsid w:val="003D1BEF"/>
    <w:rsid w:val="003D1E2D"/>
    <w:rsid w:val="00404518"/>
    <w:rsid w:val="00422F34"/>
    <w:rsid w:val="00423595"/>
    <w:rsid w:val="00436025"/>
    <w:rsid w:val="0044574C"/>
    <w:rsid w:val="004462EB"/>
    <w:rsid w:val="0048200F"/>
    <w:rsid w:val="00493997"/>
    <w:rsid w:val="004A2D56"/>
    <w:rsid w:val="004B3A54"/>
    <w:rsid w:val="004D0DCC"/>
    <w:rsid w:val="004F2B79"/>
    <w:rsid w:val="004F78E7"/>
    <w:rsid w:val="005207CF"/>
    <w:rsid w:val="00544463"/>
    <w:rsid w:val="00551147"/>
    <w:rsid w:val="005771E1"/>
    <w:rsid w:val="00584769"/>
    <w:rsid w:val="005978E3"/>
    <w:rsid w:val="005D23A8"/>
    <w:rsid w:val="005D6457"/>
    <w:rsid w:val="005D7EF4"/>
    <w:rsid w:val="00637D8C"/>
    <w:rsid w:val="00642F42"/>
    <w:rsid w:val="00656C27"/>
    <w:rsid w:val="00665CAE"/>
    <w:rsid w:val="00667476"/>
    <w:rsid w:val="006B374F"/>
    <w:rsid w:val="006C4A1F"/>
    <w:rsid w:val="00713141"/>
    <w:rsid w:val="007353AE"/>
    <w:rsid w:val="007525FF"/>
    <w:rsid w:val="00774BCE"/>
    <w:rsid w:val="007764B1"/>
    <w:rsid w:val="00785587"/>
    <w:rsid w:val="007B52F0"/>
    <w:rsid w:val="007D4CEB"/>
    <w:rsid w:val="007F2B80"/>
    <w:rsid w:val="00851A9D"/>
    <w:rsid w:val="00891E7F"/>
    <w:rsid w:val="008C0B03"/>
    <w:rsid w:val="008E77DC"/>
    <w:rsid w:val="008F019F"/>
    <w:rsid w:val="008F15EE"/>
    <w:rsid w:val="009157CF"/>
    <w:rsid w:val="00925415"/>
    <w:rsid w:val="00963362"/>
    <w:rsid w:val="009C4297"/>
    <w:rsid w:val="009E6382"/>
    <w:rsid w:val="00A0421D"/>
    <w:rsid w:val="00A107EA"/>
    <w:rsid w:val="00A25BD4"/>
    <w:rsid w:val="00A35E4E"/>
    <w:rsid w:val="00A4208F"/>
    <w:rsid w:val="00A50FD2"/>
    <w:rsid w:val="00A63544"/>
    <w:rsid w:val="00A66C48"/>
    <w:rsid w:val="00AB16C8"/>
    <w:rsid w:val="00AC0270"/>
    <w:rsid w:val="00AF5479"/>
    <w:rsid w:val="00AF5E6D"/>
    <w:rsid w:val="00BA6BCE"/>
    <w:rsid w:val="00BE0EDF"/>
    <w:rsid w:val="00BE1205"/>
    <w:rsid w:val="00BF215E"/>
    <w:rsid w:val="00BF4625"/>
    <w:rsid w:val="00BF7CB3"/>
    <w:rsid w:val="00C04356"/>
    <w:rsid w:val="00C64AE0"/>
    <w:rsid w:val="00C75407"/>
    <w:rsid w:val="00CA7A64"/>
    <w:rsid w:val="00CD2859"/>
    <w:rsid w:val="00CD5442"/>
    <w:rsid w:val="00CE6E0D"/>
    <w:rsid w:val="00CF2AD7"/>
    <w:rsid w:val="00D1669D"/>
    <w:rsid w:val="00D23A27"/>
    <w:rsid w:val="00D2638E"/>
    <w:rsid w:val="00D34F5D"/>
    <w:rsid w:val="00D5249E"/>
    <w:rsid w:val="00D61781"/>
    <w:rsid w:val="00D61CC9"/>
    <w:rsid w:val="00D631AE"/>
    <w:rsid w:val="00D63723"/>
    <w:rsid w:val="00D83272"/>
    <w:rsid w:val="00DD59E5"/>
    <w:rsid w:val="00DE2854"/>
    <w:rsid w:val="00E231B3"/>
    <w:rsid w:val="00E617D3"/>
    <w:rsid w:val="00E65F2F"/>
    <w:rsid w:val="00F127A5"/>
    <w:rsid w:val="00F344C3"/>
    <w:rsid w:val="00F52FD0"/>
    <w:rsid w:val="00F602BC"/>
    <w:rsid w:val="00F83DF9"/>
    <w:rsid w:val="00F93562"/>
    <w:rsid w:val="00FC03F9"/>
    <w:rsid w:val="00FC39B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3A3A-23B0-4C1F-91B1-0C754870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E0EDF"/>
  </w:style>
  <w:style w:type="paragraph" w:styleId="a3">
    <w:name w:val="No Spacing"/>
    <w:aliases w:val="No Spacing,Обрнадзор,Без интервала1"/>
    <w:link w:val="a4"/>
    <w:uiPriority w:val="1"/>
    <w:qFormat/>
    <w:rsid w:val="00BE0E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46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8C4"/>
  </w:style>
  <w:style w:type="paragraph" w:styleId="a8">
    <w:name w:val="footer"/>
    <w:basedOn w:val="a"/>
    <w:link w:val="a9"/>
    <w:uiPriority w:val="99"/>
    <w:unhideWhenUsed/>
    <w:rsid w:val="001B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8C4"/>
  </w:style>
  <w:style w:type="paragraph" w:styleId="aa">
    <w:name w:val="Balloon Text"/>
    <w:basedOn w:val="a"/>
    <w:link w:val="ab"/>
    <w:uiPriority w:val="99"/>
    <w:semiHidden/>
    <w:unhideWhenUsed/>
    <w:rsid w:val="00E6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D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BF215E"/>
  </w:style>
  <w:style w:type="paragraph" w:customStyle="1" w:styleId="ConsPlusNormal">
    <w:name w:val="ConsPlusNormal"/>
    <w:rsid w:val="00BF2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0D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6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C7889BF0B8AE873E7649152216DA96BA00E6EA13F5BA9E52E3156FADAF12FA3C20778F92A7164DC10D586E90EBB338F417198E0C5EC8EK0hEG" TargetMode="External"/><Relationship Id="rId13" Type="http://schemas.openxmlformats.org/officeDocument/2006/relationships/hyperlink" Target="consultantplus://offline/ref=4413EC3F7B858C99DCE2C00A096864DE137BFAA63AC1452AE646516EF0A49CC47F6A587FB995A5A749D76BA3E7C8F657629FFD7D30F43CD8r1FBJ" TargetMode="External"/><Relationship Id="rId18" Type="http://schemas.openxmlformats.org/officeDocument/2006/relationships/hyperlink" Target="consultantplus://offline/ref=80CC7889BF0B8AE873E7649152216DA96BA00E6EA13F5BA9E52E3156FADAF12FA3C20778F92A7167DC10D586E90EBB338F417198E0C5EC8EK0hEG" TargetMode="External"/><Relationship Id="rId26" Type="http://schemas.openxmlformats.org/officeDocument/2006/relationships/hyperlink" Target="consultantplus://offline/ref=80CC7889BF0B8AE873E7649152216DA968A30E6EA0395BA9E52E3156FADAF12FA3C20778F92A7166DC10D586E90EBB338F417198E0C5EC8EK0h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CC7889BF0B8AE873E7649152216DA96BA00E6EA13F5BA9E52E3156FADAF12FA3C20770F27E20218E1681DFB35BB42D855F70K9h3G" TargetMode="External"/><Relationship Id="rId7" Type="http://schemas.openxmlformats.org/officeDocument/2006/relationships/hyperlink" Target="https://base.garant.ru/74449814/74d7c78a3a1e33cef2750a2b7b35d2ed/" TargetMode="External"/><Relationship Id="rId12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17" Type="http://schemas.openxmlformats.org/officeDocument/2006/relationships/hyperlink" Target="consultantplus://offline/ref=80CC7889BF0B8AE873E7649152216DA96BA00E6EA13F5BA9E52E3156FADAF12FA3C20778F92A7167DD10D586E90EBB338F417198E0C5EC8EK0hEG" TargetMode="External"/><Relationship Id="rId25" Type="http://schemas.openxmlformats.org/officeDocument/2006/relationships/hyperlink" Target="consultantplus://offline/ref=80CC7889BF0B8AE873E7649152216DA96BA00E6EA13F5BA9E52E3156FADAF12FA3C20778F92A7166D810D586E90EBB338F417198E0C5EC8EK0hE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20" Type="http://schemas.openxmlformats.org/officeDocument/2006/relationships/hyperlink" Target="consultantplus://offline/ref=80CC7889BF0B8AE873E7649152216DA96BA00E6EA13F5BA9E52E3156FADAF12FA3C20771F27E20218E1681DFB35BB42D855F70K9h3G" TargetMode="External"/><Relationship Id="rId29" Type="http://schemas.openxmlformats.org/officeDocument/2006/relationships/hyperlink" Target="consultantplus://offline/ref=1E0B7FE1E4C6A67F015193325A1A2B8B86D5B376FF36D7B611181557861D5A9250E6EB572B791B38A55CC09081O8uC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CC7889BF0B8AE873E7649152216DA96BA00E6EA13F5BA9E52E3156FADAF12FA3C20778F92A7167DB10D586E90EBB338F417198E0C5EC8EK0hEG" TargetMode="External"/><Relationship Id="rId24" Type="http://schemas.openxmlformats.org/officeDocument/2006/relationships/hyperlink" Target="consultantplus://offline/ref=80CC7889BF0B8AE873E7649152216DA96BA00E6EA13F5BA9E52E3156FADAF12FA3C20778F92A7166DA10D586E90EBB338F417198E0C5EC8EK0hE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23" Type="http://schemas.openxmlformats.org/officeDocument/2006/relationships/hyperlink" Target="consultantplus://offline/ref=E25E8E6C8DB3FFEA3AD1D60F69FCC733A3484DB586B1937E872B164CF99EBC2B5055D5E652497325A465C02743DE27074991704F2555F53Be0C5M" TargetMode="External"/><Relationship Id="rId28" Type="http://schemas.openxmlformats.org/officeDocument/2006/relationships/hyperlink" Target="consultantplus://offline/ref=80CC7889BF0B8AE873E7649152216DA968A30E6EA0395BA9E52E3156FADAF12FA3C20778F92A7166D310D586E90EBB338F417198E0C5EC8EK0hEG" TargetMode="External"/><Relationship Id="rId10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19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CC7889BF0B8AE873E7649152216DA96BA00E6EA13F5BA9E52E3156FADAF12FA3C20778F92A7164D310D586E90EBB338F417198E0C5EC8EK0hEG" TargetMode="External"/><Relationship Id="rId14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22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27" Type="http://schemas.openxmlformats.org/officeDocument/2006/relationships/hyperlink" Target="consultantplus://offline/ref=1113031E9C220E50C4B490074E0B5C8E3801877F0CF2DB581802904798AC97C452118C8B56940D85E6C6378EDECAE0F67090CDE63E470756sCm8I" TargetMode="External"/><Relationship Id="rId30" Type="http://schemas.openxmlformats.org/officeDocument/2006/relationships/hyperlink" Target="http://www.m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13</cp:revision>
  <cp:lastPrinted>2024-09-18T11:18:00Z</cp:lastPrinted>
  <dcterms:created xsi:type="dcterms:W3CDTF">2024-09-18T09:04:00Z</dcterms:created>
  <dcterms:modified xsi:type="dcterms:W3CDTF">2024-09-18T11:22:00Z</dcterms:modified>
</cp:coreProperties>
</file>