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DD7" w:rsidRDefault="00025DD7"/>
    <w:p w:rsidR="00E323FD" w:rsidRDefault="00E323FD" w:rsidP="00E323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192F38">
        <w:rPr>
          <w:rFonts w:ascii="Times New Roman" w:hAnsi="Times New Roman" w:cs="Times New Roman"/>
          <w:sz w:val="28"/>
          <w:szCs w:val="28"/>
        </w:rPr>
        <w:t>ы</w:t>
      </w:r>
    </w:p>
    <w:p w:rsidR="00E323FD" w:rsidRDefault="00E323FD" w:rsidP="00E32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ED46C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равительства</w:t>
      </w:r>
    </w:p>
    <w:p w:rsidR="00E323FD" w:rsidRDefault="00E323FD" w:rsidP="00E32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323FD" w:rsidRDefault="0082505B" w:rsidP="008250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</w:t>
      </w:r>
      <w:r w:rsidR="00E323F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           №</w:t>
      </w:r>
    </w:p>
    <w:p w:rsidR="00F82909" w:rsidRDefault="00F82909"/>
    <w:p w:rsidR="00F82909" w:rsidRDefault="00F82909"/>
    <w:p w:rsidR="00F82909" w:rsidRDefault="00F82909"/>
    <w:p w:rsidR="007F510B" w:rsidRDefault="00F82909" w:rsidP="007F51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56E8">
        <w:rPr>
          <w:rFonts w:ascii="Times New Roman" w:hAnsi="Times New Roman" w:cs="Times New Roman"/>
          <w:sz w:val="28"/>
          <w:szCs w:val="28"/>
        </w:rPr>
        <w:t>Ключевые</w:t>
      </w:r>
      <w:r w:rsidR="00192F38" w:rsidRPr="002E56E8">
        <w:rPr>
          <w:rFonts w:ascii="Times New Roman" w:hAnsi="Times New Roman" w:cs="Times New Roman"/>
          <w:sz w:val="28"/>
          <w:szCs w:val="28"/>
        </w:rPr>
        <w:t xml:space="preserve"> </w:t>
      </w:r>
      <w:r w:rsidR="007F510B">
        <w:rPr>
          <w:rFonts w:ascii="Times New Roman" w:hAnsi="Times New Roman" w:cs="Times New Roman"/>
          <w:sz w:val="28"/>
          <w:szCs w:val="28"/>
        </w:rPr>
        <w:t xml:space="preserve">показатели вида контроля и их целевые значения, </w:t>
      </w:r>
    </w:p>
    <w:p w:rsidR="000777FA" w:rsidRDefault="00192F38" w:rsidP="000777FA">
      <w:pPr>
        <w:autoSpaceDE w:val="0"/>
        <w:autoSpaceDN w:val="0"/>
        <w:adjustRightInd w:val="0"/>
        <w:spacing w:line="240" w:lineRule="auto"/>
        <w:outlineLvl w:val="0"/>
        <w:rPr>
          <w:rFonts w:eastAsiaTheme="minorHAnsi"/>
          <w:b/>
          <w:bCs/>
          <w:szCs w:val="28"/>
          <w:lang w:eastAsia="en-US"/>
        </w:rPr>
      </w:pPr>
      <w:r w:rsidRPr="002E56E8">
        <w:rPr>
          <w:b/>
          <w:szCs w:val="28"/>
        </w:rPr>
        <w:t xml:space="preserve"> индикативные</w:t>
      </w:r>
      <w:r w:rsidR="00F82909" w:rsidRPr="002E56E8">
        <w:rPr>
          <w:b/>
          <w:szCs w:val="28"/>
        </w:rPr>
        <w:t xml:space="preserve"> показатели </w:t>
      </w:r>
      <w:r w:rsidRPr="002E56E8">
        <w:rPr>
          <w:b/>
          <w:szCs w:val="28"/>
        </w:rPr>
        <w:t xml:space="preserve">регионального государственного контроля (надзора) </w:t>
      </w:r>
      <w:r w:rsidR="002E56E8" w:rsidRPr="002E56E8">
        <w:rPr>
          <w:b/>
          <w:szCs w:val="28"/>
        </w:rPr>
        <w:t>в области</w:t>
      </w:r>
      <w:r w:rsidR="000777FA">
        <w:rPr>
          <w:b/>
          <w:szCs w:val="28"/>
        </w:rPr>
        <w:t xml:space="preserve"> продажи</w:t>
      </w:r>
      <w:r w:rsidR="002E56E8" w:rsidRPr="002E56E8">
        <w:rPr>
          <w:b/>
          <w:szCs w:val="28"/>
        </w:rPr>
        <w:t xml:space="preserve"> </w:t>
      </w:r>
      <w:r w:rsidR="000777FA">
        <w:rPr>
          <w:rFonts w:eastAsiaTheme="minorHAnsi"/>
          <w:b/>
          <w:bCs/>
          <w:szCs w:val="28"/>
          <w:lang w:eastAsia="en-US"/>
        </w:rPr>
        <w:t>безалкогольных тонизирующих напитков (в том числе энергетических)</w:t>
      </w:r>
    </w:p>
    <w:p w:rsidR="00F82909" w:rsidRDefault="00F82909" w:rsidP="000777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909" w:rsidRDefault="00F237EF" w:rsidP="00F82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показатели</w:t>
      </w:r>
      <w:r w:rsidR="007F510B">
        <w:rPr>
          <w:rFonts w:ascii="Times New Roman" w:hAnsi="Times New Roman" w:cs="Times New Roman"/>
          <w:sz w:val="28"/>
          <w:szCs w:val="28"/>
        </w:rPr>
        <w:t xml:space="preserve"> вида контроля и</w:t>
      </w:r>
      <w:r>
        <w:rPr>
          <w:rFonts w:ascii="Times New Roman" w:hAnsi="Times New Roman" w:cs="Times New Roman"/>
          <w:sz w:val="28"/>
          <w:szCs w:val="28"/>
        </w:rPr>
        <w:t xml:space="preserve"> их целевые значения </w:t>
      </w:r>
    </w:p>
    <w:p w:rsidR="00F82909" w:rsidRDefault="00F82909" w:rsidP="00F82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984"/>
        <w:gridCol w:w="1985"/>
        <w:gridCol w:w="1559"/>
        <w:gridCol w:w="1276"/>
      </w:tblGrid>
      <w:tr w:rsidR="00F82909" w:rsidRPr="0089715D" w:rsidTr="00401E9D">
        <w:tc>
          <w:tcPr>
            <w:tcW w:w="988" w:type="dxa"/>
          </w:tcPr>
          <w:p w:rsidR="00F82909" w:rsidRPr="0089715D" w:rsidRDefault="007F510B" w:rsidP="008363C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9715D">
              <w:rPr>
                <w:rFonts w:ascii="Times New Roman" w:hAnsi="Times New Roman" w:cs="Times New Roman"/>
                <w:sz w:val="20"/>
                <w:lang w:eastAsia="en-US"/>
              </w:rPr>
              <w:t>Н</w:t>
            </w:r>
            <w:r w:rsidR="00F82909" w:rsidRPr="0089715D">
              <w:rPr>
                <w:rFonts w:ascii="Times New Roman" w:hAnsi="Times New Roman" w:cs="Times New Roman"/>
                <w:sz w:val="20"/>
                <w:lang w:eastAsia="en-US"/>
              </w:rPr>
              <w:t xml:space="preserve">омер (индекс) </w:t>
            </w:r>
            <w:proofErr w:type="gramStart"/>
            <w:r w:rsidR="000B44F3" w:rsidRPr="0089715D">
              <w:rPr>
                <w:rFonts w:ascii="Times New Roman" w:hAnsi="Times New Roman" w:cs="Times New Roman"/>
                <w:sz w:val="20"/>
                <w:lang w:eastAsia="en-US"/>
              </w:rPr>
              <w:t>показа-теля</w:t>
            </w:r>
            <w:proofErr w:type="gramEnd"/>
          </w:p>
        </w:tc>
        <w:tc>
          <w:tcPr>
            <w:tcW w:w="1701" w:type="dxa"/>
          </w:tcPr>
          <w:p w:rsidR="00F82909" w:rsidRPr="0089715D" w:rsidRDefault="007F510B" w:rsidP="008363C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9715D">
              <w:rPr>
                <w:rFonts w:ascii="Times New Roman" w:hAnsi="Times New Roman" w:cs="Times New Roman"/>
                <w:sz w:val="20"/>
                <w:lang w:eastAsia="en-US"/>
              </w:rPr>
              <w:t>Н</w:t>
            </w:r>
            <w:r w:rsidR="00F82909" w:rsidRPr="0089715D">
              <w:rPr>
                <w:rFonts w:ascii="Times New Roman" w:hAnsi="Times New Roman" w:cs="Times New Roman"/>
                <w:sz w:val="20"/>
                <w:lang w:eastAsia="en-US"/>
              </w:rPr>
              <w:t>аименование показателя</w:t>
            </w:r>
          </w:p>
        </w:tc>
        <w:tc>
          <w:tcPr>
            <w:tcW w:w="1984" w:type="dxa"/>
          </w:tcPr>
          <w:p w:rsidR="00F82909" w:rsidRPr="0089715D" w:rsidRDefault="007F510B" w:rsidP="008363C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9715D">
              <w:rPr>
                <w:rFonts w:ascii="Times New Roman" w:hAnsi="Times New Roman" w:cs="Times New Roman"/>
                <w:sz w:val="20"/>
                <w:lang w:eastAsia="en-US"/>
              </w:rPr>
              <w:t>Ф</w:t>
            </w:r>
            <w:r w:rsidR="00F82909" w:rsidRPr="0089715D">
              <w:rPr>
                <w:rFonts w:ascii="Times New Roman" w:hAnsi="Times New Roman" w:cs="Times New Roman"/>
                <w:sz w:val="20"/>
                <w:lang w:eastAsia="en-US"/>
              </w:rPr>
              <w:t>ормула расчета</w:t>
            </w:r>
          </w:p>
        </w:tc>
        <w:tc>
          <w:tcPr>
            <w:tcW w:w="1985" w:type="dxa"/>
          </w:tcPr>
          <w:p w:rsidR="00F82909" w:rsidRPr="0089715D" w:rsidRDefault="007F510B" w:rsidP="008363C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9715D">
              <w:rPr>
                <w:rFonts w:ascii="Times New Roman" w:hAnsi="Times New Roman" w:cs="Times New Roman"/>
                <w:sz w:val="20"/>
                <w:lang w:eastAsia="en-US"/>
              </w:rPr>
              <w:t>К</w:t>
            </w:r>
            <w:r w:rsidR="00F82909" w:rsidRPr="0089715D">
              <w:rPr>
                <w:rFonts w:ascii="Times New Roman" w:hAnsi="Times New Roman" w:cs="Times New Roman"/>
                <w:sz w:val="20"/>
                <w:lang w:eastAsia="en-US"/>
              </w:rPr>
              <w:t>омментарии (интерпретация значений)</w:t>
            </w:r>
          </w:p>
        </w:tc>
        <w:tc>
          <w:tcPr>
            <w:tcW w:w="1559" w:type="dxa"/>
          </w:tcPr>
          <w:p w:rsidR="00F82909" w:rsidRPr="0089715D" w:rsidRDefault="007F510B" w:rsidP="008363C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9715D"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 w:rsidR="00F82909" w:rsidRPr="0089715D">
              <w:rPr>
                <w:rFonts w:ascii="Times New Roman" w:hAnsi="Times New Roman" w:cs="Times New Roman"/>
                <w:sz w:val="20"/>
                <w:lang w:eastAsia="en-US"/>
              </w:rPr>
              <w:t>сточник данных для определения значения показателя</w:t>
            </w:r>
          </w:p>
        </w:tc>
        <w:tc>
          <w:tcPr>
            <w:tcW w:w="1276" w:type="dxa"/>
          </w:tcPr>
          <w:p w:rsidR="00F82909" w:rsidRPr="0089715D" w:rsidRDefault="007F510B" w:rsidP="008363C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9715D">
              <w:rPr>
                <w:rFonts w:ascii="Times New Roman" w:hAnsi="Times New Roman" w:cs="Times New Roman"/>
                <w:sz w:val="20"/>
                <w:lang w:eastAsia="en-US"/>
              </w:rPr>
              <w:t>Ц</w:t>
            </w:r>
            <w:r w:rsidR="00F82909" w:rsidRPr="0089715D">
              <w:rPr>
                <w:rFonts w:ascii="Times New Roman" w:hAnsi="Times New Roman" w:cs="Times New Roman"/>
                <w:sz w:val="20"/>
                <w:lang w:eastAsia="en-US"/>
              </w:rPr>
              <w:t>елевые значения показател</w:t>
            </w:r>
            <w:r w:rsidRPr="0089715D">
              <w:rPr>
                <w:rFonts w:ascii="Times New Roman" w:hAnsi="Times New Roman" w:cs="Times New Roman"/>
                <w:sz w:val="20"/>
                <w:lang w:eastAsia="en-US"/>
              </w:rPr>
              <w:t>я</w:t>
            </w:r>
          </w:p>
          <w:p w:rsidR="00F82909" w:rsidRPr="0089715D" w:rsidRDefault="00F82909" w:rsidP="008363C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F82909" w:rsidRPr="0089715D" w:rsidTr="00401E9D">
        <w:tc>
          <w:tcPr>
            <w:tcW w:w="988" w:type="dxa"/>
          </w:tcPr>
          <w:p w:rsidR="00F82909" w:rsidRPr="0089715D" w:rsidRDefault="00F82909" w:rsidP="00401E9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9715D"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</w:p>
        </w:tc>
        <w:tc>
          <w:tcPr>
            <w:tcW w:w="8505" w:type="dxa"/>
            <w:gridSpan w:val="5"/>
          </w:tcPr>
          <w:p w:rsidR="00F82909" w:rsidRPr="0089715D" w:rsidRDefault="00F82909" w:rsidP="00401E9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9715D">
              <w:rPr>
                <w:rFonts w:ascii="Times New Roman" w:hAnsi="Times New Roman" w:cs="Times New Roman"/>
                <w:sz w:val="20"/>
                <w:lang w:eastAsia="en-US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F82909" w:rsidRPr="0089715D" w:rsidTr="00401E9D">
        <w:tc>
          <w:tcPr>
            <w:tcW w:w="988" w:type="dxa"/>
          </w:tcPr>
          <w:p w:rsidR="00F82909" w:rsidRPr="0089715D" w:rsidRDefault="00F82909" w:rsidP="00401E9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9715D">
              <w:rPr>
                <w:rFonts w:ascii="Times New Roman" w:hAnsi="Times New Roman" w:cs="Times New Roman"/>
                <w:sz w:val="20"/>
                <w:lang w:eastAsia="en-US"/>
              </w:rPr>
              <w:t>А.3.1.</w:t>
            </w:r>
          </w:p>
        </w:tc>
        <w:tc>
          <w:tcPr>
            <w:tcW w:w="1701" w:type="dxa"/>
          </w:tcPr>
          <w:p w:rsidR="001A26D0" w:rsidRPr="0089715D" w:rsidRDefault="001A26D0" w:rsidP="001A26D0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0"/>
                <w:lang w:eastAsia="en-US"/>
              </w:rPr>
            </w:pPr>
            <w:r w:rsidRPr="0089715D">
              <w:rPr>
                <w:rFonts w:eastAsiaTheme="minorHAnsi"/>
                <w:sz w:val="20"/>
                <w:lang w:eastAsia="en-US"/>
              </w:rPr>
              <w:t>О</w:t>
            </w:r>
            <w:r w:rsidRPr="0089715D">
              <w:rPr>
                <w:rFonts w:eastAsiaTheme="minorHAnsi"/>
                <w:sz w:val="20"/>
                <w:lang w:eastAsia="en-US"/>
              </w:rPr>
              <w:t xml:space="preserve">тношение разности количества объектов </w:t>
            </w:r>
            <w:r w:rsidRPr="0089715D">
              <w:rPr>
                <w:sz w:val="20"/>
              </w:rPr>
              <w:t>регионального государственного контроля (надзора)</w:t>
            </w:r>
            <w:r w:rsidRPr="0089715D">
              <w:rPr>
                <w:rFonts w:eastAsiaTheme="minorHAnsi"/>
                <w:sz w:val="20"/>
                <w:lang w:eastAsia="en-US"/>
              </w:rPr>
              <w:t xml:space="preserve">, в отношении которых в отчетном периоде принято решение об их отнесении к определенной категории риска, к общему количеству объектов </w:t>
            </w:r>
            <w:r w:rsidRPr="0089715D">
              <w:rPr>
                <w:sz w:val="20"/>
              </w:rPr>
              <w:t xml:space="preserve">регионального </w:t>
            </w:r>
            <w:proofErr w:type="gramStart"/>
            <w:r w:rsidRPr="0089715D">
              <w:rPr>
                <w:sz w:val="20"/>
              </w:rPr>
              <w:t>государственно</w:t>
            </w:r>
            <w:r w:rsidR="006630E8">
              <w:rPr>
                <w:sz w:val="20"/>
              </w:rPr>
              <w:t>-</w:t>
            </w:r>
            <w:bookmarkStart w:id="0" w:name="_GoBack"/>
            <w:bookmarkEnd w:id="0"/>
            <w:r w:rsidRPr="0089715D">
              <w:rPr>
                <w:sz w:val="20"/>
              </w:rPr>
              <w:t>го</w:t>
            </w:r>
            <w:proofErr w:type="gramEnd"/>
            <w:r w:rsidRPr="0089715D">
              <w:rPr>
                <w:sz w:val="20"/>
              </w:rPr>
              <w:t xml:space="preserve"> контроля (надзора)</w:t>
            </w:r>
            <w:r w:rsidRPr="0089715D">
              <w:rPr>
                <w:rFonts w:eastAsiaTheme="minorHAnsi"/>
                <w:sz w:val="20"/>
                <w:lang w:eastAsia="en-US"/>
              </w:rPr>
              <w:t>, которым присвоена категория риска, на день окончания отчетного периода.</w:t>
            </w:r>
          </w:p>
          <w:p w:rsidR="00F82909" w:rsidRPr="0089715D" w:rsidRDefault="00F82909" w:rsidP="000777F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US"/>
              </w:rPr>
            </w:pPr>
          </w:p>
        </w:tc>
        <w:tc>
          <w:tcPr>
            <w:tcW w:w="1984" w:type="dxa"/>
          </w:tcPr>
          <w:p w:rsidR="00F82909" w:rsidRPr="0089715D" w:rsidRDefault="001A26D0" w:rsidP="00401E9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9715D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КП = (</w:t>
            </w:r>
            <w:proofErr w:type="spellStart"/>
            <w:r w:rsidRPr="0089715D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Бn</w:t>
            </w:r>
            <w:proofErr w:type="spellEnd"/>
            <w:r w:rsidRPr="0089715D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- </w:t>
            </w:r>
            <w:proofErr w:type="spellStart"/>
            <w:r w:rsidRPr="0089715D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Вn</w:t>
            </w:r>
            <w:proofErr w:type="spellEnd"/>
            <w:r w:rsidRPr="0089715D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) / </w:t>
            </w:r>
            <w:proofErr w:type="spellStart"/>
            <w:r w:rsidRPr="0089715D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Аn</w:t>
            </w:r>
            <w:proofErr w:type="spellEnd"/>
          </w:p>
        </w:tc>
        <w:tc>
          <w:tcPr>
            <w:tcW w:w="1985" w:type="dxa"/>
          </w:tcPr>
          <w:p w:rsidR="0089715D" w:rsidRPr="0089715D" w:rsidRDefault="0089715D" w:rsidP="0089715D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eastAsiaTheme="minorHAnsi"/>
                <w:sz w:val="20"/>
                <w:lang w:eastAsia="en-US"/>
              </w:rPr>
            </w:pPr>
            <w:proofErr w:type="spellStart"/>
            <w:r w:rsidRPr="0089715D">
              <w:rPr>
                <w:rFonts w:eastAsiaTheme="minorHAnsi"/>
                <w:sz w:val="20"/>
                <w:lang w:eastAsia="en-US"/>
              </w:rPr>
              <w:t>Бn</w:t>
            </w:r>
            <w:proofErr w:type="spellEnd"/>
            <w:r w:rsidRPr="0089715D">
              <w:rPr>
                <w:rFonts w:eastAsiaTheme="minorHAnsi"/>
                <w:sz w:val="20"/>
                <w:lang w:eastAsia="en-US"/>
              </w:rPr>
              <w:t xml:space="preserve"> - количество объектов </w:t>
            </w:r>
            <w:r w:rsidRPr="0089715D">
              <w:rPr>
                <w:sz w:val="20"/>
              </w:rPr>
              <w:t>регионального государственного контроля (надзора)</w:t>
            </w:r>
            <w:r w:rsidRPr="0089715D">
              <w:rPr>
                <w:rFonts w:eastAsiaTheme="minorHAnsi"/>
                <w:sz w:val="20"/>
                <w:lang w:eastAsia="en-US"/>
              </w:rPr>
              <w:t>, в отношении которых в отчетном периоде принято решение об их отнесении к более низкой категории риска;</w:t>
            </w:r>
          </w:p>
          <w:p w:rsidR="0089715D" w:rsidRPr="0089715D" w:rsidRDefault="0089715D" w:rsidP="0089715D">
            <w:pPr>
              <w:autoSpaceDE w:val="0"/>
              <w:autoSpaceDN w:val="0"/>
              <w:adjustRightInd w:val="0"/>
              <w:spacing w:before="220" w:line="240" w:lineRule="auto"/>
              <w:ind w:firstLine="540"/>
              <w:jc w:val="center"/>
              <w:rPr>
                <w:rFonts w:eastAsiaTheme="minorHAnsi"/>
                <w:sz w:val="20"/>
                <w:lang w:eastAsia="en-US"/>
              </w:rPr>
            </w:pPr>
            <w:proofErr w:type="spellStart"/>
            <w:r w:rsidRPr="0089715D">
              <w:rPr>
                <w:rFonts w:eastAsiaTheme="minorHAnsi"/>
                <w:sz w:val="20"/>
                <w:lang w:eastAsia="en-US"/>
              </w:rPr>
              <w:t>Вn</w:t>
            </w:r>
            <w:proofErr w:type="spellEnd"/>
            <w:r w:rsidRPr="0089715D">
              <w:rPr>
                <w:rFonts w:eastAsiaTheme="minorHAnsi"/>
                <w:sz w:val="20"/>
                <w:lang w:eastAsia="en-US"/>
              </w:rPr>
              <w:t xml:space="preserve"> - количество объектов </w:t>
            </w:r>
            <w:r w:rsidRPr="0089715D">
              <w:rPr>
                <w:sz w:val="20"/>
              </w:rPr>
              <w:t>регионального государственного контроля (надзора)</w:t>
            </w:r>
            <w:r w:rsidRPr="0089715D">
              <w:rPr>
                <w:rFonts w:eastAsiaTheme="minorHAnsi"/>
                <w:sz w:val="20"/>
                <w:lang w:eastAsia="en-US"/>
              </w:rPr>
              <w:t>, в отношении которых в отчетном периоде принято решение об их отнесении к более высокой категории риска;</w:t>
            </w:r>
          </w:p>
          <w:p w:rsidR="0089715D" w:rsidRPr="0089715D" w:rsidRDefault="0089715D" w:rsidP="0089715D">
            <w:pPr>
              <w:autoSpaceDE w:val="0"/>
              <w:autoSpaceDN w:val="0"/>
              <w:adjustRightInd w:val="0"/>
              <w:spacing w:before="220" w:line="240" w:lineRule="auto"/>
              <w:ind w:firstLine="540"/>
              <w:jc w:val="center"/>
              <w:rPr>
                <w:rFonts w:eastAsiaTheme="minorHAnsi"/>
                <w:sz w:val="20"/>
                <w:lang w:eastAsia="en-US"/>
              </w:rPr>
            </w:pPr>
            <w:proofErr w:type="spellStart"/>
            <w:r w:rsidRPr="0089715D">
              <w:rPr>
                <w:rFonts w:eastAsiaTheme="minorHAnsi"/>
                <w:sz w:val="20"/>
                <w:lang w:eastAsia="en-US"/>
              </w:rPr>
              <w:t>Аn</w:t>
            </w:r>
            <w:proofErr w:type="spellEnd"/>
            <w:r w:rsidRPr="0089715D">
              <w:rPr>
                <w:rFonts w:eastAsiaTheme="minorHAnsi"/>
                <w:sz w:val="20"/>
                <w:lang w:eastAsia="en-US"/>
              </w:rPr>
              <w:t xml:space="preserve"> - общее количество объектов </w:t>
            </w:r>
            <w:r w:rsidRPr="0089715D">
              <w:rPr>
                <w:sz w:val="20"/>
              </w:rPr>
              <w:t>регионального государственного контроля (надзора)</w:t>
            </w:r>
            <w:r w:rsidRPr="0089715D">
              <w:rPr>
                <w:rFonts w:eastAsiaTheme="minorHAnsi"/>
                <w:sz w:val="20"/>
                <w:lang w:eastAsia="en-US"/>
              </w:rPr>
              <w:t xml:space="preserve">, </w:t>
            </w:r>
            <w:r w:rsidRPr="0089715D">
              <w:rPr>
                <w:rFonts w:eastAsiaTheme="minorHAnsi"/>
                <w:sz w:val="20"/>
                <w:lang w:eastAsia="en-US"/>
              </w:rPr>
              <w:lastRenderedPageBreak/>
              <w:t>которым присвоена категория риска, на день окончания отчетного периода.</w:t>
            </w:r>
          </w:p>
          <w:p w:rsidR="00F82909" w:rsidRPr="0089715D" w:rsidRDefault="00F82909" w:rsidP="00401E9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F82909" w:rsidRPr="0089715D" w:rsidRDefault="00F82909" w:rsidP="000777F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9715D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Документы, полученные в результате контрольной (надзорной) деятельности </w:t>
            </w:r>
            <w:r w:rsidR="000777FA" w:rsidRPr="0089715D">
              <w:rPr>
                <w:rFonts w:ascii="Times New Roman" w:hAnsi="Times New Roman" w:cs="Times New Roman"/>
                <w:sz w:val="20"/>
                <w:lang w:eastAsia="en-US"/>
              </w:rPr>
              <w:t>министерства</w:t>
            </w:r>
          </w:p>
        </w:tc>
        <w:tc>
          <w:tcPr>
            <w:tcW w:w="1276" w:type="dxa"/>
          </w:tcPr>
          <w:p w:rsidR="0089715D" w:rsidRPr="0089715D" w:rsidRDefault="0089715D" w:rsidP="0089715D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0"/>
                <w:lang w:eastAsia="en-US"/>
              </w:rPr>
            </w:pPr>
            <w:r w:rsidRPr="0089715D">
              <w:rPr>
                <w:rFonts w:eastAsiaTheme="minorHAnsi"/>
                <w:sz w:val="20"/>
                <w:lang w:eastAsia="en-US"/>
              </w:rPr>
              <w:t>Целевым (плановым) значением ключевого показателя</w:t>
            </w:r>
          </w:p>
          <w:p w:rsidR="0089715D" w:rsidRPr="0089715D" w:rsidRDefault="0089715D" w:rsidP="0089715D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0"/>
                <w:lang w:eastAsia="en-US"/>
              </w:rPr>
            </w:pPr>
            <w:r w:rsidRPr="0089715D">
              <w:rPr>
                <w:rFonts w:eastAsiaTheme="minorHAnsi"/>
                <w:sz w:val="20"/>
                <w:lang w:eastAsia="en-US"/>
              </w:rPr>
              <w:t xml:space="preserve">признается его </w:t>
            </w:r>
            <w:proofErr w:type="gramStart"/>
            <w:r w:rsidRPr="0089715D">
              <w:rPr>
                <w:rFonts w:eastAsiaTheme="minorHAnsi"/>
                <w:sz w:val="20"/>
                <w:lang w:eastAsia="en-US"/>
              </w:rPr>
              <w:t>положите</w:t>
            </w:r>
            <w:r w:rsidRPr="0089715D">
              <w:rPr>
                <w:rFonts w:eastAsiaTheme="minorHAnsi"/>
                <w:sz w:val="20"/>
                <w:lang w:eastAsia="en-US"/>
              </w:rPr>
              <w:t>-</w:t>
            </w:r>
            <w:proofErr w:type="spellStart"/>
            <w:r w:rsidRPr="0089715D">
              <w:rPr>
                <w:rFonts w:eastAsiaTheme="minorHAnsi"/>
                <w:sz w:val="20"/>
                <w:lang w:eastAsia="en-US"/>
              </w:rPr>
              <w:t>льное</w:t>
            </w:r>
            <w:proofErr w:type="spellEnd"/>
            <w:proofErr w:type="gramEnd"/>
            <w:r w:rsidRPr="0089715D">
              <w:rPr>
                <w:rFonts w:eastAsiaTheme="minorHAnsi"/>
                <w:sz w:val="20"/>
                <w:lang w:eastAsia="en-US"/>
              </w:rPr>
              <w:t xml:space="preserve"> значение</w:t>
            </w:r>
          </w:p>
          <w:p w:rsidR="00F82909" w:rsidRPr="0089715D" w:rsidRDefault="00F82909" w:rsidP="00401E9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</w:tbl>
    <w:p w:rsidR="00F82909" w:rsidRDefault="00F82909" w:rsidP="00F82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63CA" w:rsidRDefault="00F82909" w:rsidP="008363CA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1B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Индикативные показатели </w:t>
      </w:r>
    </w:p>
    <w:p w:rsidR="00F82909" w:rsidRDefault="008363CA" w:rsidP="008363CA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регионального государственного контроля (надзора)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2864"/>
        <w:gridCol w:w="1388"/>
        <w:gridCol w:w="1701"/>
        <w:gridCol w:w="993"/>
      </w:tblGrid>
      <w:tr w:rsidR="00F82909" w:rsidRPr="009E4494" w:rsidTr="007F510B">
        <w:tc>
          <w:tcPr>
            <w:tcW w:w="959" w:type="dxa"/>
          </w:tcPr>
          <w:p w:rsidR="00F82909" w:rsidRPr="009E4494" w:rsidRDefault="007F510B" w:rsidP="008363C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</w:t>
            </w:r>
            <w:r w:rsidR="00F82909" w:rsidRPr="009E4494">
              <w:rPr>
                <w:rFonts w:ascii="Times New Roman" w:hAnsi="Times New Roman" w:cs="Times New Roman"/>
                <w:sz w:val="20"/>
                <w:lang w:eastAsia="en-US"/>
              </w:rPr>
              <w:t xml:space="preserve">омер (индекс) </w:t>
            </w:r>
            <w:proofErr w:type="gramStart"/>
            <w:r w:rsidR="00F82909" w:rsidRPr="009E4494">
              <w:rPr>
                <w:rFonts w:ascii="Times New Roman" w:hAnsi="Times New Roman" w:cs="Times New Roman"/>
                <w:sz w:val="20"/>
                <w:lang w:eastAsia="en-US"/>
              </w:rPr>
              <w:t>показа</w:t>
            </w:r>
            <w:r w:rsidR="00E971A7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  <w:r w:rsidR="00F82909" w:rsidRPr="009E4494">
              <w:rPr>
                <w:rFonts w:ascii="Times New Roman" w:hAnsi="Times New Roman" w:cs="Times New Roman"/>
                <w:sz w:val="20"/>
                <w:lang w:eastAsia="en-US"/>
              </w:rPr>
              <w:t>теля</w:t>
            </w:r>
            <w:proofErr w:type="gramEnd"/>
          </w:p>
        </w:tc>
        <w:tc>
          <w:tcPr>
            <w:tcW w:w="1701" w:type="dxa"/>
          </w:tcPr>
          <w:p w:rsidR="00F82909" w:rsidRPr="009E4494" w:rsidRDefault="007F510B" w:rsidP="008363C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</w:t>
            </w:r>
            <w:r w:rsidR="00F82909" w:rsidRPr="009E4494">
              <w:rPr>
                <w:rFonts w:ascii="Times New Roman" w:hAnsi="Times New Roman" w:cs="Times New Roman"/>
                <w:sz w:val="20"/>
                <w:lang w:eastAsia="en-US"/>
              </w:rPr>
              <w:t>аименование показателя</w:t>
            </w:r>
          </w:p>
        </w:tc>
        <w:tc>
          <w:tcPr>
            <w:tcW w:w="2864" w:type="dxa"/>
          </w:tcPr>
          <w:p w:rsidR="00F82909" w:rsidRPr="009E4494" w:rsidRDefault="007F510B" w:rsidP="008363C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</w:t>
            </w:r>
            <w:r w:rsidR="00F82909" w:rsidRPr="009E4494">
              <w:rPr>
                <w:rFonts w:ascii="Times New Roman" w:hAnsi="Times New Roman" w:cs="Times New Roman"/>
                <w:sz w:val="20"/>
                <w:lang w:eastAsia="en-US"/>
              </w:rPr>
              <w:t>ормула расчета</w:t>
            </w:r>
          </w:p>
        </w:tc>
        <w:tc>
          <w:tcPr>
            <w:tcW w:w="1388" w:type="dxa"/>
          </w:tcPr>
          <w:p w:rsidR="00F82909" w:rsidRPr="009E4494" w:rsidRDefault="007F510B" w:rsidP="008363C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К</w:t>
            </w:r>
            <w:r w:rsidR="00F82909" w:rsidRPr="009E4494">
              <w:rPr>
                <w:rFonts w:ascii="Times New Roman" w:hAnsi="Times New Roman" w:cs="Times New Roman"/>
                <w:sz w:val="20"/>
                <w:lang w:eastAsia="en-US"/>
              </w:rPr>
              <w:t>оммента</w:t>
            </w:r>
            <w:r w:rsidR="008363CA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  <w:r w:rsidR="00F82909" w:rsidRPr="009E4494">
              <w:rPr>
                <w:rFonts w:ascii="Times New Roman" w:hAnsi="Times New Roman" w:cs="Times New Roman"/>
                <w:sz w:val="20"/>
                <w:lang w:eastAsia="en-US"/>
              </w:rPr>
              <w:t>рии</w:t>
            </w:r>
            <w:proofErr w:type="spellEnd"/>
            <w:proofErr w:type="gramEnd"/>
            <w:r w:rsidR="00F82909" w:rsidRPr="009E4494">
              <w:rPr>
                <w:rFonts w:ascii="Times New Roman" w:hAnsi="Times New Roman" w:cs="Times New Roman"/>
                <w:sz w:val="20"/>
                <w:lang w:eastAsia="en-US"/>
              </w:rPr>
              <w:t xml:space="preserve"> (</w:t>
            </w:r>
            <w:proofErr w:type="spellStart"/>
            <w:r w:rsidR="00F82909" w:rsidRPr="009E4494">
              <w:rPr>
                <w:rFonts w:ascii="Times New Roman" w:hAnsi="Times New Roman" w:cs="Times New Roman"/>
                <w:sz w:val="20"/>
                <w:lang w:eastAsia="en-US"/>
              </w:rPr>
              <w:t>интерпрета</w:t>
            </w:r>
            <w:r w:rsidR="008363CA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  <w:r w:rsidR="00F82909" w:rsidRPr="009E4494">
              <w:rPr>
                <w:rFonts w:ascii="Times New Roman" w:hAnsi="Times New Roman" w:cs="Times New Roman"/>
                <w:sz w:val="20"/>
                <w:lang w:eastAsia="en-US"/>
              </w:rPr>
              <w:t>ция</w:t>
            </w:r>
            <w:proofErr w:type="spellEnd"/>
            <w:r w:rsidR="00F82909" w:rsidRPr="009E4494">
              <w:rPr>
                <w:rFonts w:ascii="Times New Roman" w:hAnsi="Times New Roman" w:cs="Times New Roman"/>
                <w:sz w:val="20"/>
                <w:lang w:eastAsia="en-US"/>
              </w:rPr>
              <w:t xml:space="preserve"> значений)</w:t>
            </w:r>
          </w:p>
        </w:tc>
        <w:tc>
          <w:tcPr>
            <w:tcW w:w="1701" w:type="dxa"/>
          </w:tcPr>
          <w:p w:rsidR="00F82909" w:rsidRPr="009E4494" w:rsidRDefault="007F510B" w:rsidP="008363C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 w:rsidR="00F82909" w:rsidRPr="009E4494">
              <w:rPr>
                <w:rFonts w:ascii="Times New Roman" w:hAnsi="Times New Roman" w:cs="Times New Roman"/>
                <w:sz w:val="20"/>
                <w:lang w:eastAsia="en-US"/>
              </w:rPr>
              <w:t>сточник данных для определения значения показателя</w:t>
            </w:r>
          </w:p>
        </w:tc>
        <w:tc>
          <w:tcPr>
            <w:tcW w:w="993" w:type="dxa"/>
          </w:tcPr>
          <w:p w:rsidR="00F82909" w:rsidRPr="009E4494" w:rsidRDefault="007F510B" w:rsidP="008363C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Ц</w:t>
            </w:r>
            <w:r w:rsidR="00F82909" w:rsidRPr="009E4494">
              <w:rPr>
                <w:rFonts w:ascii="Times New Roman" w:hAnsi="Times New Roman" w:cs="Times New Roman"/>
                <w:sz w:val="20"/>
                <w:lang w:eastAsia="en-US"/>
              </w:rPr>
              <w:t>елевые значения показател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я</w:t>
            </w:r>
          </w:p>
          <w:p w:rsidR="00F82909" w:rsidRPr="009E4494" w:rsidRDefault="00F82909" w:rsidP="008363C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F82909" w:rsidTr="00401E9D">
        <w:tc>
          <w:tcPr>
            <w:tcW w:w="959" w:type="dxa"/>
          </w:tcPr>
          <w:p w:rsidR="00F82909" w:rsidRDefault="00F82909" w:rsidP="00401E9D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Б</w:t>
            </w:r>
          </w:p>
        </w:tc>
        <w:tc>
          <w:tcPr>
            <w:tcW w:w="8647" w:type="dxa"/>
            <w:gridSpan w:val="5"/>
          </w:tcPr>
          <w:p w:rsidR="00F82909" w:rsidRDefault="00F82909" w:rsidP="00401E9D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</w:t>
            </w:r>
          </w:p>
        </w:tc>
      </w:tr>
      <w:tr w:rsidR="00F82909" w:rsidTr="007F510B">
        <w:tc>
          <w:tcPr>
            <w:tcW w:w="959" w:type="dxa"/>
          </w:tcPr>
          <w:p w:rsidR="00F82909" w:rsidRDefault="00F82909" w:rsidP="00401E9D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Б.1</w:t>
            </w:r>
          </w:p>
        </w:tc>
        <w:tc>
          <w:tcPr>
            <w:tcW w:w="1701" w:type="dxa"/>
          </w:tcPr>
          <w:p w:rsidR="00F82909" w:rsidRDefault="00F82909" w:rsidP="0089715D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Эффективность контрольно</w:t>
            </w:r>
            <w:r w:rsidR="0089715D">
              <w:rPr>
                <w:rFonts w:ascii="Times New Roman" w:hAnsi="Times New Roman" w:cs="Times New Roman"/>
                <w:szCs w:val="22"/>
                <w:lang w:eastAsia="en-US"/>
              </w:rPr>
              <w:t>й (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надзорной</w:t>
            </w:r>
            <w:r w:rsidR="0089715D">
              <w:rPr>
                <w:rFonts w:ascii="Times New Roman" w:hAnsi="Times New Roman" w:cs="Times New Roman"/>
                <w:szCs w:val="22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деятельности</w:t>
            </w:r>
          </w:p>
        </w:tc>
        <w:tc>
          <w:tcPr>
            <w:tcW w:w="2864" w:type="dxa"/>
          </w:tcPr>
          <w:p w:rsidR="00F82909" w:rsidRDefault="00F82909" w:rsidP="00401E9D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23"/>
                <w:szCs w:val="22"/>
              </w:rPr>
              <w:drawing>
                <wp:inline distT="0" distB="0" distL="0" distR="0" wp14:anchorId="747A6C2A" wp14:editId="17947DB9">
                  <wp:extent cx="1762125" cy="438150"/>
                  <wp:effectExtent l="0" t="0" r="9525" b="0"/>
                  <wp:docPr id="4" name="Рисунок 4" descr="base_23996_113883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base_23996_113883_32768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8" w:type="dxa"/>
          </w:tcPr>
          <w:p w:rsidR="00F82909" w:rsidRDefault="00F82909" w:rsidP="00401E9D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8"/>
                <w:szCs w:val="22"/>
              </w:rPr>
              <w:drawing>
                <wp:inline distT="0" distB="0" distL="0" distR="0" wp14:anchorId="36A7DC6D" wp14:editId="60C0209B">
                  <wp:extent cx="352425" cy="247650"/>
                  <wp:effectExtent l="0" t="0" r="9525" b="0"/>
                  <wp:docPr id="3" name="Рисунок 3" descr="base_23996_113883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base_23996_113883_3276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- разница между </w:t>
            </w:r>
            <w:proofErr w:type="gramStart"/>
            <w:r>
              <w:rPr>
                <w:rFonts w:ascii="Times New Roman" w:hAnsi="Times New Roman" w:cs="Times New Roman"/>
                <w:szCs w:val="22"/>
                <w:lang w:eastAsia="en-US"/>
              </w:rPr>
              <w:t>причинен</w:t>
            </w:r>
            <w:r w:rsidR="00484AB3"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2"/>
                <w:lang w:eastAsia="en-US"/>
              </w:rPr>
              <w:t>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ущербом в </w:t>
            </w:r>
            <w:proofErr w:type="spellStart"/>
            <w:r>
              <w:rPr>
                <w:rFonts w:ascii="Times New Roman" w:hAnsi="Times New Roman" w:cs="Times New Roman"/>
                <w:szCs w:val="22"/>
                <w:lang w:eastAsia="en-US"/>
              </w:rPr>
              <w:t>предшест</w:t>
            </w:r>
            <w:r w:rsidR="00484AB3"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вующем</w:t>
            </w:r>
            <w:proofErr w:type="spellEnd"/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периоде (Т-1) и причиненным ущербом в текущем периоде (Т) (</w:t>
            </w:r>
            <w:proofErr w:type="spellStart"/>
            <w:r>
              <w:rPr>
                <w:rFonts w:ascii="Times New Roman" w:hAnsi="Times New Roman" w:cs="Times New Roman"/>
                <w:szCs w:val="22"/>
                <w:lang w:eastAsia="en-US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szCs w:val="22"/>
                <w:lang w:eastAsia="en-US"/>
              </w:rPr>
              <w:t>.);</w:t>
            </w:r>
          </w:p>
          <w:p w:rsidR="00F82909" w:rsidRDefault="00F82909" w:rsidP="00401E9D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8"/>
                <w:szCs w:val="22"/>
              </w:rPr>
              <w:drawing>
                <wp:inline distT="0" distB="0" distL="0" distR="0" wp14:anchorId="45AFC070" wp14:editId="02765245">
                  <wp:extent cx="323850" cy="247650"/>
                  <wp:effectExtent l="0" t="0" r="0" b="0"/>
                  <wp:docPr id="2" name="Рисунок 2" descr="base_23996_113883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base_23996_113883_32770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- разница между расходами на исполнение полномочий в предшествующем периоде (Т-1) и расходами на исполнение полномочий в текущем периоде (Т)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  <w:lang w:eastAsia="en-US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szCs w:val="22"/>
                <w:lang w:eastAsia="en-US"/>
              </w:rPr>
              <w:t>.);</w:t>
            </w:r>
          </w:p>
          <w:p w:rsidR="00F82909" w:rsidRDefault="00F82909" w:rsidP="00401E9D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8"/>
                <w:szCs w:val="22"/>
              </w:rPr>
              <w:drawing>
                <wp:inline distT="0" distB="0" distL="0" distR="0" wp14:anchorId="103EE2C8" wp14:editId="578ED199">
                  <wp:extent cx="323850" cy="247650"/>
                  <wp:effectExtent l="0" t="0" r="0" b="0"/>
                  <wp:docPr id="1" name="Рисунок 1" descr="base_23996_113883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base_23996_113883_327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- разница между издержками </w:t>
            </w:r>
            <w:proofErr w:type="gramStart"/>
            <w:r w:rsidR="0089715D">
              <w:rPr>
                <w:rFonts w:ascii="Times New Roman" w:hAnsi="Times New Roman" w:cs="Times New Roman"/>
                <w:szCs w:val="22"/>
                <w:lang w:eastAsia="en-US"/>
              </w:rPr>
              <w:t>контроли-</w:t>
            </w:r>
            <w:proofErr w:type="spellStart"/>
            <w:r w:rsidR="0089715D">
              <w:rPr>
                <w:rFonts w:ascii="Times New Roman" w:hAnsi="Times New Roman" w:cs="Times New Roman"/>
                <w:szCs w:val="22"/>
                <w:lang w:eastAsia="en-US"/>
              </w:rPr>
              <w:t>руемых</w:t>
            </w:r>
            <w:proofErr w:type="spellEnd"/>
            <w:proofErr w:type="gramEnd"/>
            <w:r w:rsidR="0089715D">
              <w:rPr>
                <w:rFonts w:ascii="Times New Roman" w:hAnsi="Times New Roman" w:cs="Times New Roman"/>
                <w:szCs w:val="22"/>
                <w:lang w:eastAsia="en-US"/>
              </w:rPr>
              <w:t xml:space="preserve"> лиц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в предшествующем периоде (Т-1) и издержками </w:t>
            </w:r>
            <w:r w:rsidR="0089715D">
              <w:rPr>
                <w:rFonts w:ascii="Times New Roman" w:hAnsi="Times New Roman" w:cs="Times New Roman"/>
                <w:szCs w:val="22"/>
                <w:lang w:eastAsia="en-US"/>
              </w:rPr>
              <w:t>контроли-</w:t>
            </w:r>
            <w:proofErr w:type="spellStart"/>
            <w:r w:rsidR="0089715D">
              <w:rPr>
                <w:rFonts w:ascii="Times New Roman" w:hAnsi="Times New Roman" w:cs="Times New Roman"/>
                <w:szCs w:val="22"/>
                <w:lang w:eastAsia="en-US"/>
              </w:rPr>
              <w:t>руемых</w:t>
            </w:r>
            <w:proofErr w:type="spellEnd"/>
            <w:r w:rsidR="0089715D">
              <w:rPr>
                <w:rFonts w:ascii="Times New Roman" w:hAnsi="Times New Roman" w:cs="Times New Roman"/>
                <w:szCs w:val="22"/>
                <w:lang w:eastAsia="en-US"/>
              </w:rPr>
              <w:t xml:space="preserve"> лиц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в текущем периоде (Т) (</w:t>
            </w:r>
            <w:proofErr w:type="spellStart"/>
            <w:r>
              <w:rPr>
                <w:rFonts w:ascii="Times New Roman" w:hAnsi="Times New Roman" w:cs="Times New Roman"/>
                <w:szCs w:val="22"/>
                <w:lang w:eastAsia="en-US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szCs w:val="22"/>
                <w:lang w:eastAsia="en-US"/>
              </w:rPr>
              <w:t>.);</w:t>
            </w:r>
          </w:p>
          <w:p w:rsidR="00F82909" w:rsidRDefault="00F82909" w:rsidP="00401E9D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eastAsia="en-US"/>
              </w:rPr>
              <w:t>Т-1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="0089715D">
              <w:rPr>
                <w:rFonts w:ascii="Times New Roman" w:hAnsi="Times New Roman" w:cs="Times New Roman"/>
                <w:szCs w:val="22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2"/>
                <w:lang w:eastAsia="en-US"/>
              </w:rPr>
              <w:t>причинен</w:t>
            </w:r>
            <w:r w:rsidR="0089715D"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2"/>
                <w:lang w:eastAsia="en-US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ущерб в предшествующем периоде (Т-1) (</w:t>
            </w:r>
            <w:proofErr w:type="spellStart"/>
            <w:r>
              <w:rPr>
                <w:rFonts w:ascii="Times New Roman" w:hAnsi="Times New Roman" w:cs="Times New Roman"/>
                <w:szCs w:val="22"/>
                <w:lang w:eastAsia="en-US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szCs w:val="22"/>
                <w:lang w:eastAsia="en-US"/>
              </w:rPr>
              <w:t>);</w:t>
            </w:r>
          </w:p>
          <w:p w:rsidR="00F82909" w:rsidRDefault="00F82909" w:rsidP="00401E9D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eastAsia="en-US"/>
              </w:rPr>
              <w:t>Т-1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- расходы на исполнение полномочий в </w:t>
            </w:r>
            <w:r w:rsidR="0089715D">
              <w:rPr>
                <w:rFonts w:ascii="Times New Roman" w:hAnsi="Times New Roman" w:cs="Times New Roman"/>
                <w:szCs w:val="22"/>
                <w:lang w:eastAsia="en-US"/>
              </w:rPr>
              <w:t>предшествующем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периоде (Т-1) (</w:t>
            </w:r>
            <w:proofErr w:type="spellStart"/>
            <w:r>
              <w:rPr>
                <w:rFonts w:ascii="Times New Roman" w:hAnsi="Times New Roman" w:cs="Times New Roman"/>
                <w:szCs w:val="22"/>
                <w:lang w:eastAsia="en-US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szCs w:val="22"/>
                <w:lang w:eastAsia="en-US"/>
              </w:rPr>
              <w:t>.);</w:t>
            </w:r>
          </w:p>
          <w:p w:rsidR="00F82909" w:rsidRDefault="00F82909" w:rsidP="0089715D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eastAsia="en-US"/>
              </w:rPr>
              <w:t>Т-1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- издержки </w:t>
            </w:r>
            <w:r w:rsidR="0089715D">
              <w:rPr>
                <w:rFonts w:ascii="Times New Roman" w:hAnsi="Times New Roman" w:cs="Times New Roman"/>
                <w:szCs w:val="22"/>
                <w:lang w:eastAsia="en-US"/>
              </w:rPr>
              <w:t>контролируемых лиц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  <w:lang w:eastAsia="en-US"/>
              </w:rPr>
              <w:t>предшест</w:t>
            </w:r>
            <w:r w:rsidR="00484AB3"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вующем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периоде (Т-1) (</w:t>
            </w:r>
            <w:proofErr w:type="spellStart"/>
            <w:r>
              <w:rPr>
                <w:rFonts w:ascii="Times New Roman" w:hAnsi="Times New Roman" w:cs="Times New Roman"/>
                <w:szCs w:val="22"/>
                <w:lang w:eastAsia="en-US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szCs w:val="22"/>
                <w:lang w:eastAsia="en-US"/>
              </w:rPr>
              <w:t>.)</w:t>
            </w:r>
          </w:p>
        </w:tc>
        <w:tc>
          <w:tcPr>
            <w:tcW w:w="1701" w:type="dxa"/>
          </w:tcPr>
          <w:p w:rsidR="00F82909" w:rsidRDefault="00F82909" w:rsidP="0089715D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 xml:space="preserve">Документы, полученные в результате контрольной (надзорной) деятельности </w:t>
            </w:r>
            <w:r w:rsidR="0089715D">
              <w:rPr>
                <w:rFonts w:ascii="Times New Roman" w:hAnsi="Times New Roman" w:cs="Times New Roman"/>
                <w:szCs w:val="22"/>
                <w:lang w:eastAsia="en-US"/>
              </w:rPr>
              <w:t xml:space="preserve">министерства </w:t>
            </w:r>
          </w:p>
        </w:tc>
        <w:tc>
          <w:tcPr>
            <w:tcW w:w="993" w:type="dxa"/>
          </w:tcPr>
          <w:p w:rsidR="00F82909" w:rsidRDefault="00F82909" w:rsidP="00401E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100%</w:t>
            </w:r>
          </w:p>
        </w:tc>
      </w:tr>
      <w:tr w:rsidR="00F82909" w:rsidTr="00401E9D">
        <w:tc>
          <w:tcPr>
            <w:tcW w:w="959" w:type="dxa"/>
          </w:tcPr>
          <w:p w:rsidR="00F82909" w:rsidRDefault="00F82909" w:rsidP="00401E9D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В.2.</w:t>
            </w:r>
          </w:p>
        </w:tc>
        <w:tc>
          <w:tcPr>
            <w:tcW w:w="8647" w:type="dxa"/>
            <w:gridSpan w:val="5"/>
          </w:tcPr>
          <w:p w:rsidR="00F82909" w:rsidRDefault="00F82909" w:rsidP="00401E9D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F82909" w:rsidTr="007F510B">
        <w:tc>
          <w:tcPr>
            <w:tcW w:w="959" w:type="dxa"/>
          </w:tcPr>
          <w:p w:rsidR="00F82909" w:rsidRDefault="00F82909" w:rsidP="00401E9D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В.2.3</w:t>
            </w:r>
          </w:p>
        </w:tc>
        <w:tc>
          <w:tcPr>
            <w:tcW w:w="1701" w:type="dxa"/>
          </w:tcPr>
          <w:p w:rsidR="00F82909" w:rsidRDefault="00F82909" w:rsidP="00B03EA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Доля </w:t>
            </w:r>
            <w:proofErr w:type="spellStart"/>
            <w:proofErr w:type="gramStart"/>
            <w:r w:rsidR="00B03EAC">
              <w:rPr>
                <w:rFonts w:ascii="Times New Roman" w:hAnsi="Times New Roman" w:cs="Times New Roman"/>
                <w:szCs w:val="22"/>
                <w:lang w:eastAsia="en-US"/>
              </w:rPr>
              <w:t>контролируе-мых</w:t>
            </w:r>
            <w:proofErr w:type="spellEnd"/>
            <w:proofErr w:type="gramEnd"/>
            <w:r w:rsidR="00B03EAC">
              <w:rPr>
                <w:rFonts w:ascii="Times New Roman" w:hAnsi="Times New Roman" w:cs="Times New Roman"/>
                <w:szCs w:val="22"/>
                <w:lang w:eastAsia="en-US"/>
              </w:rPr>
              <w:t xml:space="preserve"> лиц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 xml:space="preserve">допустивших нарушения, в </w:t>
            </w:r>
            <w:r w:rsidR="00B03EAC">
              <w:rPr>
                <w:rFonts w:ascii="Times New Roman" w:hAnsi="Times New Roman" w:cs="Times New Roman"/>
                <w:szCs w:val="22"/>
                <w:lang w:eastAsia="en-US"/>
              </w:rPr>
              <w:t xml:space="preserve">результате проведения контрольных (надзорных)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мероприятий, %</w:t>
            </w:r>
          </w:p>
        </w:tc>
        <w:tc>
          <w:tcPr>
            <w:tcW w:w="2864" w:type="dxa"/>
          </w:tcPr>
          <w:p w:rsidR="00F82909" w:rsidRDefault="00F82909" w:rsidP="00401E9D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К</w:t>
            </w:r>
            <w:r>
              <w:rPr>
                <w:rFonts w:ascii="Times New Roman" w:hAnsi="Times New Roman" w:cs="Times New Roman"/>
                <w:szCs w:val="22"/>
                <w:vertAlign w:val="superscript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= К</w:t>
            </w:r>
            <w:r>
              <w:rPr>
                <w:rFonts w:ascii="Times New Roman" w:hAnsi="Times New Roman" w:cs="Times New Roman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/ К</w:t>
            </w:r>
            <w:r>
              <w:rPr>
                <w:rFonts w:ascii="Times New Roman" w:hAnsi="Times New Roman" w:cs="Times New Roman"/>
                <w:szCs w:val="22"/>
                <w:vertAlign w:val="superscript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x 100%</w:t>
            </w:r>
          </w:p>
        </w:tc>
        <w:tc>
          <w:tcPr>
            <w:tcW w:w="1388" w:type="dxa"/>
          </w:tcPr>
          <w:p w:rsidR="00F82909" w:rsidRDefault="00F82909" w:rsidP="00401E9D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Cs w:val="22"/>
                <w:vertAlign w:val="superscript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- значение показателя,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характери</w:t>
            </w:r>
            <w:r w:rsidR="0089457E"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зующего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долю </w:t>
            </w:r>
            <w:r w:rsidR="00B03EAC">
              <w:rPr>
                <w:rFonts w:ascii="Times New Roman" w:hAnsi="Times New Roman" w:cs="Times New Roman"/>
                <w:szCs w:val="22"/>
                <w:lang w:eastAsia="en-US"/>
              </w:rPr>
              <w:t>контролируемых лиц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, допустив</w:t>
            </w:r>
            <w:r w:rsidR="0089457E"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2"/>
                <w:lang w:eastAsia="en-US"/>
              </w:rPr>
              <w:t>ших</w:t>
            </w:r>
            <w:proofErr w:type="spellEnd"/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нарушения;</w:t>
            </w:r>
          </w:p>
          <w:p w:rsidR="00F82909" w:rsidRDefault="00F82909" w:rsidP="00401E9D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- количество </w:t>
            </w:r>
            <w:proofErr w:type="gramStart"/>
            <w:r w:rsidR="00B03EAC">
              <w:rPr>
                <w:rFonts w:ascii="Times New Roman" w:hAnsi="Times New Roman" w:cs="Times New Roman"/>
                <w:szCs w:val="22"/>
                <w:lang w:eastAsia="en-US"/>
              </w:rPr>
              <w:t>контроли-</w:t>
            </w:r>
            <w:proofErr w:type="spellStart"/>
            <w:r w:rsidR="00B03EAC">
              <w:rPr>
                <w:rFonts w:ascii="Times New Roman" w:hAnsi="Times New Roman" w:cs="Times New Roman"/>
                <w:szCs w:val="22"/>
                <w:lang w:eastAsia="en-US"/>
              </w:rPr>
              <w:t>руемых</w:t>
            </w:r>
            <w:proofErr w:type="spellEnd"/>
            <w:proofErr w:type="gramEnd"/>
            <w:r w:rsidR="00B03EAC">
              <w:rPr>
                <w:rFonts w:ascii="Times New Roman" w:hAnsi="Times New Roman" w:cs="Times New Roman"/>
                <w:szCs w:val="22"/>
                <w:lang w:eastAsia="en-US"/>
              </w:rPr>
              <w:t xml:space="preserve"> лиц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, допустив</w:t>
            </w:r>
            <w:r w:rsidR="0089457E"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2"/>
                <w:lang w:eastAsia="en-US"/>
              </w:rPr>
              <w:t>ших</w:t>
            </w:r>
            <w:proofErr w:type="spellEnd"/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нарушения;</w:t>
            </w:r>
          </w:p>
          <w:p w:rsidR="00F82909" w:rsidRDefault="00F82909" w:rsidP="00B03EA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Cs w:val="22"/>
                <w:vertAlign w:val="superscript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- количество </w:t>
            </w:r>
            <w:r w:rsidR="00B03EAC">
              <w:rPr>
                <w:rFonts w:ascii="Times New Roman" w:hAnsi="Times New Roman" w:cs="Times New Roman"/>
                <w:szCs w:val="22"/>
                <w:lang w:eastAsia="en-US"/>
              </w:rPr>
              <w:t>контролируемых лиц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, в отношении которых были проведены </w:t>
            </w:r>
            <w:proofErr w:type="gramStart"/>
            <w:r>
              <w:rPr>
                <w:rFonts w:ascii="Times New Roman" w:hAnsi="Times New Roman" w:cs="Times New Roman"/>
                <w:szCs w:val="22"/>
                <w:lang w:eastAsia="en-US"/>
              </w:rPr>
              <w:t>контроль</w:t>
            </w:r>
            <w:r w:rsidR="00B03EAC"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="00B03EAC">
              <w:rPr>
                <w:rFonts w:ascii="Times New Roman" w:hAnsi="Times New Roman" w:cs="Times New Roman"/>
                <w:szCs w:val="22"/>
                <w:lang w:eastAsia="en-US"/>
              </w:rPr>
              <w:t>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  <w:r w:rsidR="00B03EAC">
              <w:rPr>
                <w:rFonts w:ascii="Times New Roman" w:hAnsi="Times New Roman" w:cs="Times New Roman"/>
                <w:szCs w:val="22"/>
                <w:lang w:eastAsia="en-US"/>
              </w:rPr>
              <w:t>(надзорные)</w:t>
            </w:r>
            <w:proofErr w:type="spellStart"/>
            <w:r>
              <w:rPr>
                <w:rFonts w:ascii="Times New Roman" w:hAnsi="Times New Roman" w:cs="Times New Roman"/>
                <w:szCs w:val="22"/>
                <w:lang w:eastAsia="en-US"/>
              </w:rPr>
              <w:t>мероприя</w:t>
            </w:r>
            <w:r w:rsidR="0089457E"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тия</w:t>
            </w:r>
            <w:proofErr w:type="spellEnd"/>
          </w:p>
        </w:tc>
        <w:tc>
          <w:tcPr>
            <w:tcW w:w="1701" w:type="dxa"/>
          </w:tcPr>
          <w:p w:rsidR="00F82909" w:rsidRDefault="00F82909" w:rsidP="00B03EA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 xml:space="preserve">Документы, полученные в результате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 xml:space="preserve">контрольной (надзорной) деятельности </w:t>
            </w:r>
            <w:r w:rsidR="00B03EAC">
              <w:rPr>
                <w:rFonts w:ascii="Times New Roman" w:hAnsi="Times New Roman" w:cs="Times New Roman"/>
                <w:szCs w:val="22"/>
                <w:lang w:eastAsia="en-US"/>
              </w:rPr>
              <w:t>министерства</w:t>
            </w:r>
          </w:p>
        </w:tc>
        <w:tc>
          <w:tcPr>
            <w:tcW w:w="993" w:type="dxa"/>
          </w:tcPr>
          <w:p w:rsidR="00F82909" w:rsidRDefault="00F82909" w:rsidP="00401E9D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20%</w:t>
            </w:r>
          </w:p>
        </w:tc>
      </w:tr>
      <w:tr w:rsidR="00F82909" w:rsidTr="00401E9D">
        <w:tc>
          <w:tcPr>
            <w:tcW w:w="959" w:type="dxa"/>
          </w:tcPr>
          <w:p w:rsidR="00F82909" w:rsidRDefault="00F82909" w:rsidP="00401E9D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В.3</w:t>
            </w:r>
          </w:p>
        </w:tc>
        <w:tc>
          <w:tcPr>
            <w:tcW w:w="8647" w:type="dxa"/>
            <w:gridSpan w:val="5"/>
          </w:tcPr>
          <w:p w:rsidR="00F82909" w:rsidRDefault="00F82909" w:rsidP="00401E9D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F82909" w:rsidTr="007F510B">
        <w:tc>
          <w:tcPr>
            <w:tcW w:w="959" w:type="dxa"/>
          </w:tcPr>
          <w:p w:rsidR="00F82909" w:rsidRDefault="00F82909" w:rsidP="00401E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FFE">
              <w:rPr>
                <w:rFonts w:ascii="Times New Roman" w:hAnsi="Times New Roman" w:cs="Times New Roman"/>
                <w:sz w:val="20"/>
                <w:lang w:eastAsia="en-US"/>
              </w:rPr>
              <w:t>В.3.1.18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1701" w:type="dxa"/>
          </w:tcPr>
          <w:p w:rsidR="00F82909" w:rsidRDefault="00F82909" w:rsidP="00401E9D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Доля </w:t>
            </w:r>
            <w:r w:rsidR="007B37D2">
              <w:rPr>
                <w:rFonts w:eastAsiaTheme="minorHAnsi"/>
                <w:sz w:val="22"/>
                <w:szCs w:val="22"/>
                <w:lang w:eastAsia="en-US"/>
              </w:rPr>
              <w:t xml:space="preserve">выездных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проверок, на результаты которых поданы жалобы от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контролируе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F82909" w:rsidRDefault="00F82909" w:rsidP="00401E9D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мых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лиц</w:t>
            </w:r>
          </w:p>
          <w:p w:rsidR="00F82909" w:rsidRDefault="00F82909" w:rsidP="00401E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F82909" w:rsidRPr="00CB3FFE" w:rsidRDefault="00F82909" w:rsidP="00401E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К= </w:t>
            </w:r>
            <w:proofErr w:type="spellStart"/>
            <w:r w:rsidRPr="00CB3FFE">
              <w:rPr>
                <w:rFonts w:ascii="Times New Roman" w:hAnsi="Times New Roman" w:cs="Times New Roman"/>
                <w:szCs w:val="22"/>
              </w:rPr>
              <w:t>Кпр</w:t>
            </w:r>
            <w:proofErr w:type="spellEnd"/>
            <w:r w:rsidRPr="00CB3FFE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CB3FFE">
              <w:rPr>
                <w:rFonts w:ascii="Times New Roman" w:hAnsi="Times New Roman" w:cs="Times New Roman"/>
                <w:szCs w:val="22"/>
              </w:rPr>
              <w:t>Кобщ</w:t>
            </w:r>
            <w:proofErr w:type="spellEnd"/>
            <w:r w:rsidRPr="00CB3FFE">
              <w:rPr>
                <w:rFonts w:ascii="Times New Roman" w:hAnsi="Times New Roman" w:cs="Times New Roman"/>
                <w:szCs w:val="22"/>
                <w:lang w:eastAsia="en-US"/>
              </w:rPr>
              <w:t xml:space="preserve"> x 100%</w:t>
            </w:r>
          </w:p>
        </w:tc>
        <w:tc>
          <w:tcPr>
            <w:tcW w:w="1388" w:type="dxa"/>
          </w:tcPr>
          <w:p w:rsidR="00F82909" w:rsidRDefault="00F82909" w:rsidP="0013105E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Cs w:val="22"/>
                <w:lang w:eastAsia="en-US"/>
              </w:rPr>
            </w:pPr>
            <w:r w:rsidRPr="00CB3FFE">
              <w:rPr>
                <w:sz w:val="22"/>
                <w:szCs w:val="22"/>
                <w:lang w:eastAsia="en-US"/>
              </w:rPr>
              <w:t xml:space="preserve">К - значение показателя, </w:t>
            </w:r>
            <w:proofErr w:type="spellStart"/>
            <w:proofErr w:type="gramStart"/>
            <w:r w:rsidRPr="00CB3FFE">
              <w:rPr>
                <w:sz w:val="22"/>
                <w:szCs w:val="22"/>
                <w:lang w:eastAsia="en-US"/>
              </w:rPr>
              <w:t>характери</w:t>
            </w:r>
            <w:r w:rsidR="0013105E">
              <w:rPr>
                <w:sz w:val="22"/>
                <w:szCs w:val="22"/>
                <w:lang w:eastAsia="en-US"/>
              </w:rPr>
              <w:t>-</w:t>
            </w:r>
            <w:r w:rsidRPr="00CB3FFE">
              <w:rPr>
                <w:sz w:val="22"/>
                <w:szCs w:val="22"/>
                <w:lang w:eastAsia="en-US"/>
              </w:rPr>
              <w:t>зующего</w:t>
            </w:r>
            <w:proofErr w:type="spellEnd"/>
            <w:proofErr w:type="gramEnd"/>
            <w:r w:rsidRPr="00CB3FFE">
              <w:rPr>
                <w:sz w:val="22"/>
                <w:szCs w:val="22"/>
                <w:lang w:eastAsia="en-US"/>
              </w:rPr>
              <w:t xml:space="preserve"> долю </w:t>
            </w:r>
            <w:r w:rsidR="007B37D2">
              <w:rPr>
                <w:sz w:val="22"/>
                <w:szCs w:val="22"/>
                <w:lang w:eastAsia="en-US"/>
              </w:rPr>
              <w:t xml:space="preserve">выездных </w:t>
            </w:r>
            <w:r w:rsidRPr="00CB3FFE">
              <w:rPr>
                <w:rFonts w:eastAsiaTheme="minorHAnsi"/>
                <w:sz w:val="22"/>
                <w:szCs w:val="22"/>
                <w:lang w:eastAsia="en-US"/>
              </w:rPr>
              <w:t xml:space="preserve">проверок, на результаты которых поданы жалобы от </w:t>
            </w:r>
            <w:r w:rsidRPr="0013105E">
              <w:rPr>
                <w:rFonts w:eastAsiaTheme="minorHAnsi"/>
                <w:sz w:val="22"/>
                <w:szCs w:val="22"/>
                <w:lang w:eastAsia="en-US"/>
              </w:rPr>
              <w:t>контроли</w:t>
            </w:r>
            <w:r w:rsidR="0013105E" w:rsidRPr="0013105E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r w:rsidRPr="0013105E">
              <w:rPr>
                <w:rFonts w:eastAsiaTheme="minorHAnsi"/>
                <w:sz w:val="22"/>
                <w:szCs w:val="22"/>
                <w:lang w:eastAsia="en-US"/>
              </w:rPr>
              <w:t>руемых</w:t>
            </w:r>
            <w:proofErr w:type="spellEnd"/>
            <w:r w:rsidRPr="00CB3FFE">
              <w:rPr>
                <w:rFonts w:eastAsiaTheme="minorHAnsi"/>
                <w:szCs w:val="22"/>
                <w:lang w:eastAsia="en-US"/>
              </w:rPr>
              <w:t xml:space="preserve"> </w:t>
            </w:r>
            <w:r w:rsidRPr="0013105E">
              <w:rPr>
                <w:rFonts w:eastAsiaTheme="minorHAnsi"/>
                <w:sz w:val="22"/>
                <w:szCs w:val="22"/>
                <w:lang w:eastAsia="en-US"/>
              </w:rPr>
              <w:t>лиц;</w:t>
            </w:r>
          </w:p>
          <w:p w:rsidR="00F82909" w:rsidRDefault="00F82909" w:rsidP="00401E9D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CB3FFE">
              <w:rPr>
                <w:sz w:val="22"/>
                <w:szCs w:val="22"/>
              </w:rPr>
              <w:t>Кпр</w:t>
            </w:r>
            <w:proofErr w:type="spellEnd"/>
            <w:r>
              <w:rPr>
                <w:szCs w:val="22"/>
              </w:rPr>
              <w:t xml:space="preserve"> - </w:t>
            </w:r>
            <w:r w:rsidRPr="00CB3FFE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</w:t>
            </w:r>
            <w:r w:rsidR="007B37D2">
              <w:rPr>
                <w:rFonts w:eastAsiaTheme="minorHAnsi"/>
                <w:sz w:val="22"/>
                <w:szCs w:val="22"/>
                <w:lang w:eastAsia="en-US"/>
              </w:rPr>
              <w:t xml:space="preserve">выездных </w:t>
            </w:r>
            <w:r w:rsidRPr="00CB3FFE">
              <w:rPr>
                <w:rFonts w:eastAsiaTheme="minorHAnsi"/>
                <w:sz w:val="22"/>
                <w:szCs w:val="22"/>
                <w:lang w:eastAsia="en-US"/>
              </w:rPr>
              <w:t>проверок, на результаты которых поданы жалобы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F82909" w:rsidRDefault="00F82909" w:rsidP="00401E9D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Кобщ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общее количество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проведен</w:t>
            </w:r>
            <w:r w:rsidR="0013105E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проверок</w:t>
            </w:r>
          </w:p>
          <w:p w:rsidR="00F82909" w:rsidRDefault="00F82909" w:rsidP="00401E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2909" w:rsidRDefault="00F82909" w:rsidP="00FC7D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 xml:space="preserve">Документы, полученные в результате контрольной (надзорной) деятельности </w:t>
            </w:r>
            <w:r w:rsidR="00FC7D9C">
              <w:rPr>
                <w:rFonts w:ascii="Times New Roman" w:hAnsi="Times New Roman" w:cs="Times New Roman"/>
                <w:szCs w:val="22"/>
                <w:lang w:eastAsia="en-US"/>
              </w:rPr>
              <w:t>министерства</w:t>
            </w:r>
          </w:p>
        </w:tc>
        <w:tc>
          <w:tcPr>
            <w:tcW w:w="993" w:type="dxa"/>
          </w:tcPr>
          <w:p w:rsidR="00F82909" w:rsidRPr="00CB3FFE" w:rsidRDefault="00F82909" w:rsidP="00401E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B3FFE">
              <w:rPr>
                <w:rFonts w:ascii="Times New Roman" w:hAnsi="Times New Roman" w:cs="Times New Roman"/>
                <w:szCs w:val="22"/>
              </w:rPr>
              <w:t>0%</w:t>
            </w:r>
          </w:p>
        </w:tc>
      </w:tr>
      <w:tr w:rsidR="00F82909" w:rsidTr="007F510B">
        <w:tc>
          <w:tcPr>
            <w:tcW w:w="959" w:type="dxa"/>
          </w:tcPr>
          <w:p w:rsidR="00F82909" w:rsidRPr="00BC154D" w:rsidRDefault="00F82909" w:rsidP="00401E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154D">
              <w:rPr>
                <w:rFonts w:ascii="Times New Roman" w:hAnsi="Times New Roman" w:cs="Times New Roman"/>
                <w:sz w:val="20"/>
              </w:rPr>
              <w:t>В3.1.24</w:t>
            </w:r>
          </w:p>
        </w:tc>
        <w:tc>
          <w:tcPr>
            <w:tcW w:w="1701" w:type="dxa"/>
          </w:tcPr>
          <w:p w:rsidR="00F82909" w:rsidRDefault="00F82909" w:rsidP="00401E9D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Доля </w:t>
            </w:r>
            <w:r w:rsidR="007B37D2">
              <w:rPr>
                <w:rFonts w:eastAsiaTheme="minorHAnsi"/>
                <w:sz w:val="22"/>
                <w:szCs w:val="22"/>
                <w:lang w:eastAsia="en-US"/>
              </w:rPr>
              <w:t xml:space="preserve">выездных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проверок, результаты которых были признаны </w:t>
            </w:r>
            <w:proofErr w:type="spellStart"/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недействитель</w:t>
            </w:r>
            <w:r w:rsidR="0013105E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ными</w:t>
            </w:r>
            <w:proofErr w:type="spellEnd"/>
            <w:proofErr w:type="gramEnd"/>
          </w:p>
          <w:p w:rsidR="00F82909" w:rsidRDefault="00F82909" w:rsidP="00401E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F82909" w:rsidRPr="00BC154D" w:rsidRDefault="00F82909" w:rsidP="00401E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C154D">
              <w:rPr>
                <w:rFonts w:ascii="Times New Roman" w:hAnsi="Times New Roman" w:cs="Times New Roman"/>
                <w:szCs w:val="22"/>
              </w:rPr>
              <w:t>Дп</w:t>
            </w:r>
            <w:proofErr w:type="spellEnd"/>
            <w:r w:rsidRPr="00BC154D">
              <w:rPr>
                <w:rFonts w:ascii="Times New Roman" w:hAnsi="Times New Roman" w:cs="Times New Roman"/>
                <w:szCs w:val="22"/>
              </w:rPr>
              <w:t>=</w:t>
            </w:r>
            <w:proofErr w:type="spellStart"/>
            <w:r w:rsidRPr="00BC154D">
              <w:rPr>
                <w:rFonts w:ascii="Times New Roman" w:hAnsi="Times New Roman" w:cs="Times New Roman"/>
                <w:szCs w:val="22"/>
              </w:rPr>
              <w:t>Ппр</w:t>
            </w:r>
            <w:proofErr w:type="spellEnd"/>
            <w:r w:rsidRPr="00BC154D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BC154D">
              <w:rPr>
                <w:rFonts w:ascii="Times New Roman" w:hAnsi="Times New Roman" w:cs="Times New Roman"/>
                <w:szCs w:val="22"/>
              </w:rPr>
              <w:t>Пок</w:t>
            </w:r>
            <w:proofErr w:type="spellEnd"/>
            <w:r w:rsidRPr="00BC154D">
              <w:rPr>
                <w:rFonts w:ascii="Times New Roman" w:hAnsi="Times New Roman" w:cs="Times New Roman"/>
                <w:szCs w:val="22"/>
                <w:lang w:eastAsia="en-US"/>
              </w:rPr>
              <w:t xml:space="preserve"> x 100%</w:t>
            </w:r>
          </w:p>
        </w:tc>
        <w:tc>
          <w:tcPr>
            <w:tcW w:w="1388" w:type="dxa"/>
          </w:tcPr>
          <w:p w:rsidR="00F82909" w:rsidRDefault="00F82909" w:rsidP="00401E9D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szCs w:val="28"/>
              </w:rPr>
              <w:t>Дп</w:t>
            </w:r>
            <w:proofErr w:type="spellEnd"/>
            <w:r>
              <w:rPr>
                <w:szCs w:val="28"/>
              </w:rPr>
              <w:t>-</w:t>
            </w:r>
            <w:r w:rsidRPr="00CB3FFE">
              <w:rPr>
                <w:szCs w:val="22"/>
                <w:lang w:eastAsia="en-US"/>
              </w:rPr>
              <w:t xml:space="preserve"> </w:t>
            </w:r>
            <w:r w:rsidRPr="00CB3FFE">
              <w:rPr>
                <w:sz w:val="22"/>
                <w:szCs w:val="22"/>
                <w:lang w:eastAsia="en-US"/>
              </w:rPr>
              <w:t xml:space="preserve">значение показателя, </w:t>
            </w:r>
            <w:proofErr w:type="spellStart"/>
            <w:proofErr w:type="gramStart"/>
            <w:r w:rsidRPr="00CB3FFE">
              <w:rPr>
                <w:sz w:val="22"/>
                <w:szCs w:val="22"/>
                <w:lang w:eastAsia="en-US"/>
              </w:rPr>
              <w:t>характери</w:t>
            </w:r>
            <w:r w:rsidR="0013105E">
              <w:rPr>
                <w:sz w:val="22"/>
                <w:szCs w:val="22"/>
                <w:lang w:eastAsia="en-US"/>
              </w:rPr>
              <w:t>-</w:t>
            </w:r>
            <w:r w:rsidRPr="00CB3FFE">
              <w:rPr>
                <w:sz w:val="22"/>
                <w:szCs w:val="22"/>
                <w:lang w:eastAsia="en-US"/>
              </w:rPr>
              <w:t>зующего</w:t>
            </w:r>
            <w:proofErr w:type="spellEnd"/>
            <w:proofErr w:type="gramEnd"/>
            <w:r>
              <w:rPr>
                <w:szCs w:val="22"/>
                <w:lang w:eastAsia="en-US"/>
              </w:rPr>
              <w:t xml:space="preserve"> </w:t>
            </w:r>
            <w:r w:rsidR="0013105E">
              <w:rPr>
                <w:szCs w:val="22"/>
                <w:lang w:eastAsia="en-US"/>
              </w:rPr>
              <w:t>д</w:t>
            </w:r>
            <w:r w:rsidR="0013105E">
              <w:rPr>
                <w:rFonts w:eastAsiaTheme="minorHAnsi"/>
                <w:sz w:val="22"/>
                <w:szCs w:val="22"/>
                <w:lang w:eastAsia="en-US"/>
              </w:rPr>
              <w:t>олю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проверок, результаты которых были признаны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недействи</w:t>
            </w:r>
            <w:proofErr w:type="spellEnd"/>
            <w:r w:rsidR="0013105E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тельными;</w:t>
            </w:r>
          </w:p>
          <w:p w:rsidR="00F82909" w:rsidRDefault="00F82909" w:rsidP="00401E9D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szCs w:val="28"/>
              </w:rPr>
              <w:t>Ппр</w:t>
            </w:r>
            <w:proofErr w:type="spellEnd"/>
            <w:r>
              <w:rPr>
                <w:szCs w:val="28"/>
              </w:rPr>
              <w:t xml:space="preserve"> -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проведен</w:t>
            </w:r>
            <w:r w:rsidR="0013105E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проверок, результаты которых были признаны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недействи</w:t>
            </w:r>
            <w:proofErr w:type="spellEnd"/>
            <w:r w:rsidR="0013105E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тельными;</w:t>
            </w:r>
          </w:p>
          <w:p w:rsidR="00F82909" w:rsidRDefault="00F82909" w:rsidP="00401E9D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Пок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общее количество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проведен</w:t>
            </w:r>
            <w:r w:rsidR="0013105E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проверок</w:t>
            </w:r>
          </w:p>
          <w:p w:rsidR="00F82909" w:rsidRDefault="00F82909" w:rsidP="00401E9D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82909" w:rsidRDefault="00F82909" w:rsidP="00401E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2909" w:rsidRDefault="00F82909" w:rsidP="007B37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Документы, полученные в результате контро</w:t>
            </w:r>
            <w:r w:rsidR="007B37D2">
              <w:rPr>
                <w:rFonts w:ascii="Times New Roman" w:hAnsi="Times New Roman" w:cs="Times New Roman"/>
                <w:szCs w:val="22"/>
                <w:lang w:eastAsia="en-US"/>
              </w:rPr>
              <w:t>льной (надзорной) деятельности министерства</w:t>
            </w:r>
          </w:p>
        </w:tc>
        <w:tc>
          <w:tcPr>
            <w:tcW w:w="993" w:type="dxa"/>
          </w:tcPr>
          <w:p w:rsidR="00F82909" w:rsidRPr="00BC154D" w:rsidRDefault="00F82909" w:rsidP="00401E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C154D">
              <w:rPr>
                <w:rFonts w:ascii="Times New Roman" w:hAnsi="Times New Roman" w:cs="Times New Roman"/>
                <w:szCs w:val="22"/>
              </w:rPr>
              <w:t>0%</w:t>
            </w:r>
          </w:p>
        </w:tc>
      </w:tr>
    </w:tbl>
    <w:p w:rsidR="00F82909" w:rsidRDefault="00F82909" w:rsidP="00F829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2909" w:rsidRDefault="00F82909" w:rsidP="00F829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2909" w:rsidRDefault="00F82909" w:rsidP="00F829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2909" w:rsidRDefault="00F82909" w:rsidP="00F829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2909" w:rsidRDefault="00F82909" w:rsidP="00F829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2909" w:rsidRDefault="00F82909" w:rsidP="00F829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2909" w:rsidRDefault="00F82909" w:rsidP="00F829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2909" w:rsidRDefault="00F82909"/>
    <w:sectPr w:rsidR="00F82909" w:rsidSect="00030E9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46E" w:rsidRDefault="0078346E" w:rsidP="00F93F57">
      <w:pPr>
        <w:spacing w:line="240" w:lineRule="auto"/>
      </w:pPr>
      <w:r>
        <w:separator/>
      </w:r>
    </w:p>
  </w:endnote>
  <w:endnote w:type="continuationSeparator" w:id="0">
    <w:p w:rsidR="0078346E" w:rsidRDefault="0078346E" w:rsidP="00F93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46E" w:rsidRDefault="0078346E" w:rsidP="00F93F57">
      <w:pPr>
        <w:spacing w:line="240" w:lineRule="auto"/>
      </w:pPr>
      <w:r>
        <w:separator/>
      </w:r>
    </w:p>
  </w:footnote>
  <w:footnote w:type="continuationSeparator" w:id="0">
    <w:p w:rsidR="0078346E" w:rsidRDefault="0078346E" w:rsidP="00F93F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616964"/>
      <w:docPartObj>
        <w:docPartGallery w:val="Page Numbers (Top of Page)"/>
        <w:docPartUnique/>
      </w:docPartObj>
    </w:sdtPr>
    <w:sdtEndPr/>
    <w:sdtContent>
      <w:p w:rsidR="00B23087" w:rsidRDefault="00B23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0E8">
          <w:rPr>
            <w:noProof/>
          </w:rPr>
          <w:t>4</w:t>
        </w:r>
        <w:r>
          <w:fldChar w:fldCharType="end"/>
        </w:r>
      </w:p>
    </w:sdtContent>
  </w:sdt>
  <w:p w:rsidR="00F93F57" w:rsidRDefault="00F93F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55"/>
    <w:rsid w:val="00017050"/>
    <w:rsid w:val="00025DD7"/>
    <w:rsid w:val="00030E9E"/>
    <w:rsid w:val="000777FA"/>
    <w:rsid w:val="000B44F3"/>
    <w:rsid w:val="000C2F0D"/>
    <w:rsid w:val="000C7C75"/>
    <w:rsid w:val="0013105E"/>
    <w:rsid w:val="00175C7F"/>
    <w:rsid w:val="001771B4"/>
    <w:rsid w:val="00192F38"/>
    <w:rsid w:val="001A26D0"/>
    <w:rsid w:val="00274386"/>
    <w:rsid w:val="002E56E8"/>
    <w:rsid w:val="00393007"/>
    <w:rsid w:val="00415B11"/>
    <w:rsid w:val="00484AB3"/>
    <w:rsid w:val="005261B0"/>
    <w:rsid w:val="00556855"/>
    <w:rsid w:val="00565D98"/>
    <w:rsid w:val="00590C6B"/>
    <w:rsid w:val="006630E8"/>
    <w:rsid w:val="006A3A05"/>
    <w:rsid w:val="0078346E"/>
    <w:rsid w:val="007B37D2"/>
    <w:rsid w:val="007D765B"/>
    <w:rsid w:val="007F510B"/>
    <w:rsid w:val="00824240"/>
    <w:rsid w:val="0082505B"/>
    <w:rsid w:val="008363CA"/>
    <w:rsid w:val="0089457E"/>
    <w:rsid w:val="0089715D"/>
    <w:rsid w:val="00A904FF"/>
    <w:rsid w:val="00B03EAC"/>
    <w:rsid w:val="00B23087"/>
    <w:rsid w:val="00C43DAE"/>
    <w:rsid w:val="00CA36DF"/>
    <w:rsid w:val="00CD6BC6"/>
    <w:rsid w:val="00D906AA"/>
    <w:rsid w:val="00E10105"/>
    <w:rsid w:val="00E323FD"/>
    <w:rsid w:val="00E971A7"/>
    <w:rsid w:val="00ED46C6"/>
    <w:rsid w:val="00F237EF"/>
    <w:rsid w:val="00F82909"/>
    <w:rsid w:val="00F93F57"/>
    <w:rsid w:val="00FA2A24"/>
    <w:rsid w:val="00FC7598"/>
    <w:rsid w:val="00FC7D9C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71F9EB-BBA3-4EF5-B137-0E05305F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909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2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F8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E56E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93F5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3F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93F5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3F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71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71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24</cp:revision>
  <cp:lastPrinted>2024-11-21T08:46:00Z</cp:lastPrinted>
  <dcterms:created xsi:type="dcterms:W3CDTF">2024-11-21T08:46:00Z</dcterms:created>
  <dcterms:modified xsi:type="dcterms:W3CDTF">2024-11-21T09:17:00Z</dcterms:modified>
</cp:coreProperties>
</file>