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1A" w:rsidRDefault="00AE131A" w:rsidP="00AE1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изменении законодательства, регулирующего </w:t>
      </w:r>
      <w:r>
        <w:rPr>
          <w:rFonts w:ascii="Times New Roman" w:hAnsi="Times New Roman" w:cs="Times New Roman"/>
          <w:b/>
          <w:sz w:val="28"/>
          <w:szCs w:val="28"/>
        </w:rPr>
        <w:t>оплату государственной пошлины</w:t>
      </w:r>
    </w:p>
    <w:p w:rsidR="00D67F06" w:rsidRDefault="00AE131A"/>
    <w:p w:rsidR="00AE131A" w:rsidRPr="00AE131A" w:rsidRDefault="00AE131A" w:rsidP="00AE1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AE131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9 постановления правительства РФ </w:t>
      </w:r>
      <w:r w:rsidRPr="00AE131A">
        <w:rPr>
          <w:rFonts w:ascii="Times New Roman" w:hAnsi="Times New Roman" w:cs="Times New Roman"/>
          <w:bCs/>
          <w:sz w:val="28"/>
          <w:szCs w:val="28"/>
        </w:rPr>
        <w:t xml:space="preserve">от 12.03.2022 </w:t>
      </w:r>
      <w:r w:rsidRPr="00AE131A">
        <w:rPr>
          <w:rFonts w:ascii="Times New Roman" w:hAnsi="Times New Roman" w:cs="Times New Roman"/>
          <w:bCs/>
          <w:sz w:val="28"/>
          <w:szCs w:val="28"/>
        </w:rPr>
        <w:t>№</w:t>
      </w:r>
      <w:r w:rsidRPr="00AE131A">
        <w:rPr>
          <w:rFonts w:ascii="Times New Roman" w:hAnsi="Times New Roman" w:cs="Times New Roman"/>
          <w:bCs/>
          <w:sz w:val="28"/>
          <w:szCs w:val="28"/>
        </w:rPr>
        <w:t xml:space="preserve"> 353</w:t>
      </w:r>
      <w:r w:rsidRPr="00AE13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31A">
        <w:rPr>
          <w:rFonts w:ascii="Times New Roman" w:hAnsi="Times New Roman" w:cs="Times New Roman"/>
          <w:bCs/>
          <w:sz w:val="28"/>
          <w:szCs w:val="28"/>
        </w:rPr>
        <w:t>(ред. от 23.01.2023)</w:t>
      </w:r>
      <w:r w:rsidRPr="00AE131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E131A">
        <w:rPr>
          <w:rFonts w:ascii="Times New Roman" w:hAnsi="Times New Roman" w:cs="Times New Roman"/>
          <w:bCs/>
          <w:sz w:val="28"/>
          <w:szCs w:val="28"/>
        </w:rPr>
        <w:t>Об особенностях разрешительной деятельности в Российско</w:t>
      </w:r>
      <w:r w:rsidRPr="00AE131A">
        <w:rPr>
          <w:rFonts w:ascii="Times New Roman" w:hAnsi="Times New Roman" w:cs="Times New Roman"/>
          <w:bCs/>
          <w:sz w:val="28"/>
          <w:szCs w:val="28"/>
        </w:rPr>
        <w:t>й Федерации в 2022 и 2023 годах» в</w:t>
      </w:r>
      <w:r w:rsidRPr="00AE131A">
        <w:rPr>
          <w:rFonts w:ascii="Times New Roman" w:hAnsi="Times New Roman" w:cs="Times New Roman"/>
          <w:bCs/>
          <w:sz w:val="28"/>
          <w:szCs w:val="28"/>
        </w:rPr>
        <w:t xml:space="preserve"> отношении лицензируемых видов деятельности, предусмотренных </w:t>
      </w:r>
      <w:hyperlink r:id="rId4" w:history="1">
        <w:r w:rsidRPr="00AE131A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1 статьи 12</w:t>
        </w:r>
      </w:hyperlink>
      <w:r w:rsidRPr="00AE131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лицензировании отдельных видов деятельности", оплата государственных пошлин в рамках оказания государственных услуг за предоставление лицензии, внесение изменений в реестр лицензий, продление срока действия лицензии по заявлениям, поданным </w:t>
      </w:r>
      <w:r w:rsidRPr="00AE131A">
        <w:rPr>
          <w:rFonts w:ascii="Times New Roman" w:hAnsi="Times New Roman" w:cs="Times New Roman"/>
          <w:bCs/>
          <w:sz w:val="28"/>
          <w:szCs w:val="28"/>
        </w:rPr>
        <w:t>с 01 января 2023 г.</w:t>
      </w:r>
      <w:r w:rsidRPr="00AE131A">
        <w:rPr>
          <w:rFonts w:ascii="Times New Roman" w:hAnsi="Times New Roman" w:cs="Times New Roman"/>
          <w:bCs/>
          <w:sz w:val="28"/>
          <w:szCs w:val="28"/>
        </w:rPr>
        <w:t xml:space="preserve"> до 31 декабря 2023 г., не требуется.</w:t>
      </w:r>
    </w:p>
    <w:bookmarkEnd w:id="0"/>
    <w:p w:rsidR="00AE131A" w:rsidRDefault="00AE131A"/>
    <w:sectPr w:rsidR="00AE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C"/>
    <w:rsid w:val="008C464C"/>
    <w:rsid w:val="00A87253"/>
    <w:rsid w:val="00AE131A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F55F-0225-49A0-8F99-0F1EDF3B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F3AF469AD3C158106F239FA5A0BED5DE0786ACCB84523A61020A3766F4627E8243346FA5287BA8662D92065EA4D3BA41A0BA61337C5CDBS5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>ДИЗО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</cp:revision>
  <dcterms:created xsi:type="dcterms:W3CDTF">2023-02-06T08:20:00Z</dcterms:created>
  <dcterms:modified xsi:type="dcterms:W3CDTF">2023-02-06T08:26:00Z</dcterms:modified>
</cp:coreProperties>
</file>