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04" w:rsidRDefault="00315F48" w:rsidP="009E1D04">
      <w:pPr>
        <w:pStyle w:val="a5"/>
        <w:spacing w:line="192" w:lineRule="auto"/>
        <w:rPr>
          <w:spacing w:val="30"/>
          <w:szCs w:val="28"/>
        </w:rPr>
      </w:pPr>
      <w:r w:rsidRPr="00315F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488972994" r:id="rId9"/>
        </w:pict>
      </w:r>
      <w:r w:rsidR="009E1D04">
        <w:rPr>
          <w:spacing w:val="30"/>
          <w:szCs w:val="28"/>
        </w:rPr>
        <w:t>ДЕПАРТАМЕНТ</w:t>
      </w:r>
    </w:p>
    <w:p w:rsidR="009E1D04" w:rsidRDefault="009E1D04" w:rsidP="009E1D04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9E1D04" w:rsidRDefault="009E1D04" w:rsidP="009E1D04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E1D04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9E1D04" w:rsidRDefault="009E1D04" w:rsidP="009E1D04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9E1D04" w:rsidRPr="00B713B1" w:rsidRDefault="009E1D04" w:rsidP="009E1D04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9E1D04" w:rsidRDefault="009E1D04" w:rsidP="009E1D04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9E1D04" w:rsidRPr="003732BE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E1D04" w:rsidRPr="003732BE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B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исполнению государственной функции</w:t>
      </w:r>
    </w:p>
    <w:p w:rsidR="009E1D04" w:rsidRPr="003732BE" w:rsidRDefault="009E1D04" w:rsidP="009E1D04">
      <w:pPr>
        <w:pStyle w:val="ConsPlusNormal"/>
        <w:widowControl/>
        <w:ind w:left="6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BE">
        <w:rPr>
          <w:rFonts w:ascii="Times New Roman" w:hAnsi="Times New Roman" w:cs="Times New Roman"/>
          <w:b/>
          <w:sz w:val="28"/>
          <w:szCs w:val="28"/>
        </w:rPr>
        <w:t>«</w:t>
      </w:r>
      <w:r w:rsidR="00737D13">
        <w:rPr>
          <w:rFonts w:ascii="Times New Roman" w:hAnsi="Times New Roman" w:cs="Times New Roman"/>
          <w:b/>
          <w:sz w:val="28"/>
          <w:szCs w:val="28"/>
        </w:rPr>
        <w:t>Утверждение схемы размещения рекламных конструкций</w:t>
      </w:r>
      <w:r w:rsidRPr="003732BE">
        <w:rPr>
          <w:rFonts w:ascii="Times New Roman" w:hAnsi="Times New Roman" w:cs="Times New Roman"/>
          <w:b/>
          <w:sz w:val="28"/>
          <w:szCs w:val="28"/>
        </w:rPr>
        <w:t>»</w:t>
      </w:r>
    </w:p>
    <w:p w:rsidR="009E1D04" w:rsidRPr="003732BE" w:rsidRDefault="009E1D04" w:rsidP="009E1D04">
      <w:pPr>
        <w:pStyle w:val="a4"/>
        <w:ind w:right="2"/>
        <w:rPr>
          <w:rFonts w:ascii="Calibri" w:hAnsi="Calibri"/>
          <w:szCs w:val="24"/>
        </w:rPr>
      </w:pPr>
    </w:p>
    <w:p w:rsidR="009E1D04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13.03.2006 № 38-ФЗ «О рекламе», </w:t>
      </w:r>
      <w:r w:rsidRPr="004C186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E62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ом</w:t>
      </w:r>
      <w:r w:rsidRPr="004C1868">
        <w:rPr>
          <w:rFonts w:ascii="Times New Roman" w:hAnsi="Times New Roman"/>
          <w:sz w:val="28"/>
          <w:szCs w:val="28"/>
        </w:rPr>
        <w:t xml:space="preserve"> от 27.07.2010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C1868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4C1868">
        <w:rPr>
          <w:rFonts w:ascii="Times New Roman" w:hAnsi="Times New Roman"/>
          <w:sz w:val="28"/>
          <w:szCs w:val="28"/>
        </w:rPr>
        <w:t xml:space="preserve">, </w:t>
      </w:r>
      <w:r w:rsidRPr="005C1036">
        <w:rPr>
          <w:rFonts w:ascii="Times New Roman" w:hAnsi="Times New Roman"/>
          <w:sz w:val="28"/>
          <w:szCs w:val="28"/>
        </w:rPr>
        <w:t>постановлением правительства Вор</w:t>
      </w:r>
      <w:r>
        <w:rPr>
          <w:rFonts w:ascii="Times New Roman" w:hAnsi="Times New Roman"/>
          <w:sz w:val="28"/>
          <w:szCs w:val="28"/>
        </w:rPr>
        <w:t>онежской области от 08.05.2009 № 365 «</w:t>
      </w:r>
      <w:r w:rsidRPr="005C1036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>
        <w:rPr>
          <w:rFonts w:ascii="Times New Roman" w:hAnsi="Times New Roman"/>
          <w:sz w:val="28"/>
          <w:szCs w:val="28"/>
        </w:rPr>
        <w:t>х отношений Воронежской области»</w:t>
      </w:r>
    </w:p>
    <w:p w:rsidR="009E1D04" w:rsidRPr="00B95FE8" w:rsidRDefault="009E1D04" w:rsidP="009E1D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gramEnd"/>
      <w:r w:rsidRPr="004C67D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9E1D04" w:rsidRPr="00B54C84" w:rsidRDefault="009E1D04" w:rsidP="009E1D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4C1868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11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E6273A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Pr="004C1868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0E47" w:rsidRPr="00110E47">
        <w:rPr>
          <w:rFonts w:ascii="Times New Roman" w:hAnsi="Times New Roman" w:cs="Times New Roman"/>
          <w:sz w:val="28"/>
          <w:szCs w:val="28"/>
        </w:rPr>
        <w:t>Утверждение схемы размещения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</w:p>
    <w:p w:rsidR="009E1D04" w:rsidRPr="004C1868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47BE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Pr="004C1868">
        <w:rPr>
          <w:rFonts w:ascii="Times New Roman" w:hAnsi="Times New Roman"/>
          <w:sz w:val="28"/>
          <w:szCs w:val="28"/>
        </w:rPr>
        <w:t xml:space="preserve">) обеспечить опубликование утвержденного </w:t>
      </w:r>
      <w:hyperlink r:id="rId12" w:history="1">
        <w:r w:rsidRPr="00E627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административного регламента</w:t>
        </w:r>
      </w:hyperlink>
      <w:r w:rsidRPr="00E6273A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Pr="004C1868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4C1868">
        <w:rPr>
          <w:rFonts w:ascii="Times New Roman" w:hAnsi="Times New Roman"/>
          <w:sz w:val="28"/>
          <w:szCs w:val="28"/>
        </w:rPr>
        <w:t xml:space="preserve"> в официальном печатном издании, размещение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Pr="004C1868">
        <w:rPr>
          <w:rFonts w:ascii="Times New Roman" w:hAnsi="Times New Roman"/>
          <w:sz w:val="28"/>
          <w:szCs w:val="28"/>
        </w:rPr>
        <w:t>, на официальном сайте департамента имущественных и земельных отношений Воронежской области.</w:t>
      </w:r>
    </w:p>
    <w:p w:rsidR="009E1D04" w:rsidRPr="004C1868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Отделу регулирования рекламной деятельности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(Кириллова) </w:t>
      </w:r>
      <w:r w:rsidRPr="004C1868">
        <w:rPr>
          <w:rFonts w:ascii="Times New Roman" w:hAnsi="Times New Roman"/>
          <w:sz w:val="28"/>
          <w:szCs w:val="28"/>
        </w:rPr>
        <w:t xml:space="preserve">обеспечить внедрение утвержденного </w:t>
      </w:r>
      <w:r w:rsidR="003F35F0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13" w:history="1">
        <w:r w:rsidRPr="003F35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Pr="00133D97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>с момента его официального опубликования.</w:t>
      </w:r>
    </w:p>
    <w:p w:rsidR="009E1D04" w:rsidRDefault="009E1D04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rFonts w:ascii="Times New Roman" w:hAnsi="Times New Roman"/>
          <w:sz w:val="28"/>
          <w:szCs w:val="28"/>
        </w:rPr>
        <w:t xml:space="preserve">Бобровникова С.В. </w:t>
      </w:r>
    </w:p>
    <w:p w:rsidR="009E1D04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B54C84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6A73F2" w:rsidRDefault="009E1D04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6A73F2">
        <w:rPr>
          <w:rFonts w:ascii="Times New Roman CYR" w:hAnsi="Times New Roman CYR" w:cs="Times New Roman CYR"/>
          <w:sz w:val="28"/>
          <w:szCs w:val="28"/>
        </w:rPr>
        <w:t>аместител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председателя правительства </w:t>
      </w:r>
    </w:p>
    <w:p w:rsidR="009E1D04" w:rsidRPr="006A73F2" w:rsidRDefault="009E1D04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Воронежской области -</w:t>
      </w:r>
    </w:p>
    <w:p w:rsidR="009E1D04" w:rsidRPr="001312AA" w:rsidRDefault="009E1D04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руководител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департамента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A06AE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М.И. Увайдов</w:t>
      </w: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D04" w:rsidRDefault="009E1D04" w:rsidP="009E1D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592A" w:rsidRDefault="0055592A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530E" w:rsidRDefault="008A530E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Утвержден</w:t>
      </w:r>
    </w:p>
    <w:p w:rsidR="009E1D04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приказом</w:t>
      </w:r>
      <w:r w:rsidRPr="00013C71">
        <w:rPr>
          <w:rFonts w:ascii="Times New Roman" w:hAnsi="Times New Roman" w:cs="Times New Roman"/>
          <w:sz w:val="28"/>
          <w:szCs w:val="28"/>
        </w:rPr>
        <w:t xml:space="preserve"> </w:t>
      </w:r>
      <w:r w:rsidRPr="00B06C3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04" w:rsidRDefault="002F190C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D04" w:rsidRPr="00B06C39">
        <w:rPr>
          <w:rFonts w:ascii="Times New Roman" w:hAnsi="Times New Roman" w:cs="Times New Roman"/>
          <w:sz w:val="28"/>
          <w:szCs w:val="28"/>
        </w:rPr>
        <w:t>имущественных</w:t>
      </w:r>
      <w:r w:rsidR="009E1D04">
        <w:rPr>
          <w:rFonts w:ascii="Times New Roman" w:hAnsi="Times New Roman" w:cs="Times New Roman"/>
          <w:sz w:val="28"/>
          <w:szCs w:val="28"/>
        </w:rPr>
        <w:t xml:space="preserve"> </w:t>
      </w:r>
      <w:r w:rsidR="009E1D04" w:rsidRPr="00B06C39">
        <w:rPr>
          <w:rFonts w:ascii="Times New Roman" w:hAnsi="Times New Roman" w:cs="Times New Roman"/>
          <w:sz w:val="28"/>
          <w:szCs w:val="28"/>
        </w:rPr>
        <w:t>и земельных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C3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E1D04" w:rsidRPr="00B06C39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36D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 №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936D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1D04" w:rsidRDefault="009E1D04" w:rsidP="009E1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512" w:rsidRPr="00B06C39" w:rsidRDefault="00EB0512" w:rsidP="009E1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ДЕПАРТАМЕНТА ИМУЩЕСТВЕННЫХ И ЗЕМЕЛЬНЫХ ОТНОШЕНИЙ</w:t>
      </w:r>
    </w:p>
    <w:p w:rsidR="009E1D04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ВОРОНЕЖСКОЙ ОБЛАСТИ ПО ИСПОЛНЕНИЮ ГОСУДАРСТВЕННОЙ</w:t>
      </w:r>
    </w:p>
    <w:p w:rsidR="003172F3" w:rsidRPr="003F4045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ФУНКЦИИ «</w:t>
      </w:r>
      <w:r w:rsidR="00110E47" w:rsidRPr="003F4045">
        <w:rPr>
          <w:rFonts w:ascii="Times New Roman" w:hAnsi="Times New Roman" w:cs="Times New Roman"/>
          <w:sz w:val="24"/>
          <w:szCs w:val="24"/>
        </w:rPr>
        <w:t>УТВЕРЖДЕНИЕ СХЕМЫ Р</w:t>
      </w:r>
      <w:r w:rsidR="00542A20" w:rsidRPr="003F4045">
        <w:rPr>
          <w:rFonts w:ascii="Times New Roman" w:hAnsi="Times New Roman" w:cs="Times New Roman"/>
          <w:sz w:val="24"/>
          <w:szCs w:val="24"/>
        </w:rPr>
        <w:t xml:space="preserve">АЗМЕЩЕНИЯ </w:t>
      </w:r>
    </w:p>
    <w:p w:rsidR="009E1D04" w:rsidRPr="003F4045" w:rsidRDefault="00542A20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045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="009E1D04" w:rsidRPr="003F4045">
        <w:rPr>
          <w:rFonts w:ascii="Times New Roman" w:hAnsi="Times New Roman" w:cs="Times New Roman"/>
          <w:sz w:val="24"/>
          <w:szCs w:val="24"/>
        </w:rPr>
        <w:t>»</w:t>
      </w:r>
    </w:p>
    <w:p w:rsidR="009E1D04" w:rsidRPr="00B06C39" w:rsidRDefault="009E1D04" w:rsidP="009E1D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D04" w:rsidRPr="003172F3" w:rsidRDefault="009E1D04" w:rsidP="00317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1D04" w:rsidRPr="003172F3" w:rsidRDefault="009E1D04" w:rsidP="00317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924" w:rsidRPr="003172F3" w:rsidRDefault="009E1D04" w:rsidP="003172F3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Наименован</w:t>
      </w:r>
      <w:r w:rsidR="00EF0EDD" w:rsidRPr="003172F3">
        <w:rPr>
          <w:rFonts w:ascii="Times New Roman" w:hAnsi="Times New Roman"/>
          <w:b/>
          <w:sz w:val="28"/>
          <w:szCs w:val="28"/>
        </w:rPr>
        <w:t>ие государственной функции</w:t>
      </w:r>
    </w:p>
    <w:p w:rsidR="003B7924" w:rsidRDefault="003B7924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924" w:rsidRDefault="003B7924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по исполнению государственной функции «</w:t>
      </w:r>
      <w:r w:rsidR="00110E47" w:rsidRPr="00110E47">
        <w:rPr>
          <w:rFonts w:ascii="Times New Roman" w:hAnsi="Times New Roman"/>
          <w:sz w:val="28"/>
          <w:szCs w:val="28"/>
        </w:rPr>
        <w:t>Утверждение схемы размещения рекламных конструкций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A21ED6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3B7924">
        <w:rPr>
          <w:rFonts w:ascii="Times New Roman" w:hAnsi="Times New Roman"/>
          <w:sz w:val="28"/>
          <w:szCs w:val="28"/>
        </w:rPr>
        <w:t>в целях повышения качества и доступности процедур и результатов исполнения государственной функции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110E47">
        <w:rPr>
          <w:rFonts w:ascii="Times New Roman" w:hAnsi="Times New Roman"/>
          <w:sz w:val="28"/>
          <w:szCs w:val="28"/>
        </w:rPr>
        <w:t xml:space="preserve">утверждению схем размещения рекламных конструкций </w:t>
      </w:r>
      <w:r>
        <w:rPr>
          <w:rFonts w:ascii="Times New Roman" w:hAnsi="Times New Roman"/>
          <w:sz w:val="28"/>
          <w:szCs w:val="28"/>
        </w:rPr>
        <w:t xml:space="preserve">(далее – государственная функция) </w:t>
      </w:r>
      <w:r w:rsidRPr="003B7924">
        <w:rPr>
          <w:rFonts w:ascii="Times New Roman" w:hAnsi="Times New Roman"/>
          <w:sz w:val="28"/>
          <w:szCs w:val="28"/>
        </w:rPr>
        <w:t>и определяет сроки и последовательность действий (административных процедур) исполнительного органа государственной власти при осуществлении полномочий по реализации указанной государственной функции.</w:t>
      </w:r>
      <w:proofErr w:type="gramEnd"/>
    </w:p>
    <w:p w:rsidR="00EB0512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512" w:rsidRPr="003172F3" w:rsidRDefault="009E1D04" w:rsidP="003172F3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72F3">
        <w:rPr>
          <w:rFonts w:ascii="Times New Roman" w:hAnsi="Times New Roman"/>
          <w:b/>
          <w:sz w:val="28"/>
          <w:szCs w:val="28"/>
        </w:rPr>
        <w:t>Наименование исполнительного органа государственной власти, непосредственно исполняющего государственную функцию</w:t>
      </w:r>
    </w:p>
    <w:p w:rsidR="00EB0512" w:rsidRPr="00EB0512" w:rsidRDefault="00EB0512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1D04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исполнение государственной функции осуществляет </w:t>
      </w:r>
      <w:r w:rsidR="009E1D04" w:rsidRPr="009E1D04">
        <w:rPr>
          <w:rFonts w:ascii="Times New Roman" w:hAnsi="Times New Roman"/>
          <w:sz w:val="28"/>
          <w:szCs w:val="28"/>
        </w:rPr>
        <w:t>департамент имущественных и земельных отношени</w:t>
      </w:r>
      <w:r w:rsidR="00924C1E">
        <w:rPr>
          <w:rFonts w:ascii="Times New Roman" w:hAnsi="Times New Roman"/>
          <w:sz w:val="28"/>
          <w:szCs w:val="28"/>
        </w:rPr>
        <w:t>й Воронежской области (далее - Д</w:t>
      </w:r>
      <w:r w:rsidR="009E1D04" w:rsidRPr="009E1D04">
        <w:rPr>
          <w:rFonts w:ascii="Times New Roman" w:hAnsi="Times New Roman"/>
          <w:sz w:val="28"/>
          <w:szCs w:val="28"/>
        </w:rPr>
        <w:t>епартамент).</w:t>
      </w:r>
    </w:p>
    <w:p w:rsidR="00EB0512" w:rsidRPr="009E1D04" w:rsidRDefault="00EB0512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512" w:rsidRPr="006479D1" w:rsidRDefault="009E1D04" w:rsidP="00647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79D1">
        <w:rPr>
          <w:rFonts w:ascii="Times New Roman" w:hAnsi="Times New Roman"/>
          <w:b/>
          <w:sz w:val="28"/>
          <w:szCs w:val="28"/>
        </w:rPr>
        <w:t>Перечень нормативных правовых актов, непосредственно регулирующих исполнение государственной функции</w:t>
      </w:r>
    </w:p>
    <w:p w:rsidR="00EB0512" w:rsidRPr="00EB0512" w:rsidRDefault="00EB0512" w:rsidP="003172F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E5F" w:rsidRDefault="00EB0512" w:rsidP="009E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E1D04" w:rsidRPr="00EB0512">
        <w:rPr>
          <w:rFonts w:ascii="Times New Roman" w:hAnsi="Times New Roman"/>
          <w:sz w:val="28"/>
          <w:szCs w:val="28"/>
        </w:rPr>
        <w:t>сполнение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10E47">
        <w:rPr>
          <w:rFonts w:ascii="Times New Roman" w:hAnsi="Times New Roman"/>
          <w:sz w:val="28"/>
          <w:szCs w:val="28"/>
        </w:rPr>
        <w:t xml:space="preserve">утверждению схемы размещения рекламных конструкций </w:t>
      </w:r>
      <w:r w:rsidR="009E1D04" w:rsidRPr="00EB0512">
        <w:rPr>
          <w:rFonts w:ascii="Times New Roman" w:hAnsi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="009E1D04" w:rsidRPr="00EB0512">
        <w:rPr>
          <w:rFonts w:ascii="Times New Roman" w:hAnsi="Times New Roman"/>
          <w:sz w:val="28"/>
          <w:szCs w:val="28"/>
        </w:rPr>
        <w:t xml:space="preserve"> следующими нормативными правовыми актами:</w:t>
      </w:r>
    </w:p>
    <w:p w:rsidR="00785B47" w:rsidRPr="008E55B6" w:rsidRDefault="00785B47" w:rsidP="009E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B6">
        <w:rPr>
          <w:rFonts w:ascii="Times New Roman" w:hAnsi="Times New Roman"/>
          <w:sz w:val="28"/>
          <w:szCs w:val="28"/>
        </w:rPr>
        <w:t xml:space="preserve"> -</w:t>
      </w:r>
      <w:r w:rsidR="009E0E5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E55B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E55B6">
        <w:rPr>
          <w:rFonts w:ascii="Times New Roman" w:hAnsi="Times New Roman"/>
          <w:sz w:val="28"/>
          <w:szCs w:val="28"/>
        </w:rPr>
        <w:t xml:space="preserve"> Российской Федерации, приня</w:t>
      </w:r>
      <w:r w:rsidR="009E0E5F">
        <w:rPr>
          <w:rFonts w:ascii="Times New Roman" w:hAnsi="Times New Roman"/>
          <w:sz w:val="28"/>
          <w:szCs w:val="28"/>
        </w:rPr>
        <w:t>той всенародным голосованием 12.12.</w:t>
      </w:r>
      <w:r w:rsidR="00EC1251">
        <w:rPr>
          <w:rFonts w:ascii="Times New Roman" w:hAnsi="Times New Roman"/>
          <w:sz w:val="28"/>
          <w:szCs w:val="28"/>
        </w:rPr>
        <w:t xml:space="preserve">1993 </w:t>
      </w:r>
      <w:r w:rsidRPr="008E55B6">
        <w:rPr>
          <w:rFonts w:ascii="Times New Roman" w:hAnsi="Times New Roman"/>
          <w:sz w:val="28"/>
          <w:szCs w:val="28"/>
        </w:rPr>
        <w:t>(«Российская газета», 1993, 25 декабря);</w:t>
      </w:r>
    </w:p>
    <w:p w:rsidR="00785B47" w:rsidRDefault="00785B47" w:rsidP="003172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B6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5" w:history="1">
        <w:r w:rsidRPr="008E55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55B6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5B6">
        <w:rPr>
          <w:rFonts w:ascii="Times New Roman" w:hAnsi="Times New Roman" w:cs="Times New Roman"/>
          <w:sz w:val="28"/>
          <w:szCs w:val="28"/>
        </w:rPr>
        <w:t>-ФЗ («Собрание законодательства РФ», 1994, № 32, ст. 3301)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B47" w:rsidRPr="00C463E8" w:rsidRDefault="00785B47" w:rsidP="0031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13</w:t>
      </w:r>
      <w:r w:rsidR="009E0E5F">
        <w:rPr>
          <w:rFonts w:ascii="Times New Roman" w:hAnsi="Times New Roman"/>
          <w:sz w:val="28"/>
          <w:szCs w:val="28"/>
        </w:rPr>
        <w:t>.03.</w:t>
      </w:r>
      <w:r w:rsidR="00EC1251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 38-ФЗ «О рекламе» (</w:t>
      </w:r>
      <w:r>
        <w:rPr>
          <w:rFonts w:ascii="Times New Roman" w:hAnsi="Times New Roman"/>
          <w:sz w:val="28"/>
          <w:szCs w:val="28"/>
          <w:lang w:eastAsia="en-US"/>
        </w:rPr>
        <w:t xml:space="preserve">«Российская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газета», № 51, 15.03.2006)</w:t>
      </w:r>
      <w:r>
        <w:rPr>
          <w:rFonts w:ascii="Times New Roman" w:hAnsi="Times New Roman"/>
          <w:sz w:val="28"/>
          <w:szCs w:val="28"/>
        </w:rPr>
        <w:t>;</w:t>
      </w:r>
    </w:p>
    <w:p w:rsidR="00357F0E" w:rsidRDefault="00785B47" w:rsidP="00357F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8E5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170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9E0E5F">
        <w:rPr>
          <w:rFonts w:ascii="Times New Roman" w:hAnsi="Times New Roman" w:cs="Times New Roman"/>
          <w:sz w:val="28"/>
          <w:szCs w:val="28"/>
        </w:rPr>
        <w:t>.06.</w:t>
      </w:r>
      <w:r w:rsidR="00EC1251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№ 73-ФЗ «</w:t>
      </w:r>
      <w:r w:rsidRPr="00B06C3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 («Российская газета»</w:t>
      </w:r>
      <w:r w:rsidRPr="00B06C39">
        <w:rPr>
          <w:rFonts w:ascii="Times New Roman" w:hAnsi="Times New Roman" w:cs="Times New Roman"/>
          <w:sz w:val="28"/>
          <w:szCs w:val="28"/>
        </w:rPr>
        <w:t>, 2002, 29 июня);</w:t>
      </w:r>
    </w:p>
    <w:p w:rsidR="0081711A" w:rsidRPr="00B06C39" w:rsidRDefault="0081711A" w:rsidP="00357F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709" w:rsidRPr="00B06C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8B1709" w:rsidRPr="008E5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1709">
        <w:t xml:space="preserve"> </w:t>
      </w:r>
      <w:r w:rsidRPr="00F86EEF">
        <w:rPr>
          <w:rFonts w:ascii="Times New Roman" w:hAnsi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B1709">
        <w:rPr>
          <w:rFonts w:ascii="Times New Roman" w:hAnsi="Times New Roman"/>
          <w:sz w:val="28"/>
          <w:szCs w:val="28"/>
        </w:rPr>
        <w:t xml:space="preserve"> (</w:t>
      </w:r>
      <w:r w:rsidR="00357F0E">
        <w:rPr>
          <w:rFonts w:ascii="Times New Roman" w:eastAsiaTheme="minorHAnsi" w:hAnsi="Times New Roman"/>
          <w:sz w:val="28"/>
          <w:szCs w:val="28"/>
          <w:lang w:eastAsia="en-US"/>
        </w:rPr>
        <w:t>«Российская газета», № 254, 14.11.2007</w:t>
      </w:r>
      <w:r w:rsidR="008B1709">
        <w:rPr>
          <w:rFonts w:ascii="Times New Roman" w:hAnsi="Times New Roman"/>
          <w:sz w:val="28"/>
          <w:szCs w:val="28"/>
        </w:rPr>
        <w:t>);</w:t>
      </w:r>
    </w:p>
    <w:p w:rsidR="00785B47" w:rsidRPr="008E55B6" w:rsidRDefault="00785B47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3092">
        <w:rPr>
          <w:rFonts w:ascii="Times New Roman" w:hAnsi="Times New Roman"/>
          <w:sz w:val="28"/>
          <w:szCs w:val="28"/>
        </w:rPr>
        <w:t xml:space="preserve">- Законом Воронежской области от </w:t>
      </w:r>
      <w:r w:rsidR="00003092">
        <w:rPr>
          <w:rFonts w:ascii="Times New Roman" w:hAnsi="Times New Roman"/>
          <w:sz w:val="28"/>
          <w:szCs w:val="28"/>
        </w:rPr>
        <w:t>30.12.2014</w:t>
      </w:r>
      <w:r w:rsidRPr="00003092">
        <w:rPr>
          <w:rFonts w:ascii="Times New Roman" w:hAnsi="Times New Roman"/>
          <w:sz w:val="28"/>
          <w:szCs w:val="28"/>
        </w:rPr>
        <w:t xml:space="preserve"> № </w:t>
      </w:r>
      <w:r w:rsidR="00003092">
        <w:rPr>
          <w:rFonts w:ascii="Times New Roman" w:hAnsi="Times New Roman"/>
          <w:sz w:val="28"/>
          <w:szCs w:val="28"/>
        </w:rPr>
        <w:t>217-ОЗ</w:t>
      </w:r>
      <w:r w:rsidRPr="00003092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</w:t>
      </w:r>
      <w:r w:rsidR="00003092">
        <w:rPr>
          <w:rFonts w:ascii="Times New Roman" w:hAnsi="Times New Roman"/>
          <w:sz w:val="28"/>
          <w:szCs w:val="28"/>
        </w:rPr>
        <w:t xml:space="preserve"> («</w:t>
      </w:r>
      <w:r w:rsidR="00EC1251">
        <w:rPr>
          <w:rFonts w:ascii="Times New Roman" w:hAnsi="Times New Roman"/>
          <w:sz w:val="28"/>
          <w:szCs w:val="28"/>
        </w:rPr>
        <w:t>Молодой коммунар»</w:t>
      </w:r>
      <w:r w:rsidR="007C546C">
        <w:rPr>
          <w:rFonts w:ascii="Times New Roman" w:hAnsi="Times New Roman"/>
          <w:sz w:val="28"/>
          <w:szCs w:val="28"/>
        </w:rPr>
        <w:t xml:space="preserve"> № 5, 23.01.2015</w:t>
      </w:r>
      <w:r w:rsidR="00EC1251">
        <w:rPr>
          <w:rFonts w:ascii="Times New Roman" w:hAnsi="Times New Roman"/>
          <w:sz w:val="28"/>
          <w:szCs w:val="28"/>
        </w:rPr>
        <w:t>)</w:t>
      </w:r>
      <w:r w:rsidRPr="007C546C">
        <w:rPr>
          <w:rFonts w:ascii="Times New Roman" w:hAnsi="Times New Roman"/>
          <w:sz w:val="28"/>
          <w:szCs w:val="28"/>
        </w:rPr>
        <w:t>;</w:t>
      </w:r>
    </w:p>
    <w:p w:rsidR="00785B47" w:rsidRPr="00B06C39" w:rsidRDefault="00785B47" w:rsidP="003172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47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785B4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85B47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                 № 365 «Об утверждении Положения о департаменте имущественных и земельных отношений Воронежской области» (</w:t>
      </w:r>
      <w:r w:rsidR="00A52F60">
        <w:rPr>
          <w:rFonts w:ascii="Times New Roman" w:hAnsi="Times New Roman"/>
          <w:sz w:val="28"/>
          <w:szCs w:val="28"/>
        </w:rPr>
        <w:t>«Молодой коммунар», 2009, № 48);</w:t>
      </w:r>
    </w:p>
    <w:p w:rsidR="00785B47" w:rsidRDefault="00A52F60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указом</w:t>
      </w:r>
      <w:r w:rsidRPr="009E1D04">
        <w:rPr>
          <w:rFonts w:ascii="Times New Roman" w:hAnsi="Times New Roman"/>
          <w:sz w:val="28"/>
          <w:szCs w:val="28"/>
        </w:rPr>
        <w:t xml:space="preserve"> губернатора Воронежско</w:t>
      </w:r>
      <w:r>
        <w:rPr>
          <w:rFonts w:ascii="Times New Roman" w:hAnsi="Times New Roman"/>
          <w:sz w:val="28"/>
          <w:szCs w:val="28"/>
        </w:rPr>
        <w:t>й области от 19.02.2009 № 81-у «</w:t>
      </w:r>
      <w:r w:rsidRPr="009E1D04">
        <w:rPr>
          <w:rFonts w:ascii="Times New Roman" w:hAnsi="Times New Roman"/>
          <w:sz w:val="28"/>
          <w:szCs w:val="28"/>
        </w:rPr>
        <w:t>Об утверждении Реестра государственных функций исполнительных органов государственной власти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E1D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E1D04">
        <w:rPr>
          <w:rFonts w:ascii="Times New Roman" w:hAnsi="Times New Roman"/>
          <w:sz w:val="28"/>
          <w:szCs w:val="28"/>
        </w:rPr>
        <w:t>Молодой коммунар</w:t>
      </w:r>
      <w:r>
        <w:rPr>
          <w:rFonts w:ascii="Times New Roman" w:hAnsi="Times New Roman"/>
          <w:sz w:val="28"/>
          <w:szCs w:val="28"/>
        </w:rPr>
        <w:t>»</w:t>
      </w:r>
      <w:r w:rsidRPr="009E1D04">
        <w:rPr>
          <w:rFonts w:ascii="Times New Roman" w:hAnsi="Times New Roman"/>
          <w:sz w:val="28"/>
          <w:szCs w:val="28"/>
        </w:rPr>
        <w:t>, 2009, 26 февраля);</w:t>
      </w:r>
    </w:p>
    <w:p w:rsidR="00785B47" w:rsidRDefault="00A52F60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D04">
        <w:rPr>
          <w:rFonts w:ascii="Times New Roman" w:hAnsi="Times New Roman"/>
          <w:sz w:val="28"/>
          <w:szCs w:val="28"/>
        </w:rPr>
        <w:t>- иными нормативными правовыми актами Российской Федерации и Воронежской области, регламентирующими порядок исполнения государственной функции.</w:t>
      </w:r>
    </w:p>
    <w:p w:rsidR="00465DB0" w:rsidRDefault="00465DB0" w:rsidP="0031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929" w:rsidRPr="00B14216" w:rsidRDefault="00557929" w:rsidP="00B142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14216">
        <w:rPr>
          <w:rFonts w:ascii="Times New Roman" w:eastAsiaTheme="minorHAnsi" w:hAnsi="Times New Roman"/>
          <w:b/>
          <w:sz w:val="28"/>
          <w:szCs w:val="28"/>
          <w:lang w:eastAsia="en-US"/>
        </w:rPr>
        <w:t>1.4. Взаимодействие исполнительного органа государственной власти области при исполнении государственной функции</w:t>
      </w:r>
    </w:p>
    <w:p w:rsidR="00557929" w:rsidRDefault="0055792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1529" w:rsidRDefault="0055792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</w:t>
      </w:r>
      <w:r w:rsidR="001003AF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функции</w:t>
      </w:r>
      <w:r w:rsidR="001003AF">
        <w:rPr>
          <w:rFonts w:ascii="Times New Roman" w:eastAsiaTheme="minorHAnsi" w:hAnsi="Times New Roman"/>
          <w:sz w:val="28"/>
          <w:szCs w:val="28"/>
          <w:lang w:eastAsia="en-US"/>
        </w:rPr>
        <w:t xml:space="preserve"> в части осуществления выездного обследования территории для определения мест установки рекламных конструкций, подготовки картографического материала</w:t>
      </w:r>
      <w:r w:rsidR="00BB6970">
        <w:rPr>
          <w:rFonts w:ascii="Times New Roman" w:eastAsiaTheme="minorHAnsi" w:hAnsi="Times New Roman"/>
          <w:sz w:val="28"/>
          <w:szCs w:val="28"/>
          <w:lang w:eastAsia="en-US"/>
        </w:rPr>
        <w:t xml:space="preserve"> и адресной </w:t>
      </w:r>
      <w:r w:rsidR="002D55B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1003AF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таких</w:t>
      </w:r>
      <w:r w:rsidR="001D75BA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</w:t>
      </w:r>
      <w:r w:rsidR="00BB69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1D75BA">
        <w:rPr>
          <w:rFonts w:ascii="Times New Roman" w:eastAsiaTheme="minorHAnsi" w:hAnsi="Times New Roman"/>
          <w:sz w:val="28"/>
          <w:szCs w:val="28"/>
          <w:lang w:eastAsia="en-US"/>
        </w:rPr>
        <w:t xml:space="preserve">епартамент взаимодействует с подведомственным </w:t>
      </w:r>
      <w:r w:rsidR="00AC517D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областным </w:t>
      </w:r>
      <w:r w:rsidR="001D75BA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государственным </w:t>
      </w:r>
      <w:r w:rsidR="00AC517D">
        <w:rPr>
          <w:rFonts w:ascii="Times New Roman" w:eastAsiaTheme="minorHAnsi" w:hAnsi="Times New Roman"/>
          <w:sz w:val="28"/>
          <w:szCs w:val="28"/>
          <w:lang w:eastAsia="en-US"/>
        </w:rPr>
        <w:t>бюджетным</w:t>
      </w:r>
      <w:r w:rsidR="001D75BA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учреждением (областное государственное бюджетное учреждение Воронежской области «</w:t>
      </w:r>
      <w:r w:rsidR="00441EFD">
        <w:rPr>
          <w:rFonts w:ascii="Times New Roman" w:eastAsiaTheme="minorHAnsi" w:hAnsi="Times New Roman"/>
          <w:sz w:val="28"/>
          <w:szCs w:val="28"/>
          <w:lang w:eastAsia="en-US"/>
        </w:rPr>
        <w:t>Управление природных ресурсов Воронежской области</w:t>
      </w:r>
      <w:r w:rsidR="001D75B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41EF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Учреждение)</w:t>
      </w:r>
      <w:r w:rsidR="00C215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21529" w:rsidRPr="00B06C39" w:rsidRDefault="00C21529" w:rsidP="00C215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933">
        <w:rPr>
          <w:rFonts w:ascii="Times New Roman" w:hAnsi="Times New Roman"/>
          <w:sz w:val="28"/>
          <w:szCs w:val="28"/>
        </w:rPr>
        <w:t>Информация о местонахождении, контактных телефонах, информационных сайтах, графике работы орган</w:t>
      </w:r>
      <w:r>
        <w:rPr>
          <w:rFonts w:ascii="Times New Roman" w:hAnsi="Times New Roman"/>
          <w:sz w:val="28"/>
          <w:szCs w:val="28"/>
        </w:rPr>
        <w:t>а, с которым</w:t>
      </w:r>
      <w:r w:rsidRPr="00692933">
        <w:rPr>
          <w:rFonts w:ascii="Times New Roman" w:hAnsi="Times New Roman"/>
          <w:sz w:val="28"/>
          <w:szCs w:val="28"/>
        </w:rPr>
        <w:t xml:space="preserve"> Департамент осуществляет взаимодействие при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исполнении государственной функции</w:t>
      </w:r>
      <w:r w:rsidR="00672B23">
        <w:rPr>
          <w:rFonts w:ascii="Times New Roman" w:hAnsi="Times New Roman"/>
          <w:sz w:val="28"/>
          <w:szCs w:val="28"/>
        </w:rPr>
        <w:t>, приводится в приложении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C3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1003AF" w:rsidRDefault="001003AF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65DB0" w:rsidRPr="00B946D5" w:rsidRDefault="00B946D5" w:rsidP="00B946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6D5">
        <w:rPr>
          <w:rFonts w:ascii="Times New Roman" w:hAnsi="Times New Roman"/>
          <w:b/>
          <w:sz w:val="28"/>
          <w:szCs w:val="28"/>
        </w:rPr>
        <w:t>1.5</w:t>
      </w:r>
      <w:r w:rsidR="00465DB0" w:rsidRPr="00B946D5">
        <w:rPr>
          <w:rFonts w:ascii="Times New Roman" w:hAnsi="Times New Roman"/>
          <w:b/>
          <w:sz w:val="28"/>
          <w:szCs w:val="28"/>
        </w:rPr>
        <w:t>. Описание результатов исп</w:t>
      </w:r>
      <w:r w:rsidR="00EC1251">
        <w:rPr>
          <w:rFonts w:ascii="Times New Roman" w:hAnsi="Times New Roman"/>
          <w:b/>
          <w:sz w:val="28"/>
          <w:szCs w:val="28"/>
        </w:rPr>
        <w:t>олнения государственной функции</w:t>
      </w:r>
    </w:p>
    <w:p w:rsidR="00465DB0" w:rsidRDefault="00465DB0" w:rsidP="003172F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65DB0" w:rsidRDefault="00465DB0" w:rsidP="002C6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Конечным результатом исполнения г</w:t>
      </w:r>
      <w:r w:rsidR="002C66A1">
        <w:rPr>
          <w:rFonts w:ascii="Times New Roman" w:hAnsi="Times New Roman"/>
          <w:sz w:val="28"/>
          <w:szCs w:val="28"/>
        </w:rPr>
        <w:t xml:space="preserve">осударственной функции является принятие решения об </w:t>
      </w:r>
      <w:r>
        <w:rPr>
          <w:rFonts w:ascii="Times New Roman" w:hAnsi="Times New Roman"/>
          <w:sz w:val="28"/>
          <w:szCs w:val="28"/>
        </w:rPr>
        <w:t>утверждени</w:t>
      </w:r>
      <w:r w:rsidR="002C66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схемы размещения рекламных конструкций.</w:t>
      </w:r>
    </w:p>
    <w:p w:rsidR="00465DB0" w:rsidRDefault="00465DB0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298" w:rsidRPr="003F4045" w:rsidRDefault="001E3298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2. Требования к порядку исполнения государственной функции</w:t>
      </w:r>
    </w:p>
    <w:p w:rsidR="00A84E63" w:rsidRPr="003F4045" w:rsidRDefault="00A84E63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35B9" w:rsidRPr="003F4045" w:rsidRDefault="00542455" w:rsidP="003F4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2.1.</w:t>
      </w:r>
      <w:r w:rsidR="00765794"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935B9" w:rsidRPr="003F4045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информирования о правилах исполнения государственной функции</w:t>
      </w:r>
    </w:p>
    <w:p w:rsidR="00A935B9" w:rsidRDefault="00A935B9" w:rsidP="0031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156D" w:rsidRDefault="00A3156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Информирование о порядке </w:t>
      </w:r>
      <w:r w:rsidR="008D49CC">
        <w:rPr>
          <w:rFonts w:ascii="Times New Roman" w:eastAsiaTheme="minorHAnsi" w:hAnsi="Times New Roman"/>
          <w:sz w:val="28"/>
          <w:szCs w:val="28"/>
          <w:lang w:eastAsia="en-US"/>
        </w:rPr>
        <w:t>исполнения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функции осуществляется:</w:t>
      </w:r>
    </w:p>
    <w:p w:rsidR="00A3156D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непосредственно в Департаменте;</w:t>
      </w:r>
    </w:p>
    <w:p w:rsidR="00A3156D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путем предоставления разъяснений по запросам </w:t>
      </w:r>
      <w:r w:rsidR="0049634D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, поданным в письменной или электронной форме, с использованием средств телефонной связи, электронного информирования;</w:t>
      </w:r>
    </w:p>
    <w:p w:rsidR="009166E9" w:rsidRDefault="00713B75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>посредством размещения в информационно-телекоммуникационных сетях общего пользования (в том числе на официальном сайте в информационно-телекоммуникационной сети Интернет www.dizovo.ru), публикации в средствах массовой информации, издания</w:t>
      </w:r>
      <w:r w:rsidR="003B5D26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A3156D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информационных матер</w:t>
      </w:r>
      <w:r w:rsidR="00CA6826">
        <w:rPr>
          <w:rFonts w:ascii="Times New Roman" w:eastAsiaTheme="minorHAnsi" w:hAnsi="Times New Roman"/>
          <w:sz w:val="28"/>
          <w:szCs w:val="28"/>
          <w:lang w:eastAsia="en-US"/>
        </w:rPr>
        <w:t>иалов (брошюры, буклеты и т.д.)</w:t>
      </w:r>
      <w:r w:rsidR="0093790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37907" w:rsidRDefault="003B5D2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информационных стендах в Д</w:t>
      </w:r>
      <w:r w:rsidR="00937907">
        <w:rPr>
          <w:rFonts w:ascii="Times New Roman" w:eastAsiaTheme="minorHAnsi" w:hAnsi="Times New Roman"/>
          <w:sz w:val="28"/>
          <w:szCs w:val="28"/>
          <w:lang w:eastAsia="en-US"/>
        </w:rPr>
        <w:t>епартаменте.</w:t>
      </w:r>
    </w:p>
    <w:p w:rsidR="00A3156D" w:rsidRDefault="00A3156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процедуре </w:t>
      </w:r>
      <w:r w:rsidR="008D49CC">
        <w:rPr>
          <w:rFonts w:ascii="Times New Roman" w:eastAsiaTheme="minorHAnsi" w:hAnsi="Times New Roman"/>
          <w:sz w:val="28"/>
          <w:szCs w:val="28"/>
          <w:lang w:eastAsia="en-US"/>
        </w:rPr>
        <w:t>исполнения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функции предоставляется заинтересованным лицам бесплатно оперативно, должна быть четкой, достоверной, полной.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документов, и на официальном сайте Департамента в сети Интернет размещается следующая информация: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с приложениями (полная версия - на официальном сайте Департамента в сети Интернет, извлечения - на информационных стендах);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краткое описание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 xml:space="preserve">перечни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место размещения специалистов и режим приема ими </w:t>
      </w:r>
      <w:r w:rsidR="0049634D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таблица сроков </w:t>
      </w:r>
      <w:r w:rsidR="0049634D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B06C39">
        <w:rPr>
          <w:rFonts w:ascii="Times New Roman" w:hAnsi="Times New Roman" w:cs="Times New Roman"/>
          <w:sz w:val="28"/>
          <w:szCs w:val="28"/>
        </w:rPr>
        <w:t xml:space="preserve">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электронной почты Департамента;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справочная информация о должностных лицах Департамента (Ф.И.О. руководителя Департамента, заместителя руководителя Департамента, курирующего вопросы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9634D">
        <w:rPr>
          <w:rFonts w:ascii="Times New Roman" w:hAnsi="Times New Roman" w:cs="Times New Roman"/>
          <w:sz w:val="28"/>
          <w:szCs w:val="28"/>
        </w:rPr>
        <w:t>утверждению схемы размещения рекламных конструкций</w:t>
      </w:r>
      <w:r w:rsidRPr="00B06C39">
        <w:rPr>
          <w:rFonts w:ascii="Times New Roman" w:hAnsi="Times New Roman" w:cs="Times New Roman"/>
          <w:sz w:val="28"/>
          <w:szCs w:val="28"/>
        </w:rPr>
        <w:t>, а также специалистов);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937907" w:rsidRPr="00B06C39" w:rsidRDefault="00937907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</w:t>
      </w:r>
      <w:r w:rsidR="00A775D9">
        <w:rPr>
          <w:rFonts w:ascii="Times New Roman" w:hAnsi="Times New Roman" w:cs="Times New Roman"/>
          <w:sz w:val="28"/>
          <w:szCs w:val="28"/>
        </w:rPr>
        <w:t>ностных лиц, ответственных за исполнение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775D9"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</w:p>
    <w:p w:rsidR="00CA6826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26">
        <w:rPr>
          <w:rFonts w:ascii="Times New Roman" w:hAnsi="Times New Roman" w:cs="Times New Roman"/>
          <w:sz w:val="28"/>
          <w:szCs w:val="28"/>
        </w:rPr>
        <w:t>2.1.</w:t>
      </w:r>
      <w:r w:rsidR="003B5D26">
        <w:rPr>
          <w:rFonts w:ascii="Times New Roman" w:hAnsi="Times New Roman" w:cs="Times New Roman"/>
          <w:sz w:val="28"/>
          <w:szCs w:val="28"/>
        </w:rPr>
        <w:t>1</w:t>
      </w:r>
      <w:r w:rsidRPr="003B5D26">
        <w:rPr>
          <w:rFonts w:ascii="Times New Roman" w:hAnsi="Times New Roman" w:cs="Times New Roman"/>
          <w:sz w:val="28"/>
          <w:szCs w:val="28"/>
        </w:rPr>
        <w:t>.</w:t>
      </w:r>
      <w:r w:rsidRPr="00B06C39">
        <w:rPr>
          <w:rFonts w:ascii="Times New Roman" w:hAnsi="Times New Roman" w:cs="Times New Roman"/>
          <w:sz w:val="28"/>
          <w:szCs w:val="28"/>
        </w:rPr>
        <w:t xml:space="preserve"> Сведения о месте нахождения,</w:t>
      </w:r>
      <w:r>
        <w:rPr>
          <w:rFonts w:ascii="Times New Roman" w:hAnsi="Times New Roman" w:cs="Times New Roman"/>
          <w:sz w:val="28"/>
          <w:szCs w:val="28"/>
        </w:rPr>
        <w:t xml:space="preserve"> графике (режиме) работы,</w:t>
      </w:r>
      <w:r w:rsidRPr="00B06C39">
        <w:rPr>
          <w:rFonts w:ascii="Times New Roman" w:hAnsi="Times New Roman" w:cs="Times New Roman"/>
          <w:sz w:val="28"/>
          <w:szCs w:val="28"/>
        </w:rPr>
        <w:t xml:space="preserve"> контактных телефонах (телефонах для справок и консультаций), </w:t>
      </w:r>
      <w:proofErr w:type="gramStart"/>
      <w:r w:rsidRPr="00B06C39">
        <w:rPr>
          <w:rFonts w:ascii="Times New Roman" w:hAnsi="Times New Roman" w:cs="Times New Roman"/>
          <w:sz w:val="28"/>
          <w:szCs w:val="28"/>
        </w:rPr>
        <w:t>интернет-адресах</w:t>
      </w:r>
      <w:proofErr w:type="gramEnd"/>
      <w:r w:rsidRPr="00B06C39">
        <w:rPr>
          <w:rFonts w:ascii="Times New Roman" w:hAnsi="Times New Roman" w:cs="Times New Roman"/>
          <w:sz w:val="28"/>
          <w:szCs w:val="28"/>
        </w:rPr>
        <w:t xml:space="preserve">, адресах электронной почты Департамента приводятся </w:t>
      </w:r>
      <w:r w:rsidRPr="00C215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C2152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  <w:r w:rsidR="00672B2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B06C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размещаются:</w:t>
      </w:r>
    </w:p>
    <w:p w:rsidR="00CA6826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на официальном сайте Департамента в сети Интернет </w:t>
      </w:r>
      <w:r w:rsidRPr="003B5D26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www.dizovo.ru</w:t>
        </w:r>
      </w:hyperlink>
      <w:r w:rsidRPr="003B5D26">
        <w:rPr>
          <w:rFonts w:ascii="Times New Roman" w:hAnsi="Times New Roman" w:cs="Times New Roman"/>
          <w:sz w:val="28"/>
          <w:szCs w:val="28"/>
        </w:rPr>
        <w:t>);</w:t>
      </w:r>
    </w:p>
    <w:p w:rsidR="00CA6826" w:rsidRPr="003B5D26" w:rsidRDefault="00CA682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933">
        <w:rPr>
          <w:rFonts w:ascii="Times New Roman" w:hAnsi="Times New Roman"/>
          <w:sz w:val="28"/>
          <w:szCs w:val="28"/>
        </w:rPr>
        <w:t xml:space="preserve">- на официальном сайте правительства Воронежской области в сети Интернет </w:t>
      </w:r>
      <w:r>
        <w:rPr>
          <w:rFonts w:ascii="Times New Roman" w:hAnsi="Times New Roman"/>
          <w:sz w:val="28"/>
          <w:szCs w:val="28"/>
        </w:rPr>
        <w:t xml:space="preserve"> в информационной системе «Портал государственных и муниципальных услуг Воронежской области</w:t>
      </w:r>
      <w:r w:rsidRPr="003B5D26">
        <w:rPr>
          <w:rFonts w:ascii="Times New Roman" w:hAnsi="Times New Roman"/>
          <w:sz w:val="28"/>
          <w:szCs w:val="28"/>
        </w:rPr>
        <w:t>» (</w:t>
      </w:r>
      <w:hyperlink r:id="rId21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Pr="003B5D26">
        <w:rPr>
          <w:rFonts w:ascii="Times New Roman" w:hAnsi="Times New Roman"/>
          <w:sz w:val="28"/>
          <w:szCs w:val="28"/>
        </w:rPr>
        <w:t>);</w:t>
      </w:r>
    </w:p>
    <w:p w:rsidR="00CA6826" w:rsidRDefault="00CA6826" w:rsidP="00DE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153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в с</w:t>
      </w:r>
      <w:r>
        <w:rPr>
          <w:rFonts w:ascii="Times New Roman" w:hAnsi="Times New Roman"/>
          <w:sz w:val="28"/>
          <w:szCs w:val="28"/>
        </w:rPr>
        <w:t>ети Интернет (www.gosuslugi.ru);</w:t>
      </w:r>
    </w:p>
    <w:p w:rsidR="00CA6826" w:rsidRPr="00B06C39" w:rsidRDefault="00CA6826" w:rsidP="00DE6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на информационном стенде в Департаменте.</w:t>
      </w:r>
    </w:p>
    <w:p w:rsidR="0080215B" w:rsidRDefault="0080215B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5617B4" w:rsidRDefault="00A84E63" w:rsidP="005617B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617B4">
        <w:rPr>
          <w:rFonts w:ascii="Times New Roman" w:eastAsiaTheme="minorHAnsi" w:hAnsi="Times New Roman"/>
          <w:b/>
          <w:sz w:val="28"/>
          <w:szCs w:val="28"/>
          <w:lang w:eastAsia="en-US"/>
        </w:rPr>
        <w:t>2.2. Сроки исп</w:t>
      </w:r>
      <w:r w:rsidR="005617B4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6774BD" w:rsidRDefault="006774BD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2B23" w:rsidRDefault="00672B23" w:rsidP="00DE6A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2.2.1. Срок исполнения государственной функции не должен превышать</w:t>
      </w:r>
      <w:r w:rsidR="000C3ED0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3ED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месяцев с момента принятия решения о начале проведения работ по разработке</w:t>
      </w:r>
      <w:r w:rsidR="008E4F4F">
        <w:rPr>
          <w:rFonts w:ascii="Times New Roman" w:eastAsiaTheme="minorHAnsi" w:hAnsi="Times New Roman"/>
          <w:sz w:val="28"/>
          <w:szCs w:val="28"/>
          <w:lang w:eastAsia="en-US"/>
        </w:rPr>
        <w:t xml:space="preserve"> и утверждению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схемы размещения рекламных конструкций.</w:t>
      </w:r>
    </w:p>
    <w:p w:rsidR="00733536" w:rsidRDefault="00672B23" w:rsidP="00DE6A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2.2.2. 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r w:rsidR="00B6285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</w:t>
      </w:r>
      <w:r w:rsidR="005E6E6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7335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6A06">
        <w:rPr>
          <w:rFonts w:ascii="Times New Roman" w:eastAsiaTheme="minorHAnsi" w:hAnsi="Times New Roman"/>
          <w:sz w:val="28"/>
          <w:szCs w:val="28"/>
          <w:lang w:eastAsia="en-US"/>
        </w:rPr>
        <w:t>отдельных административных процедур</w:t>
      </w:r>
      <w:r w:rsidR="00B6285E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установлены 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разделе 3 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процедуры</w:t>
      </w:r>
      <w:r w:rsidR="00A21ED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6285E" w:rsidRPr="00A21ED6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6774BD" w:rsidRDefault="006774BD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9C0A8D" w:rsidRDefault="00A84E63" w:rsidP="009C0A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>2.3. Перечень оснований для</w:t>
      </w:r>
      <w:r w:rsidR="00135B76"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приостановления,</w:t>
      </w:r>
      <w:r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прекращения процедуры исп</w:t>
      </w:r>
      <w:r w:rsidR="00135B76" w:rsidRPr="009C0A8D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135B76" w:rsidRDefault="00135B76" w:rsidP="00A84E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8CC" w:rsidRDefault="00135B7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A8D">
        <w:rPr>
          <w:rFonts w:ascii="Times New Roman" w:eastAsiaTheme="minorHAnsi" w:hAnsi="Times New Roman"/>
          <w:sz w:val="28"/>
          <w:szCs w:val="28"/>
          <w:lang w:eastAsia="en-US"/>
        </w:rPr>
        <w:t>Основания для приостановления</w:t>
      </w:r>
      <w:r w:rsidR="002F4B5C" w:rsidRPr="009C0A8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отказа от</w:t>
      </w:r>
      <w:r w:rsidRPr="009C0A8D">
        <w:rPr>
          <w:rFonts w:ascii="Times New Roman" w:eastAsiaTheme="minorHAnsi" w:hAnsi="Times New Roman"/>
          <w:sz w:val="28"/>
          <w:szCs w:val="28"/>
          <w:lang w:eastAsia="en-US"/>
        </w:rPr>
        <w:t xml:space="preserve"> исп</w:t>
      </w:r>
      <w:r w:rsidR="00CC78CC" w:rsidRPr="009C0A8D">
        <w:rPr>
          <w:rFonts w:ascii="Times New Roman" w:eastAsiaTheme="minorHAnsi" w:hAnsi="Times New Roman"/>
          <w:sz w:val="28"/>
          <w:szCs w:val="28"/>
          <w:lang w:eastAsia="en-US"/>
        </w:rPr>
        <w:t>олнения государственной функции:</w:t>
      </w:r>
    </w:p>
    <w:p w:rsidR="00325CF4" w:rsidRDefault="00325CF4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325CF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0B72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25C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606D0">
        <w:rPr>
          <w:rFonts w:ascii="Times New Roman" w:eastAsiaTheme="minorHAnsi" w:hAnsi="Times New Roman"/>
          <w:sz w:val="28"/>
          <w:szCs w:val="28"/>
          <w:lang w:eastAsia="en-US"/>
        </w:rPr>
        <w:t xml:space="preserve">земляных или </w:t>
      </w:r>
      <w:r w:rsidRPr="00325CF4">
        <w:rPr>
          <w:rFonts w:ascii="Times New Roman" w:eastAsiaTheme="minorHAnsi" w:hAnsi="Times New Roman"/>
          <w:sz w:val="28"/>
          <w:szCs w:val="28"/>
          <w:lang w:eastAsia="en-US"/>
        </w:rPr>
        <w:t>ремонтных работ, ведени</w:t>
      </w:r>
      <w:r w:rsidR="000B72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25CF4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градостроительных работ, ремонта инженерных коммуникаций в отношении объектов недвижимости, к которым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предполагается присо</w:t>
      </w:r>
      <w:r w:rsidR="002F4B5C">
        <w:rPr>
          <w:rFonts w:ascii="Times New Roman" w:eastAsiaTheme="minorHAnsi" w:hAnsi="Times New Roman"/>
          <w:sz w:val="28"/>
          <w:szCs w:val="28"/>
          <w:lang w:eastAsia="en-US"/>
        </w:rPr>
        <w:t>единение рекламных конструкций;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внесение соответствующих изменений в действующее законодательство Российской Федерации;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исключение из </w:t>
      </w:r>
      <w:hyperlink r:id="rId22" w:history="1">
        <w:r w:rsidRPr="009C0A8D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Положения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департаменте имущественных и земельных отношений Воронежской области настоящей функции;</w:t>
      </w:r>
    </w:p>
    <w:p w:rsidR="002F4B5C" w:rsidRDefault="002F4B5C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действие непреодолимой силы.</w:t>
      </w:r>
    </w:p>
    <w:p w:rsidR="00DC5AD7" w:rsidRDefault="00DC5AD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Процедура утверждения схемы размещения рекламных конструкций прекращается по достижении результатов исполнения государственной функции.</w:t>
      </w:r>
    </w:p>
    <w:p w:rsidR="005E6E6B" w:rsidRDefault="005E6E6B" w:rsidP="0035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BD555B" w:rsidRDefault="00A84E63" w:rsidP="00357A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555B">
        <w:rPr>
          <w:rFonts w:ascii="Times New Roman" w:eastAsiaTheme="minorHAnsi" w:hAnsi="Times New Roman"/>
          <w:b/>
          <w:sz w:val="28"/>
          <w:szCs w:val="28"/>
          <w:lang w:eastAsia="en-US"/>
        </w:rPr>
        <w:t>2.4. Требования к местам исполнения государственной функции</w:t>
      </w:r>
    </w:p>
    <w:p w:rsidR="00407FEA" w:rsidRDefault="00407FEA" w:rsidP="001E3298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F004C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F004C0">
        <w:rPr>
          <w:rFonts w:ascii="Times New Roman" w:hAnsi="Times New Roman"/>
          <w:sz w:val="28"/>
          <w:szCs w:val="28"/>
        </w:rPr>
        <w:t xml:space="preserve">Здания, в которых </w:t>
      </w:r>
      <w:r>
        <w:rPr>
          <w:rFonts w:ascii="Times New Roman" w:hAnsi="Times New Roman"/>
          <w:sz w:val="28"/>
          <w:szCs w:val="28"/>
        </w:rPr>
        <w:t>исполняется</w:t>
      </w:r>
      <w:r w:rsidRPr="00F004C0">
        <w:rPr>
          <w:rFonts w:ascii="Times New Roman" w:hAnsi="Times New Roman"/>
          <w:sz w:val="28"/>
          <w:szCs w:val="28"/>
        </w:rPr>
        <w:t xml:space="preserve"> государственная </w:t>
      </w:r>
      <w:r>
        <w:rPr>
          <w:rFonts w:ascii="Times New Roman" w:hAnsi="Times New Roman"/>
          <w:sz w:val="28"/>
          <w:szCs w:val="28"/>
        </w:rPr>
        <w:t>функция</w:t>
      </w:r>
      <w:r w:rsidRPr="00F004C0">
        <w:rPr>
          <w:rFonts w:ascii="Times New Roman" w:hAnsi="Times New Roman"/>
          <w:sz w:val="28"/>
          <w:szCs w:val="28"/>
        </w:rPr>
        <w:t>, должны находиться в пешеходной доступности (не более 10 минут пешком</w:t>
      </w:r>
      <w:r w:rsidR="000B3331">
        <w:rPr>
          <w:rFonts w:ascii="Times New Roman" w:hAnsi="Times New Roman"/>
          <w:sz w:val="28"/>
          <w:szCs w:val="28"/>
        </w:rPr>
        <w:t xml:space="preserve"> </w:t>
      </w:r>
      <w:r w:rsidRPr="00F004C0">
        <w:rPr>
          <w:rFonts w:ascii="Times New Roman" w:hAnsi="Times New Roman"/>
          <w:sz w:val="28"/>
          <w:szCs w:val="28"/>
        </w:rPr>
        <w:t>от остановок общественного транспорта.</w:t>
      </w:r>
      <w:proofErr w:type="gramEnd"/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lastRenderedPageBreak/>
        <w:t xml:space="preserve">Здания должны быть оборудованы отдельным входом для свободного доступа </w:t>
      </w:r>
      <w:r w:rsidR="00C87FF8">
        <w:rPr>
          <w:rFonts w:ascii="Times New Roman" w:hAnsi="Times New Roman"/>
          <w:sz w:val="28"/>
          <w:szCs w:val="28"/>
        </w:rPr>
        <w:t>заинтересованных лиц</w:t>
      </w:r>
      <w:r w:rsidRPr="00F004C0">
        <w:rPr>
          <w:rFonts w:ascii="Times New Roman" w:hAnsi="Times New Roman"/>
          <w:sz w:val="28"/>
          <w:szCs w:val="28"/>
        </w:rPr>
        <w:t xml:space="preserve"> в помещения.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 xml:space="preserve">Центральные входы в здания должны быть оборудованы информационными табличками, содержащими информацию об органе государственной власти и организациях, осуществляющих </w:t>
      </w:r>
      <w:r w:rsidR="00290509">
        <w:rPr>
          <w:rFonts w:ascii="Times New Roman" w:hAnsi="Times New Roman"/>
          <w:sz w:val="28"/>
          <w:szCs w:val="28"/>
        </w:rPr>
        <w:t>исполнение</w:t>
      </w:r>
      <w:r w:rsidRPr="00F004C0">
        <w:rPr>
          <w:rFonts w:ascii="Times New Roman" w:hAnsi="Times New Roman"/>
          <w:sz w:val="28"/>
          <w:szCs w:val="28"/>
        </w:rPr>
        <w:t xml:space="preserve"> государственной </w:t>
      </w:r>
      <w:r w:rsidR="000F3046">
        <w:rPr>
          <w:rFonts w:ascii="Times New Roman" w:hAnsi="Times New Roman"/>
          <w:sz w:val="28"/>
          <w:szCs w:val="28"/>
        </w:rPr>
        <w:t>функции</w:t>
      </w:r>
      <w:r w:rsidRPr="00F004C0">
        <w:rPr>
          <w:rFonts w:ascii="Times New Roman" w:hAnsi="Times New Roman"/>
          <w:sz w:val="28"/>
          <w:szCs w:val="28"/>
        </w:rPr>
        <w:t>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2.</w:t>
      </w:r>
      <w:r w:rsidR="000F3046">
        <w:rPr>
          <w:rFonts w:ascii="Times New Roman" w:hAnsi="Times New Roman"/>
          <w:sz w:val="28"/>
          <w:szCs w:val="28"/>
        </w:rPr>
        <w:t>4</w:t>
      </w:r>
      <w:r w:rsidRPr="00F004C0">
        <w:rPr>
          <w:rFonts w:ascii="Times New Roman" w:hAnsi="Times New Roman"/>
          <w:sz w:val="28"/>
          <w:szCs w:val="28"/>
        </w:rPr>
        <w:t>.</w:t>
      </w:r>
      <w:r w:rsidR="001F0C62">
        <w:rPr>
          <w:rFonts w:ascii="Times New Roman" w:hAnsi="Times New Roman"/>
          <w:sz w:val="28"/>
          <w:szCs w:val="28"/>
        </w:rPr>
        <w:t>2</w:t>
      </w:r>
      <w:r w:rsidRPr="00F004C0">
        <w:rPr>
          <w:rFonts w:ascii="Times New Roman" w:hAnsi="Times New Roman"/>
          <w:sz w:val="28"/>
          <w:szCs w:val="28"/>
        </w:rPr>
        <w:t>. 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 обеспечиваются о</w:t>
      </w:r>
      <w:r>
        <w:rPr>
          <w:rFonts w:ascii="Times New Roman" w:hAnsi="Times New Roman"/>
          <w:sz w:val="28"/>
          <w:szCs w:val="28"/>
        </w:rPr>
        <w:t xml:space="preserve">бразцами заполнения документов и </w:t>
      </w:r>
      <w:r w:rsidRPr="00F004C0">
        <w:rPr>
          <w:rFonts w:ascii="Times New Roman" w:hAnsi="Times New Roman"/>
          <w:sz w:val="28"/>
          <w:szCs w:val="28"/>
        </w:rPr>
        <w:t>бланками заявлений.</w:t>
      </w:r>
    </w:p>
    <w:p w:rsidR="000D38B8" w:rsidRPr="00F004C0" w:rsidRDefault="000F3046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D38B8" w:rsidRPr="00F004C0">
        <w:rPr>
          <w:rFonts w:ascii="Times New Roman" w:hAnsi="Times New Roman"/>
          <w:sz w:val="28"/>
          <w:szCs w:val="28"/>
        </w:rPr>
        <w:t>.</w:t>
      </w:r>
      <w:r w:rsidR="001F0C62">
        <w:rPr>
          <w:rFonts w:ascii="Times New Roman" w:hAnsi="Times New Roman"/>
          <w:sz w:val="28"/>
          <w:szCs w:val="28"/>
        </w:rPr>
        <w:t>3</w:t>
      </w:r>
      <w:r w:rsidR="000D38B8" w:rsidRPr="00F004C0">
        <w:rPr>
          <w:rFonts w:ascii="Times New Roman" w:hAnsi="Times New Roman"/>
          <w:sz w:val="28"/>
          <w:szCs w:val="28"/>
        </w:rPr>
        <w:t>. Каждое рабочее место специалистов</w:t>
      </w:r>
      <w:r w:rsidR="000D38B8">
        <w:rPr>
          <w:rFonts w:ascii="Times New Roman" w:hAnsi="Times New Roman"/>
          <w:sz w:val="28"/>
          <w:szCs w:val="28"/>
        </w:rPr>
        <w:t>,</w:t>
      </w:r>
      <w:r w:rsidR="000D38B8" w:rsidRPr="000D38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38B8">
        <w:rPr>
          <w:rFonts w:ascii="Times New Roman" w:eastAsiaTheme="minorHAnsi" w:hAnsi="Times New Roman"/>
          <w:sz w:val="28"/>
          <w:szCs w:val="28"/>
          <w:lang w:eastAsia="en-US"/>
        </w:rPr>
        <w:t>ответственных за исполнение государственной функции,</w:t>
      </w:r>
      <w:r w:rsidR="000D38B8" w:rsidRPr="00F004C0">
        <w:rPr>
          <w:rFonts w:ascii="Times New Roman" w:hAnsi="Times New Roman"/>
          <w:sz w:val="28"/>
          <w:szCs w:val="28"/>
        </w:rPr>
        <w:t xml:space="preserve"> должно быть оборудовано </w:t>
      </w:r>
      <w:r w:rsidR="00BA2878">
        <w:rPr>
          <w:rFonts w:ascii="Times New Roman" w:hAnsi="Times New Roman"/>
          <w:sz w:val="28"/>
          <w:szCs w:val="28"/>
        </w:rPr>
        <w:t xml:space="preserve">рабочими столами и стульями, шкафами для документов, </w:t>
      </w:r>
      <w:r w:rsidR="000D38B8" w:rsidRPr="00F004C0">
        <w:rPr>
          <w:rFonts w:ascii="Times New Roman" w:hAnsi="Times New Roman"/>
          <w:sz w:val="28"/>
          <w:szCs w:val="28"/>
        </w:rPr>
        <w:t>персональным компьютером с возможностью доступа к необходимым информационным базам данных, а также печатающим устройств</w:t>
      </w:r>
      <w:r w:rsidR="000D38B8">
        <w:rPr>
          <w:rFonts w:ascii="Times New Roman" w:hAnsi="Times New Roman"/>
          <w:sz w:val="28"/>
          <w:szCs w:val="28"/>
        </w:rPr>
        <w:t>а</w:t>
      </w:r>
      <w:r w:rsidR="000D38B8" w:rsidRPr="00F004C0">
        <w:rPr>
          <w:rFonts w:ascii="Times New Roman" w:hAnsi="Times New Roman"/>
          <w:sz w:val="28"/>
          <w:szCs w:val="28"/>
        </w:rPr>
        <w:t>м</w:t>
      </w:r>
      <w:r w:rsidR="000D38B8">
        <w:rPr>
          <w:rFonts w:ascii="Times New Roman" w:hAnsi="Times New Roman"/>
          <w:sz w:val="28"/>
          <w:szCs w:val="28"/>
        </w:rPr>
        <w:t xml:space="preserve">, </w:t>
      </w:r>
      <w:r w:rsidR="000D38B8">
        <w:rPr>
          <w:rFonts w:ascii="Times New Roman" w:eastAsiaTheme="minorHAnsi" w:hAnsi="Times New Roman"/>
          <w:sz w:val="28"/>
          <w:szCs w:val="28"/>
          <w:lang w:eastAsia="en-US"/>
        </w:rPr>
        <w:t>средствами телефонной связи, электронно-вычислительной техникой, оснащенной электронной почтой</w:t>
      </w:r>
      <w:r w:rsidR="000D38B8" w:rsidRPr="00F004C0">
        <w:rPr>
          <w:rFonts w:ascii="Times New Roman" w:hAnsi="Times New Roman"/>
          <w:sz w:val="28"/>
          <w:szCs w:val="28"/>
        </w:rPr>
        <w:t>.</w:t>
      </w:r>
    </w:p>
    <w:p w:rsidR="000D38B8" w:rsidRPr="00F004C0" w:rsidRDefault="000D38B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C0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166FFA" w:rsidRDefault="00166FFA" w:rsidP="00047F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6D7" w:rsidRDefault="007C36D7" w:rsidP="00A1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42C8">
        <w:rPr>
          <w:rFonts w:ascii="Times New Roman" w:hAnsi="Times New Roman"/>
          <w:b/>
          <w:sz w:val="28"/>
          <w:szCs w:val="28"/>
        </w:rPr>
        <w:t>3. Административные процедуры</w:t>
      </w:r>
    </w:p>
    <w:p w:rsidR="00A15AA8" w:rsidRPr="00AF42C8" w:rsidRDefault="00A15AA8" w:rsidP="00A15A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02F" w:rsidRDefault="00C3102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Исполнение государственной функции включает в себя следующие административные процедуры:</w:t>
      </w:r>
    </w:p>
    <w:p w:rsidR="00DE3D3E" w:rsidRDefault="00F14A60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>подготовительный этап разработки схем</w:t>
      </w:r>
      <w:r w:rsidR="00CC3F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рекламных конструкций;</w:t>
      </w:r>
    </w:p>
    <w:p w:rsidR="00CC50CB" w:rsidRDefault="00F14A60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>полевой этап разработки схем</w:t>
      </w:r>
      <w:r w:rsidR="00CC3F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8071F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рекламных конструкций;</w:t>
      </w:r>
    </w:p>
    <w:p w:rsidR="008071F9" w:rsidRDefault="008071F9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камеральный этап разработки схем</w:t>
      </w:r>
      <w:r w:rsidR="00CC3F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рекламных конструкций;</w:t>
      </w:r>
    </w:p>
    <w:p w:rsidR="008071F9" w:rsidRDefault="008071F9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рассмотрение проек</w:t>
      </w:r>
      <w:r w:rsidR="00CC3F8E">
        <w:rPr>
          <w:rFonts w:ascii="Times New Roman" w:eastAsiaTheme="minorHAnsi" w:hAnsi="Times New Roman"/>
          <w:sz w:val="28"/>
          <w:szCs w:val="28"/>
          <w:lang w:eastAsia="en-US"/>
        </w:rPr>
        <w:t xml:space="preserve">та схемы размещения рекламных конструкций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заседании рабочей группы </w:t>
      </w:r>
      <w:r w:rsidRPr="00CF5968">
        <w:rPr>
          <w:rFonts w:ascii="Times New Roman" w:eastAsiaTheme="minorHAnsi" w:hAnsi="Times New Roman"/>
          <w:sz w:val="28"/>
          <w:szCs w:val="28"/>
          <w:lang w:eastAsia="en-US"/>
        </w:rPr>
        <w:t>по разработке и утверждению схем размещения рекламных конструкций на территории город</w:t>
      </w:r>
      <w:r w:rsidR="00D259BE">
        <w:rPr>
          <w:rFonts w:ascii="Times New Roman" w:eastAsiaTheme="minorHAnsi" w:hAnsi="Times New Roman"/>
          <w:sz w:val="28"/>
          <w:szCs w:val="28"/>
          <w:lang w:eastAsia="en-US"/>
        </w:rPr>
        <w:t>ского округа город Воронеж при Д</w:t>
      </w:r>
      <w:r w:rsidRPr="00CF5968">
        <w:rPr>
          <w:rFonts w:ascii="Times New Roman" w:eastAsiaTheme="minorHAnsi" w:hAnsi="Times New Roman"/>
          <w:sz w:val="28"/>
          <w:szCs w:val="28"/>
          <w:lang w:eastAsia="en-US"/>
        </w:rPr>
        <w:t>епартаменте</w:t>
      </w:r>
      <w:r w:rsidR="00D259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4AB7" w:rsidRDefault="00F14A60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</w:t>
      </w:r>
      <w:r w:rsidR="00774AB1">
        <w:rPr>
          <w:rFonts w:ascii="Times New Roman" w:eastAsiaTheme="minorHAnsi" w:hAnsi="Times New Roman"/>
          <w:sz w:val="28"/>
          <w:szCs w:val="28"/>
          <w:lang w:eastAsia="en-US"/>
        </w:rPr>
        <w:t>ринятие решения об утверждении схемы р</w:t>
      </w:r>
      <w:r w:rsidR="006116FC">
        <w:rPr>
          <w:rFonts w:ascii="Times New Roman" w:eastAsiaTheme="minorHAnsi" w:hAnsi="Times New Roman"/>
          <w:sz w:val="28"/>
          <w:szCs w:val="28"/>
          <w:lang w:eastAsia="en-US"/>
        </w:rPr>
        <w:t>азмещения рекламных конструкций.</w:t>
      </w:r>
    </w:p>
    <w:p w:rsidR="00E64AB7" w:rsidRPr="00E64AB7" w:rsidRDefault="00315F48" w:rsidP="00E64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3" w:history="1">
        <w:r w:rsidR="00E64AB7" w:rsidRPr="00692933">
          <w:rPr>
            <w:rFonts w:ascii="Times New Roman" w:hAnsi="Times New Roman"/>
            <w:sz w:val="28"/>
            <w:szCs w:val="28"/>
          </w:rPr>
          <w:t>Блок-схема</w:t>
        </w:r>
      </w:hyperlink>
      <w:r w:rsidR="00E64AB7" w:rsidRPr="00692933">
        <w:rPr>
          <w:rFonts w:ascii="Times New Roman" w:hAnsi="Times New Roman"/>
          <w:sz w:val="28"/>
          <w:szCs w:val="28"/>
        </w:rPr>
        <w:t xml:space="preserve"> последовательности проведения административных процедур при </w:t>
      </w:r>
      <w:r w:rsidR="00165401">
        <w:rPr>
          <w:rFonts w:ascii="Times New Roman" w:hAnsi="Times New Roman"/>
          <w:sz w:val="28"/>
          <w:szCs w:val="28"/>
        </w:rPr>
        <w:t>исполнении</w:t>
      </w:r>
      <w:r w:rsidR="00E64AB7" w:rsidRPr="00692933">
        <w:rPr>
          <w:rFonts w:ascii="Times New Roman" w:hAnsi="Times New Roman"/>
          <w:sz w:val="28"/>
          <w:szCs w:val="28"/>
        </w:rPr>
        <w:t xml:space="preserve"> государственной </w:t>
      </w:r>
      <w:r w:rsidR="00165401">
        <w:rPr>
          <w:rFonts w:ascii="Times New Roman" w:hAnsi="Times New Roman"/>
          <w:sz w:val="28"/>
          <w:szCs w:val="28"/>
        </w:rPr>
        <w:t>функции</w:t>
      </w:r>
      <w:r w:rsidR="00E64AB7">
        <w:rPr>
          <w:rFonts w:ascii="Times New Roman" w:hAnsi="Times New Roman"/>
          <w:sz w:val="28"/>
          <w:szCs w:val="28"/>
        </w:rPr>
        <w:t xml:space="preserve"> приводится в </w:t>
      </w:r>
      <w:bookmarkStart w:id="0" w:name="_GoBack"/>
      <w:r w:rsidR="00E64AB7">
        <w:rPr>
          <w:rFonts w:ascii="Times New Roman" w:hAnsi="Times New Roman"/>
          <w:sz w:val="28"/>
          <w:szCs w:val="28"/>
        </w:rPr>
        <w:t>приложении</w:t>
      </w:r>
      <w:bookmarkEnd w:id="0"/>
      <w:r w:rsidR="00E64AB7">
        <w:rPr>
          <w:rFonts w:ascii="Times New Roman" w:hAnsi="Times New Roman"/>
          <w:sz w:val="28"/>
          <w:szCs w:val="28"/>
        </w:rPr>
        <w:t xml:space="preserve"> № </w:t>
      </w:r>
      <w:r w:rsidR="00165401">
        <w:rPr>
          <w:rFonts w:ascii="Times New Roman" w:hAnsi="Times New Roman"/>
          <w:sz w:val="28"/>
          <w:szCs w:val="28"/>
        </w:rPr>
        <w:t>3</w:t>
      </w:r>
      <w:r w:rsidR="00E64AB7">
        <w:rPr>
          <w:rFonts w:ascii="Times New Roman" w:hAnsi="Times New Roman"/>
          <w:sz w:val="28"/>
          <w:szCs w:val="28"/>
        </w:rPr>
        <w:t xml:space="preserve"> к настоящему А</w:t>
      </w:r>
      <w:r w:rsidR="00E64AB7" w:rsidRPr="00692933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E64AB7" w:rsidRDefault="00E64AB7" w:rsidP="007C36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374A" w:rsidRPr="00CA7C91" w:rsidRDefault="00774AB1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3.1.</w:t>
      </w:r>
      <w:r w:rsidR="00A760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CA7C91"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Подготовительный этап разработки схемы размещения рекламных конструкций</w:t>
      </w:r>
    </w:p>
    <w:p w:rsidR="00847448" w:rsidRDefault="008A0B6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3.1.1. </w:t>
      </w:r>
      <w:r w:rsidR="00847448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Подготовительный этап включает в себя сбор и анализ </w:t>
      </w:r>
      <w:r w:rsidR="00672B23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</w:t>
      </w:r>
      <w:r w:rsidR="00847448">
        <w:rPr>
          <w:rFonts w:ascii="Times New Roman" w:eastAsiaTheme="minorHAnsi" w:hAnsi="Times New Roman"/>
          <w:sz w:val="28"/>
          <w:szCs w:val="28"/>
          <w:lang w:eastAsia="en-US"/>
        </w:rPr>
        <w:t>по включению мест установки рекламных конструкций в схему размещения рекламных конструкций, определение технического задания (плана работ)</w:t>
      </w:r>
      <w:r w:rsidR="00B27EF9">
        <w:rPr>
          <w:rFonts w:ascii="Times New Roman" w:eastAsiaTheme="minorHAnsi" w:hAnsi="Times New Roman"/>
          <w:sz w:val="28"/>
          <w:szCs w:val="28"/>
          <w:lang w:eastAsia="en-US"/>
        </w:rPr>
        <w:t>, с</w:t>
      </w:r>
      <w:r w:rsidR="00A72AE4">
        <w:rPr>
          <w:rFonts w:ascii="Times New Roman" w:eastAsiaTheme="minorHAnsi" w:hAnsi="Times New Roman"/>
          <w:sz w:val="28"/>
          <w:szCs w:val="28"/>
          <w:lang w:eastAsia="en-US"/>
        </w:rPr>
        <w:t>бор и обработк</w:t>
      </w:r>
      <w:r w:rsidR="009964C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27EF9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необходимых материалов, а также  о</w:t>
      </w:r>
      <w:r w:rsidR="00A72AE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пределение схемы маршрута для проведения выездного обследования. </w:t>
      </w:r>
      <w:r w:rsidR="0084744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2B23" w:rsidRDefault="008A0B6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3.1.2. </w:t>
      </w:r>
      <w:r w:rsidR="00672B23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исполнения государственной функции является принятие решения о начале проведения работ по разработке и утверждению схемы размещения рекламных конструкций.</w:t>
      </w:r>
    </w:p>
    <w:p w:rsidR="00E07E96" w:rsidRDefault="00672B23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3.1.3. </w:t>
      </w:r>
      <w:r w:rsidR="00E07E96">
        <w:rPr>
          <w:rFonts w:ascii="Times New Roman" w:eastAsiaTheme="minorHAnsi" w:hAnsi="Times New Roman"/>
          <w:sz w:val="28"/>
          <w:szCs w:val="28"/>
          <w:lang w:eastAsia="en-US"/>
        </w:rPr>
        <w:t xml:space="preserve">Сотрудником отдела регулирования рекламной деятельности  (далее – сотрудник отдела) осуществляется сбор и анализ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</w:t>
      </w:r>
      <w:r w:rsidR="00E07E96"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включению мест установки рекламных конструкций в схему размещения рекламных конструкций. После этого  определяется техническое задание (план работ) и направляется в Учреждение для рассмотрения и определения  схемы маршрута в целях проведения выездного обследования.</w:t>
      </w:r>
    </w:p>
    <w:p w:rsidR="00AD5F16" w:rsidRDefault="008A0B6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672B2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</w:t>
      </w:r>
      <w:r w:rsidR="00250894">
        <w:rPr>
          <w:rFonts w:ascii="Times New Roman" w:eastAsiaTheme="minorHAnsi" w:hAnsi="Times New Roman"/>
          <w:sz w:val="28"/>
          <w:szCs w:val="28"/>
          <w:lang w:eastAsia="en-US"/>
        </w:rPr>
        <w:t xml:space="preserve">один 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месяц с момента принятия решения о начале проведения работ по </w:t>
      </w:r>
      <w:r w:rsidR="00672B23">
        <w:rPr>
          <w:rFonts w:ascii="Times New Roman" w:eastAsiaTheme="minorHAnsi" w:hAnsi="Times New Roman"/>
          <w:sz w:val="28"/>
          <w:szCs w:val="28"/>
          <w:lang w:eastAsia="en-US"/>
        </w:rPr>
        <w:t>разработке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4F4F">
        <w:rPr>
          <w:rFonts w:ascii="Times New Roman" w:eastAsiaTheme="minorHAnsi" w:hAnsi="Times New Roman"/>
          <w:sz w:val="28"/>
          <w:szCs w:val="28"/>
          <w:lang w:eastAsia="en-US"/>
        </w:rPr>
        <w:t xml:space="preserve">и утверждению </w:t>
      </w:r>
      <w:r w:rsidR="00B75B2F">
        <w:rPr>
          <w:rFonts w:ascii="Times New Roman" w:eastAsiaTheme="minorHAnsi" w:hAnsi="Times New Roman"/>
          <w:sz w:val="28"/>
          <w:szCs w:val="28"/>
          <w:lang w:eastAsia="en-US"/>
        </w:rPr>
        <w:t>схемы размещения рекламных конструкций.</w:t>
      </w:r>
    </w:p>
    <w:p w:rsidR="00EA2E89" w:rsidRDefault="00EA2E89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5B2F" w:rsidRPr="00CA7C91" w:rsidRDefault="00B75B2F" w:rsidP="00B75B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Полевой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этап разработки схемы размещения рекламных конструкций</w:t>
      </w:r>
    </w:p>
    <w:p w:rsidR="00837A61" w:rsidRDefault="00837A61" w:rsidP="00774A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2E89" w:rsidRDefault="008A0B6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 </w:t>
      </w:r>
      <w:r w:rsidR="001A0921">
        <w:rPr>
          <w:rFonts w:ascii="Times New Roman" w:eastAsiaTheme="minorHAnsi" w:hAnsi="Times New Roman"/>
          <w:sz w:val="28"/>
          <w:szCs w:val="28"/>
          <w:lang w:eastAsia="en-US"/>
        </w:rPr>
        <w:t>Полевой этап включает в себя выездное обследование участков территории, на которых предполагается р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>азмещение рекламных  конструкций</w:t>
      </w:r>
      <w:r w:rsidR="001A092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D4E93">
        <w:rPr>
          <w:rFonts w:ascii="Times New Roman" w:eastAsiaTheme="minorHAnsi" w:hAnsi="Times New Roman"/>
          <w:sz w:val="28"/>
          <w:szCs w:val="28"/>
          <w:lang w:eastAsia="en-US"/>
        </w:rPr>
        <w:t xml:space="preserve">геодезическую съемку </w:t>
      </w:r>
      <w:r w:rsidR="007A528B">
        <w:rPr>
          <w:rFonts w:ascii="Times New Roman" w:eastAsiaTheme="minorHAnsi" w:hAnsi="Times New Roman"/>
          <w:sz w:val="28"/>
          <w:szCs w:val="28"/>
          <w:lang w:eastAsia="en-US"/>
        </w:rPr>
        <w:t>предполагаемых мест установки рекламных конструкций</w:t>
      </w:r>
      <w:r w:rsidR="0014119F">
        <w:rPr>
          <w:rFonts w:ascii="Times New Roman" w:eastAsiaTheme="minorHAnsi" w:hAnsi="Times New Roman"/>
          <w:sz w:val="28"/>
          <w:szCs w:val="28"/>
          <w:lang w:eastAsia="en-US"/>
        </w:rPr>
        <w:t xml:space="preserve">  и их привязок </w:t>
      </w:r>
      <w:r w:rsidR="00495FA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4119F">
        <w:rPr>
          <w:rFonts w:ascii="Times New Roman" w:eastAsiaTheme="minorHAnsi" w:hAnsi="Times New Roman"/>
          <w:sz w:val="28"/>
          <w:szCs w:val="28"/>
          <w:lang w:eastAsia="en-US"/>
        </w:rPr>
        <w:t xml:space="preserve"> существующим ориентирам на местности. </w:t>
      </w:r>
    </w:p>
    <w:p w:rsidR="00243004" w:rsidRDefault="00243004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3.2.2. Основанием для начала исполнения административной процедуры является определение технического задания (плана работ) и схемы маршрута выездного обследования.</w:t>
      </w:r>
    </w:p>
    <w:p w:rsidR="00DC020A" w:rsidRDefault="00B32D9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3.2.3. </w:t>
      </w:r>
      <w:r w:rsidR="00A3374A">
        <w:rPr>
          <w:rFonts w:ascii="Times New Roman" w:eastAsiaTheme="minorHAnsi" w:hAnsi="Times New Roman"/>
          <w:sz w:val="28"/>
          <w:szCs w:val="28"/>
          <w:lang w:eastAsia="en-US"/>
        </w:rPr>
        <w:t xml:space="preserve">Выездное обследование осуществляется сотрудником отдела </w:t>
      </w:r>
      <w:r w:rsidR="00A00E1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A3374A">
        <w:rPr>
          <w:rFonts w:ascii="Times New Roman" w:eastAsiaTheme="minorHAnsi" w:hAnsi="Times New Roman"/>
          <w:sz w:val="28"/>
          <w:szCs w:val="28"/>
          <w:lang w:eastAsia="en-US"/>
        </w:rPr>
        <w:t>епартамента</w:t>
      </w:r>
      <w:r w:rsidR="001003AF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совместно с сотрудником Учреждения</w:t>
      </w:r>
      <w:r w:rsidR="00A3374A">
        <w:rPr>
          <w:rFonts w:ascii="Times New Roman" w:eastAsiaTheme="minorHAnsi" w:hAnsi="Times New Roman"/>
          <w:sz w:val="28"/>
          <w:szCs w:val="28"/>
          <w:lang w:eastAsia="en-US"/>
        </w:rPr>
        <w:t xml:space="preserve"> с целью определения мест установки рекламных конструкций</w:t>
      </w:r>
      <w:r w:rsidR="00CF596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476E">
        <w:rPr>
          <w:rFonts w:ascii="Times New Roman" w:eastAsiaTheme="minorHAnsi" w:hAnsi="Times New Roman"/>
          <w:sz w:val="28"/>
          <w:szCs w:val="28"/>
          <w:lang w:eastAsia="en-US"/>
        </w:rPr>
        <w:t xml:space="preserve">геодезической  съемки предполагаемых мест установки рекламных конструкций  и </w:t>
      </w:r>
      <w:r w:rsidR="00CF5968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определения привязок </w:t>
      </w:r>
      <w:r w:rsidR="00DC020A">
        <w:rPr>
          <w:rFonts w:ascii="Times New Roman" w:eastAsiaTheme="minorHAnsi" w:hAnsi="Times New Roman"/>
          <w:sz w:val="28"/>
          <w:szCs w:val="28"/>
          <w:lang w:eastAsia="en-US"/>
        </w:rPr>
        <w:t>к суще</w:t>
      </w:r>
      <w:r w:rsidR="00CF5968">
        <w:rPr>
          <w:rFonts w:ascii="Times New Roman" w:eastAsiaTheme="minorHAnsi" w:hAnsi="Times New Roman"/>
          <w:sz w:val="28"/>
          <w:szCs w:val="28"/>
          <w:lang w:eastAsia="en-US"/>
        </w:rPr>
        <w:t>ствующим ориентирам на местност</w:t>
      </w:r>
      <w:r w:rsidR="00BC476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F596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32D9D" w:rsidRDefault="008A0B6F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F41F1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6116FC">
        <w:rPr>
          <w:rFonts w:ascii="Times New Roman" w:eastAsiaTheme="minorHAnsi" w:hAnsi="Times New Roman"/>
          <w:sz w:val="28"/>
          <w:szCs w:val="28"/>
          <w:lang w:eastAsia="en-US"/>
        </w:rPr>
        <w:t>родолжительность действия зависит от</w:t>
      </w:r>
      <w:r w:rsidR="00755764">
        <w:rPr>
          <w:rFonts w:ascii="Times New Roman" w:eastAsiaTheme="minorHAnsi" w:hAnsi="Times New Roman"/>
          <w:sz w:val="28"/>
          <w:szCs w:val="28"/>
          <w:lang w:eastAsia="en-US"/>
        </w:rPr>
        <w:t xml:space="preserve"> обследуемой территории, при этом 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>максимальный</w:t>
      </w:r>
      <w:r w:rsidR="002F41F1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обследования 1 км</w:t>
      </w:r>
      <w:r w:rsidR="00E165C2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соответствующего</w:t>
      </w:r>
      <w:r w:rsidR="002941F1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участка составляет</w:t>
      </w:r>
      <w:r w:rsidR="002F41F1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4 часов.</w:t>
      </w:r>
    </w:p>
    <w:p w:rsidR="006116FC" w:rsidRDefault="00B32D9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3.2.5. Максимальный срок исполнения административной процедуры составляет не более </w:t>
      </w:r>
      <w:r w:rsidR="00250894">
        <w:rPr>
          <w:rFonts w:ascii="Times New Roman" w:eastAsiaTheme="minorHAnsi" w:hAnsi="Times New Roman"/>
          <w:sz w:val="28"/>
          <w:szCs w:val="28"/>
          <w:lang w:eastAsia="en-US"/>
        </w:rPr>
        <w:t xml:space="preserve">5 календарных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для одного участка территории. </w:t>
      </w:r>
      <w:r w:rsidR="002F41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C476E" w:rsidRDefault="00BC476E" w:rsidP="00DC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1B3" w:rsidRDefault="005C11B3" w:rsidP="005C11B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Камеральный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этап разработки схемы размещения рекламных конструкций</w:t>
      </w:r>
    </w:p>
    <w:p w:rsidR="00271ABD" w:rsidRDefault="00271AB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F74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3.3.1. </w:t>
      </w:r>
      <w:r w:rsidR="007F4F74">
        <w:rPr>
          <w:rFonts w:ascii="Times New Roman" w:eastAsiaTheme="minorHAnsi" w:hAnsi="Times New Roman"/>
          <w:sz w:val="28"/>
          <w:szCs w:val="28"/>
          <w:lang w:eastAsia="en-US"/>
        </w:rPr>
        <w:t>Камеральный этап включает в себя обработку п</w:t>
      </w:r>
      <w:r w:rsidR="003A12D2">
        <w:rPr>
          <w:rFonts w:ascii="Times New Roman" w:eastAsiaTheme="minorHAnsi" w:hAnsi="Times New Roman"/>
          <w:sz w:val="28"/>
          <w:szCs w:val="28"/>
          <w:lang w:eastAsia="en-US"/>
        </w:rPr>
        <w:t>олученных данных и материалов, п</w:t>
      </w:r>
      <w:r w:rsidR="007F4F74">
        <w:rPr>
          <w:rFonts w:ascii="Times New Roman" w:eastAsiaTheme="minorHAnsi" w:hAnsi="Times New Roman"/>
          <w:sz w:val="28"/>
          <w:szCs w:val="28"/>
          <w:lang w:eastAsia="en-US"/>
        </w:rPr>
        <w:t>одготовку картографического материала</w:t>
      </w:r>
      <w:r w:rsidR="00AA1E0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7F4F74"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адресной программы мест установки рекламных конструкций.</w:t>
      </w:r>
    </w:p>
    <w:p w:rsidR="00B32D9D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3.3.2. 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исполнения административной процедуры</w:t>
      </w:r>
      <w:r w:rsidR="00A724D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получение сотрудником Учреждения материалов выездного обследования (предварительных мест установки рекламных конструкций, их фиксации в координатах и привязках к существующим ориентирам). </w:t>
      </w:r>
    </w:p>
    <w:p w:rsidR="009F135F" w:rsidRDefault="00B32D9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3.3.3. </w:t>
      </w:r>
      <w:r w:rsidR="009F135F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обследования сотрудником Учреждения осуществляется </w:t>
      </w:r>
      <w:r w:rsidR="00AA1E0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предварительный анализ полученных данных и материалов. После проведенного анализа сотрудником Учреждения осуществляется </w:t>
      </w:r>
      <w:r w:rsidR="009F135F">
        <w:rPr>
          <w:rFonts w:ascii="Times New Roman" w:eastAsiaTheme="minorHAnsi" w:hAnsi="Times New Roman"/>
          <w:sz w:val="28"/>
          <w:szCs w:val="28"/>
          <w:lang w:eastAsia="en-US"/>
        </w:rPr>
        <w:t>подготовка картографического материала</w:t>
      </w:r>
      <w:r w:rsidR="00C859FB">
        <w:rPr>
          <w:rFonts w:ascii="Times New Roman" w:eastAsiaTheme="minorHAnsi" w:hAnsi="Times New Roman"/>
          <w:sz w:val="28"/>
          <w:szCs w:val="28"/>
          <w:lang w:eastAsia="en-US"/>
        </w:rPr>
        <w:t xml:space="preserve"> (нанесение на подоснову в масштабе 1:500 (либо 1:1000 или 1:2000) координат мест установки рекламных конструкций</w:t>
      </w:r>
      <w:r w:rsidR="00BB6970">
        <w:rPr>
          <w:rFonts w:ascii="Times New Roman" w:eastAsiaTheme="minorHAnsi" w:hAnsi="Times New Roman"/>
          <w:sz w:val="28"/>
          <w:szCs w:val="28"/>
          <w:lang w:eastAsia="en-US"/>
        </w:rPr>
        <w:t>, указание привязок к существующим ориентирам на местности).</w:t>
      </w:r>
    </w:p>
    <w:p w:rsidR="00BB6970" w:rsidRDefault="00BB6970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Карты могут быть выполнены из отдельных соединяющихся и согласующихся между собой частей по отдельным участкам территорий (участков улиц, магистралей, площадей и т.д.).</w:t>
      </w:r>
    </w:p>
    <w:p w:rsidR="00BB6970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B6970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Одновременно с этим сотрудником </w:t>
      </w:r>
      <w:r w:rsidR="00F975F9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6970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составляется адресная программа размещения рекламных конструкций с указанием </w:t>
      </w:r>
      <w:r w:rsidR="002D55B9">
        <w:rPr>
          <w:rFonts w:ascii="Times New Roman" w:eastAsiaTheme="minorHAnsi" w:hAnsi="Times New Roman"/>
          <w:sz w:val="28"/>
          <w:szCs w:val="28"/>
          <w:lang w:eastAsia="en-US"/>
        </w:rPr>
        <w:t xml:space="preserve">их типов и видов </w:t>
      </w:r>
      <w:r w:rsidR="002D55B9" w:rsidRPr="002D55B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предусмотренными для каждого типа конструкций условными, графиче</w:t>
      </w:r>
      <w:r w:rsidR="002D55B9">
        <w:rPr>
          <w:rFonts w:ascii="Times New Roman" w:eastAsiaTheme="minorHAnsi" w:hAnsi="Times New Roman"/>
          <w:sz w:val="28"/>
          <w:szCs w:val="28"/>
          <w:lang w:eastAsia="en-US"/>
        </w:rPr>
        <w:t xml:space="preserve">скими и цветовыми обозначениями. </w:t>
      </w:r>
      <w:r w:rsidR="00E238B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Расшифровка указанных обозначений является неотъемлемой частью адресной программы. </w:t>
      </w:r>
    </w:p>
    <w:p w:rsidR="00EB048E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45FFF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 действия зависит от кол</w:t>
      </w:r>
      <w:r w:rsidR="00B164E4">
        <w:rPr>
          <w:rFonts w:ascii="Times New Roman" w:eastAsiaTheme="minorHAnsi" w:hAnsi="Times New Roman"/>
          <w:sz w:val="28"/>
          <w:szCs w:val="28"/>
          <w:lang w:eastAsia="en-US"/>
        </w:rPr>
        <w:t>ичества рекламных конструкций и протяженности</w:t>
      </w:r>
      <w:r w:rsidR="00445FFF">
        <w:rPr>
          <w:rFonts w:ascii="Times New Roman" w:eastAsiaTheme="minorHAnsi" w:hAnsi="Times New Roman"/>
          <w:sz w:val="28"/>
          <w:szCs w:val="28"/>
          <w:lang w:eastAsia="en-US"/>
        </w:rPr>
        <w:t xml:space="preserve"> обследованной территории</w:t>
      </w:r>
      <w:r w:rsidR="00B164E4">
        <w:rPr>
          <w:rFonts w:ascii="Times New Roman" w:eastAsiaTheme="minorHAnsi" w:hAnsi="Times New Roman"/>
          <w:sz w:val="28"/>
          <w:szCs w:val="28"/>
          <w:lang w:eastAsia="en-US"/>
        </w:rPr>
        <w:t>, и составляет не более</w:t>
      </w:r>
      <w:r w:rsidR="005E07BE">
        <w:rPr>
          <w:rFonts w:ascii="Times New Roman" w:eastAsiaTheme="minorHAnsi" w:hAnsi="Times New Roman"/>
          <w:sz w:val="28"/>
          <w:szCs w:val="28"/>
          <w:lang w:eastAsia="en-US"/>
        </w:rPr>
        <w:t xml:space="preserve"> 14 </w:t>
      </w:r>
      <w:r w:rsidR="00250894">
        <w:rPr>
          <w:rFonts w:ascii="Times New Roman" w:eastAsiaTheme="minorHAnsi" w:hAnsi="Times New Roman"/>
          <w:sz w:val="28"/>
          <w:szCs w:val="28"/>
          <w:lang w:eastAsia="en-US"/>
        </w:rPr>
        <w:t>календарных</w:t>
      </w:r>
      <w:r w:rsidR="005E07BE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дней.</w:t>
      </w:r>
    </w:p>
    <w:p w:rsidR="00EB048E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A1E0F">
        <w:rPr>
          <w:rFonts w:ascii="Times New Roman" w:eastAsiaTheme="minorHAnsi" w:hAnsi="Times New Roman"/>
          <w:sz w:val="28"/>
          <w:szCs w:val="28"/>
          <w:lang w:eastAsia="en-US"/>
        </w:rPr>
        <w:t>После разработки проекта схемы размещения рекламных конструкций сотрудником отдела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1E0F">
        <w:rPr>
          <w:rFonts w:ascii="Times New Roman" w:eastAsiaTheme="minorHAnsi" w:hAnsi="Times New Roman"/>
          <w:sz w:val="28"/>
          <w:szCs w:val="28"/>
          <w:lang w:eastAsia="en-US"/>
        </w:rPr>
        <w:t xml:space="preserve">совместно с сотрудником Учреждения осуществляется предварительное согласование проекта схемы размещения рекламных конструкций со всеми </w:t>
      </w:r>
      <w:r w:rsidR="00745F0F" w:rsidRPr="005625F6">
        <w:rPr>
          <w:rFonts w:ascii="Times New Roman" w:hAnsi="Times New Roman"/>
          <w:sz w:val="28"/>
          <w:szCs w:val="28"/>
        </w:rPr>
        <w:t>заинтересованными органами</w:t>
      </w:r>
      <w:r w:rsidR="00745F0F">
        <w:rPr>
          <w:rFonts w:ascii="Times New Roman" w:hAnsi="Times New Roman"/>
          <w:sz w:val="28"/>
          <w:szCs w:val="28"/>
        </w:rPr>
        <w:t xml:space="preserve"> (структурами, организациями и т.д.), осуществляющими эксплуатацию и обслуживание сетей инженерно-технического обеспечения (</w:t>
      </w:r>
      <w:r w:rsidR="00745F0F" w:rsidRPr="009B775A">
        <w:rPr>
          <w:rFonts w:ascii="Times New Roman" w:hAnsi="Times New Roman"/>
          <w:sz w:val="28"/>
          <w:szCs w:val="28"/>
        </w:rPr>
        <w:t>либо являющимися</w:t>
      </w:r>
      <w:r w:rsidR="00745F0F">
        <w:rPr>
          <w:rFonts w:ascii="Times New Roman" w:hAnsi="Times New Roman"/>
          <w:sz w:val="28"/>
          <w:szCs w:val="28"/>
        </w:rPr>
        <w:t xml:space="preserve"> собственниками инженерных коммуникаций).</w:t>
      </w:r>
    </w:p>
    <w:p w:rsidR="00745F0F" w:rsidRPr="00EB048E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45F0F" w:rsidRPr="00F86EEF">
        <w:rPr>
          <w:rFonts w:ascii="Times New Roman" w:hAnsi="Times New Roman"/>
          <w:sz w:val="28"/>
          <w:szCs w:val="28"/>
        </w:rPr>
        <w:t>При разработке схемы размещения рекламных конструкций на земельных участках, находящихся в полосе отвода или придорожной полосе вдоль автомобильных дорог федерального, регионального или межмуниципального значения</w:t>
      </w:r>
      <w:r w:rsidR="00B32D9D">
        <w:rPr>
          <w:rFonts w:ascii="Times New Roman" w:hAnsi="Times New Roman"/>
          <w:sz w:val="28"/>
          <w:szCs w:val="28"/>
        </w:rPr>
        <w:t xml:space="preserve"> </w:t>
      </w:r>
      <w:r w:rsidR="008E4F4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предварительное согласование </w:t>
      </w:r>
      <w:r w:rsidR="008E4F4F">
        <w:rPr>
          <w:rFonts w:ascii="Times New Roman" w:hAnsi="Times New Roman"/>
          <w:sz w:val="28"/>
          <w:szCs w:val="28"/>
        </w:rPr>
        <w:t>осуществля</w:t>
      </w:r>
      <w:r w:rsidR="00BE1888">
        <w:rPr>
          <w:rFonts w:ascii="Times New Roman" w:hAnsi="Times New Roman"/>
          <w:sz w:val="28"/>
          <w:szCs w:val="28"/>
        </w:rPr>
        <w:t>ется</w:t>
      </w:r>
      <w:r w:rsidR="008E4F4F">
        <w:rPr>
          <w:rFonts w:ascii="Times New Roman" w:hAnsi="Times New Roman"/>
          <w:sz w:val="28"/>
          <w:szCs w:val="28"/>
        </w:rPr>
        <w:t xml:space="preserve"> с </w:t>
      </w:r>
      <w:r w:rsidR="00745F0F" w:rsidRPr="00F86EEF">
        <w:rPr>
          <w:rFonts w:ascii="Times New Roman" w:hAnsi="Times New Roman"/>
          <w:sz w:val="28"/>
          <w:szCs w:val="28"/>
        </w:rPr>
        <w:t xml:space="preserve"> владельц</w:t>
      </w:r>
      <w:r w:rsidR="008E4F4F">
        <w:rPr>
          <w:rFonts w:ascii="Times New Roman" w:hAnsi="Times New Roman"/>
          <w:sz w:val="28"/>
          <w:szCs w:val="28"/>
        </w:rPr>
        <w:t>ами</w:t>
      </w:r>
      <w:r w:rsidR="00745F0F" w:rsidRPr="00F86EEF">
        <w:rPr>
          <w:rFonts w:ascii="Times New Roman" w:hAnsi="Times New Roman"/>
          <w:sz w:val="28"/>
          <w:szCs w:val="28"/>
        </w:rPr>
        <w:t xml:space="preserve"> </w:t>
      </w:r>
      <w:r w:rsidR="00BE1888">
        <w:rPr>
          <w:rFonts w:ascii="Times New Roman" w:hAnsi="Times New Roman"/>
          <w:sz w:val="28"/>
          <w:szCs w:val="28"/>
        </w:rPr>
        <w:t xml:space="preserve">указанных </w:t>
      </w:r>
      <w:r w:rsidR="00745F0F" w:rsidRPr="00F86EEF">
        <w:rPr>
          <w:rFonts w:ascii="Times New Roman" w:hAnsi="Times New Roman"/>
          <w:sz w:val="28"/>
          <w:szCs w:val="28"/>
        </w:rPr>
        <w:t>автомобильных дорог.</w:t>
      </w:r>
    </w:p>
    <w:p w:rsidR="009F135F" w:rsidRDefault="009C1C38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45F0F">
        <w:rPr>
          <w:rFonts w:ascii="Times New Roman" w:eastAsiaTheme="minorHAnsi" w:hAnsi="Times New Roman"/>
          <w:sz w:val="28"/>
          <w:szCs w:val="28"/>
          <w:lang w:eastAsia="en-US"/>
        </w:rPr>
        <w:t>Срок исполнения вышеуказанных процедур зависит от количества структур, с которыми осуществляется согласование, но не может быть более 30 календарных дней.</w:t>
      </w:r>
      <w:r w:rsidR="00AA1E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2260D" w:rsidRDefault="00E2260D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B059D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.9. Максимальный срок исполнения административной процедуры </w:t>
      </w:r>
      <w:r w:rsidR="00FD6521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D81F39">
        <w:rPr>
          <w:rFonts w:ascii="Times New Roman" w:eastAsiaTheme="minorHAnsi" w:hAnsi="Times New Roman"/>
          <w:sz w:val="28"/>
          <w:szCs w:val="28"/>
          <w:lang w:eastAsia="en-US"/>
        </w:rPr>
        <w:t>не более одного месяца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38A2" w:rsidRDefault="004C38A2" w:rsidP="00DC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0B81" w:rsidRPr="00CA7C91" w:rsidRDefault="00E165C2" w:rsidP="00670B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 w:rsidR="004C38A2"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Рассмотрение </w:t>
      </w:r>
      <w:r w:rsidR="004C38A2"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проекта схемы </w:t>
      </w:r>
      <w:r w:rsidR="00670B81"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размещения рекламных конструкций</w:t>
      </w:r>
    </w:p>
    <w:p w:rsidR="00E165C2" w:rsidRPr="004C38A2" w:rsidRDefault="00E165C2" w:rsidP="004C38A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на заседании рабочей группы по разработке и утверждению схем размещения рекламных конструкций на территории город</w:t>
      </w:r>
      <w:r w:rsidR="009941A9">
        <w:rPr>
          <w:rFonts w:ascii="Times New Roman" w:eastAsiaTheme="minorHAnsi" w:hAnsi="Times New Roman"/>
          <w:b/>
          <w:sz w:val="28"/>
          <w:szCs w:val="28"/>
          <w:lang w:eastAsia="en-US"/>
        </w:rPr>
        <w:t>ского округа город Воронеж при Д</w:t>
      </w: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>епартаменте</w:t>
      </w:r>
      <w:r w:rsidR="004F60F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(далее – рабочая группа)</w:t>
      </w:r>
    </w:p>
    <w:p w:rsidR="00E165C2" w:rsidRDefault="00E165C2" w:rsidP="00E165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24FA" w:rsidRPr="006F151F" w:rsidRDefault="009C1C38" w:rsidP="006F1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51F">
        <w:rPr>
          <w:rFonts w:ascii="Times New Roman" w:eastAsiaTheme="minorHAnsi" w:hAnsi="Times New Roman"/>
          <w:sz w:val="28"/>
          <w:szCs w:val="28"/>
          <w:lang w:eastAsia="en-US"/>
        </w:rPr>
        <w:t xml:space="preserve">3.4.1. </w:t>
      </w:r>
      <w:r w:rsidR="00593F27" w:rsidRPr="006F151F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</w:t>
      </w:r>
      <w:r w:rsidR="00593F27" w:rsidRPr="006F151F">
        <w:rPr>
          <w:rFonts w:ascii="Times New Roman" w:hAnsi="Times New Roman"/>
          <w:sz w:val="28"/>
          <w:szCs w:val="28"/>
        </w:rPr>
        <w:t xml:space="preserve">исполнения административной процедуры является получение </w:t>
      </w:r>
      <w:r w:rsidR="008D23BB">
        <w:rPr>
          <w:rFonts w:ascii="Times New Roman" w:hAnsi="Times New Roman"/>
          <w:sz w:val="28"/>
          <w:szCs w:val="28"/>
        </w:rPr>
        <w:t xml:space="preserve">сотрудником </w:t>
      </w:r>
      <w:r w:rsidR="00593F27" w:rsidRPr="006F151F">
        <w:rPr>
          <w:rFonts w:ascii="Times New Roman" w:hAnsi="Times New Roman"/>
          <w:sz w:val="28"/>
          <w:szCs w:val="28"/>
        </w:rPr>
        <w:t xml:space="preserve"> отдела полностью сформированного и согласованного со всеми заинтересованными структурами проекта схемы размещения рекламных конструкций</w:t>
      </w:r>
      <w:r w:rsidR="007824FA" w:rsidRPr="006F151F">
        <w:rPr>
          <w:rFonts w:ascii="Times New Roman" w:hAnsi="Times New Roman"/>
          <w:sz w:val="28"/>
          <w:szCs w:val="28"/>
        </w:rPr>
        <w:t xml:space="preserve">. </w:t>
      </w:r>
    </w:p>
    <w:p w:rsidR="007824FA" w:rsidRPr="006F151F" w:rsidRDefault="009C1C38" w:rsidP="006F151F">
      <w:pPr>
        <w:pStyle w:val="ae"/>
        <w:ind w:firstLine="709"/>
        <w:contextualSpacing/>
        <w:jc w:val="both"/>
        <w:rPr>
          <w:sz w:val="28"/>
          <w:szCs w:val="28"/>
        </w:rPr>
      </w:pPr>
      <w:r w:rsidRPr="006F151F">
        <w:rPr>
          <w:rFonts w:eastAsiaTheme="minorHAnsi"/>
          <w:sz w:val="28"/>
          <w:szCs w:val="28"/>
          <w:lang w:eastAsia="en-US"/>
        </w:rPr>
        <w:t xml:space="preserve">3.4.2. </w:t>
      </w:r>
      <w:r w:rsidR="007824FA" w:rsidRPr="006F151F">
        <w:rPr>
          <w:sz w:val="28"/>
          <w:szCs w:val="28"/>
        </w:rPr>
        <w:t>Сотрудник отдела</w:t>
      </w:r>
      <w:r w:rsidR="00EC1251" w:rsidRPr="006F151F">
        <w:rPr>
          <w:sz w:val="28"/>
          <w:szCs w:val="28"/>
        </w:rPr>
        <w:t xml:space="preserve"> </w:t>
      </w:r>
      <w:r w:rsidR="007824FA" w:rsidRPr="006F151F">
        <w:rPr>
          <w:sz w:val="28"/>
          <w:szCs w:val="28"/>
        </w:rPr>
        <w:t>направляет членам рабочей группы проект схем</w:t>
      </w:r>
      <w:r w:rsidR="008104A9" w:rsidRPr="006F151F">
        <w:rPr>
          <w:sz w:val="28"/>
          <w:szCs w:val="28"/>
        </w:rPr>
        <w:t>ы</w:t>
      </w:r>
      <w:r w:rsidR="007824FA" w:rsidRPr="006F151F">
        <w:rPr>
          <w:sz w:val="28"/>
          <w:szCs w:val="28"/>
        </w:rPr>
        <w:t xml:space="preserve"> размещения рекламных конструкций для </w:t>
      </w:r>
      <w:r w:rsidR="008104A9" w:rsidRPr="006F151F">
        <w:rPr>
          <w:sz w:val="28"/>
          <w:szCs w:val="28"/>
        </w:rPr>
        <w:t>ее</w:t>
      </w:r>
      <w:r w:rsidR="007824FA" w:rsidRPr="006F151F">
        <w:rPr>
          <w:sz w:val="28"/>
          <w:szCs w:val="28"/>
        </w:rPr>
        <w:t xml:space="preserve"> предварительного рассмотрения  не менее чем за 10 рабочих дней до заседания рабочей группы.</w:t>
      </w:r>
    </w:p>
    <w:p w:rsidR="00EE6389" w:rsidRPr="006F151F" w:rsidRDefault="009C1C38" w:rsidP="006F151F">
      <w:pPr>
        <w:pStyle w:val="ae"/>
        <w:ind w:firstLine="709"/>
        <w:contextualSpacing/>
        <w:jc w:val="both"/>
        <w:rPr>
          <w:sz w:val="28"/>
          <w:szCs w:val="28"/>
        </w:rPr>
      </w:pPr>
      <w:r w:rsidRPr="006F151F">
        <w:rPr>
          <w:rFonts w:eastAsiaTheme="minorHAnsi"/>
          <w:sz w:val="28"/>
          <w:szCs w:val="28"/>
          <w:lang w:eastAsia="en-US"/>
        </w:rPr>
        <w:t>3.4.3.</w:t>
      </w:r>
      <w:r w:rsidR="00EE6389" w:rsidRPr="006F151F">
        <w:rPr>
          <w:sz w:val="28"/>
          <w:szCs w:val="28"/>
        </w:rPr>
        <w:t xml:space="preserve"> Деятельностью рабочей группы  руководит председатель рабочей группы – заместитель председателя правительства Воронежской области – руководитель Департамента.</w:t>
      </w:r>
    </w:p>
    <w:p w:rsidR="00EE6389" w:rsidRPr="006F151F" w:rsidRDefault="00EE6389" w:rsidP="006F151F">
      <w:pPr>
        <w:pStyle w:val="ae"/>
        <w:ind w:firstLine="709"/>
        <w:contextualSpacing/>
        <w:jc w:val="both"/>
        <w:rPr>
          <w:sz w:val="28"/>
          <w:szCs w:val="28"/>
        </w:rPr>
      </w:pPr>
      <w:r w:rsidRPr="006F151F">
        <w:rPr>
          <w:sz w:val="28"/>
          <w:szCs w:val="28"/>
        </w:rPr>
        <w:t>В отсутствие председателя рабочей группы  его обязанности  исполняет заместитель председателя рабочей группы - заместитель руководителя департамента имущественных и земельных отношений Воронежской области.</w:t>
      </w:r>
    </w:p>
    <w:p w:rsidR="00EE6389" w:rsidRPr="006F151F" w:rsidRDefault="004F60F7" w:rsidP="006F151F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EE6389" w:rsidRPr="006F151F">
        <w:rPr>
          <w:sz w:val="28"/>
          <w:szCs w:val="28"/>
        </w:rPr>
        <w:t xml:space="preserve"> Заседания рабочей группы  проводятся по мере необходимости.</w:t>
      </w:r>
    </w:p>
    <w:p w:rsidR="00EE6389" w:rsidRPr="006F151F" w:rsidRDefault="004F60F7" w:rsidP="006F151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 w:rsidR="00EE6389" w:rsidRPr="006F151F">
        <w:rPr>
          <w:rFonts w:ascii="Times New Roman" w:hAnsi="Times New Roman"/>
          <w:sz w:val="28"/>
          <w:szCs w:val="28"/>
        </w:rPr>
        <w:t xml:space="preserve"> Заседания рабочей группы  считаются правомочными в случае личного присутствия на них не менее половины членов рабочей группы.</w:t>
      </w:r>
    </w:p>
    <w:p w:rsidR="004F60F7" w:rsidRDefault="004F60F7" w:rsidP="004F60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</w:t>
      </w:r>
      <w:r w:rsidR="00EE6389" w:rsidRPr="006F151F">
        <w:rPr>
          <w:rFonts w:ascii="Times New Roman" w:hAnsi="Times New Roman"/>
          <w:sz w:val="28"/>
          <w:szCs w:val="28"/>
        </w:rPr>
        <w:t xml:space="preserve"> Решения на заседаниях рабочей группы  принимаются простым большинством голосов присутствующих членов. При равенстве голосов решающим является голос председательствующего.</w:t>
      </w:r>
    </w:p>
    <w:p w:rsidR="004F60F7" w:rsidRDefault="004F60F7" w:rsidP="004F60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EE6389" w:rsidRPr="006F151F">
        <w:rPr>
          <w:rFonts w:ascii="Times New Roman" w:hAnsi="Times New Roman"/>
          <w:sz w:val="28"/>
          <w:szCs w:val="28"/>
        </w:rPr>
        <w:t>В случае несогласия кого-либо из членов рабочей группы  с принятым решением он может выразить особое мнение, которое фиксируется в протоколе.</w:t>
      </w:r>
    </w:p>
    <w:p w:rsidR="004F60F7" w:rsidRDefault="004F60F7" w:rsidP="004F60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="00EE6389" w:rsidRPr="006F151F">
        <w:rPr>
          <w:rFonts w:ascii="Times New Roman" w:hAnsi="Times New Roman"/>
          <w:sz w:val="28"/>
          <w:szCs w:val="28"/>
        </w:rPr>
        <w:t>Секретарь рабочей группы не менее чем за 5 рабочих дней  направляет членам рабочей группы  повестку заседания, утвержденную председателем рабочей группы с указанием даты, места и времени заседания.</w:t>
      </w:r>
    </w:p>
    <w:p w:rsidR="00D0199D" w:rsidRDefault="004F60F7" w:rsidP="00D0199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</w:t>
      </w:r>
      <w:r w:rsidR="00EE6389" w:rsidRPr="006F151F">
        <w:rPr>
          <w:rFonts w:ascii="Times New Roman" w:hAnsi="Times New Roman"/>
          <w:sz w:val="28"/>
          <w:szCs w:val="28"/>
        </w:rPr>
        <w:t>. Члены рабочей группы  в течение 10 рабочих дней со дня получения документов, указанных в пункте 3.4.2., рассматривают их.</w:t>
      </w:r>
    </w:p>
    <w:p w:rsidR="00D0199D" w:rsidRDefault="00EE6389" w:rsidP="00D0199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51F">
        <w:rPr>
          <w:rFonts w:ascii="Times New Roman" w:hAnsi="Times New Roman"/>
          <w:sz w:val="28"/>
          <w:szCs w:val="28"/>
        </w:rPr>
        <w:t>При рассмотрении схем размещения рекламных конструкций и вносимых в них изменений рабочая группа обязательно учитывает соответствие схем размещения рекламных конструкций и вносимых в них изменений документам территориального планирования, обеспечению соблюдения внешнего архитектурного облика сложившейся застройки, градостроительных норм и правил, требованиям безопасности и др.</w:t>
      </w:r>
    </w:p>
    <w:p w:rsidR="004614E0" w:rsidRDefault="00D0199D" w:rsidP="004614E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3.4.10. </w:t>
      </w:r>
      <w:r w:rsidR="00EE6389" w:rsidRPr="006F151F">
        <w:rPr>
          <w:rFonts w:ascii="Times New Roman" w:hAnsi="Times New Roman"/>
          <w:sz w:val="28"/>
          <w:szCs w:val="28"/>
        </w:rPr>
        <w:t>По результатам заседания рабочая группа принимает рекомендации, которые оформляются протоколом</w:t>
      </w:r>
      <w:r w:rsidR="004614E0">
        <w:rPr>
          <w:rFonts w:ascii="Times New Roman" w:hAnsi="Times New Roman"/>
          <w:sz w:val="28"/>
          <w:szCs w:val="28"/>
        </w:rPr>
        <w:t>,</w:t>
      </w:r>
      <w:r w:rsidR="00EE6389" w:rsidRPr="006F151F">
        <w:rPr>
          <w:rFonts w:ascii="Times New Roman" w:hAnsi="Times New Roman"/>
          <w:sz w:val="28"/>
          <w:szCs w:val="28"/>
        </w:rPr>
        <w:t xml:space="preserve"> и подписываются председателем рабочей группы и всеми присутствующими членами рабочей группы.</w:t>
      </w:r>
    </w:p>
    <w:p w:rsidR="00EB048E" w:rsidRPr="004614E0" w:rsidRDefault="00EB048E" w:rsidP="004614E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14E0">
        <w:rPr>
          <w:rFonts w:ascii="Times New Roman" w:hAnsi="Times New Roman"/>
          <w:sz w:val="28"/>
          <w:szCs w:val="28"/>
        </w:rPr>
        <w:t>Протоколы оформляются в течение 5 рабочих дней со дня проведения заседания рабочей группы. В протоколе указываются место и дата проведения заседания, присутствующие члены рабочей группы, а также отражаются вопросы, рассмотренные на заседании рабочей группы, и принятые по ним рекомендации.</w:t>
      </w:r>
    </w:p>
    <w:p w:rsidR="00301C43" w:rsidRDefault="006C7638" w:rsidP="006F151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3.4.11. </w:t>
      </w:r>
      <w:r w:rsidR="006F151F" w:rsidRPr="006F151F">
        <w:rPr>
          <w:rFonts w:ascii="Times New Roman" w:hAnsi="Times New Roman"/>
          <w:sz w:val="28"/>
          <w:szCs w:val="28"/>
        </w:rPr>
        <w:t xml:space="preserve"> Рабочая группа по решению председателя рабочей группы может </w:t>
      </w:r>
      <w:r w:rsidR="006F151F" w:rsidRPr="006F151F">
        <w:rPr>
          <w:rFonts w:ascii="Times New Roman" w:hAnsi="Times New Roman"/>
          <w:sz w:val="28"/>
          <w:szCs w:val="28"/>
        </w:rPr>
        <w:lastRenderedPageBreak/>
        <w:t xml:space="preserve">принимать решения без созыва заседания путем письменного опроса ее членов (заочное голосование). Опросные листы являются неотъемлемой частью протокола. </w:t>
      </w:r>
    </w:p>
    <w:p w:rsidR="006F151F" w:rsidRPr="006F151F" w:rsidRDefault="006C7638" w:rsidP="006F151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3.4.12. </w:t>
      </w:r>
      <w:r w:rsidR="006F151F" w:rsidRPr="006F151F">
        <w:rPr>
          <w:rFonts w:ascii="Times New Roman" w:hAnsi="Times New Roman"/>
          <w:sz w:val="28"/>
          <w:szCs w:val="28"/>
        </w:rPr>
        <w:t>При принятии решения о заочном голосовании по вопросу рассмотрения и утверждения схем размещения рекламных конструкций и вносимых в них изменений проекты схем размещения рекламных конструкций и вносимые в них изменения и опросные листы направляются всем членам рабочей группы в течение 2 календарных дней с момента принятия решения.</w:t>
      </w:r>
    </w:p>
    <w:p w:rsidR="006F151F" w:rsidRPr="006F151F" w:rsidRDefault="006F151F" w:rsidP="006F151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51F">
        <w:rPr>
          <w:rFonts w:ascii="Times New Roman" w:hAnsi="Times New Roman"/>
          <w:sz w:val="28"/>
          <w:szCs w:val="28"/>
        </w:rPr>
        <w:t>Мнение члена рабочей группы по рассматриваемому вопросу представляется в рабоч</w:t>
      </w:r>
      <w:r w:rsidR="006C7638">
        <w:rPr>
          <w:rFonts w:ascii="Times New Roman" w:hAnsi="Times New Roman"/>
          <w:sz w:val="28"/>
          <w:szCs w:val="28"/>
        </w:rPr>
        <w:t>ую</w:t>
      </w:r>
      <w:r w:rsidRPr="006F151F">
        <w:rPr>
          <w:rFonts w:ascii="Times New Roman" w:hAnsi="Times New Roman"/>
          <w:sz w:val="28"/>
          <w:szCs w:val="28"/>
        </w:rPr>
        <w:t xml:space="preserve"> групп</w:t>
      </w:r>
      <w:r w:rsidR="006C7638">
        <w:rPr>
          <w:rFonts w:ascii="Times New Roman" w:hAnsi="Times New Roman"/>
          <w:sz w:val="28"/>
          <w:szCs w:val="28"/>
        </w:rPr>
        <w:t>у</w:t>
      </w:r>
      <w:r w:rsidRPr="006F151F">
        <w:rPr>
          <w:rFonts w:ascii="Times New Roman" w:hAnsi="Times New Roman"/>
          <w:sz w:val="28"/>
          <w:szCs w:val="28"/>
        </w:rPr>
        <w:t xml:space="preserve"> и учитывается, если оно представлено не </w:t>
      </w:r>
      <w:proofErr w:type="gramStart"/>
      <w:r w:rsidRPr="006F151F">
        <w:rPr>
          <w:rFonts w:ascii="Times New Roman" w:hAnsi="Times New Roman"/>
          <w:sz w:val="28"/>
          <w:szCs w:val="28"/>
        </w:rPr>
        <w:t>позднее</w:t>
      </w:r>
      <w:proofErr w:type="gramEnd"/>
      <w:r w:rsidRPr="006F151F">
        <w:rPr>
          <w:rFonts w:ascii="Times New Roman" w:hAnsi="Times New Roman"/>
          <w:sz w:val="28"/>
          <w:szCs w:val="28"/>
        </w:rPr>
        <w:t xml:space="preserve"> чем за 3 дня до определенной председателем даты проведения заочного голосования, указанной в опросном листе.</w:t>
      </w:r>
    </w:p>
    <w:p w:rsidR="006F151F" w:rsidRPr="006F151F" w:rsidRDefault="006C7638" w:rsidP="006F151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3.4.13. </w:t>
      </w:r>
      <w:r w:rsidR="006F151F" w:rsidRPr="006F151F">
        <w:rPr>
          <w:rFonts w:ascii="Times New Roman" w:hAnsi="Times New Roman"/>
          <w:sz w:val="28"/>
          <w:szCs w:val="28"/>
        </w:rPr>
        <w:t>При определении результатов заочного голосования засчитываются голоса по тем вопросам, по которым в опросном листе отмечен только один из возможных вариантов голосования. Опросные листы, заполненные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6F151F" w:rsidRPr="006F151F" w:rsidRDefault="006F151F" w:rsidP="006F15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51F">
        <w:rPr>
          <w:rFonts w:ascii="Times New Roman" w:hAnsi="Times New Roman"/>
          <w:sz w:val="28"/>
          <w:szCs w:val="28"/>
        </w:rPr>
        <w:t>Решения путем заочного голосования принимаются большинством голосов общего числа членов рабочей группы. При равенстве голосов членов рабочей группы, участвующих в голосовании, голос председателя рабочей группы, а при его отсутствии голос заместителя председателя рабочей группы, является решающим. Если председатель (а при его отсутствии заместитель председателя) рабочей группы не участвовал в заочном голосовании, при равенстве голосов решение считается непринятым.</w:t>
      </w:r>
    </w:p>
    <w:p w:rsidR="009363BC" w:rsidRDefault="009363BC" w:rsidP="006F151F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E763E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763E9">
        <w:rPr>
          <w:sz w:val="28"/>
          <w:szCs w:val="28"/>
        </w:rPr>
        <w:t xml:space="preserve"> После учета всех рекомендаций рабочей группы </w:t>
      </w:r>
      <w:r w:rsidR="00BC0C35">
        <w:rPr>
          <w:sz w:val="28"/>
          <w:szCs w:val="28"/>
        </w:rPr>
        <w:t xml:space="preserve">и доработки </w:t>
      </w:r>
      <w:r w:rsidR="00945C85">
        <w:rPr>
          <w:sz w:val="28"/>
          <w:szCs w:val="28"/>
        </w:rPr>
        <w:t>схем</w:t>
      </w:r>
      <w:r w:rsidR="006D63D0">
        <w:rPr>
          <w:sz w:val="28"/>
          <w:szCs w:val="28"/>
        </w:rPr>
        <w:t>ы</w:t>
      </w:r>
      <w:r w:rsidR="00945C85">
        <w:rPr>
          <w:sz w:val="28"/>
          <w:szCs w:val="28"/>
        </w:rPr>
        <w:t xml:space="preserve"> размещения рекламных конструкций </w:t>
      </w:r>
      <w:r w:rsidR="006D63D0">
        <w:rPr>
          <w:sz w:val="28"/>
          <w:szCs w:val="28"/>
        </w:rPr>
        <w:t xml:space="preserve">она </w:t>
      </w:r>
      <w:r w:rsidR="00945C85">
        <w:rPr>
          <w:sz w:val="28"/>
          <w:szCs w:val="28"/>
        </w:rPr>
        <w:t>повторно рассматривается на заседании рабочей группы  в вышеуказанном порядке.</w:t>
      </w:r>
    </w:p>
    <w:p w:rsidR="00141886" w:rsidRDefault="00464A84" w:rsidP="0014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276">
        <w:rPr>
          <w:rFonts w:ascii="Times New Roman" w:hAnsi="Times New Roman"/>
          <w:sz w:val="28"/>
          <w:szCs w:val="28"/>
        </w:rPr>
        <w:t>3.4.15.</w:t>
      </w:r>
      <w:r>
        <w:rPr>
          <w:sz w:val="28"/>
          <w:szCs w:val="28"/>
        </w:rPr>
        <w:t xml:space="preserve"> </w:t>
      </w:r>
      <w:r w:rsidR="00141886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</w:t>
      </w:r>
      <w:r w:rsidR="000C3A73">
        <w:rPr>
          <w:rFonts w:ascii="Times New Roman" w:eastAsiaTheme="minorHAnsi" w:hAnsi="Times New Roman"/>
          <w:sz w:val="28"/>
          <w:szCs w:val="28"/>
          <w:lang w:eastAsia="en-US"/>
        </w:rPr>
        <w:t>один месяц</w:t>
      </w:r>
      <w:r w:rsidR="0014188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45C85" w:rsidRPr="00823882" w:rsidRDefault="00945C85" w:rsidP="006F151F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8104A9" w:rsidRPr="00CA7C91" w:rsidRDefault="008104A9" w:rsidP="008104A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Принятие решения об утверждении </w:t>
      </w:r>
      <w:r w:rsidRPr="004C38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схемы </w:t>
      </w:r>
      <w:r w:rsidRPr="00CA7C91">
        <w:rPr>
          <w:rFonts w:ascii="Times New Roman" w:eastAsiaTheme="minorHAnsi" w:hAnsi="Times New Roman"/>
          <w:b/>
          <w:sz w:val="28"/>
          <w:szCs w:val="28"/>
          <w:lang w:eastAsia="en-US"/>
        </w:rPr>
        <w:t>размещения рекламных конструкций</w:t>
      </w:r>
    </w:p>
    <w:p w:rsidR="00EB048E" w:rsidRDefault="00EB048E" w:rsidP="00A337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5558" w:rsidRPr="002C387E" w:rsidRDefault="00B42562" w:rsidP="00DE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3.5.1. </w:t>
      </w:r>
      <w:r w:rsidR="004B5DAB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</w:t>
      </w:r>
      <w:r w:rsidR="004B5DAB" w:rsidRPr="002C387E">
        <w:rPr>
          <w:rFonts w:ascii="Times New Roman" w:hAnsi="Times New Roman"/>
          <w:sz w:val="28"/>
          <w:szCs w:val="28"/>
        </w:rPr>
        <w:t>исполнения административной процедуры является получение протокола заседания рабочей группы</w:t>
      </w:r>
      <w:r w:rsidR="00E763E9">
        <w:rPr>
          <w:rFonts w:ascii="Times New Roman" w:hAnsi="Times New Roman"/>
          <w:sz w:val="28"/>
          <w:szCs w:val="28"/>
        </w:rPr>
        <w:t xml:space="preserve"> с </w:t>
      </w:r>
      <w:r w:rsidR="00EB048E" w:rsidRPr="002C387E">
        <w:rPr>
          <w:rFonts w:ascii="Times New Roman" w:hAnsi="Times New Roman"/>
          <w:sz w:val="28"/>
          <w:szCs w:val="28"/>
        </w:rPr>
        <w:t>положительн</w:t>
      </w:r>
      <w:r w:rsidR="00E763E9">
        <w:rPr>
          <w:rFonts w:ascii="Times New Roman" w:hAnsi="Times New Roman"/>
          <w:sz w:val="28"/>
          <w:szCs w:val="28"/>
        </w:rPr>
        <w:t xml:space="preserve">ым </w:t>
      </w:r>
      <w:r w:rsidR="00EB048E" w:rsidRPr="002C387E">
        <w:rPr>
          <w:rFonts w:ascii="Times New Roman" w:hAnsi="Times New Roman"/>
          <w:sz w:val="28"/>
          <w:szCs w:val="28"/>
        </w:rPr>
        <w:t xml:space="preserve"> решени</w:t>
      </w:r>
      <w:r w:rsidR="00E763E9">
        <w:rPr>
          <w:rFonts w:ascii="Times New Roman" w:hAnsi="Times New Roman"/>
          <w:sz w:val="28"/>
          <w:szCs w:val="28"/>
        </w:rPr>
        <w:t>ем</w:t>
      </w:r>
      <w:r w:rsidR="00EB048E" w:rsidRPr="002C387E">
        <w:rPr>
          <w:rFonts w:ascii="Times New Roman" w:hAnsi="Times New Roman"/>
          <w:sz w:val="28"/>
          <w:szCs w:val="28"/>
        </w:rPr>
        <w:t xml:space="preserve"> рабочей группы об утверждении схемы размещения рекламных конструкций</w:t>
      </w:r>
      <w:r w:rsidR="00E763E9">
        <w:rPr>
          <w:rFonts w:ascii="Times New Roman" w:hAnsi="Times New Roman"/>
          <w:sz w:val="28"/>
          <w:szCs w:val="28"/>
        </w:rPr>
        <w:t>.</w:t>
      </w:r>
      <w:r w:rsidR="00EB048E" w:rsidRPr="002C387E">
        <w:rPr>
          <w:rFonts w:ascii="Times New Roman" w:hAnsi="Times New Roman"/>
          <w:sz w:val="28"/>
          <w:szCs w:val="28"/>
        </w:rPr>
        <w:t xml:space="preserve"> </w:t>
      </w:r>
      <w:r w:rsidR="00E05ABC" w:rsidRPr="002C387E">
        <w:rPr>
          <w:rFonts w:ascii="Times New Roman" w:hAnsi="Times New Roman"/>
          <w:sz w:val="28"/>
          <w:szCs w:val="28"/>
        </w:rPr>
        <w:t>Р</w:t>
      </w:r>
      <w:r w:rsidR="00EB048E" w:rsidRPr="002C387E">
        <w:rPr>
          <w:rFonts w:ascii="Times New Roman" w:hAnsi="Times New Roman"/>
          <w:sz w:val="28"/>
          <w:szCs w:val="28"/>
        </w:rPr>
        <w:t xml:space="preserve">ешение об утверждении схемы размещения рекламных конструкций оформляется </w:t>
      </w:r>
      <w:r w:rsidR="00E05ABC" w:rsidRPr="002C387E">
        <w:rPr>
          <w:rFonts w:ascii="Times New Roman" w:hAnsi="Times New Roman"/>
          <w:sz w:val="28"/>
          <w:szCs w:val="28"/>
        </w:rPr>
        <w:t>приказом Д</w:t>
      </w:r>
      <w:r w:rsidR="00EB048E" w:rsidRPr="002C387E">
        <w:rPr>
          <w:rFonts w:ascii="Times New Roman" w:hAnsi="Times New Roman"/>
          <w:sz w:val="28"/>
          <w:szCs w:val="28"/>
        </w:rPr>
        <w:t>епартамента.</w:t>
      </w:r>
    </w:p>
    <w:p w:rsidR="00934712" w:rsidRPr="002C387E" w:rsidRDefault="00B4256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3.5.2.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>Подготовку проек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 нормативного правового акта Д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епартамента осуществляет отдел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регулирования рекламной деятельности Д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епартамента.</w:t>
      </w:r>
    </w:p>
    <w:p w:rsidR="00934712" w:rsidRDefault="0093471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Круг лиц, ответственных за подготовку проекта, определяется начальником отдела </w:t>
      </w:r>
      <w:r w:rsidR="00B42562">
        <w:rPr>
          <w:rFonts w:ascii="Times New Roman" w:eastAsiaTheme="minorHAnsi" w:hAnsi="Times New Roman"/>
          <w:sz w:val="28"/>
          <w:szCs w:val="28"/>
          <w:lang w:eastAsia="en-US"/>
        </w:rPr>
        <w:t>регулирования рекламной деятельности 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епартамента.</w:t>
      </w:r>
    </w:p>
    <w:p w:rsidR="00DB1713" w:rsidRPr="002C387E" w:rsidRDefault="00DB1713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4712" w:rsidRPr="002C387E" w:rsidRDefault="0093471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</w:t>
      </w:r>
      <w:r w:rsidR="00B42562">
        <w:rPr>
          <w:rFonts w:ascii="Times New Roman" w:eastAsiaTheme="minorHAnsi" w:hAnsi="Times New Roman"/>
          <w:sz w:val="28"/>
          <w:szCs w:val="28"/>
          <w:lang w:eastAsia="en-US"/>
        </w:rPr>
        <w:t>5.3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. Разработанный прое</w:t>
      </w:r>
      <w:r w:rsidR="00B42562">
        <w:rPr>
          <w:rFonts w:ascii="Times New Roman" w:eastAsiaTheme="minorHAnsi" w:hAnsi="Times New Roman"/>
          <w:sz w:val="28"/>
          <w:szCs w:val="28"/>
          <w:lang w:eastAsia="en-US"/>
        </w:rPr>
        <w:t>кт нормативного правового акта 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епартамента направляется на согласование в отделы </w:t>
      </w:r>
      <w:r w:rsidR="00B4256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епартамента с учетом их компетенции.</w:t>
      </w:r>
    </w:p>
    <w:p w:rsidR="00934712" w:rsidRPr="002C387E" w:rsidRDefault="00B4256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правовой экспертизы и экспертизы на </w:t>
      </w:r>
      <w:proofErr w:type="spellStart"/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>коррупциогенность</w:t>
      </w:r>
      <w:proofErr w:type="spellEnd"/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 нормативного правового акта Д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епартамента осуществляется в установленном порядке для проведения соответствующих экспертиз.</w:t>
      </w:r>
    </w:p>
    <w:p w:rsidR="00934712" w:rsidRPr="002C387E" w:rsidRDefault="0093471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После проведения необходимых согласительных процедур и экспертиз прое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>кт нормативного правового акта 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 xml:space="preserve">амента передается </w:t>
      </w:r>
      <w:r w:rsidR="00205EB7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председателя правительства Воронежской области – 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>руководителю 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епартамента для подписания.</w:t>
      </w:r>
    </w:p>
    <w:p w:rsidR="00934712" w:rsidRPr="002C387E" w:rsidRDefault="0093471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3.5.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. После подписания отдел, ответственный за подготовку проекта нормат</w:t>
      </w:r>
      <w:r w:rsidR="00E605FB">
        <w:rPr>
          <w:rFonts w:ascii="Times New Roman" w:eastAsiaTheme="minorHAnsi" w:hAnsi="Times New Roman"/>
          <w:sz w:val="28"/>
          <w:szCs w:val="28"/>
          <w:lang w:eastAsia="en-US"/>
        </w:rPr>
        <w:t>ивного правового акта Д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епартамента, направляет нормативный правовой акт в </w:t>
      </w:r>
      <w:r w:rsidR="00717D36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</w:t>
      </w:r>
      <w:r w:rsidR="00717D36" w:rsidRPr="00210049">
        <w:rPr>
          <w:rFonts w:ascii="Times New Roman" w:hAnsi="Times New Roman"/>
          <w:sz w:val="28"/>
          <w:szCs w:val="28"/>
        </w:rPr>
        <w:t xml:space="preserve">документационного обеспечения и кадровой работы Департамента </w:t>
      </w:r>
      <w:r w:rsidRPr="002C387E">
        <w:rPr>
          <w:rFonts w:ascii="Times New Roman" w:eastAsiaTheme="minorHAnsi" w:hAnsi="Times New Roman"/>
          <w:sz w:val="28"/>
          <w:szCs w:val="28"/>
          <w:lang w:eastAsia="en-US"/>
        </w:rPr>
        <w:t>для регистрации и присвоения номера.</w:t>
      </w:r>
      <w:r w:rsidR="001E0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B048E" w:rsidRPr="002C387E" w:rsidRDefault="00717D36" w:rsidP="00DE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</w:t>
      </w:r>
      <w:r w:rsidR="00EB048E" w:rsidRPr="002C387E">
        <w:rPr>
          <w:rFonts w:ascii="Times New Roman" w:hAnsi="Times New Roman"/>
          <w:sz w:val="28"/>
          <w:szCs w:val="28"/>
        </w:rPr>
        <w:t xml:space="preserve">После утверждения схемы она  подлежит опубликованию (обнародованию) в порядке, установленном для официального опубликования (обнародования) нормативных правовых актов, и размещению на официальном сайте </w:t>
      </w:r>
      <w:r w:rsidR="00934712" w:rsidRPr="002C387E">
        <w:rPr>
          <w:rFonts w:ascii="Times New Roman" w:hAnsi="Times New Roman"/>
          <w:sz w:val="28"/>
          <w:szCs w:val="28"/>
        </w:rPr>
        <w:t>Д</w:t>
      </w:r>
      <w:r w:rsidR="00EB048E" w:rsidRPr="002C387E">
        <w:rPr>
          <w:rFonts w:ascii="Times New Roman" w:hAnsi="Times New Roman"/>
          <w:sz w:val="28"/>
          <w:szCs w:val="28"/>
        </w:rPr>
        <w:t>епартамента в информационно-телекоммуникационной сети «Интернет».</w:t>
      </w:r>
    </w:p>
    <w:p w:rsidR="00934712" w:rsidRPr="002C387E" w:rsidRDefault="00F1770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3.5.7.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</w:t>
      </w:r>
      <w:r w:rsidR="00AF05F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может превышать </w:t>
      </w:r>
      <w:r w:rsidR="00B32D9D">
        <w:rPr>
          <w:rFonts w:ascii="Times New Roman" w:eastAsiaTheme="minorHAnsi" w:hAnsi="Times New Roman"/>
          <w:sz w:val="28"/>
          <w:szCs w:val="28"/>
          <w:lang w:eastAsia="en-US"/>
        </w:rPr>
        <w:t>одного месяца</w:t>
      </w:r>
      <w:r w:rsidR="00934712" w:rsidRPr="002C387E">
        <w:rPr>
          <w:rFonts w:ascii="Times New Roman" w:eastAsiaTheme="minorHAnsi" w:hAnsi="Times New Roman"/>
          <w:sz w:val="28"/>
          <w:szCs w:val="28"/>
          <w:lang w:eastAsia="en-US"/>
        </w:rPr>
        <w:t xml:space="preserve"> с момента принятия </w:t>
      </w:r>
      <w:r w:rsidR="00006218">
        <w:rPr>
          <w:rFonts w:ascii="Times New Roman" w:eastAsiaTheme="minorHAnsi" w:hAnsi="Times New Roman"/>
          <w:sz w:val="28"/>
          <w:szCs w:val="28"/>
          <w:lang w:eastAsia="en-US"/>
        </w:rPr>
        <w:t>решения об утверждении схемы размещения рекламных конструкций.</w:t>
      </w:r>
    </w:p>
    <w:p w:rsidR="00F2295D" w:rsidRDefault="00F2295D" w:rsidP="00744C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B47D51" w:rsidRDefault="00B30677" w:rsidP="00B47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7D51">
        <w:rPr>
          <w:rFonts w:ascii="Times New Roman" w:eastAsiaTheme="minorHAnsi" w:hAnsi="Times New Roman"/>
          <w:b/>
          <w:sz w:val="28"/>
          <w:szCs w:val="28"/>
          <w:lang w:eastAsia="en-US"/>
        </w:rPr>
        <w:t>4. Порядок и формы контроля исполнения</w:t>
      </w:r>
      <w:r w:rsidR="00B47D5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47D51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Текущий контроль исполнения государственной функции осуществляется </w:t>
      </w:r>
      <w:r w:rsidR="003B2FB4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заместителем председателя правительства Воронежской области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руководителем Департамента и заместителем руководителя Департамента, курирующим вопросы </w:t>
      </w:r>
      <w:r w:rsidR="003B2FB4">
        <w:rPr>
          <w:rFonts w:ascii="Times New Roman" w:eastAsiaTheme="minorHAnsi" w:hAnsi="Times New Roman"/>
          <w:sz w:val="28"/>
          <w:szCs w:val="28"/>
          <w:lang w:eastAsia="en-US"/>
        </w:rPr>
        <w:t>утверждения схемы размещения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рекламных конструкций.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иных должностных лиц Департамента, осуществляющих текущий контроль за исполнением государственной функции, в том числе реализацией предусмотренных настоящим Административным регламентом административных процедур, устанавливается индивидуальными правовыми актами Департамента, положением о Департаменте 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положениями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отделах Департамента, ответственных за исполнение государственной функции, должностными регламентами государственных гражданских служащих Департамента.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Государственные гражданские служащие Департамента, ответственные за исполнение государственной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регламентом.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Текущий контроль осуществляется путем проведения должностными лицами, ответственными за организацию работы по исполнению государственной функции, проверок соблюдения и исполнения государственными гражданскими служащими Департамента положений настоящего Административного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регламента, иных нормативных правовых актов Российской Федерации и Воронежской области.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Периодичность осуществления текущего контроля устанавливается руководителем Департамента, но не реже чем 1 раз в месяц.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за полнотой и качеством исполнения государственной функции включает в себя проведение проверок деятельности государственных гражданских служащих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проведенных проверок в случае выявления нарушений прав </w:t>
      </w:r>
      <w:r w:rsidR="005532C6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проверки полноты и качества исполнения государственной функции проводятся </w:t>
      </w:r>
      <w:r w:rsidR="003B2FB4">
        <w:rPr>
          <w:rFonts w:ascii="Times New Roman" w:eastAsiaTheme="minorHAnsi" w:hAnsi="Times New Roman"/>
          <w:sz w:val="28"/>
          <w:szCs w:val="28"/>
          <w:lang w:eastAsia="en-US"/>
        </w:rPr>
        <w:t>заместителем председателя правительства Воронежской области - руководителем Департамента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заместителем руководителя Департамента в рамках текущей деятельности отдела, в том числе по письменному обращению граждан и юридических лиц, на основании индивидуальных правовых актов (приказов) </w:t>
      </w:r>
      <w:r w:rsidR="00EC1251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заместителя председателя правительства Воронежской области -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руководителя Департамента.</w:t>
      </w:r>
    </w:p>
    <w:p w:rsidR="00EC1251" w:rsidRDefault="00EC1251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5. Порядок обжалования действий (бездействия) должностного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лица, а также принимаемого им решения при исполнении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Pr="00616A2C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30677" w:rsidRPr="00616A2C" w:rsidRDefault="00B30677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16A2C">
        <w:rPr>
          <w:rFonts w:ascii="Times New Roman" w:eastAsiaTheme="minorHAnsi" w:hAnsi="Times New Roman"/>
          <w:b/>
          <w:sz w:val="28"/>
          <w:szCs w:val="28"/>
          <w:lang w:eastAsia="en-US"/>
        </w:rPr>
        <w:t>5.1. Досудебное (внесудебное) обжалование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Default="00027113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имеют право на обжалование действий или бездейств</w:t>
      </w:r>
      <w:r w:rsidR="00A75EEA">
        <w:rPr>
          <w:rFonts w:ascii="Times New Roman" w:eastAsiaTheme="minorHAnsi" w:hAnsi="Times New Roman"/>
          <w:sz w:val="28"/>
          <w:szCs w:val="28"/>
          <w:lang w:eastAsia="en-US"/>
        </w:rPr>
        <w:t>ия должностных лиц Департамента.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деятельности Департамента осуществляет правительство Воронежской области.</w:t>
      </w:r>
    </w:p>
    <w:p w:rsidR="00B30677" w:rsidRDefault="00CA77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могут обжаловать действия или бездействие должностных лиц Департамента</w:t>
      </w:r>
      <w:r w:rsidR="00A75EE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у заместителя руководителя Департамента, курирующего вопросы </w:t>
      </w:r>
      <w:r w:rsidR="00E3092D">
        <w:rPr>
          <w:rFonts w:ascii="Times New Roman" w:eastAsiaTheme="minorHAnsi" w:hAnsi="Times New Roman"/>
          <w:sz w:val="28"/>
          <w:szCs w:val="28"/>
          <w:lang w:eastAsia="en-US"/>
        </w:rPr>
        <w:t>утверждения схемы размещения</w:t>
      </w:r>
      <w:r w:rsidR="00A75EEA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рекламных конструкций;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у </w:t>
      </w:r>
      <w:r w:rsidR="00616A2C">
        <w:rPr>
          <w:rFonts w:ascii="Times New Roman" w:eastAsiaTheme="minorHAnsi" w:hAnsi="Times New Roman"/>
          <w:sz w:val="28"/>
          <w:szCs w:val="28"/>
          <w:lang w:eastAsia="en-US"/>
        </w:rPr>
        <w:t>заместителя председателя правительства Воронежской области - руководителя Департамента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правительстве Воронежской области.</w:t>
      </w:r>
    </w:p>
    <w:p w:rsidR="00B30677" w:rsidRDefault="00CA771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имеют право обратиться с жалобой лично или направить письменное обращение.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Должностные лица Департамента, указанные в данном пункте Административного регламента, проводят личный прием заявителей.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Личный прием должностными лицами проводится по предварительной записи. Запись проводится при личном обращении или с использованием средств телефонной связи по номерам телефонов, которые размещаются на интернет-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сайте Департамента, правительства Воронежской области и информационных стендах.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Специалист, осуществляющий запись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личный прием, информирует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>заинтересованное лицо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дате, времени, месте приема, должности, фамилии, имени и отчестве должностного лица, осуществляющего прием.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письменной форме срок рассмотрения жалобы не должен превышать 30 дней с момента регистрации такого обращения.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</w:t>
      </w:r>
      <w:r w:rsidR="00E3092D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заместитель председателя правительства Воронежской области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руководитель Департамента вправе продлить срок рассмотрения обращения не более чем на 30 дней, уведомив о продлении срока его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</w:t>
      </w:r>
      <w:r w:rsidR="00165CA6">
        <w:rPr>
          <w:rFonts w:ascii="Times New Roman" w:eastAsiaTheme="minorHAnsi" w:hAnsi="Times New Roman"/>
          <w:sz w:val="28"/>
          <w:szCs w:val="28"/>
          <w:lang w:eastAsia="en-US"/>
        </w:rPr>
        <w:t>заинтересованное лицо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30677" w:rsidRDefault="002E409A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Заинтересованное лицо 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>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отчество, должность соответствующего должностного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контактные телефоны, излагает суть предложения, заявления или жалобы, ставит личную</w:t>
      </w:r>
      <w:proofErr w:type="gramEnd"/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 и дату.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жалобы должностными лицами принимается решение об удовлетворении требований </w:t>
      </w:r>
      <w:r w:rsidR="00F55C5E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заинтересованного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отказе в удовлетворении жалобы.</w:t>
      </w:r>
    </w:p>
    <w:p w:rsidR="00422033" w:rsidRDefault="00B30677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Письменный ответ, содержащий результаты рассмотрения обращения, направляется </w:t>
      </w:r>
      <w:r w:rsidR="00F55C5E">
        <w:rPr>
          <w:rFonts w:ascii="Times New Roman" w:eastAsiaTheme="minorHAnsi" w:hAnsi="Times New Roman"/>
          <w:sz w:val="28"/>
          <w:szCs w:val="28"/>
          <w:lang w:eastAsia="en-US"/>
        </w:rPr>
        <w:t>заинтересованному лицу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22033" w:rsidRDefault="00422033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Если в результате рассмотрения обращения жалоба признана обоснованной, то принимается решение о применении мер ответственности к должностному лицу департамента, допустившему нарушения в ходе исполнения государственной функции.</w:t>
      </w:r>
    </w:p>
    <w:p w:rsidR="00422033" w:rsidRDefault="00422033" w:rsidP="00422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Обращение </w:t>
      </w:r>
      <w:r w:rsidR="007A58F6">
        <w:rPr>
          <w:rFonts w:ascii="Times New Roman" w:eastAsiaTheme="minorHAnsi" w:hAnsi="Times New Roman"/>
          <w:sz w:val="28"/>
          <w:szCs w:val="28"/>
          <w:lang w:eastAsia="en-US"/>
        </w:rPr>
        <w:t>заинтересованного лица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считается разрешенным, если рассмотрены все поставленные в нем вопросы, приняты необходимые меры и даны письменные ответы по существу поставленных в обращении вопросов.</w:t>
      </w:r>
    </w:p>
    <w:p w:rsidR="00B30677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923346" w:rsidRDefault="00B30677" w:rsidP="00744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3346">
        <w:rPr>
          <w:rFonts w:ascii="Times New Roman" w:eastAsiaTheme="minorHAnsi" w:hAnsi="Times New Roman"/>
          <w:b/>
          <w:sz w:val="28"/>
          <w:szCs w:val="28"/>
          <w:lang w:eastAsia="en-US"/>
        </w:rPr>
        <w:t>5.2. Судебное обжалование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Default="00401082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Заинтересованные лица</w:t>
      </w:r>
      <w:r w:rsidR="00B30677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обжаловать решения, принятые в ходе исполнения государственной функции, действия или бездействие должностных лиц Департамента в судебном порядке в соответствии с действующим законодательством.</w:t>
      </w:r>
    </w:p>
    <w:p w:rsidR="00B30677" w:rsidRDefault="00B30677" w:rsidP="00DE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B3955" w:rsidRDefault="007B3955" w:rsidP="00DE6A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73B1" w:rsidRDefault="002C73B1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B23" w:rsidRPr="009953DA" w:rsidRDefault="00672B23" w:rsidP="00672B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672B23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672B23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672B23" w:rsidRPr="00863768" w:rsidRDefault="00672B23" w:rsidP="00672B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Утверждение схемы размещения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672B23" w:rsidRDefault="00672B23" w:rsidP="00672B2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72B23" w:rsidRDefault="00672B23" w:rsidP="00672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местонахождении, контактных телефонах, информационных сайтах, графике работы органа, с которым д</w:t>
      </w:r>
      <w:r w:rsidRPr="0041201D">
        <w:rPr>
          <w:rFonts w:ascii="Times New Roman" w:hAnsi="Times New Roman" w:cs="Times New Roman"/>
          <w:sz w:val="28"/>
          <w:szCs w:val="28"/>
        </w:rPr>
        <w:t>епартамент имущественных и земельных отношений</w:t>
      </w:r>
    </w:p>
    <w:p w:rsidR="00672B23" w:rsidRDefault="00672B23" w:rsidP="00672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при исполнении государственной функции</w:t>
      </w:r>
    </w:p>
    <w:p w:rsidR="00672B23" w:rsidRPr="00FB0744" w:rsidRDefault="00672B23" w:rsidP="00672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B23" w:rsidRDefault="00672B23" w:rsidP="00672B23">
      <w:pPr>
        <w:pStyle w:val="a7"/>
        <w:spacing w:after="0" w:line="240" w:lineRule="auto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Областное государственное бюджетное учреждение Воронежской области «Управление природных ресурсов Воронежской области»</w:t>
      </w:r>
    </w:p>
    <w:p w:rsidR="00672B23" w:rsidRPr="00381E06" w:rsidRDefault="00672B23" w:rsidP="00672B23">
      <w:pPr>
        <w:pStyle w:val="a7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72B23" w:rsidRDefault="00672B23" w:rsidP="00672B23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D0D">
        <w:rPr>
          <w:rFonts w:ascii="Times New Roman" w:hAnsi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>, п</w:t>
      </w:r>
      <w:r w:rsidRPr="004546A7">
        <w:rPr>
          <w:rFonts w:ascii="Times New Roman" w:hAnsi="Times New Roman"/>
          <w:sz w:val="28"/>
          <w:szCs w:val="28"/>
        </w:rPr>
        <w:t xml:space="preserve">очтовый адрес: </w:t>
      </w:r>
      <w:r w:rsidRPr="00FC480D">
        <w:rPr>
          <w:rFonts w:ascii="Times New Roman" w:hAnsi="Times New Roman"/>
          <w:bCs/>
          <w:iCs/>
          <w:noProof/>
          <w:sz w:val="28"/>
          <w:szCs w:val="28"/>
        </w:rPr>
        <w:t>3940</w:t>
      </w:r>
      <w:r>
        <w:rPr>
          <w:rFonts w:ascii="Times New Roman" w:hAnsi="Times New Roman"/>
          <w:bCs/>
          <w:iCs/>
          <w:noProof/>
          <w:sz w:val="28"/>
          <w:szCs w:val="28"/>
        </w:rPr>
        <w:t>18,</w:t>
      </w:r>
      <w:r w:rsidRPr="00FC480D">
        <w:rPr>
          <w:rFonts w:ascii="Times New Roman" w:hAnsi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Воронеж, ул. Средне-Московская, 12</w:t>
      </w:r>
    </w:p>
    <w:p w:rsidR="00672B23" w:rsidRPr="00187D0D" w:rsidRDefault="00672B23" w:rsidP="00672B23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Официальный сайт в сети «Интернет»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 w:rsidRPr="00DE54E2">
        <w:rPr>
          <w:rFonts w:ascii="Times New Roman" w:hAnsi="Times New Roman"/>
          <w:sz w:val="28"/>
          <w:szCs w:val="28"/>
        </w:rPr>
        <w:t>www.uprvo.ru</w:t>
      </w:r>
      <w:proofErr w:type="spellEnd"/>
    </w:p>
    <w:p w:rsidR="00672B23" w:rsidRPr="007C0775" w:rsidRDefault="00672B23" w:rsidP="00672B2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Адрес электронной почты</w:t>
      </w:r>
      <w:r w:rsidRPr="00A1557C">
        <w:rPr>
          <w:rFonts w:ascii="Times New Roman" w:hAnsi="Times New Roman"/>
          <w:sz w:val="28"/>
          <w:szCs w:val="28"/>
        </w:rPr>
        <w:t>:</w:t>
      </w:r>
      <w:r w:rsidRPr="00A1557C">
        <w:t xml:space="preserve">  </w:t>
      </w:r>
      <w:r w:rsidRPr="007C0775">
        <w:rPr>
          <w:rFonts w:ascii="Times New Roman" w:hAnsi="Times New Roman"/>
          <w:sz w:val="28"/>
          <w:szCs w:val="28"/>
        </w:rPr>
        <w:t>office@uprvo.ru</w:t>
      </w:r>
    </w:p>
    <w:p w:rsidR="00672B23" w:rsidRPr="00B77587" w:rsidRDefault="00672B23" w:rsidP="00672B2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Verdana" w:hAnsi="Verdana"/>
          <w:b/>
          <w:i/>
          <w:color w:val="5E5E5E"/>
          <w:sz w:val="18"/>
          <w:szCs w:val="18"/>
        </w:rPr>
      </w:pPr>
      <w:r w:rsidRPr="004546A7">
        <w:rPr>
          <w:rFonts w:ascii="Times New Roman" w:hAnsi="Times New Roman"/>
          <w:sz w:val="28"/>
          <w:szCs w:val="28"/>
        </w:rPr>
        <w:t>График работы:</w:t>
      </w:r>
      <w:r w:rsidRPr="004546A7"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46A7">
        <w:rPr>
          <w:rFonts w:ascii="Times New Roman" w:hAnsi="Times New Roman"/>
          <w:sz w:val="28"/>
          <w:szCs w:val="28"/>
        </w:rPr>
        <w:t>онедельник – четверг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546A7">
        <w:rPr>
          <w:rFonts w:ascii="Times New Roman" w:hAnsi="Times New Roman"/>
          <w:sz w:val="28"/>
          <w:szCs w:val="28"/>
        </w:rPr>
        <w:t xml:space="preserve"> с 9.00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 до 18.00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4546A7">
        <w:rPr>
          <w:rFonts w:ascii="Times New Roman" w:hAnsi="Times New Roman"/>
          <w:sz w:val="28"/>
          <w:szCs w:val="28"/>
        </w:rPr>
        <w:t xml:space="preserve">, 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4546A7">
        <w:rPr>
          <w:rFonts w:ascii="Times New Roman" w:hAnsi="Times New Roman"/>
          <w:sz w:val="28"/>
          <w:szCs w:val="28"/>
        </w:rPr>
        <w:t>ятница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 с 9.00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до 16.45 </w:t>
      </w:r>
      <w:r>
        <w:rPr>
          <w:rFonts w:ascii="Times New Roman" w:hAnsi="Times New Roman"/>
          <w:sz w:val="28"/>
          <w:szCs w:val="28"/>
        </w:rPr>
        <w:t>ч.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с 13.00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>до 13.45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672B23" w:rsidRPr="004546A7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672B23" w:rsidRDefault="00672B23" w:rsidP="00672B23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Pr="00C5258A">
        <w:rPr>
          <w:rFonts w:ascii="Times New Roman" w:hAnsi="Times New Roman"/>
          <w:sz w:val="28"/>
          <w:szCs w:val="28"/>
        </w:rPr>
        <w:t xml:space="preserve">(473) </w:t>
      </w:r>
      <w:r>
        <w:rPr>
          <w:rFonts w:ascii="Times New Roman" w:hAnsi="Times New Roman"/>
          <w:sz w:val="28"/>
          <w:szCs w:val="28"/>
        </w:rPr>
        <w:t xml:space="preserve">213-69-50, факс </w:t>
      </w:r>
      <w:r w:rsidRPr="004546A7">
        <w:rPr>
          <w:rFonts w:ascii="Times New Roman" w:hAnsi="Times New Roman"/>
          <w:sz w:val="28"/>
          <w:szCs w:val="28"/>
        </w:rPr>
        <w:t xml:space="preserve">(473)  </w:t>
      </w:r>
      <w:r>
        <w:rPr>
          <w:rFonts w:ascii="Times New Roman" w:hAnsi="Times New Roman"/>
          <w:sz w:val="28"/>
          <w:szCs w:val="28"/>
        </w:rPr>
        <w:t>213-69-46.</w:t>
      </w:r>
    </w:p>
    <w:p w:rsidR="00B30677" w:rsidRDefault="00B30677" w:rsidP="00DE6A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7CC0" w:rsidRDefault="00B57CC0" w:rsidP="00DE6A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0FC1" w:rsidRDefault="00C80FC1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4D2" w:rsidRDefault="00A724D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D02" w:rsidRPr="009953DA" w:rsidRDefault="001D1D0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72B23">
        <w:rPr>
          <w:rFonts w:ascii="Times New Roman" w:hAnsi="Times New Roman" w:cs="Times New Roman"/>
          <w:sz w:val="24"/>
          <w:szCs w:val="24"/>
        </w:rPr>
        <w:t>2</w:t>
      </w:r>
    </w:p>
    <w:p w:rsidR="001D1D02" w:rsidRDefault="001D1D02" w:rsidP="001D1D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1D1D02" w:rsidRDefault="001D1D02" w:rsidP="001D1D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1D1D02" w:rsidRPr="00863768" w:rsidRDefault="001D1D02" w:rsidP="007D5A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 w:rsidR="007D5A3E"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 w:rsidR="007D5A3E">
        <w:rPr>
          <w:rFonts w:ascii="Times New Roman" w:hAnsi="Times New Roman" w:cs="Times New Roman"/>
          <w:b w:val="0"/>
          <w:sz w:val="22"/>
          <w:szCs w:val="22"/>
        </w:rPr>
        <w:t>функции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 w:rsidR="007D5A3E">
        <w:rPr>
          <w:rFonts w:ascii="Times New Roman" w:hAnsi="Times New Roman" w:cs="Times New Roman"/>
          <w:b w:val="0"/>
          <w:sz w:val="22"/>
          <w:szCs w:val="22"/>
        </w:rPr>
        <w:t>Утверждение схемы размещения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D1D02" w:rsidRPr="00B06C39" w:rsidRDefault="001D1D02" w:rsidP="001D1D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 w:rsidRPr="0041201D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0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1D1D02" w:rsidRDefault="001D1D02" w:rsidP="001D1D0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1D02" w:rsidRDefault="001D1D02" w:rsidP="001D1D02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41201D" w:rsidRDefault="001D1D02" w:rsidP="001D1D02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Местонахождение: г. Воронеж, пл. им. Ленина, 12, </w:t>
      </w:r>
      <w:r>
        <w:rPr>
          <w:rFonts w:ascii="Times New Roman" w:hAnsi="Times New Roman" w:cs="Times New Roman"/>
          <w:sz w:val="28"/>
          <w:szCs w:val="28"/>
        </w:rPr>
        <w:t xml:space="preserve"> 2-й и 4</w:t>
      </w:r>
      <w:r w:rsidRPr="00B06C39">
        <w:rPr>
          <w:rFonts w:ascii="Times New Roman" w:hAnsi="Times New Roman" w:cs="Times New Roman"/>
          <w:sz w:val="28"/>
          <w:szCs w:val="28"/>
        </w:rPr>
        <w:t>-й этаж.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Почтовый адрес: 394006, г. Воронеж, пл. им. Ленина, 12.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Официальный сайт Департамента: www.dizovo.ru.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Адрес электронной почты Департамента</w:t>
      </w:r>
      <w:r w:rsidR="00311404">
        <w:rPr>
          <w:rFonts w:ascii="Times New Roman" w:hAnsi="Times New Roman" w:cs="Times New Roman"/>
          <w:sz w:val="28"/>
          <w:szCs w:val="28"/>
        </w:rPr>
        <w:t>:</w:t>
      </w:r>
      <w:r w:rsidRPr="00B06C39">
        <w:rPr>
          <w:rFonts w:ascii="Times New Roman" w:hAnsi="Times New Roman" w:cs="Times New Roman"/>
          <w:sz w:val="28"/>
          <w:szCs w:val="28"/>
        </w:rPr>
        <w:t xml:space="preserve"> dizo@govvrn.ru.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График работы:</w:t>
      </w:r>
      <w:r w:rsidRPr="00C0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понедельник-четверг   </w:t>
      </w:r>
      <w:r w:rsidRPr="00B06C39">
        <w:rPr>
          <w:rFonts w:ascii="Times New Roman" w:hAnsi="Times New Roman" w:cs="Times New Roman"/>
          <w:sz w:val="28"/>
          <w:szCs w:val="28"/>
        </w:rPr>
        <w:t>с 9.00 ч. до 18.00 ч.;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="00C55FA5">
        <w:rPr>
          <w:rFonts w:ascii="Times New Roman" w:hAnsi="Times New Roman" w:cs="Times New Roman"/>
          <w:sz w:val="28"/>
          <w:szCs w:val="28"/>
        </w:rPr>
        <w:t xml:space="preserve">ятница                        </w:t>
      </w:r>
      <w:r w:rsidRPr="00B06C39">
        <w:rPr>
          <w:rFonts w:ascii="Times New Roman" w:hAnsi="Times New Roman" w:cs="Times New Roman"/>
          <w:sz w:val="28"/>
          <w:szCs w:val="28"/>
        </w:rPr>
        <w:t>с 9.00 ч. до 16.45 ч.;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</w:t>
      </w:r>
      <w:r w:rsidR="00C55FA5">
        <w:rPr>
          <w:rFonts w:ascii="Times New Roman" w:hAnsi="Times New Roman" w:cs="Times New Roman"/>
          <w:sz w:val="28"/>
          <w:szCs w:val="28"/>
        </w:rPr>
        <w:t xml:space="preserve">бед сотрудников               </w:t>
      </w:r>
      <w:r w:rsidRPr="00B06C39">
        <w:rPr>
          <w:rFonts w:ascii="Times New Roman" w:hAnsi="Times New Roman" w:cs="Times New Roman"/>
          <w:sz w:val="28"/>
          <w:szCs w:val="28"/>
        </w:rPr>
        <w:t>с 13.00 ч. до 13.45 ч.;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6C39">
        <w:rPr>
          <w:rFonts w:ascii="Times New Roman" w:hAnsi="Times New Roman" w:cs="Times New Roman"/>
          <w:sz w:val="28"/>
          <w:szCs w:val="28"/>
        </w:rPr>
        <w:t>уббота, воскресенье - выходные дни.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0FD">
        <w:rPr>
          <w:rFonts w:ascii="Times New Roman" w:hAnsi="Times New Roman" w:cs="Times New Roman"/>
          <w:sz w:val="28"/>
          <w:szCs w:val="28"/>
        </w:rPr>
        <w:t xml:space="preserve">Среда, пятница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50F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FD">
        <w:rPr>
          <w:rFonts w:ascii="Times New Roman" w:hAnsi="Times New Roman" w:cs="Times New Roman"/>
          <w:sz w:val="28"/>
          <w:szCs w:val="28"/>
        </w:rPr>
        <w:t>приемные для посетителей дни.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Рабочие кабинеты: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441</w:t>
      </w:r>
      <w:r w:rsidRPr="00B06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445,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1D1D02" w:rsidRPr="00B06C39" w:rsidRDefault="001D1D02" w:rsidP="001D1D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равочные телефоны: (473)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213-73-44, 213-73-92</w:t>
      </w:r>
    </w:p>
    <w:p w:rsidR="001D1D02" w:rsidRDefault="001D1D02" w:rsidP="001D1D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1D02" w:rsidRDefault="001D1D02" w:rsidP="001D1D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677" w:rsidRDefault="00B30677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Default="001D1D02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D1D02" w:rsidRPr="001D1D02" w:rsidRDefault="001D1D02" w:rsidP="001D1D02">
      <w:pPr>
        <w:jc w:val="both"/>
        <w:rPr>
          <w:rFonts w:ascii="Times New Roman" w:hAnsi="Times New Roman"/>
          <w:sz w:val="28"/>
          <w:szCs w:val="28"/>
        </w:rPr>
      </w:pPr>
    </w:p>
    <w:p w:rsidR="001D1D02" w:rsidRPr="009953DA" w:rsidRDefault="001D1D02" w:rsidP="001D1D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</w:t>
      </w:r>
      <w:r w:rsidRPr="009953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3414F1" w:rsidRDefault="003414F1" w:rsidP="003414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3414F1" w:rsidRDefault="003414F1" w:rsidP="003414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и земельных отношений Воронежской</w:t>
      </w:r>
    </w:p>
    <w:p w:rsidR="003414F1" w:rsidRPr="00863768" w:rsidRDefault="003414F1" w:rsidP="003414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>
        <w:rPr>
          <w:rFonts w:ascii="Times New Roman" w:hAnsi="Times New Roman" w:cs="Times New Roman"/>
          <w:b w:val="0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Утверждение схемы размещения рекламных конструкций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D1D02" w:rsidRDefault="001D1D02" w:rsidP="001D1D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3414F1" w:rsidRDefault="003414F1" w:rsidP="001D1D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3414F1" w:rsidRPr="009221B2" w:rsidRDefault="003414F1" w:rsidP="001D1D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1D1D02" w:rsidRDefault="001D1D02" w:rsidP="001D1D0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5799">
        <w:rPr>
          <w:rFonts w:ascii="Times New Roman" w:hAnsi="Times New Roman"/>
          <w:sz w:val="28"/>
          <w:szCs w:val="28"/>
        </w:rPr>
        <w:t>БЛОК-СХЕМА</w:t>
      </w:r>
    </w:p>
    <w:p w:rsidR="001D1D02" w:rsidRDefault="001D1D02" w:rsidP="001D1D0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общей структуры по </w:t>
      </w:r>
      <w:r w:rsidR="00250E1D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 w:rsidR="00250E1D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 xml:space="preserve">и по </w:t>
      </w:r>
      <w:r w:rsidR="00250E1D">
        <w:rPr>
          <w:rFonts w:ascii="Times New Roman" w:hAnsi="Times New Roman"/>
          <w:sz w:val="28"/>
          <w:szCs w:val="28"/>
        </w:rPr>
        <w:t>утверждению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50E1D">
        <w:rPr>
          <w:rFonts w:ascii="Times New Roman" w:hAnsi="Times New Roman"/>
          <w:sz w:val="28"/>
          <w:szCs w:val="28"/>
        </w:rPr>
        <w:t xml:space="preserve">схемы размещения </w:t>
      </w:r>
      <w:r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1E629C" w:rsidRDefault="00315F48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7" style="position:absolute;left:0;text-align:left;margin-left:14.8pt;margin-top:-5.05pt;width:452.7pt;height:40.7pt;z-index:251660288" arcsize="10923f">
            <v:textbox style="mso-next-textbox:#_x0000_s1027">
              <w:txbxContent>
                <w:p w:rsidR="00D0199D" w:rsidRPr="00A85799" w:rsidRDefault="00D0199D" w:rsidP="007D5A3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Сбор и анализ </w:t>
                  </w:r>
                  <w:r w:rsidR="00C9191C">
                    <w:rPr>
                      <w:rFonts w:ascii="Times New Roman" w:hAnsi="Times New Roman"/>
                    </w:rPr>
                    <w:t>информации</w:t>
                  </w:r>
                  <w:r>
                    <w:rPr>
                      <w:rFonts w:ascii="Times New Roman" w:hAnsi="Times New Roman"/>
                    </w:rPr>
                    <w:t xml:space="preserve"> по включению мест установки рекламных конструкций в схему. Подготовка технического задания (плана)</w:t>
                  </w:r>
                </w:p>
                <w:p w:rsidR="00D0199D" w:rsidRPr="00D431BA" w:rsidRDefault="00D0199D" w:rsidP="007D5A3E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1E629C" w:rsidRDefault="00315F48" w:rsidP="001E629C">
      <w:r>
        <w:rPr>
          <w:noProof/>
        </w:rPr>
        <w:pict>
          <v:line id="_x0000_s1038" style="position:absolute;z-index:251671552" from="220.85pt,7.35pt" to="220.85pt,25.45pt">
            <v:stroke endarrow="block"/>
          </v:line>
        </w:pict>
      </w:r>
    </w:p>
    <w:p w:rsidR="001D1D02" w:rsidRDefault="00315F48" w:rsidP="001E629C">
      <w:pPr>
        <w:tabs>
          <w:tab w:val="left" w:pos="2400"/>
        </w:tabs>
      </w:pPr>
      <w:r>
        <w:rPr>
          <w:noProof/>
        </w:rPr>
        <w:pict>
          <v:roundrect id="_x0000_s1028" style="position:absolute;margin-left:14.8pt;margin-top:.05pt;width:452.7pt;height:41.15pt;z-index:251661312" arcsize="10923f">
            <v:textbox style="mso-next-textbox:#_x0000_s1028">
              <w:txbxContent>
                <w:p w:rsidR="00D0199D" w:rsidRPr="00D431BA" w:rsidRDefault="00D0199D" w:rsidP="008843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Выездное обследование участков территории и геодезическая съемка мест установки рекламных конструкций</w:t>
                  </w:r>
                </w:p>
              </w:txbxContent>
            </v:textbox>
          </v:roundrect>
        </w:pict>
      </w:r>
      <w:r w:rsidR="001E629C">
        <w:tab/>
      </w:r>
    </w:p>
    <w:p w:rsidR="001E629C" w:rsidRDefault="00315F48" w:rsidP="001E629C">
      <w:pPr>
        <w:tabs>
          <w:tab w:val="left" w:pos="2400"/>
        </w:tabs>
      </w:pPr>
      <w:r>
        <w:rPr>
          <w:noProof/>
        </w:rPr>
        <w:pict>
          <v:line id="_x0000_s1039" style="position:absolute;z-index:251672576" from="220.85pt,15.75pt" to="220.85pt,33.85pt">
            <v:stroke endarrow="block"/>
          </v:line>
        </w:pict>
      </w:r>
    </w:p>
    <w:p w:rsidR="005410D3" w:rsidRDefault="00315F48" w:rsidP="001E629C">
      <w:pPr>
        <w:tabs>
          <w:tab w:val="left" w:pos="2400"/>
        </w:tabs>
      </w:pPr>
      <w:r>
        <w:rPr>
          <w:noProof/>
        </w:rPr>
        <w:pict>
          <v:roundrect id="_x0000_s1029" style="position:absolute;margin-left:14.8pt;margin-top:8.4pt;width:452.7pt;height:37.85pt;z-index:251662336" arcsize="10923f">
            <v:textbox style="mso-next-textbox:#_x0000_s1029">
              <w:txbxContent>
                <w:p w:rsidR="00D0199D" w:rsidRPr="00D431BA" w:rsidRDefault="00D0199D" w:rsidP="008843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Предварительный анализ полученных данных и материалов. Подготовка картографического материала и адресной программы</w:t>
                  </w:r>
                </w:p>
              </w:txbxContent>
            </v:textbox>
          </v:roundrect>
        </w:pict>
      </w:r>
    </w:p>
    <w:p w:rsidR="005410D3" w:rsidRPr="005410D3" w:rsidRDefault="00315F48" w:rsidP="005410D3">
      <w:r>
        <w:rPr>
          <w:noProof/>
        </w:rPr>
        <w:pict>
          <v:line id="_x0000_s1040" style="position:absolute;z-index:251673600" from="220.85pt,20.8pt" to="220.85pt,38.9pt">
            <v:stroke endarrow="block"/>
          </v:line>
        </w:pict>
      </w:r>
    </w:p>
    <w:p w:rsidR="005410D3" w:rsidRPr="005410D3" w:rsidRDefault="00315F48" w:rsidP="005410D3">
      <w:r>
        <w:rPr>
          <w:noProof/>
        </w:rPr>
        <w:pict>
          <v:roundrect id="_x0000_s1032" style="position:absolute;margin-left:70.1pt;margin-top:13.45pt;width:309pt;height:32.25pt;z-index:251665408" arcsize="10923f">
            <v:textbox style="mso-next-textbox:#_x0000_s1032">
              <w:txbxContent>
                <w:p w:rsidR="00D0199D" w:rsidRPr="00D431BA" w:rsidRDefault="00D0199D" w:rsidP="008843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Предварительное согласование проекта схемы</w:t>
                  </w:r>
                </w:p>
              </w:txbxContent>
            </v:textbox>
          </v:roundrect>
        </w:pict>
      </w:r>
    </w:p>
    <w:p w:rsidR="005410D3" w:rsidRPr="005410D3" w:rsidRDefault="00315F48" w:rsidP="005410D3">
      <w:r w:rsidRPr="00315F48">
        <w:rPr>
          <w:rFonts w:ascii="Times New Roman" w:hAnsi="Times New Roman"/>
          <w:noProof/>
          <w:sz w:val="28"/>
          <w:szCs w:val="28"/>
        </w:rPr>
        <w:pict>
          <v:line id="_x0000_s1041" style="position:absolute;z-index:251674624" from="220.85pt,20.95pt" to="220.85pt,39.05pt">
            <v:stroke endarrow="block"/>
          </v:line>
        </w:pict>
      </w:r>
    </w:p>
    <w:p w:rsidR="005410D3" w:rsidRPr="005410D3" w:rsidRDefault="00315F48" w:rsidP="005410D3">
      <w:r>
        <w:rPr>
          <w:noProof/>
        </w:rPr>
        <w:pict>
          <v:roundrect id="_x0000_s1030" style="position:absolute;margin-left:10.85pt;margin-top:13.65pt;width:456.65pt;height:36.75pt;z-index:251663360" arcsize="10923f">
            <v:textbox style="mso-next-textbox:#_x0000_s1030">
              <w:txbxContent>
                <w:p w:rsidR="00D0199D" w:rsidRPr="00D431BA" w:rsidRDefault="00D0199D" w:rsidP="008843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Рассмотрение проекта схемы на заседании рабочей группы</w:t>
                  </w:r>
                </w:p>
              </w:txbxContent>
            </v:textbox>
          </v:roundrect>
        </w:pict>
      </w:r>
    </w:p>
    <w:p w:rsidR="005410D3" w:rsidRPr="005410D3" w:rsidRDefault="00315F48" w:rsidP="005410D3">
      <w:r>
        <w:rPr>
          <w:noProof/>
        </w:rPr>
        <w:pict>
          <v:line id="_x0000_s1042" style="position:absolute;z-index:251675648" from="220.85pt,24.95pt" to="220.85pt,43.05pt">
            <v:stroke endarrow="block"/>
          </v:line>
        </w:pict>
      </w:r>
    </w:p>
    <w:p w:rsidR="005410D3" w:rsidRPr="005410D3" w:rsidRDefault="00315F48" w:rsidP="005410D3">
      <w:r>
        <w:rPr>
          <w:noProof/>
        </w:rPr>
        <w:pict>
          <v:oval id="_x0000_s1044" style="position:absolute;margin-left:128.6pt;margin-top:17.6pt;width:180.75pt;height:58.5pt;z-index:251676672">
            <v:textbox style="mso-next-textbox:#_x0000_s1044">
              <w:txbxContent>
                <w:p w:rsidR="00D0199D" w:rsidRPr="00F64B09" w:rsidRDefault="00D0199D" w:rsidP="00F64B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B09">
                    <w:rPr>
                      <w:rFonts w:ascii="Times New Roman" w:hAnsi="Times New Roman"/>
                    </w:rPr>
                    <w:t>Протокол рабочей группы</w:t>
                  </w:r>
                </w:p>
              </w:txbxContent>
            </v:textbox>
          </v:oval>
        </w:pict>
      </w:r>
    </w:p>
    <w:p w:rsidR="005410D3" w:rsidRPr="005410D3" w:rsidRDefault="005410D3" w:rsidP="005410D3"/>
    <w:p w:rsidR="005410D3" w:rsidRPr="005410D3" w:rsidRDefault="00315F48" w:rsidP="005410D3">
      <w:r>
        <w:rPr>
          <w:noProof/>
        </w:rPr>
        <w:pict>
          <v:line id="_x0000_s1045" style="position:absolute;flip:x;z-index:251677696" from="89.6pt,3.35pt" to="133.1pt,33.35pt">
            <v:stroke endarrow="block"/>
          </v:line>
        </w:pict>
      </w:r>
      <w:r>
        <w:rPr>
          <w:noProof/>
        </w:rPr>
        <w:pict>
          <v:line id="_x0000_s1048" style="position:absolute;z-index:251680768" from="305.6pt,3.35pt" to="345.35pt,33.35pt">
            <v:stroke endarrow="block"/>
          </v:line>
        </w:pict>
      </w:r>
    </w:p>
    <w:p w:rsidR="005410D3" w:rsidRPr="005410D3" w:rsidRDefault="00315F48" w:rsidP="005410D3">
      <w:r>
        <w:rPr>
          <w:noProof/>
        </w:rPr>
        <w:pict>
          <v:roundrect id="_x0000_s1034" style="position:absolute;margin-left:313.85pt;margin-top:7.9pt;width:161.9pt;height:56.25pt;z-index:251667456" arcsize="10923f">
            <v:textbox style="mso-next-textbox:#_x0000_s1034">
              <w:txbxContent>
                <w:p w:rsidR="00D0199D" w:rsidRPr="00D431BA" w:rsidRDefault="00D0199D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Рекомендации рабочей группы по доработке схемы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10.85pt;margin-top:7.9pt;width:161.9pt;height:56.25pt;z-index:251666432" arcsize="10923f">
            <v:textbox style="mso-next-textbox:#_x0000_s1033">
              <w:txbxContent>
                <w:p w:rsidR="00D0199D" w:rsidRPr="00D431BA" w:rsidRDefault="00D0199D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Положительное решение рабочей группы об утверждении схемы</w:t>
                  </w:r>
                </w:p>
              </w:txbxContent>
            </v:textbox>
          </v:roundrect>
        </w:pict>
      </w:r>
    </w:p>
    <w:p w:rsidR="005410D3" w:rsidRPr="005410D3" w:rsidRDefault="00315F48" w:rsidP="005410D3">
      <w:pPr>
        <w:tabs>
          <w:tab w:val="center" w:pos="4961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64.35pt;margin-top:10.6pt;width:.75pt;height:60.4pt;z-index:251686912" o:connectortype="straight"/>
        </w:pict>
      </w:r>
      <w:r>
        <w:rPr>
          <w:noProof/>
        </w:rPr>
        <w:pict>
          <v:shape id="_x0000_s1056" type="#_x0000_t32" style="position:absolute;margin-left:172.75pt;margin-top:10.6pt;width:91.6pt;height:.05pt;flip:x;z-index:251685888" o:connectortype="straight">
            <v:stroke endarrow="block"/>
          </v:shape>
        </w:pict>
      </w:r>
      <w:r w:rsidR="005410D3">
        <w:tab/>
      </w:r>
    </w:p>
    <w:p w:rsidR="005410D3" w:rsidRDefault="00315F48" w:rsidP="005410D3">
      <w:r>
        <w:rPr>
          <w:noProof/>
        </w:rPr>
        <w:pict>
          <v:line id="_x0000_s1047" style="position:absolute;z-index:251679744" from="447.35pt,13.3pt" to="447.35pt,45.55pt">
            <v:stroke endarrow="block"/>
          </v:line>
        </w:pict>
      </w:r>
      <w:r>
        <w:rPr>
          <w:noProof/>
        </w:rPr>
        <w:pict>
          <v:line id="_x0000_s1046" style="position:absolute;z-index:251678720" from="85.1pt,13.3pt" to="85.1pt,45.55pt">
            <v:stroke endarrow="block"/>
          </v:line>
        </w:pict>
      </w:r>
    </w:p>
    <w:p w:rsidR="001E629C" w:rsidRPr="005410D3" w:rsidRDefault="00315F48" w:rsidP="005410D3">
      <w:pPr>
        <w:tabs>
          <w:tab w:val="left" w:pos="3855"/>
        </w:tabs>
      </w:pPr>
      <w:r>
        <w:rPr>
          <w:noProof/>
        </w:rPr>
        <w:pict>
          <v:shape id="_x0000_s1055" type="#_x0000_t32" style="position:absolute;margin-left:382.75pt;margin-top:48.2pt;width:33.75pt;height:0;flip:x;z-index:251684864" o:connectortype="straight">
            <v:stroke endarrow="block"/>
          </v:shape>
        </w:pict>
      </w:r>
      <w:r>
        <w:rPr>
          <w:noProof/>
        </w:rPr>
        <w:pict>
          <v:roundrect id="_x0000_s1052" style="position:absolute;margin-left:220.85pt;margin-top:20.1pt;width:161.9pt;height:56.25pt;z-index:251683840" arcsize="10923f">
            <v:textbox style="mso-next-textbox:#_x0000_s1052">
              <w:txbxContent>
                <w:p w:rsidR="00F41A8F" w:rsidRPr="00D431BA" w:rsidRDefault="00F41A8F" w:rsidP="00F41A8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Повторное рассмотрение проекта схемы на заседании рабочей группы</w:t>
                  </w:r>
                </w:p>
                <w:p w:rsidR="00F41A8F" w:rsidRPr="00F41A8F" w:rsidRDefault="00F41A8F" w:rsidP="00F41A8F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416.6pt;margin-top:20.1pt;width:1in;height:56.25pt;z-index:251669504" arcsize="10923f">
            <v:textbox style="mso-next-textbox:#_x0000_s1036">
              <w:txbxContent>
                <w:p w:rsidR="00D0199D" w:rsidRPr="00D431BA" w:rsidRDefault="00D0199D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Доработка  схемы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9" style="position:absolute;z-index:251681792" from="81.35pt,76.35pt" to="81.35pt,103.35pt">
            <v:stroke endarrow="block"/>
          </v:line>
        </w:pict>
      </w:r>
      <w:r>
        <w:rPr>
          <w:noProof/>
        </w:rPr>
        <w:pict>
          <v:roundrect id="_x0000_s1037" style="position:absolute;margin-left:7.1pt;margin-top:103.35pt;width:161.9pt;height:40.5pt;z-index:251670528" arcsize="10923f">
            <v:textbox style="mso-next-textbox:#_x0000_s1037">
              <w:txbxContent>
                <w:p w:rsidR="00D0199D" w:rsidRPr="00D431BA" w:rsidRDefault="00D0199D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Публикация схемы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7.1pt;margin-top:20.1pt;width:161.9pt;height:56.25pt;z-index:251668480" arcsize="10923f">
            <v:textbox style="mso-next-textbox:#_x0000_s1035">
              <w:txbxContent>
                <w:p w:rsidR="00D0199D" w:rsidRPr="00D431BA" w:rsidRDefault="00D0199D" w:rsidP="003163A3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Принятие решения об утверждении схемы</w:t>
                  </w:r>
                </w:p>
              </w:txbxContent>
            </v:textbox>
          </v:roundrect>
        </w:pict>
      </w:r>
      <w:r w:rsidR="005410D3">
        <w:tab/>
      </w:r>
    </w:p>
    <w:sectPr w:rsidR="001E629C" w:rsidRPr="005410D3" w:rsidSect="00EB0512">
      <w:headerReference w:type="default" r:id="rId24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9C" w:rsidRDefault="000C479C" w:rsidP="00940D60">
      <w:pPr>
        <w:spacing w:after="0" w:line="240" w:lineRule="auto"/>
      </w:pPr>
      <w:r>
        <w:separator/>
      </w:r>
    </w:p>
  </w:endnote>
  <w:endnote w:type="continuationSeparator" w:id="0">
    <w:p w:rsidR="000C479C" w:rsidRDefault="000C479C" w:rsidP="0094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9C" w:rsidRDefault="000C479C" w:rsidP="00940D60">
      <w:pPr>
        <w:spacing w:after="0" w:line="240" w:lineRule="auto"/>
      </w:pPr>
      <w:r>
        <w:separator/>
      </w:r>
    </w:p>
  </w:footnote>
  <w:footnote w:type="continuationSeparator" w:id="0">
    <w:p w:rsidR="000C479C" w:rsidRDefault="000C479C" w:rsidP="0094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807763"/>
      <w:docPartObj>
        <w:docPartGallery w:val="Page Numbers (Top of Page)"/>
        <w:docPartUnique/>
      </w:docPartObj>
    </w:sdtPr>
    <w:sdtContent>
      <w:p w:rsidR="00D0199D" w:rsidRDefault="00315F48">
        <w:pPr>
          <w:pStyle w:val="aa"/>
          <w:jc w:val="center"/>
        </w:pPr>
        <w:r w:rsidRPr="00AC0085">
          <w:rPr>
            <w:rFonts w:ascii="Times New Roman" w:hAnsi="Times New Roman"/>
            <w:sz w:val="24"/>
            <w:szCs w:val="24"/>
          </w:rPr>
          <w:fldChar w:fldCharType="begin"/>
        </w:r>
        <w:r w:rsidR="00D0199D" w:rsidRPr="00AC00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0085">
          <w:rPr>
            <w:rFonts w:ascii="Times New Roman" w:hAnsi="Times New Roman"/>
            <w:sz w:val="24"/>
            <w:szCs w:val="24"/>
          </w:rPr>
          <w:fldChar w:fldCharType="separate"/>
        </w:r>
        <w:r w:rsidR="0038581E">
          <w:rPr>
            <w:rFonts w:ascii="Times New Roman" w:hAnsi="Times New Roman"/>
            <w:noProof/>
            <w:sz w:val="24"/>
            <w:szCs w:val="24"/>
          </w:rPr>
          <w:t>18</w:t>
        </w:r>
        <w:r w:rsidRPr="00AC00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199D" w:rsidRDefault="00D019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96"/>
    <w:multiLevelType w:val="multilevel"/>
    <w:tmpl w:val="BA3E86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2F1EF4"/>
    <w:multiLevelType w:val="hybridMultilevel"/>
    <w:tmpl w:val="E2A8D2EC"/>
    <w:lvl w:ilvl="0" w:tplc="9DA2D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AC70B4A"/>
    <w:multiLevelType w:val="hybridMultilevel"/>
    <w:tmpl w:val="583099EA"/>
    <w:lvl w:ilvl="0" w:tplc="9B7EB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744616"/>
    <w:multiLevelType w:val="multilevel"/>
    <w:tmpl w:val="583099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E57221"/>
    <w:multiLevelType w:val="hybridMultilevel"/>
    <w:tmpl w:val="093A3A7A"/>
    <w:lvl w:ilvl="0" w:tplc="A9BC00A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F13CA4"/>
    <w:multiLevelType w:val="hybridMultilevel"/>
    <w:tmpl w:val="CCD819C0"/>
    <w:lvl w:ilvl="0" w:tplc="35EE5A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A0257D"/>
    <w:multiLevelType w:val="multilevel"/>
    <w:tmpl w:val="093A3A7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D04"/>
    <w:rsid w:val="00003092"/>
    <w:rsid w:val="00006218"/>
    <w:rsid w:val="00013C93"/>
    <w:rsid w:val="00013D13"/>
    <w:rsid w:val="00017157"/>
    <w:rsid w:val="00027113"/>
    <w:rsid w:val="00027F35"/>
    <w:rsid w:val="000306D0"/>
    <w:rsid w:val="0003331E"/>
    <w:rsid w:val="00034068"/>
    <w:rsid w:val="00041DCA"/>
    <w:rsid w:val="00042071"/>
    <w:rsid w:val="000435E4"/>
    <w:rsid w:val="00047F90"/>
    <w:rsid w:val="00073891"/>
    <w:rsid w:val="0008593B"/>
    <w:rsid w:val="00092C73"/>
    <w:rsid w:val="00093FF6"/>
    <w:rsid w:val="000A1E31"/>
    <w:rsid w:val="000B3331"/>
    <w:rsid w:val="000B5C46"/>
    <w:rsid w:val="000B72DA"/>
    <w:rsid w:val="000C3A73"/>
    <w:rsid w:val="000C3ED0"/>
    <w:rsid w:val="000C479C"/>
    <w:rsid w:val="000D38B8"/>
    <w:rsid w:val="000E3162"/>
    <w:rsid w:val="000F3046"/>
    <w:rsid w:val="000F41C8"/>
    <w:rsid w:val="000F4D95"/>
    <w:rsid w:val="001003AF"/>
    <w:rsid w:val="00110E47"/>
    <w:rsid w:val="001217FB"/>
    <w:rsid w:val="00121B21"/>
    <w:rsid w:val="00122D8C"/>
    <w:rsid w:val="0012306D"/>
    <w:rsid w:val="00132C65"/>
    <w:rsid w:val="00135B76"/>
    <w:rsid w:val="0014119F"/>
    <w:rsid w:val="00141886"/>
    <w:rsid w:val="0014297C"/>
    <w:rsid w:val="0015279E"/>
    <w:rsid w:val="001620D6"/>
    <w:rsid w:val="00165401"/>
    <w:rsid w:val="00165CA6"/>
    <w:rsid w:val="00166FFA"/>
    <w:rsid w:val="00185F5A"/>
    <w:rsid w:val="0019138E"/>
    <w:rsid w:val="0019725B"/>
    <w:rsid w:val="001A0921"/>
    <w:rsid w:val="001A35EA"/>
    <w:rsid w:val="001B0FAD"/>
    <w:rsid w:val="001D1D02"/>
    <w:rsid w:val="001D75BA"/>
    <w:rsid w:val="001D7E0B"/>
    <w:rsid w:val="001E005B"/>
    <w:rsid w:val="001E271B"/>
    <w:rsid w:val="001E3298"/>
    <w:rsid w:val="001E33A3"/>
    <w:rsid w:val="001E629C"/>
    <w:rsid w:val="001F0C62"/>
    <w:rsid w:val="00200AE4"/>
    <w:rsid w:val="00205558"/>
    <w:rsid w:val="00205EB7"/>
    <w:rsid w:val="00215DE9"/>
    <w:rsid w:val="00227AF2"/>
    <w:rsid w:val="00243004"/>
    <w:rsid w:val="00250894"/>
    <w:rsid w:val="00250E1D"/>
    <w:rsid w:val="00271ABD"/>
    <w:rsid w:val="0027752B"/>
    <w:rsid w:val="002861BD"/>
    <w:rsid w:val="00290509"/>
    <w:rsid w:val="002941F1"/>
    <w:rsid w:val="002C061C"/>
    <w:rsid w:val="002C3179"/>
    <w:rsid w:val="002C387E"/>
    <w:rsid w:val="002C5389"/>
    <w:rsid w:val="002C66A1"/>
    <w:rsid w:val="002C73B1"/>
    <w:rsid w:val="002D24C6"/>
    <w:rsid w:val="002D55B9"/>
    <w:rsid w:val="002E409A"/>
    <w:rsid w:val="002F190C"/>
    <w:rsid w:val="002F3149"/>
    <w:rsid w:val="002F41F1"/>
    <w:rsid w:val="002F4B5C"/>
    <w:rsid w:val="002F4CDD"/>
    <w:rsid w:val="00301C43"/>
    <w:rsid w:val="00301EC7"/>
    <w:rsid w:val="00311404"/>
    <w:rsid w:val="00315F48"/>
    <w:rsid w:val="0031617E"/>
    <w:rsid w:val="003163A3"/>
    <w:rsid w:val="003172F3"/>
    <w:rsid w:val="00325CF4"/>
    <w:rsid w:val="00332F21"/>
    <w:rsid w:val="003414F1"/>
    <w:rsid w:val="00341603"/>
    <w:rsid w:val="00357AC8"/>
    <w:rsid w:val="00357F0E"/>
    <w:rsid w:val="00377885"/>
    <w:rsid w:val="00383CA5"/>
    <w:rsid w:val="00385449"/>
    <w:rsid w:val="0038581E"/>
    <w:rsid w:val="00396097"/>
    <w:rsid w:val="003A12D2"/>
    <w:rsid w:val="003B017C"/>
    <w:rsid w:val="003B2FB4"/>
    <w:rsid w:val="003B566C"/>
    <w:rsid w:val="003B5D26"/>
    <w:rsid w:val="003B7924"/>
    <w:rsid w:val="003C1BE1"/>
    <w:rsid w:val="003D7D09"/>
    <w:rsid w:val="003F35F0"/>
    <w:rsid w:val="003F4045"/>
    <w:rsid w:val="00401082"/>
    <w:rsid w:val="00407FEA"/>
    <w:rsid w:val="00417574"/>
    <w:rsid w:val="00422033"/>
    <w:rsid w:val="00437011"/>
    <w:rsid w:val="00441EFD"/>
    <w:rsid w:val="00445FFF"/>
    <w:rsid w:val="00452530"/>
    <w:rsid w:val="00453BBB"/>
    <w:rsid w:val="0045410C"/>
    <w:rsid w:val="004614E0"/>
    <w:rsid w:val="00464A84"/>
    <w:rsid w:val="00465DB0"/>
    <w:rsid w:val="00470A6F"/>
    <w:rsid w:val="004723D0"/>
    <w:rsid w:val="004756A9"/>
    <w:rsid w:val="00495FAF"/>
    <w:rsid w:val="0049634D"/>
    <w:rsid w:val="004A6B80"/>
    <w:rsid w:val="004A6C8F"/>
    <w:rsid w:val="004B169D"/>
    <w:rsid w:val="004B5DAB"/>
    <w:rsid w:val="004C38A2"/>
    <w:rsid w:val="004E2E29"/>
    <w:rsid w:val="004E3BEA"/>
    <w:rsid w:val="004E46FB"/>
    <w:rsid w:val="004F60F7"/>
    <w:rsid w:val="004F711B"/>
    <w:rsid w:val="00504423"/>
    <w:rsid w:val="00504E77"/>
    <w:rsid w:val="0052776F"/>
    <w:rsid w:val="005410D3"/>
    <w:rsid w:val="00542455"/>
    <w:rsid w:val="00542A20"/>
    <w:rsid w:val="005532C6"/>
    <w:rsid w:val="0055592A"/>
    <w:rsid w:val="00557929"/>
    <w:rsid w:val="005617B4"/>
    <w:rsid w:val="00563789"/>
    <w:rsid w:val="00582140"/>
    <w:rsid w:val="00582215"/>
    <w:rsid w:val="00582635"/>
    <w:rsid w:val="005905DE"/>
    <w:rsid w:val="00593F27"/>
    <w:rsid w:val="005A3582"/>
    <w:rsid w:val="005A3D62"/>
    <w:rsid w:val="005B0863"/>
    <w:rsid w:val="005C11B3"/>
    <w:rsid w:val="005C5F95"/>
    <w:rsid w:val="005C6525"/>
    <w:rsid w:val="005D4E93"/>
    <w:rsid w:val="005E07BE"/>
    <w:rsid w:val="005E1BD7"/>
    <w:rsid w:val="005E4919"/>
    <w:rsid w:val="005E6E6B"/>
    <w:rsid w:val="00602C7E"/>
    <w:rsid w:val="006101C7"/>
    <w:rsid w:val="006116FC"/>
    <w:rsid w:val="006164AE"/>
    <w:rsid w:val="00616A2C"/>
    <w:rsid w:val="0062394C"/>
    <w:rsid w:val="00624870"/>
    <w:rsid w:val="00625CD9"/>
    <w:rsid w:val="0063449B"/>
    <w:rsid w:val="006409B8"/>
    <w:rsid w:val="006479D1"/>
    <w:rsid w:val="00670B81"/>
    <w:rsid w:val="00672B23"/>
    <w:rsid w:val="006774BD"/>
    <w:rsid w:val="0068695D"/>
    <w:rsid w:val="006C7638"/>
    <w:rsid w:val="006D0E5F"/>
    <w:rsid w:val="006D63D0"/>
    <w:rsid w:val="006D783C"/>
    <w:rsid w:val="006E046D"/>
    <w:rsid w:val="006E5392"/>
    <w:rsid w:val="006F151F"/>
    <w:rsid w:val="00706A3E"/>
    <w:rsid w:val="00713B75"/>
    <w:rsid w:val="00715B5A"/>
    <w:rsid w:val="00717D36"/>
    <w:rsid w:val="007239DC"/>
    <w:rsid w:val="00725F12"/>
    <w:rsid w:val="00727301"/>
    <w:rsid w:val="00733536"/>
    <w:rsid w:val="00735736"/>
    <w:rsid w:val="00737D13"/>
    <w:rsid w:val="00744565"/>
    <w:rsid w:val="00744CC0"/>
    <w:rsid w:val="00745F0F"/>
    <w:rsid w:val="00750C2A"/>
    <w:rsid w:val="00755764"/>
    <w:rsid w:val="00765794"/>
    <w:rsid w:val="00774AB1"/>
    <w:rsid w:val="007824FA"/>
    <w:rsid w:val="00782917"/>
    <w:rsid w:val="00785B47"/>
    <w:rsid w:val="007932EF"/>
    <w:rsid w:val="0079526F"/>
    <w:rsid w:val="007A284D"/>
    <w:rsid w:val="007A528B"/>
    <w:rsid w:val="007A58F6"/>
    <w:rsid w:val="007B3955"/>
    <w:rsid w:val="007B5CA9"/>
    <w:rsid w:val="007C04A0"/>
    <w:rsid w:val="007C0775"/>
    <w:rsid w:val="007C36D7"/>
    <w:rsid w:val="007C546C"/>
    <w:rsid w:val="007C5540"/>
    <w:rsid w:val="007C65BF"/>
    <w:rsid w:val="007D5A3E"/>
    <w:rsid w:val="007F4F74"/>
    <w:rsid w:val="0080215B"/>
    <w:rsid w:val="008071F9"/>
    <w:rsid w:val="008104A9"/>
    <w:rsid w:val="00816190"/>
    <w:rsid w:val="0081711A"/>
    <w:rsid w:val="008271A5"/>
    <w:rsid w:val="00837A61"/>
    <w:rsid w:val="0084158C"/>
    <w:rsid w:val="00841A9D"/>
    <w:rsid w:val="00844EF0"/>
    <w:rsid w:val="00847448"/>
    <w:rsid w:val="008524BA"/>
    <w:rsid w:val="00860627"/>
    <w:rsid w:val="008653D0"/>
    <w:rsid w:val="00870F32"/>
    <w:rsid w:val="00875BDC"/>
    <w:rsid w:val="00877AB7"/>
    <w:rsid w:val="00881BBB"/>
    <w:rsid w:val="008843E0"/>
    <w:rsid w:val="00897C67"/>
    <w:rsid w:val="008A0B6F"/>
    <w:rsid w:val="008A530E"/>
    <w:rsid w:val="008B1709"/>
    <w:rsid w:val="008B306A"/>
    <w:rsid w:val="008C7144"/>
    <w:rsid w:val="008C794B"/>
    <w:rsid w:val="008D23BB"/>
    <w:rsid w:val="008D49CC"/>
    <w:rsid w:val="008E4F4F"/>
    <w:rsid w:val="008E4FF7"/>
    <w:rsid w:val="009006C5"/>
    <w:rsid w:val="00912162"/>
    <w:rsid w:val="00912341"/>
    <w:rsid w:val="00913363"/>
    <w:rsid w:val="009166E9"/>
    <w:rsid w:val="00916E60"/>
    <w:rsid w:val="00923346"/>
    <w:rsid w:val="00923660"/>
    <w:rsid w:val="00924C1E"/>
    <w:rsid w:val="00926B87"/>
    <w:rsid w:val="00934712"/>
    <w:rsid w:val="009363BC"/>
    <w:rsid w:val="00936D79"/>
    <w:rsid w:val="00937907"/>
    <w:rsid w:val="00937FC5"/>
    <w:rsid w:val="00940D60"/>
    <w:rsid w:val="00940FAD"/>
    <w:rsid w:val="00945C85"/>
    <w:rsid w:val="00961717"/>
    <w:rsid w:val="00963942"/>
    <w:rsid w:val="00981609"/>
    <w:rsid w:val="00982776"/>
    <w:rsid w:val="00990863"/>
    <w:rsid w:val="00991784"/>
    <w:rsid w:val="009941A9"/>
    <w:rsid w:val="009964C2"/>
    <w:rsid w:val="009B1E41"/>
    <w:rsid w:val="009B2021"/>
    <w:rsid w:val="009B6DE3"/>
    <w:rsid w:val="009C0A8D"/>
    <w:rsid w:val="009C1C38"/>
    <w:rsid w:val="009E0E5F"/>
    <w:rsid w:val="009E1D04"/>
    <w:rsid w:val="009E346A"/>
    <w:rsid w:val="009F135F"/>
    <w:rsid w:val="009F5CE7"/>
    <w:rsid w:val="00A00E1D"/>
    <w:rsid w:val="00A0347A"/>
    <w:rsid w:val="00A15AA8"/>
    <w:rsid w:val="00A21ED6"/>
    <w:rsid w:val="00A310BC"/>
    <w:rsid w:val="00A3156D"/>
    <w:rsid w:val="00A3374A"/>
    <w:rsid w:val="00A41713"/>
    <w:rsid w:val="00A44540"/>
    <w:rsid w:val="00A52F60"/>
    <w:rsid w:val="00A56C5C"/>
    <w:rsid w:val="00A70E02"/>
    <w:rsid w:val="00A72276"/>
    <w:rsid w:val="00A724D2"/>
    <w:rsid w:val="00A72AE4"/>
    <w:rsid w:val="00A75EEA"/>
    <w:rsid w:val="00A7609F"/>
    <w:rsid w:val="00A775D9"/>
    <w:rsid w:val="00A84E63"/>
    <w:rsid w:val="00A935B9"/>
    <w:rsid w:val="00AA06AE"/>
    <w:rsid w:val="00AA1E0F"/>
    <w:rsid w:val="00AA60BA"/>
    <w:rsid w:val="00AC0085"/>
    <w:rsid w:val="00AC517D"/>
    <w:rsid w:val="00AD5F16"/>
    <w:rsid w:val="00AE3A8F"/>
    <w:rsid w:val="00AF05F9"/>
    <w:rsid w:val="00AF42C8"/>
    <w:rsid w:val="00B00CA4"/>
    <w:rsid w:val="00B0338C"/>
    <w:rsid w:val="00B059D3"/>
    <w:rsid w:val="00B06CE3"/>
    <w:rsid w:val="00B14216"/>
    <w:rsid w:val="00B1618C"/>
    <w:rsid w:val="00B164E4"/>
    <w:rsid w:val="00B16A06"/>
    <w:rsid w:val="00B27EF9"/>
    <w:rsid w:val="00B30677"/>
    <w:rsid w:val="00B32D9D"/>
    <w:rsid w:val="00B37090"/>
    <w:rsid w:val="00B42562"/>
    <w:rsid w:val="00B47D51"/>
    <w:rsid w:val="00B52D6A"/>
    <w:rsid w:val="00B57CC0"/>
    <w:rsid w:val="00B6285E"/>
    <w:rsid w:val="00B63757"/>
    <w:rsid w:val="00B75B2F"/>
    <w:rsid w:val="00B946D5"/>
    <w:rsid w:val="00BA2878"/>
    <w:rsid w:val="00BA68A8"/>
    <w:rsid w:val="00BB60B7"/>
    <w:rsid w:val="00BB6970"/>
    <w:rsid w:val="00BC0C35"/>
    <w:rsid w:val="00BC476E"/>
    <w:rsid w:val="00BD555B"/>
    <w:rsid w:val="00BE1888"/>
    <w:rsid w:val="00BE4A4A"/>
    <w:rsid w:val="00BE5A4A"/>
    <w:rsid w:val="00BF385B"/>
    <w:rsid w:val="00BF4F31"/>
    <w:rsid w:val="00BF7880"/>
    <w:rsid w:val="00C005BC"/>
    <w:rsid w:val="00C150C9"/>
    <w:rsid w:val="00C21529"/>
    <w:rsid w:val="00C27A1C"/>
    <w:rsid w:val="00C3102F"/>
    <w:rsid w:val="00C31988"/>
    <w:rsid w:val="00C40A83"/>
    <w:rsid w:val="00C40B47"/>
    <w:rsid w:val="00C44ADB"/>
    <w:rsid w:val="00C546DC"/>
    <w:rsid w:val="00C55FA5"/>
    <w:rsid w:val="00C640FB"/>
    <w:rsid w:val="00C6781B"/>
    <w:rsid w:val="00C758DD"/>
    <w:rsid w:val="00C80FC1"/>
    <w:rsid w:val="00C859FB"/>
    <w:rsid w:val="00C87FF8"/>
    <w:rsid w:val="00C9191C"/>
    <w:rsid w:val="00C9255F"/>
    <w:rsid w:val="00C9616F"/>
    <w:rsid w:val="00CA60B9"/>
    <w:rsid w:val="00CA6826"/>
    <w:rsid w:val="00CA771A"/>
    <w:rsid w:val="00CA7C91"/>
    <w:rsid w:val="00CB78B4"/>
    <w:rsid w:val="00CC3F8E"/>
    <w:rsid w:val="00CC4E96"/>
    <w:rsid w:val="00CC50CB"/>
    <w:rsid w:val="00CC78CC"/>
    <w:rsid w:val="00CD67D6"/>
    <w:rsid w:val="00CF0C41"/>
    <w:rsid w:val="00CF47BE"/>
    <w:rsid w:val="00CF5968"/>
    <w:rsid w:val="00D0199D"/>
    <w:rsid w:val="00D06B15"/>
    <w:rsid w:val="00D21EF2"/>
    <w:rsid w:val="00D221F5"/>
    <w:rsid w:val="00D259BE"/>
    <w:rsid w:val="00D41425"/>
    <w:rsid w:val="00D432FE"/>
    <w:rsid w:val="00D4700C"/>
    <w:rsid w:val="00D54186"/>
    <w:rsid w:val="00D606D0"/>
    <w:rsid w:val="00D81334"/>
    <w:rsid w:val="00D81F39"/>
    <w:rsid w:val="00D95928"/>
    <w:rsid w:val="00DB0BFE"/>
    <w:rsid w:val="00DB1713"/>
    <w:rsid w:val="00DB2E10"/>
    <w:rsid w:val="00DC020A"/>
    <w:rsid w:val="00DC5AD7"/>
    <w:rsid w:val="00DD59D8"/>
    <w:rsid w:val="00DE154C"/>
    <w:rsid w:val="00DE3D3E"/>
    <w:rsid w:val="00DE54E2"/>
    <w:rsid w:val="00DE6A04"/>
    <w:rsid w:val="00DF69BC"/>
    <w:rsid w:val="00E03BD6"/>
    <w:rsid w:val="00E05ABC"/>
    <w:rsid w:val="00E07E96"/>
    <w:rsid w:val="00E165C2"/>
    <w:rsid w:val="00E2260D"/>
    <w:rsid w:val="00E238B9"/>
    <w:rsid w:val="00E3092D"/>
    <w:rsid w:val="00E35228"/>
    <w:rsid w:val="00E379F9"/>
    <w:rsid w:val="00E42791"/>
    <w:rsid w:val="00E43F87"/>
    <w:rsid w:val="00E605FB"/>
    <w:rsid w:val="00E623C3"/>
    <w:rsid w:val="00E62533"/>
    <w:rsid w:val="00E6273A"/>
    <w:rsid w:val="00E64AB7"/>
    <w:rsid w:val="00E72395"/>
    <w:rsid w:val="00E763E9"/>
    <w:rsid w:val="00EA2E89"/>
    <w:rsid w:val="00EA365A"/>
    <w:rsid w:val="00EB048E"/>
    <w:rsid w:val="00EB0512"/>
    <w:rsid w:val="00EC1251"/>
    <w:rsid w:val="00EE0386"/>
    <w:rsid w:val="00EE4CE3"/>
    <w:rsid w:val="00EE6389"/>
    <w:rsid w:val="00EF0EDD"/>
    <w:rsid w:val="00F14A60"/>
    <w:rsid w:val="00F1770A"/>
    <w:rsid w:val="00F208A0"/>
    <w:rsid w:val="00F2093C"/>
    <w:rsid w:val="00F2295D"/>
    <w:rsid w:val="00F31AB6"/>
    <w:rsid w:val="00F32EB2"/>
    <w:rsid w:val="00F41A8F"/>
    <w:rsid w:val="00F55C5E"/>
    <w:rsid w:val="00F60F96"/>
    <w:rsid w:val="00F64B09"/>
    <w:rsid w:val="00F7370D"/>
    <w:rsid w:val="00F90B9A"/>
    <w:rsid w:val="00F944D5"/>
    <w:rsid w:val="00F975F9"/>
    <w:rsid w:val="00FA06F1"/>
    <w:rsid w:val="00FB7C86"/>
    <w:rsid w:val="00FD6521"/>
    <w:rsid w:val="00FE11B3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4" type="connector" idref="#_x0000_s1057"/>
        <o:r id="V:Rule5" type="connector" idref="#_x0000_s1055"/>
        <o:r id="V:Rule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9E1D04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9E1D0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1D04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9E1D0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B7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99"/>
    <w:qFormat/>
    <w:rsid w:val="00EB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9E1D04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9E1D0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1D04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9E1D0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B7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main?base=RLAW181;n=37317;fld=134;dst=10017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vvr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42185;fld=134;dst=100011" TargetMode="External"/><Relationship Id="rId17" Type="http://schemas.openxmlformats.org/officeDocument/2006/relationships/hyperlink" Target="consultantplus://offline/ref=BE031E585C274B78B989B6B5BA279447821CAAB7FFA05A954B22B63A04vBG7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031E585C274B78B989B6B5BA279447821CAAB7FFA05A954B22B63A04vBG7H" TargetMode="External"/><Relationship Id="rId20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2185;fld=134;dst=10001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70;fld=134" TargetMode="External"/><Relationship Id="rId23" Type="http://schemas.openxmlformats.org/officeDocument/2006/relationships/hyperlink" Target="consultantplus://offline/main?base=RLAW181;n=41566;fld=134;dst=100336" TargetMode="Externa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4A31A12E7F708FC146490D8CFAF0AF3046ED8751A3F578A4095B2B71DB4DEF98E8606103BA630B157AE770u9GA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ref=B51F2F3455F394AF3AC1826BAF919FA0D527813A2E3F7BEB1D65CE5D46FC6F65D69DC0A02F73D0DB3919D1n0t7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FB49-5F19-4DF3-9F69-B0DE10A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С. Мышовская</dc:creator>
  <cp:lastModifiedBy>LinkovaNN</cp:lastModifiedBy>
  <cp:revision>2</cp:revision>
  <cp:lastPrinted>2015-03-25T12:09:00Z</cp:lastPrinted>
  <dcterms:created xsi:type="dcterms:W3CDTF">2015-03-27T10:50:00Z</dcterms:created>
  <dcterms:modified xsi:type="dcterms:W3CDTF">2015-03-27T10:50:00Z</dcterms:modified>
</cp:coreProperties>
</file>