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93" w:rsidRPr="00D2346D" w:rsidRDefault="00F96993" w:rsidP="00F96993">
      <w:pPr>
        <w:pStyle w:val="1"/>
        <w:jc w:val="right"/>
        <w:rPr>
          <w:b/>
          <w:sz w:val="22"/>
          <w:szCs w:val="22"/>
        </w:rPr>
      </w:pPr>
      <w:bookmarkStart w:id="0" w:name="_GoBack"/>
      <w:bookmarkEnd w:id="0"/>
    </w:p>
    <w:p w:rsidR="00F96993" w:rsidRPr="00D2346D" w:rsidRDefault="0095025F"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D456A5" w:rsidRPr="00D2346D">
        <w:rPr>
          <w:rFonts w:ascii="Times New Roman" w:hAnsi="Times New Roman" w:cs="Times New Roman"/>
          <w:b/>
          <w:sz w:val="22"/>
          <w:szCs w:val="22"/>
        </w:rPr>
        <w:t xml:space="preserve"> - </w:t>
      </w:r>
      <w:r w:rsidR="00DF4CA3">
        <w:rPr>
          <w:rFonts w:ascii="Times New Roman" w:hAnsi="Times New Roman" w:cs="Times New Roman"/>
          <w:b/>
          <w:sz w:val="22"/>
          <w:szCs w:val="22"/>
        </w:rPr>
        <w:t>34</w:t>
      </w:r>
    </w:p>
    <w:p w:rsidR="00C40A1C" w:rsidRPr="00D2346D" w:rsidRDefault="00C40A1C" w:rsidP="00F96993">
      <w:pPr>
        <w:pStyle w:val="1"/>
        <w:ind w:firstLine="540"/>
        <w:jc w:val="center"/>
        <w:rPr>
          <w:b/>
          <w:sz w:val="22"/>
          <w:szCs w:val="22"/>
        </w:rPr>
      </w:pPr>
    </w:p>
    <w:p w:rsidR="00F96993" w:rsidRPr="00D2346D" w:rsidRDefault="00F96993" w:rsidP="00F96993">
      <w:pPr>
        <w:pStyle w:val="1"/>
        <w:ind w:firstLine="540"/>
        <w:jc w:val="center"/>
        <w:rPr>
          <w:b/>
          <w:sz w:val="22"/>
          <w:szCs w:val="22"/>
        </w:rPr>
      </w:pPr>
      <w:r w:rsidRPr="00D2346D">
        <w:rPr>
          <w:b/>
          <w:sz w:val="22"/>
          <w:szCs w:val="22"/>
        </w:rPr>
        <w:t>ИЗВЕЩЕНИЕ</w:t>
      </w: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w:t>
      </w:r>
      <w:r w:rsidR="00DF4CA3" w:rsidRPr="00DF4CA3">
        <w:rPr>
          <w:rFonts w:ascii="Times New Roman" w:hAnsi="Times New Roman" w:cs="Times New Roman"/>
          <w:b/>
          <w:bCs/>
          <w:sz w:val="22"/>
          <w:szCs w:val="22"/>
        </w:rPr>
        <w:t>электронного аукциона на право заключения договора аренды земельного участка населенных пунктов, занятого водным объектом</w:t>
      </w:r>
      <w:r w:rsidR="00DF4CA3">
        <w:rPr>
          <w:rFonts w:ascii="Times New Roman" w:hAnsi="Times New Roman" w:cs="Times New Roman"/>
          <w:b/>
          <w:bCs/>
          <w:sz w:val="22"/>
          <w:szCs w:val="22"/>
        </w:rPr>
        <w:t>, расположенного на территории</w:t>
      </w:r>
      <w:r w:rsidR="0080135F" w:rsidRPr="00D2346D">
        <w:rPr>
          <w:rFonts w:ascii="Times New Roman" w:hAnsi="Times New Roman" w:cs="Times New Roman"/>
          <w:b/>
          <w:bCs/>
          <w:sz w:val="22"/>
          <w:szCs w:val="22"/>
        </w:rPr>
        <w:t xml:space="preserve"> </w:t>
      </w:r>
      <w:proofErr w:type="spellStart"/>
      <w:r w:rsidR="00DF4CA3">
        <w:rPr>
          <w:rFonts w:ascii="Times New Roman" w:hAnsi="Times New Roman" w:cs="Times New Roman"/>
          <w:b/>
          <w:bCs/>
          <w:sz w:val="22"/>
          <w:szCs w:val="22"/>
        </w:rPr>
        <w:t>Панинского</w:t>
      </w:r>
      <w:proofErr w:type="spellEnd"/>
      <w:r w:rsidR="00DF4CA3">
        <w:rPr>
          <w:rFonts w:ascii="Times New Roman" w:hAnsi="Times New Roman" w:cs="Times New Roman"/>
          <w:b/>
          <w:bCs/>
          <w:sz w:val="22"/>
          <w:szCs w:val="22"/>
        </w:rPr>
        <w:t xml:space="preserve"> муниципального</w:t>
      </w:r>
      <w:r w:rsidR="001B1350" w:rsidRPr="00D2346D">
        <w:rPr>
          <w:rFonts w:ascii="Times New Roman" w:hAnsi="Times New Roman" w:cs="Times New Roman"/>
          <w:b/>
          <w:bCs/>
          <w:sz w:val="22"/>
          <w:szCs w:val="22"/>
        </w:rPr>
        <w:t xml:space="preserve"> </w:t>
      </w:r>
      <w:r w:rsidR="00DF4CA3">
        <w:rPr>
          <w:rFonts w:ascii="Times New Roman" w:hAnsi="Times New Roman" w:cs="Times New Roman"/>
          <w:b/>
          <w:bCs/>
          <w:sz w:val="22"/>
          <w:szCs w:val="22"/>
        </w:rPr>
        <w:t>района</w:t>
      </w:r>
      <w:r w:rsidR="005E636A" w:rsidRPr="00D2346D">
        <w:rPr>
          <w:rFonts w:ascii="Times New Roman" w:hAnsi="Times New Roman" w:cs="Times New Roman"/>
          <w:b/>
          <w:bCs/>
          <w:sz w:val="22"/>
          <w:szCs w:val="22"/>
        </w:rPr>
        <w:t xml:space="preserve">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716625">
      <w:pPr>
        <w:pStyle w:val="a4"/>
        <w:tabs>
          <w:tab w:val="left" w:pos="142"/>
        </w:tabs>
        <w:ind w:firstLine="426"/>
        <w:jc w:val="both"/>
        <w:rPr>
          <w:rFonts w:ascii="Times New Roman" w:hAnsi="Times New Roman"/>
          <w:sz w:val="22"/>
          <w:szCs w:val="22"/>
        </w:rPr>
      </w:pPr>
      <w:r w:rsidRPr="00D2346D">
        <w:rPr>
          <w:rFonts w:ascii="Times New Roman" w:hAnsi="Times New Roman"/>
          <w:sz w:val="22"/>
          <w:szCs w:val="22"/>
        </w:rPr>
        <w:t xml:space="preserve">Основание проведения </w:t>
      </w:r>
      <w:r w:rsidR="002167E8" w:rsidRPr="00D2346D">
        <w:rPr>
          <w:rFonts w:ascii="Times New Roman" w:hAnsi="Times New Roman"/>
          <w:sz w:val="22"/>
          <w:szCs w:val="22"/>
        </w:rPr>
        <w:t xml:space="preserve">электронного </w:t>
      </w:r>
      <w:r w:rsidRPr="00D2346D">
        <w:rPr>
          <w:rFonts w:ascii="Times New Roman" w:hAnsi="Times New Roman"/>
          <w:sz w:val="22"/>
          <w:szCs w:val="22"/>
        </w:rPr>
        <w:t>аукциона: приказ уполномоченного органа - департамента имущественных и земельных отноше</w:t>
      </w:r>
      <w:r w:rsidR="00DF4CA3">
        <w:rPr>
          <w:rFonts w:ascii="Times New Roman" w:hAnsi="Times New Roman"/>
          <w:sz w:val="22"/>
          <w:szCs w:val="22"/>
        </w:rPr>
        <w:t>ний Воронежской области от 19</w:t>
      </w:r>
      <w:r w:rsidR="00D456A5" w:rsidRPr="00D2346D">
        <w:rPr>
          <w:rFonts w:ascii="Times New Roman" w:hAnsi="Times New Roman"/>
          <w:sz w:val="22"/>
          <w:szCs w:val="22"/>
        </w:rPr>
        <w:t>.0</w:t>
      </w:r>
      <w:r w:rsidR="00B16BD6" w:rsidRPr="00D2346D">
        <w:rPr>
          <w:rFonts w:ascii="Times New Roman" w:hAnsi="Times New Roman"/>
          <w:sz w:val="22"/>
          <w:szCs w:val="22"/>
        </w:rPr>
        <w:t>4</w:t>
      </w:r>
      <w:r w:rsidR="00D456A5" w:rsidRPr="00D2346D">
        <w:rPr>
          <w:rFonts w:ascii="Times New Roman" w:hAnsi="Times New Roman"/>
          <w:sz w:val="22"/>
          <w:szCs w:val="22"/>
        </w:rPr>
        <w:t>.2023</w:t>
      </w:r>
      <w:r w:rsidR="00293C64" w:rsidRPr="00D2346D">
        <w:rPr>
          <w:rFonts w:ascii="Times New Roman" w:hAnsi="Times New Roman"/>
          <w:sz w:val="22"/>
          <w:szCs w:val="22"/>
        </w:rPr>
        <w:t xml:space="preserve"> </w:t>
      </w:r>
      <w:r w:rsidR="00D456A5" w:rsidRPr="00D2346D">
        <w:rPr>
          <w:rFonts w:ascii="Times New Roman" w:hAnsi="Times New Roman"/>
          <w:sz w:val="22"/>
          <w:szCs w:val="22"/>
        </w:rPr>
        <w:t xml:space="preserve">№ </w:t>
      </w:r>
      <w:r w:rsidR="00DF4CA3">
        <w:rPr>
          <w:rFonts w:ascii="Times New Roman" w:hAnsi="Times New Roman"/>
          <w:sz w:val="22"/>
          <w:szCs w:val="22"/>
        </w:rPr>
        <w:t>1030</w:t>
      </w:r>
      <w:r w:rsidRPr="00D2346D">
        <w:rPr>
          <w:rFonts w:ascii="Times New Roman" w:hAnsi="Times New Roman"/>
          <w:sz w:val="22"/>
          <w:szCs w:val="22"/>
        </w:rPr>
        <w:t xml:space="preserve"> «</w:t>
      </w:r>
      <w:r w:rsidR="00DF4CA3" w:rsidRPr="00DF4CA3">
        <w:rPr>
          <w:rFonts w:ascii="Times New Roman" w:hAnsi="Times New Roman"/>
          <w:sz w:val="22"/>
          <w:szCs w:val="22"/>
        </w:rPr>
        <w:t>О проведении электронного аукциона на право заключения договора аренды земельного участка населенных пунктов, занятого водным объектом</w:t>
      </w:r>
      <w:r w:rsidR="00B16BD6" w:rsidRPr="00D2346D">
        <w:rPr>
          <w:rFonts w:ascii="Times New Roman" w:hAnsi="Times New Roman"/>
          <w:sz w:val="22"/>
          <w:szCs w:val="22"/>
        </w:rPr>
        <w:t>»</w:t>
      </w:r>
      <w:r w:rsidRPr="00D2346D">
        <w:rPr>
          <w:rFonts w:ascii="Times New Roman" w:hAnsi="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Оператор электронной торговой площадки (далее – Оператор) </w:t>
      </w:r>
      <w:r w:rsidR="00B16BD6" w:rsidRPr="00D2346D">
        <w:rPr>
          <w:rFonts w:ascii="Times New Roman" w:hAnsi="Times New Roman" w:cs="Times New Roman"/>
          <w:sz w:val="22"/>
          <w:szCs w:val="22"/>
        </w:rPr>
        <w:t>–</w:t>
      </w:r>
      <w:r w:rsidRPr="00D2346D">
        <w:rPr>
          <w:rFonts w:ascii="Times New Roman" w:hAnsi="Times New Roman" w:cs="Times New Roman"/>
          <w:sz w:val="22"/>
          <w:szCs w:val="22"/>
        </w:rPr>
        <w:t xml:space="preserve"> </w:t>
      </w:r>
      <w:r w:rsidR="00B16BD6" w:rsidRPr="00D2346D">
        <w:rPr>
          <w:rFonts w:ascii="Times New Roman" w:hAnsi="Times New Roman" w:cs="Times New Roman"/>
          <w:bCs/>
          <w:sz w:val="22"/>
          <w:szCs w:val="22"/>
        </w:rPr>
        <w:t xml:space="preserve">АО </w:t>
      </w:r>
      <w:r w:rsidRPr="00D2346D">
        <w:rPr>
          <w:rFonts w:ascii="Times New Roman" w:hAnsi="Times New Roman" w:cs="Times New Roman"/>
          <w:sz w:val="22"/>
          <w:szCs w:val="22"/>
        </w:rPr>
        <w:t>«</w:t>
      </w:r>
      <w:r w:rsidR="00666041" w:rsidRPr="00D2346D">
        <w:rPr>
          <w:rFonts w:ascii="Times New Roman" w:hAnsi="Times New Roman" w:cs="Times New Roman"/>
          <w:color w:val="000000"/>
          <w:spacing w:val="3"/>
          <w:sz w:val="22"/>
          <w:szCs w:val="22"/>
          <w:shd w:val="clear" w:color="auto" w:fill="FFFFFF"/>
        </w:rPr>
        <w:t>ТЭК-Торг</w:t>
      </w:r>
      <w:r w:rsidRPr="00D2346D">
        <w:rPr>
          <w:rFonts w:ascii="Times New Roman" w:hAnsi="Times New Roman" w:cs="Times New Roman"/>
          <w:sz w:val="22"/>
          <w:szCs w:val="22"/>
        </w:rPr>
        <w:t>»</w:t>
      </w:r>
      <w:r w:rsidR="00666041"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адрес местонахождения: </w:t>
      </w:r>
      <w:r w:rsidR="00666041" w:rsidRPr="00D2346D">
        <w:rPr>
          <w:rFonts w:ascii="Times New Roman" w:hAnsi="Times New Roman" w:cs="Times New Roman"/>
          <w:sz w:val="22"/>
          <w:szCs w:val="22"/>
        </w:rPr>
        <w:t xml:space="preserve">115191, г. Москва, </w:t>
      </w:r>
      <w:proofErr w:type="spellStart"/>
      <w:r w:rsidR="00666041" w:rsidRPr="00D2346D">
        <w:rPr>
          <w:rFonts w:ascii="Times New Roman" w:hAnsi="Times New Roman" w:cs="Times New Roman"/>
          <w:sz w:val="22"/>
          <w:szCs w:val="22"/>
        </w:rPr>
        <w:t>Гамсоновский</w:t>
      </w:r>
      <w:proofErr w:type="spellEnd"/>
      <w:r w:rsidR="00666041" w:rsidRPr="00D2346D">
        <w:rPr>
          <w:rFonts w:ascii="Times New Roman" w:hAnsi="Times New Roman" w:cs="Times New Roman"/>
          <w:sz w:val="22"/>
          <w:szCs w:val="22"/>
        </w:rPr>
        <w:t xml:space="preserve"> переулок, д. 5, стр. 2, 5-й этаж</w:t>
      </w:r>
      <w:r w:rsidRPr="00D2346D">
        <w:rPr>
          <w:rFonts w:ascii="Times New Roman" w:hAnsi="Times New Roman" w:cs="Times New Roman"/>
          <w:sz w:val="22"/>
          <w:szCs w:val="22"/>
        </w:rPr>
        <w:t>,</w:t>
      </w:r>
      <w:r w:rsidR="00293C64"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тел. (495) </w:t>
      </w:r>
      <w:r w:rsidR="00666041" w:rsidRPr="00D2346D">
        <w:rPr>
          <w:rFonts w:ascii="Times New Roman" w:hAnsi="Times New Roman" w:cs="Times New Roman"/>
          <w:sz w:val="22"/>
          <w:szCs w:val="22"/>
        </w:rPr>
        <w:t>734</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81</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18</w:t>
      </w:r>
      <w:r w:rsidRPr="00D2346D">
        <w:rPr>
          <w:rFonts w:ascii="Times New Roman" w:hAnsi="Times New Roman" w:cs="Times New Roman"/>
          <w:sz w:val="22"/>
          <w:szCs w:val="22"/>
        </w:rPr>
        <w:t xml:space="preserve">, официальный сайт: </w:t>
      </w:r>
      <w:r w:rsidR="00666041"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 </w:t>
      </w:r>
      <w:r w:rsidR="00952FD1">
        <w:rPr>
          <w:rFonts w:ascii="Times New Roman" w:hAnsi="Times New Roman" w:cs="Times New Roman"/>
          <w:sz w:val="22"/>
          <w:szCs w:val="22"/>
        </w:rPr>
        <w:t xml:space="preserve">-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D2346D">
        <w:rPr>
          <w:rFonts w:ascii="Times New Roman" w:hAnsi="Times New Roman" w:cs="Times New Roman"/>
          <w:sz w:val="22"/>
          <w:szCs w:val="22"/>
        </w:rPr>
        <w:t>mail</w:t>
      </w:r>
      <w:proofErr w:type="spellEnd"/>
      <w:r w:rsidRPr="00D2346D">
        <w:rPr>
          <w:rFonts w:ascii="Times New Roman" w:hAnsi="Times New Roman" w:cs="Times New Roman"/>
          <w:sz w:val="22"/>
          <w:szCs w:val="22"/>
        </w:rPr>
        <w:t>: mail@fgivo.ru.</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C1841" w:rsidRPr="00D2346D">
        <w:rPr>
          <w:rFonts w:ascii="Times New Roman" w:hAnsi="Times New Roman" w:cs="Times New Roman"/>
          <w:sz w:val="22"/>
          <w:szCs w:val="22"/>
          <w:lang w:val="en-US"/>
        </w:rPr>
        <w:t>dizo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D2346D" w:rsidRDefault="008C1841" w:rsidP="00716625">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Время и место подачи заявок: круглосуточно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w:t>
      </w:r>
      <w:r w:rsidR="00C33037"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начала приема заявок в электронном аукционе – </w:t>
      </w:r>
      <w:r w:rsidR="00041CFD">
        <w:rPr>
          <w:rFonts w:ascii="Times New Roman" w:hAnsi="Times New Roman" w:cs="Times New Roman"/>
          <w:sz w:val="22"/>
          <w:szCs w:val="22"/>
        </w:rPr>
        <w:t>25 апреля</w:t>
      </w:r>
      <w:r w:rsidR="00716625" w:rsidRPr="00D2346D">
        <w:rPr>
          <w:rFonts w:ascii="Times New Roman" w:hAnsi="Times New Roman" w:cs="Times New Roman"/>
          <w:sz w:val="22"/>
          <w:szCs w:val="22"/>
        </w:rPr>
        <w:t xml:space="preserve"> </w:t>
      </w:r>
      <w:r w:rsidR="00D456A5" w:rsidRPr="00D2346D">
        <w:rPr>
          <w:rFonts w:ascii="Times New Roman" w:hAnsi="Times New Roman" w:cs="Times New Roman"/>
          <w:sz w:val="22"/>
          <w:szCs w:val="22"/>
        </w:rPr>
        <w:t>2023 г. в 09 часов 00</w:t>
      </w:r>
      <w:r w:rsidRPr="00D2346D">
        <w:rPr>
          <w:rFonts w:ascii="Times New Roman" w:hAnsi="Times New Roman" w:cs="Times New Roman"/>
          <w:sz w:val="22"/>
          <w:szCs w:val="22"/>
        </w:rPr>
        <w:t xml:space="preserve"> минут. </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окончания приема заявок в электронном аукционе – </w:t>
      </w:r>
      <w:r w:rsidR="00041CFD">
        <w:rPr>
          <w:rFonts w:ascii="Times New Roman" w:hAnsi="Times New Roman" w:cs="Times New Roman"/>
          <w:sz w:val="22"/>
          <w:szCs w:val="22"/>
        </w:rPr>
        <w:t>22 мая</w:t>
      </w:r>
      <w:r w:rsidR="00D456A5" w:rsidRPr="00D2346D">
        <w:rPr>
          <w:rFonts w:ascii="Times New Roman" w:hAnsi="Times New Roman" w:cs="Times New Roman"/>
          <w:sz w:val="22"/>
          <w:szCs w:val="22"/>
        </w:rPr>
        <w:t xml:space="preserve"> 2023 г. в 11 часов 00</w:t>
      </w:r>
      <w:r w:rsidRPr="00D2346D">
        <w:rPr>
          <w:rFonts w:ascii="Times New Roman" w:hAnsi="Times New Roman" w:cs="Times New Roman"/>
          <w:sz w:val="22"/>
          <w:szCs w:val="22"/>
        </w:rPr>
        <w:t xml:space="preserve"> минут.</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рассмотрения заявок на участие в электронном аукционе – </w:t>
      </w:r>
      <w:r w:rsidR="00041CFD">
        <w:rPr>
          <w:rFonts w:ascii="Times New Roman" w:hAnsi="Times New Roman" w:cs="Times New Roman"/>
          <w:sz w:val="22"/>
          <w:szCs w:val="22"/>
        </w:rPr>
        <w:t>23 мая</w:t>
      </w:r>
      <w:r w:rsidR="00F864C9" w:rsidRPr="00D2346D">
        <w:rPr>
          <w:rFonts w:ascii="Times New Roman" w:hAnsi="Times New Roman" w:cs="Times New Roman"/>
          <w:sz w:val="22"/>
          <w:szCs w:val="22"/>
        </w:rPr>
        <w:t xml:space="preserve"> 2023 г</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время и место проведения электронного аукциона – </w:t>
      </w:r>
      <w:r w:rsidR="00041CFD">
        <w:rPr>
          <w:rFonts w:ascii="Times New Roman" w:hAnsi="Times New Roman" w:cs="Times New Roman"/>
          <w:sz w:val="22"/>
          <w:szCs w:val="22"/>
        </w:rPr>
        <w:t>25 мая</w:t>
      </w:r>
      <w:r w:rsidR="00D456A5" w:rsidRPr="00D2346D">
        <w:rPr>
          <w:rFonts w:ascii="Times New Roman" w:hAnsi="Times New Roman" w:cs="Times New Roman"/>
          <w:sz w:val="22"/>
          <w:szCs w:val="22"/>
        </w:rPr>
        <w:t xml:space="preserve"> 2023 г. в 09 часов 15</w:t>
      </w:r>
      <w:r w:rsidRPr="00D2346D">
        <w:rPr>
          <w:rFonts w:ascii="Times New Roman" w:hAnsi="Times New Roman" w:cs="Times New Roman"/>
          <w:sz w:val="22"/>
          <w:szCs w:val="22"/>
        </w:rPr>
        <w:t xml:space="preserve"> минут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 </w:t>
      </w:r>
      <w:r w:rsidR="00E1236B"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8"/>
          <w:pgSz w:w="11906" w:h="16838"/>
          <w:pgMar w:top="851" w:right="567" w:bottom="426" w:left="1247" w:header="709" w:footer="709" w:gutter="0"/>
          <w:cols w:space="708"/>
          <w:docGrid w:linePitch="360"/>
        </w:sectPr>
      </w:pPr>
    </w:p>
    <w:p w:rsidR="0080135F"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1. Сведения о предмете электронного аукциона</w:t>
      </w:r>
    </w:p>
    <w:p w:rsidR="00AD372E" w:rsidRPr="00D2346D" w:rsidRDefault="00AD372E" w:rsidP="0080135F">
      <w:pPr>
        <w:tabs>
          <w:tab w:val="left" w:pos="709"/>
        </w:tabs>
        <w:jc w:val="center"/>
        <w:rPr>
          <w:rFonts w:ascii="Times New Roman" w:hAnsi="Times New Roman" w:cs="Times New Roman"/>
          <w:b/>
          <w:sz w:val="22"/>
          <w:szCs w:val="22"/>
        </w:rPr>
      </w:pPr>
    </w:p>
    <w:p w:rsidR="00AD372E" w:rsidRPr="00AD372E" w:rsidRDefault="0080135F" w:rsidP="00AD372E">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w:t>
      </w:r>
      <w:r w:rsidR="00AD372E">
        <w:rPr>
          <w:rFonts w:ascii="Times New Roman" w:hAnsi="Times New Roman" w:cs="Times New Roman"/>
          <w:b/>
          <w:sz w:val="22"/>
          <w:szCs w:val="22"/>
        </w:rPr>
        <w:t xml:space="preserve">электронного </w:t>
      </w:r>
      <w:r w:rsidRPr="00D2346D">
        <w:rPr>
          <w:rFonts w:ascii="Times New Roman" w:hAnsi="Times New Roman" w:cs="Times New Roman"/>
          <w:b/>
          <w:sz w:val="22"/>
          <w:szCs w:val="22"/>
        </w:rPr>
        <w:t xml:space="preserve">аукциона – </w:t>
      </w:r>
      <w:r w:rsidR="00AD372E" w:rsidRPr="00AD372E">
        <w:rPr>
          <w:rFonts w:ascii="Times New Roman" w:hAnsi="Times New Roman" w:cs="Times New Roman"/>
          <w:b/>
          <w:sz w:val="22"/>
          <w:szCs w:val="22"/>
        </w:rPr>
        <w:t xml:space="preserve">право заключения договора аренды земельного участка </w:t>
      </w:r>
      <w:r w:rsidR="004F12D8">
        <w:rPr>
          <w:rFonts w:ascii="Times New Roman" w:hAnsi="Times New Roman" w:cs="Times New Roman"/>
          <w:b/>
          <w:sz w:val="22"/>
          <w:szCs w:val="22"/>
        </w:rPr>
        <w:t>населенных пунктов</w:t>
      </w:r>
      <w:r w:rsidR="00AD372E" w:rsidRPr="00AD372E">
        <w:rPr>
          <w:rFonts w:ascii="Times New Roman" w:hAnsi="Times New Roman" w:cs="Times New Roman"/>
          <w:b/>
          <w:sz w:val="22"/>
          <w:szCs w:val="22"/>
        </w:rPr>
        <w:t xml:space="preserve">, </w:t>
      </w:r>
    </w:p>
    <w:p w:rsidR="0080135F" w:rsidRPr="00D2346D" w:rsidRDefault="00AD372E" w:rsidP="00AD372E">
      <w:pPr>
        <w:tabs>
          <w:tab w:val="left" w:pos="709"/>
        </w:tabs>
        <w:ind w:left="567" w:firstLine="540"/>
        <w:jc w:val="center"/>
        <w:rPr>
          <w:rFonts w:ascii="Times New Roman" w:hAnsi="Times New Roman" w:cs="Times New Roman"/>
          <w:b/>
          <w:sz w:val="22"/>
          <w:szCs w:val="22"/>
        </w:rPr>
      </w:pPr>
      <w:r w:rsidRPr="00AD372E">
        <w:rPr>
          <w:rFonts w:ascii="Times New Roman" w:hAnsi="Times New Roman" w:cs="Times New Roman"/>
          <w:b/>
          <w:sz w:val="22"/>
          <w:szCs w:val="22"/>
        </w:rPr>
        <w:t>занятого водным объектом</w:t>
      </w:r>
    </w:p>
    <w:tbl>
      <w:tblPr>
        <w:tblpPr w:leftFromText="180" w:rightFromText="180" w:vertAnchor="text" w:horzAnchor="margin" w:tblpX="323" w:tblpY="94"/>
        <w:tblW w:w="498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6"/>
        <w:gridCol w:w="2096"/>
        <w:gridCol w:w="1832"/>
        <w:gridCol w:w="4469"/>
        <w:gridCol w:w="2603"/>
        <w:gridCol w:w="1552"/>
        <w:gridCol w:w="2008"/>
      </w:tblGrid>
      <w:tr w:rsidR="0093313E" w:rsidRPr="00D2346D" w:rsidTr="00293C64">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93313E">
        <w:trPr>
          <w:cantSplit/>
          <w:trHeight w:val="2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234AB8" w:rsidP="0093313E">
            <w:pPr>
              <w:spacing w:line="276" w:lineRule="auto"/>
              <w:jc w:val="center"/>
              <w:rPr>
                <w:rFonts w:ascii="Times New Roman" w:hAnsi="Times New Roman" w:cs="Times New Roman"/>
                <w:b/>
                <w:bCs/>
                <w:sz w:val="22"/>
                <w:szCs w:val="22"/>
                <w:lang w:eastAsia="en-US"/>
              </w:rPr>
            </w:pPr>
            <w:proofErr w:type="spellStart"/>
            <w:r w:rsidRPr="00234AB8">
              <w:rPr>
                <w:rFonts w:ascii="Times New Roman" w:eastAsiaTheme="majorEastAsia" w:hAnsi="Times New Roman" w:cs="Times New Roman"/>
                <w:b/>
                <w:bCs/>
                <w:color w:val="000000"/>
                <w:sz w:val="22"/>
                <w:szCs w:val="22"/>
              </w:rPr>
              <w:t>Панинский</w:t>
            </w:r>
            <w:proofErr w:type="spellEnd"/>
            <w:r w:rsidRPr="00234AB8">
              <w:rPr>
                <w:rFonts w:ascii="Times New Roman" w:eastAsiaTheme="majorEastAsia" w:hAnsi="Times New Roman" w:cs="Times New Roman"/>
                <w:b/>
                <w:bCs/>
                <w:color w:val="000000"/>
                <w:sz w:val="22"/>
                <w:szCs w:val="22"/>
              </w:rPr>
              <w:t xml:space="preserve"> район</w:t>
            </w:r>
          </w:p>
        </w:tc>
      </w:tr>
      <w:tr w:rsidR="0080135F" w:rsidRPr="00D2346D" w:rsidTr="00631EF3">
        <w:trPr>
          <w:cantSplit/>
          <w:trHeight w:val="18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8C5BE5" w:rsidP="0093313E">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w:t>
            </w:r>
            <w:r w:rsidR="00234AB8" w:rsidRPr="00234AB8">
              <w:rPr>
                <w:rFonts w:ascii="Times New Roman" w:hAnsi="Times New Roman" w:cs="Times New Roman"/>
                <w:sz w:val="22"/>
                <w:szCs w:val="22"/>
                <w:lang w:eastAsia="en-US"/>
              </w:rPr>
              <w:t xml:space="preserve"> № 1 (</w:t>
            </w:r>
            <w:proofErr w:type="spellStart"/>
            <w:r w:rsidR="00234AB8" w:rsidRPr="00234AB8">
              <w:rPr>
                <w:rFonts w:ascii="Times New Roman" w:hAnsi="Times New Roman" w:cs="Times New Roman"/>
                <w:sz w:val="22"/>
                <w:szCs w:val="22"/>
                <w:lang w:eastAsia="en-US"/>
              </w:rPr>
              <w:t>Росташевское</w:t>
            </w:r>
            <w:proofErr w:type="spellEnd"/>
            <w:r w:rsidR="00234AB8" w:rsidRPr="00234AB8">
              <w:rPr>
                <w:rFonts w:ascii="Times New Roman" w:hAnsi="Times New Roman" w:cs="Times New Roman"/>
                <w:sz w:val="22"/>
                <w:szCs w:val="22"/>
                <w:lang w:eastAsia="en-US"/>
              </w:rPr>
              <w:t xml:space="preserve"> с/п)</w:t>
            </w:r>
          </w:p>
        </w:tc>
      </w:tr>
      <w:tr w:rsidR="0093313E" w:rsidRPr="00D2346D" w:rsidTr="00234AB8">
        <w:trPr>
          <w:cantSplit/>
          <w:trHeight w:val="737"/>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80135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794AC2">
            <w:pPr>
              <w:jc w:val="center"/>
              <w:rPr>
                <w:rFonts w:ascii="Times New Roman" w:hAnsi="Times New Roman" w:cs="Times New Roman"/>
                <w:sz w:val="22"/>
                <w:szCs w:val="22"/>
                <w:highlight w:val="yellow"/>
                <w:lang w:eastAsia="en-US"/>
              </w:rPr>
            </w:pPr>
            <w:r w:rsidRPr="00234AB8">
              <w:rPr>
                <w:rFonts w:ascii="Times New Roman" w:hAnsi="Times New Roman" w:cs="Times New Roman"/>
                <w:sz w:val="22"/>
                <w:szCs w:val="22"/>
                <w:lang w:eastAsia="en-US"/>
              </w:rPr>
              <w:t>36:21:7400002:104</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93313E">
            <w:pPr>
              <w:jc w:val="center"/>
              <w:rPr>
                <w:rFonts w:ascii="Times New Roman" w:hAnsi="Times New Roman" w:cs="Times New Roman"/>
                <w:sz w:val="22"/>
                <w:szCs w:val="22"/>
                <w:highlight w:val="yellow"/>
                <w:lang w:eastAsia="en-US"/>
              </w:rPr>
            </w:pPr>
            <w:r w:rsidRPr="00234AB8">
              <w:rPr>
                <w:rFonts w:ascii="Times New Roman" w:hAnsi="Times New Roman" w:cs="Times New Roman"/>
                <w:sz w:val="22"/>
                <w:szCs w:val="22"/>
                <w:lang w:eastAsia="en-US"/>
              </w:rPr>
              <w:t>33 353</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234AB8">
            <w:pPr>
              <w:jc w:val="center"/>
              <w:rPr>
                <w:rFonts w:ascii="Times New Roman" w:hAnsi="Times New Roman" w:cs="Times New Roman"/>
                <w:sz w:val="22"/>
                <w:szCs w:val="22"/>
                <w:highlight w:val="yellow"/>
                <w:lang w:eastAsia="en-US"/>
              </w:rPr>
            </w:pPr>
            <w:r w:rsidRPr="00234AB8">
              <w:rPr>
                <w:rFonts w:ascii="Times New Roman" w:hAnsi="Times New Roman" w:cs="Times New Roman"/>
                <w:sz w:val="22"/>
                <w:szCs w:val="22"/>
                <w:lang w:eastAsia="en-US"/>
              </w:rPr>
              <w:t xml:space="preserve">Воронежская область, р-н </w:t>
            </w:r>
            <w:proofErr w:type="spellStart"/>
            <w:r w:rsidRPr="00234AB8">
              <w:rPr>
                <w:rFonts w:ascii="Times New Roman" w:hAnsi="Times New Roman" w:cs="Times New Roman"/>
                <w:sz w:val="22"/>
                <w:szCs w:val="22"/>
                <w:lang w:eastAsia="en-US"/>
              </w:rPr>
              <w:t>Панинский</w:t>
            </w:r>
            <w:proofErr w:type="spellEnd"/>
            <w:r w:rsidRPr="00234AB8">
              <w:rPr>
                <w:rFonts w:ascii="Times New Roman" w:hAnsi="Times New Roman" w:cs="Times New Roman"/>
                <w:sz w:val="22"/>
                <w:szCs w:val="22"/>
                <w:lang w:eastAsia="en-US"/>
              </w:rPr>
              <w:t xml:space="preserve">, </w:t>
            </w:r>
            <w:proofErr w:type="spellStart"/>
            <w:r w:rsidRPr="00234AB8">
              <w:rPr>
                <w:rFonts w:ascii="Times New Roman" w:hAnsi="Times New Roman" w:cs="Times New Roman"/>
                <w:sz w:val="22"/>
                <w:szCs w:val="22"/>
                <w:lang w:eastAsia="en-US"/>
              </w:rPr>
              <w:t>Росташевское</w:t>
            </w:r>
            <w:proofErr w:type="spellEnd"/>
            <w:r w:rsidRPr="00234AB8">
              <w:rPr>
                <w:rFonts w:ascii="Times New Roman" w:hAnsi="Times New Roman" w:cs="Times New Roman"/>
                <w:sz w:val="22"/>
                <w:szCs w:val="22"/>
                <w:lang w:eastAsia="en-US"/>
              </w:rPr>
              <w:t xml:space="preserve"> сельское поселение, юго-восточная часть кадастрового квартала 36:21:7400002</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B535B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з</w:t>
            </w:r>
            <w:r w:rsidRPr="00234AB8">
              <w:rPr>
                <w:rFonts w:ascii="Times New Roman" w:hAnsi="Times New Roman" w:cs="Times New Roman"/>
                <w:sz w:val="22"/>
                <w:szCs w:val="22"/>
                <w:lang w:eastAsia="en-US"/>
              </w:rPr>
              <w:t>емельный участок под замкнутым водоемом</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93313E">
            <w:pPr>
              <w:jc w:val="center"/>
              <w:rPr>
                <w:rFonts w:ascii="Times New Roman" w:hAnsi="Times New Roman" w:cs="Times New Roman"/>
                <w:sz w:val="22"/>
                <w:szCs w:val="22"/>
                <w:lang w:eastAsia="en-US"/>
              </w:rPr>
            </w:pPr>
            <w:r w:rsidRPr="00234AB8">
              <w:rPr>
                <w:rFonts w:ascii="Times New Roman" w:hAnsi="Times New Roman" w:cs="Times New Roman"/>
                <w:sz w:val="22"/>
                <w:szCs w:val="22"/>
                <w:lang w:eastAsia="en-US"/>
              </w:rPr>
              <w:t>23 347,10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234AB8" w:rsidP="0093313E">
            <w:pPr>
              <w:jc w:val="center"/>
              <w:rPr>
                <w:rFonts w:ascii="Times New Roman" w:hAnsi="Times New Roman" w:cs="Times New Roman"/>
                <w:sz w:val="22"/>
                <w:szCs w:val="22"/>
                <w:lang w:eastAsia="en-US"/>
              </w:rPr>
            </w:pPr>
            <w:r w:rsidRPr="00234AB8">
              <w:rPr>
                <w:rFonts w:ascii="Times New Roman" w:hAnsi="Times New Roman" w:cs="Times New Roman"/>
                <w:sz w:val="22"/>
                <w:szCs w:val="22"/>
                <w:lang w:eastAsia="en-US"/>
              </w:rPr>
              <w:t>23 347,10</w:t>
            </w:r>
          </w:p>
        </w:tc>
      </w:tr>
    </w:tbl>
    <w:p w:rsidR="005235DF" w:rsidRPr="00D2346D" w:rsidRDefault="0080135F" w:rsidP="00EB1A49">
      <w:pPr>
        <w:spacing w:line="360" w:lineRule="auto"/>
        <w:ind w:firstLine="709"/>
        <w:jc w:val="both"/>
        <w:rPr>
          <w:rFonts w:ascii="Times New Roman" w:hAnsi="Times New Roman" w:cs="Times New Roman"/>
          <w:sz w:val="22"/>
          <w:szCs w:val="22"/>
        </w:rPr>
      </w:pPr>
      <w:r w:rsidRPr="00D2346D">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0135F" w:rsidRPr="00D2346D" w:rsidRDefault="00F35EE9" w:rsidP="00EB1A49">
      <w:pPr>
        <w:ind w:firstLine="709"/>
        <w:jc w:val="both"/>
        <w:rPr>
          <w:rFonts w:ascii="Times New Roman" w:hAnsi="Times New Roman" w:cs="Times New Roman"/>
          <w:sz w:val="22"/>
          <w:szCs w:val="22"/>
        </w:rPr>
      </w:pPr>
      <w:r>
        <w:rPr>
          <w:rFonts w:ascii="Times New Roman" w:hAnsi="Times New Roman" w:cs="Times New Roman"/>
          <w:sz w:val="22"/>
          <w:szCs w:val="22"/>
        </w:rPr>
        <w:t>У земельного участка</w:t>
      </w:r>
      <w:r w:rsidR="0080135F" w:rsidRPr="00D2346D">
        <w:rPr>
          <w:rFonts w:ascii="Times New Roman" w:hAnsi="Times New Roman" w:cs="Times New Roman"/>
          <w:sz w:val="22"/>
          <w:szCs w:val="22"/>
        </w:rPr>
        <w:t>:</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Категория земель –</w:t>
      </w:r>
      <w:r w:rsidR="00012BAA" w:rsidRPr="00D2346D">
        <w:rPr>
          <w:rFonts w:ascii="Times New Roman" w:hAnsi="Times New Roman" w:cs="Times New Roman"/>
          <w:sz w:val="22"/>
          <w:szCs w:val="22"/>
        </w:rPr>
        <w:t xml:space="preserve"> земли </w:t>
      </w:r>
      <w:r w:rsidR="00F35EE9">
        <w:rPr>
          <w:rFonts w:ascii="Times New Roman" w:hAnsi="Times New Roman" w:cs="Times New Roman"/>
          <w:sz w:val="22"/>
          <w:szCs w:val="22"/>
        </w:rPr>
        <w:t>населенных пунктов</w:t>
      </w:r>
      <w:r w:rsidRPr="00D2346D">
        <w:rPr>
          <w:rFonts w:ascii="Times New Roman" w:hAnsi="Times New Roman" w:cs="Times New Roman"/>
          <w:sz w:val="22"/>
          <w:szCs w:val="22"/>
        </w:rPr>
        <w:t xml:space="preserve">. </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Целевое назначение –</w:t>
      </w:r>
      <w:r w:rsidR="000B6030" w:rsidRPr="00D2346D">
        <w:rPr>
          <w:rFonts w:ascii="Times New Roman" w:hAnsi="Times New Roman" w:cs="Times New Roman"/>
          <w:sz w:val="22"/>
          <w:szCs w:val="22"/>
        </w:rPr>
        <w:t xml:space="preserve"> </w:t>
      </w:r>
      <w:r w:rsidR="00B16BD6" w:rsidRPr="00D2346D">
        <w:rPr>
          <w:rFonts w:ascii="Times New Roman" w:hAnsi="Times New Roman" w:cs="Times New Roman"/>
          <w:sz w:val="22"/>
          <w:szCs w:val="22"/>
        </w:rPr>
        <w:t xml:space="preserve">сельскохозяйственное </w:t>
      </w:r>
      <w:r w:rsidR="00F35EE9">
        <w:rPr>
          <w:rFonts w:ascii="Times New Roman" w:hAnsi="Times New Roman" w:cs="Times New Roman"/>
          <w:sz w:val="22"/>
          <w:szCs w:val="22"/>
        </w:rPr>
        <w:t>использование</w:t>
      </w:r>
      <w:r w:rsidR="00B16BD6" w:rsidRPr="00D2346D">
        <w:rPr>
          <w:rFonts w:ascii="Times New Roman" w:hAnsi="Times New Roman" w:cs="Times New Roman"/>
          <w:sz w:val="22"/>
          <w:szCs w:val="22"/>
        </w:rPr>
        <w:t>.</w:t>
      </w:r>
    </w:p>
    <w:p w:rsidR="0080135F" w:rsidRPr="00D2346D" w:rsidRDefault="00EB1A49"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Границы - описаны в кадастровой выписке земельного участка</w:t>
      </w:r>
      <w:r w:rsidR="0080135F" w:rsidRPr="00D2346D">
        <w:rPr>
          <w:rFonts w:ascii="Times New Roman" w:hAnsi="Times New Roman" w:cs="Times New Roman"/>
          <w:sz w:val="22"/>
          <w:szCs w:val="22"/>
        </w:rPr>
        <w:t>.</w:t>
      </w:r>
    </w:p>
    <w:p w:rsidR="0080135F" w:rsidRPr="00D2346D" w:rsidRDefault="00EB1A49"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Обременения, ограничения – не зарегистрированы.</w:t>
      </w:r>
    </w:p>
    <w:p w:rsidR="0080135F" w:rsidRPr="00D2346D" w:rsidRDefault="00DF7053"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Срок аренды земельного участка</w:t>
      </w:r>
      <w:r w:rsidR="0080135F" w:rsidRPr="00D2346D">
        <w:rPr>
          <w:rFonts w:ascii="Times New Roman" w:hAnsi="Times New Roman" w:cs="Times New Roman"/>
          <w:sz w:val="22"/>
          <w:szCs w:val="22"/>
        </w:rPr>
        <w:t xml:space="preserve"> –</w:t>
      </w:r>
      <w:r w:rsidR="00012BAA" w:rsidRPr="00D2346D">
        <w:rPr>
          <w:rFonts w:ascii="Times New Roman" w:hAnsi="Times New Roman" w:cs="Times New Roman"/>
          <w:sz w:val="22"/>
          <w:szCs w:val="22"/>
        </w:rPr>
        <w:t xml:space="preserve"> </w:t>
      </w:r>
      <w:r w:rsidR="00EB1A49">
        <w:rPr>
          <w:rFonts w:ascii="Times New Roman" w:hAnsi="Times New Roman" w:cs="Times New Roman"/>
          <w:sz w:val="22"/>
          <w:szCs w:val="22"/>
        </w:rPr>
        <w:t>25 лет</w:t>
      </w:r>
      <w:r w:rsidR="0080135F" w:rsidRPr="00D2346D">
        <w:rPr>
          <w:rFonts w:ascii="Times New Roman" w:hAnsi="Times New Roman" w:cs="Times New Roman"/>
          <w:sz w:val="22"/>
          <w:szCs w:val="22"/>
        </w:rPr>
        <w:t>.</w:t>
      </w:r>
    </w:p>
    <w:p w:rsidR="00EB1A49" w:rsidRDefault="0080135F" w:rsidP="00EB1A49">
      <w:pPr>
        <w:tabs>
          <w:tab w:val="left" w:pos="6600"/>
        </w:tabs>
        <w:ind w:firstLine="709"/>
        <w:rPr>
          <w:rFonts w:ascii="Times New Roman" w:hAnsi="Times New Roman" w:cs="Times New Roman"/>
          <w:sz w:val="22"/>
          <w:szCs w:val="22"/>
        </w:rPr>
      </w:pPr>
      <w:r w:rsidRPr="00D2346D">
        <w:rPr>
          <w:rFonts w:ascii="Times New Roman" w:hAnsi="Times New Roman" w:cs="Times New Roman"/>
          <w:sz w:val="22"/>
          <w:szCs w:val="22"/>
        </w:rPr>
        <w:t>С иными сведениями о предмете аукциона претенденты могут озна</w:t>
      </w:r>
      <w:r w:rsidR="00141412">
        <w:rPr>
          <w:rFonts w:ascii="Times New Roman" w:hAnsi="Times New Roman" w:cs="Times New Roman"/>
          <w:sz w:val="22"/>
          <w:szCs w:val="22"/>
        </w:rPr>
        <w:t>комиться по месту приема заявок</w:t>
      </w:r>
    </w:p>
    <w:p w:rsidR="007312D6" w:rsidRPr="00D2346D" w:rsidRDefault="00141412" w:rsidP="00EB1A49">
      <w:pPr>
        <w:tabs>
          <w:tab w:val="left" w:pos="6600"/>
        </w:tabs>
        <w:ind w:firstLine="709"/>
        <w:rPr>
          <w:rFonts w:ascii="Times New Roman" w:hAnsi="Times New Roman" w:cs="Times New Roman"/>
          <w:sz w:val="22"/>
          <w:szCs w:val="22"/>
        </w:rPr>
        <w:sectPr w:rsidR="007312D6" w:rsidRPr="00D2346D" w:rsidSect="00631EF3">
          <w:pgSz w:w="16838" w:h="11906" w:orient="landscape"/>
          <w:pgMar w:top="1134" w:right="851" w:bottom="567" w:left="426" w:header="709" w:footer="709" w:gutter="0"/>
          <w:cols w:space="708"/>
          <w:docGrid w:linePitch="360"/>
        </w:sectPr>
      </w:pPr>
      <w:r>
        <w:rPr>
          <w:rFonts w:ascii="Times New Roman" w:hAnsi="Times New Roman" w:cs="Times New Roman"/>
          <w:sz w:val="22"/>
          <w:szCs w:val="22"/>
        </w:rPr>
        <w:t>.</w:t>
      </w:r>
    </w:p>
    <w:p w:rsidR="00B16BD6" w:rsidRPr="00D2346D" w:rsidRDefault="00B16BD6" w:rsidP="00B16BD6">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B16BD6" w:rsidRPr="00D2346D" w:rsidRDefault="00B16BD6" w:rsidP="00B16BD6">
      <w:pPr>
        <w:tabs>
          <w:tab w:val="left" w:pos="142"/>
        </w:tabs>
        <w:ind w:firstLine="426"/>
        <w:jc w:val="center"/>
        <w:rPr>
          <w:rFonts w:ascii="Times New Roman" w:hAnsi="Times New Roman" w:cs="Times New Roman"/>
          <w:b/>
          <w:sz w:val="22"/>
          <w:szCs w:val="22"/>
        </w:rPr>
      </w:pP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Общие условия: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1) Внести задаток на счет Организатора электронного аукциона в порядке, указанном в п. 3 настоящего извещения.</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D2346D">
        <w:rPr>
          <w:rFonts w:ascii="Times New Roman" w:hAnsi="Times New Roman" w:cs="Times New Roman"/>
          <w:b/>
          <w:sz w:val="22"/>
          <w:szCs w:val="22"/>
        </w:rPr>
        <w:t xml:space="preserve"> </w:t>
      </w:r>
    </w:p>
    <w:p w:rsidR="00B16BD6" w:rsidRPr="00D2346D" w:rsidRDefault="00B16BD6" w:rsidP="00B16BD6">
      <w:pPr>
        <w:widowControl/>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 xml:space="preserve">В соответствии с п. 5 ст. 39.13 Земельного Кодекса Российской Федерации </w:t>
      </w:r>
      <w:r w:rsidRPr="00D2346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D2346D">
          <w:rPr>
            <w:rStyle w:val="a3"/>
            <w:rFonts w:ascii="Times New Roman" w:eastAsiaTheme="minorHAnsi" w:hAnsi="Times New Roman" w:cs="Times New Roman"/>
            <w:color w:val="auto"/>
            <w:sz w:val="22"/>
            <w:szCs w:val="22"/>
            <w:lang w:eastAsia="en-US"/>
          </w:rPr>
          <w:t>пунктами 13</w:t>
        </w:r>
      </w:hyperlink>
      <w:r w:rsidRPr="00D2346D">
        <w:rPr>
          <w:rFonts w:ascii="Times New Roman" w:eastAsiaTheme="minorHAnsi" w:hAnsi="Times New Roman" w:cs="Times New Roman"/>
          <w:sz w:val="22"/>
          <w:szCs w:val="22"/>
          <w:lang w:eastAsia="en-US"/>
        </w:rPr>
        <w:t xml:space="preserve">, </w:t>
      </w:r>
      <w:hyperlink r:id="rId10" w:history="1">
        <w:r w:rsidRPr="00D2346D">
          <w:rPr>
            <w:rStyle w:val="a3"/>
            <w:rFonts w:ascii="Times New Roman" w:eastAsiaTheme="minorHAnsi" w:hAnsi="Times New Roman" w:cs="Times New Roman"/>
            <w:color w:val="auto"/>
            <w:sz w:val="22"/>
            <w:szCs w:val="22"/>
            <w:lang w:eastAsia="en-US"/>
          </w:rPr>
          <w:t>14</w:t>
        </w:r>
      </w:hyperlink>
      <w:r w:rsidRPr="00D2346D">
        <w:rPr>
          <w:rFonts w:ascii="Times New Roman" w:eastAsiaTheme="minorHAnsi" w:hAnsi="Times New Roman" w:cs="Times New Roman"/>
          <w:sz w:val="22"/>
          <w:szCs w:val="22"/>
          <w:lang w:eastAsia="en-US"/>
        </w:rPr>
        <w:t xml:space="preserve">, </w:t>
      </w:r>
      <w:hyperlink r:id="rId11" w:history="1">
        <w:r w:rsidRPr="00D2346D">
          <w:rPr>
            <w:rStyle w:val="a3"/>
            <w:rFonts w:ascii="Times New Roman" w:eastAsiaTheme="minorHAnsi" w:hAnsi="Times New Roman" w:cs="Times New Roman"/>
            <w:color w:val="auto"/>
            <w:sz w:val="22"/>
            <w:szCs w:val="22"/>
            <w:lang w:eastAsia="en-US"/>
          </w:rPr>
          <w:t>20</w:t>
        </w:r>
      </w:hyperlink>
      <w:r w:rsidRPr="00D2346D">
        <w:rPr>
          <w:rFonts w:ascii="Times New Roman" w:eastAsiaTheme="minorHAnsi" w:hAnsi="Times New Roman" w:cs="Times New Roman"/>
          <w:sz w:val="22"/>
          <w:szCs w:val="22"/>
          <w:lang w:eastAsia="en-US"/>
        </w:rPr>
        <w:t xml:space="preserve"> и </w:t>
      </w:r>
      <w:hyperlink r:id="rId12" w:history="1">
        <w:r w:rsidRPr="00D2346D">
          <w:rPr>
            <w:rStyle w:val="a3"/>
            <w:rFonts w:ascii="Times New Roman" w:eastAsiaTheme="minorHAnsi" w:hAnsi="Times New Roman" w:cs="Times New Roman"/>
            <w:color w:val="auto"/>
            <w:sz w:val="22"/>
            <w:szCs w:val="22"/>
            <w:lang w:eastAsia="en-US"/>
          </w:rPr>
          <w:t>25 статьи 39.12</w:t>
        </w:r>
      </w:hyperlink>
      <w:r w:rsidRPr="00D2346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D2346D">
        <w:rPr>
          <w:rFonts w:ascii="Times New Roman" w:hAnsi="Times New Roman" w:cs="Times New Roman"/>
          <w:b/>
          <w:sz w:val="22"/>
          <w:szCs w:val="22"/>
        </w:rPr>
        <w:t>постановлением Правительства Российской Федерации от 10.05.2018 № 564</w:t>
      </w:r>
      <w:r w:rsidRPr="00D2346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16BD6" w:rsidRPr="00D2346D" w:rsidRDefault="00B16BD6" w:rsidP="00B16BD6">
      <w:pPr>
        <w:tabs>
          <w:tab w:val="left" w:pos="142"/>
        </w:tabs>
        <w:ind w:firstLine="426"/>
        <w:jc w:val="both"/>
        <w:rPr>
          <w:rFonts w:ascii="Times New Roman" w:hAnsi="Times New Roman" w:cs="Times New Roman"/>
          <w:sz w:val="22"/>
          <w:szCs w:val="22"/>
        </w:rPr>
      </w:pPr>
    </w:p>
    <w:p w:rsidR="00B16BD6" w:rsidRPr="00D2346D" w:rsidRDefault="00B16BD6" w:rsidP="00B16BD6">
      <w:pPr>
        <w:tabs>
          <w:tab w:val="left" w:pos="142"/>
        </w:tabs>
        <w:ind w:firstLine="426"/>
        <w:jc w:val="center"/>
        <w:rPr>
          <w:rFonts w:ascii="Times New Roman" w:hAnsi="Times New Roman" w:cs="Times New Roman"/>
          <w:b/>
          <w:sz w:val="22"/>
          <w:szCs w:val="22"/>
          <w:highlight w:val="yellow"/>
        </w:rPr>
      </w:pPr>
      <w:r w:rsidRPr="00D2346D">
        <w:rPr>
          <w:rFonts w:ascii="Times New Roman" w:hAnsi="Times New Roman" w:cs="Times New Roman"/>
          <w:b/>
          <w:sz w:val="22"/>
          <w:szCs w:val="22"/>
        </w:rPr>
        <w:t>3. Порядок внесения и возврата задатка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вносится в валюте Российской Федерации на счет Организатора электронного аукциона.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b/>
          <w:sz w:val="22"/>
          <w:szCs w:val="22"/>
        </w:rPr>
        <w:t>Реквизиты для перечисления задатка: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b/>
          <w:sz w:val="22"/>
          <w:szCs w:val="22"/>
        </w:rPr>
        <w:t xml:space="preserve">Получатель – ДФ ВО (КУ ВО «Фонд госимущества Воронежской области», </w:t>
      </w:r>
      <w:proofErr w:type="spellStart"/>
      <w:r w:rsidRPr="00D2346D">
        <w:rPr>
          <w:rFonts w:ascii="Times New Roman" w:hAnsi="Times New Roman" w:cs="Times New Roman"/>
          <w:b/>
          <w:sz w:val="22"/>
          <w:szCs w:val="22"/>
        </w:rPr>
        <w:t>л.с</w:t>
      </w:r>
      <w:proofErr w:type="spellEnd"/>
      <w:r w:rsidRPr="00D2346D">
        <w:rPr>
          <w:rFonts w:ascii="Times New Roman" w:hAnsi="Times New Roman" w:cs="Times New Roman"/>
          <w:b/>
          <w:sz w:val="22"/>
          <w:szCs w:val="22"/>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w:t>
      </w:r>
      <w:r w:rsidR="00336E45">
        <w:rPr>
          <w:rFonts w:ascii="Times New Roman" w:hAnsi="Times New Roman" w:cs="Times New Roman"/>
          <w:b/>
          <w:sz w:val="22"/>
          <w:szCs w:val="22"/>
        </w:rPr>
        <w:t xml:space="preserve">;                                               </w:t>
      </w:r>
      <w:r w:rsidRPr="00D2346D">
        <w:rPr>
          <w:rFonts w:ascii="Times New Roman" w:hAnsi="Times New Roman" w:cs="Times New Roman"/>
          <w:b/>
          <w:sz w:val="22"/>
          <w:szCs w:val="22"/>
        </w:rPr>
        <w:t>КБК 00000000000000000180; ОКТМО 20701000.</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Назначение платежа: задаток за участие в электронном аукционе на право заключения договора аренды земельного участка, реестровый номер торгов: 2023 – </w:t>
      </w:r>
      <w:r w:rsidR="00023ED6">
        <w:rPr>
          <w:rFonts w:ascii="Times New Roman" w:hAnsi="Times New Roman" w:cs="Times New Roman"/>
          <w:sz w:val="22"/>
          <w:szCs w:val="22"/>
        </w:rPr>
        <w:t>34</w:t>
      </w:r>
      <w:r w:rsidRPr="00D2346D">
        <w:rPr>
          <w:rFonts w:ascii="Times New Roman" w:hAnsi="Times New Roman" w:cs="Times New Roman"/>
          <w:sz w:val="22"/>
          <w:szCs w:val="22"/>
        </w:rPr>
        <w:t>.</w:t>
      </w:r>
    </w:p>
    <w:p w:rsidR="00B16BD6" w:rsidRPr="00D2346D" w:rsidRDefault="00B16BD6" w:rsidP="00B16BD6">
      <w:pPr>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вносится заявителем единым платежом в валюте Российской Федерации.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Документом, подтверждающим поступление задатка на счет Организатора электронного аукциона, является выписка с этого счета.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возвращается заявителю в следующих случаях и порядке: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B16BD6" w:rsidRPr="00D2346D" w:rsidRDefault="00B16BD6" w:rsidP="00B16BD6">
      <w:pPr>
        <w:widowControl/>
        <w:tabs>
          <w:tab w:val="left" w:pos="142"/>
        </w:tabs>
        <w:ind w:firstLine="426"/>
        <w:jc w:val="both"/>
        <w:outlineLvl w:val="1"/>
        <w:rPr>
          <w:rFonts w:ascii="Times New Roman" w:eastAsia="Calibri" w:hAnsi="Times New Roman" w:cs="Times New Roman"/>
          <w:sz w:val="22"/>
          <w:szCs w:val="22"/>
        </w:rPr>
      </w:pPr>
      <w:r w:rsidRPr="00D2346D">
        <w:rPr>
          <w:rFonts w:ascii="Times New Roman" w:hAnsi="Times New Roman" w:cs="Times New Roman"/>
          <w:bCs/>
          <w:sz w:val="22"/>
          <w:szCs w:val="22"/>
        </w:rPr>
        <w:t xml:space="preserve">Задаток, внесенный лицом, признанным </w:t>
      </w:r>
      <w:r w:rsidRPr="00D2346D">
        <w:rPr>
          <w:rFonts w:ascii="Times New Roman" w:hAnsi="Times New Roman" w:cs="Times New Roman"/>
          <w:sz w:val="22"/>
          <w:szCs w:val="22"/>
        </w:rPr>
        <w:t xml:space="preserve">победителем электронного аукциона, </w:t>
      </w:r>
      <w:r w:rsidRPr="00D2346D">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4. Порядок подачи и приема заявок на участие в электронном аукционе</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w:t>
      </w:r>
      <w:r w:rsidR="005E636A" w:rsidRPr="00D2346D">
        <w:rPr>
          <w:rFonts w:ascii="Times New Roman" w:hAnsi="Times New Roman" w:cs="Times New Roman"/>
          <w:bCs/>
          <w:sz w:val="22"/>
          <w:szCs w:val="22"/>
        </w:rPr>
        <w:t>ТЭК-Т</w:t>
      </w:r>
      <w:r w:rsidR="00E04306" w:rsidRPr="00D2346D">
        <w:rPr>
          <w:rFonts w:ascii="Times New Roman" w:hAnsi="Times New Roman" w:cs="Times New Roman"/>
          <w:bCs/>
          <w:sz w:val="22"/>
          <w:szCs w:val="22"/>
        </w:rPr>
        <w:t>орг</w:t>
      </w:r>
      <w:r w:rsidRPr="00D2346D">
        <w:rPr>
          <w:rFonts w:ascii="Times New Roman" w:hAnsi="Times New Roman" w:cs="Times New Roman"/>
          <w:bCs/>
          <w:sz w:val="22"/>
          <w:szCs w:val="22"/>
        </w:rPr>
        <w:t>».</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lastRenderedPageBreak/>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3" w:history="1">
        <w:r w:rsidR="00E04306" w:rsidRPr="00D2346D">
          <w:rPr>
            <w:rStyle w:val="a3"/>
            <w:rFonts w:ascii="Times New Roman" w:hAnsi="Times New Roman" w:cs="Times New Roman"/>
            <w:bCs/>
            <w:sz w:val="22"/>
            <w:szCs w:val="22"/>
          </w:rPr>
          <w:t>www.torgi.gov.ru</w:t>
        </w:r>
      </w:hyperlink>
      <w:r w:rsidRPr="00D2346D">
        <w:rPr>
          <w:rFonts w:ascii="Times New Roman" w:hAnsi="Times New Roman" w:cs="Times New Roman"/>
          <w:bCs/>
          <w:sz w:val="22"/>
          <w:szCs w:val="22"/>
        </w:rPr>
        <w:t>.</w:t>
      </w:r>
    </w:p>
    <w:p w:rsidR="00E04306" w:rsidRPr="00D2346D"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 xml:space="preserve">Подача заявок на участие в электронном аукционе осуществляется заявителем с использованием личного кабинета на электронной </w:t>
      </w:r>
      <w:r w:rsidR="00967ED9" w:rsidRPr="00D2346D">
        <w:rPr>
          <w:rFonts w:ascii="Times New Roman" w:hAnsi="Times New Roman" w:cs="Times New Roman"/>
          <w:bCs/>
          <w:sz w:val="22"/>
          <w:szCs w:val="22"/>
        </w:rPr>
        <w:t xml:space="preserve">торговой </w:t>
      </w:r>
      <w:r w:rsidRPr="00D2346D">
        <w:rPr>
          <w:rFonts w:ascii="Times New Roman" w:hAnsi="Times New Roman" w:cs="Times New Roman"/>
          <w:bCs/>
          <w:sz w:val="22"/>
          <w:szCs w:val="22"/>
        </w:rPr>
        <w:t>площадке в соответствии с требованиями, установленными настоящим извещением.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bCs/>
          <w:sz w:val="22"/>
          <w:szCs w:val="22"/>
        </w:rPr>
        <w:t xml:space="preserve">Заявка на участие в электронном аукционе с указанием банковских реквизитов счета для возврата задатка </w:t>
      </w:r>
      <w:r w:rsidRPr="00D2346D">
        <w:rPr>
          <w:rFonts w:ascii="Times New Roman" w:hAnsi="Times New Roman" w:cs="Times New Roman"/>
          <w:sz w:val="22"/>
          <w:szCs w:val="22"/>
        </w:rPr>
        <w:t xml:space="preserve">(форма заявки представлена в Приложении № 1 к настоящему извещению) </w:t>
      </w:r>
      <w:r w:rsidRPr="00D2346D">
        <w:rPr>
          <w:rFonts w:ascii="Times New Roman" w:hAnsi="Times New Roman" w:cs="Times New Roman"/>
          <w:bCs/>
          <w:sz w:val="22"/>
          <w:szCs w:val="22"/>
        </w:rPr>
        <w:t>направляется Оператору электронной площадки в форме электронного документа с приложением следующих документов:</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1) копии документов, удостоверяющих личность заявителя (для граждан);</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3) документы, подтверждающие внесение задатка.</w:t>
      </w:r>
    </w:p>
    <w:p w:rsidR="00E04306" w:rsidRPr="00D2346D"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Заявка на участие в электронном аукционе подается отдельно по каждому лоту.</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967ED9" w:rsidRPr="00D2346D" w:rsidRDefault="00B16BD6" w:rsidP="00967ED9">
      <w:pPr>
        <w:pStyle w:val="ac"/>
        <w:jc w:val="both"/>
        <w:rPr>
          <w:rFonts w:ascii="Times New Roman" w:hAnsi="Times New Roman" w:cs="Times New Roman"/>
          <w:sz w:val="22"/>
          <w:szCs w:val="22"/>
        </w:rPr>
      </w:pPr>
      <w:r w:rsidRPr="00D2346D">
        <w:rPr>
          <w:rFonts w:ascii="Times New Roman" w:hAnsi="Times New Roman" w:cs="Times New Roman"/>
          <w:sz w:val="22"/>
          <w:szCs w:val="22"/>
        </w:rPr>
        <w:t>Один заявитель имеет право подать только одну заявку на участие в электронном</w:t>
      </w:r>
    </w:p>
    <w:p w:rsidR="00B16BD6" w:rsidRPr="00D2346D" w:rsidRDefault="00B16BD6" w:rsidP="00967ED9">
      <w:pPr>
        <w:jc w:val="both"/>
        <w:rPr>
          <w:rFonts w:ascii="Times New Roman" w:hAnsi="Times New Roman" w:cs="Times New Roman"/>
          <w:sz w:val="22"/>
          <w:szCs w:val="22"/>
        </w:rPr>
      </w:pPr>
      <w:r w:rsidRPr="00D2346D">
        <w:rPr>
          <w:rFonts w:ascii="Times New Roman" w:hAnsi="Times New Roman" w:cs="Times New Roman"/>
          <w:sz w:val="22"/>
          <w:szCs w:val="22"/>
        </w:rPr>
        <w:t>аукционе.</w:t>
      </w:r>
    </w:p>
    <w:p w:rsidR="00B16BD6" w:rsidRPr="00D2346D" w:rsidRDefault="00B16BD6" w:rsidP="00967ED9">
      <w:pPr>
        <w:ind w:firstLine="709"/>
        <w:jc w:val="both"/>
        <w:rPr>
          <w:rFonts w:ascii="Times New Roman" w:hAnsi="Times New Roman" w:cs="Times New Roman"/>
          <w:b/>
          <w:sz w:val="22"/>
          <w:szCs w:val="22"/>
        </w:rPr>
      </w:pPr>
      <w:r w:rsidRPr="00D2346D">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04306" w:rsidRPr="00D2346D" w:rsidRDefault="00E0430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5. Порядок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непоступление</w:t>
      </w:r>
      <w:proofErr w:type="spellEnd"/>
      <w:r w:rsidRPr="00D2346D">
        <w:rPr>
          <w:rFonts w:ascii="Times New Roman" w:hAnsi="Times New Roman" w:cs="Times New Roman"/>
          <w:sz w:val="22"/>
          <w:szCs w:val="22"/>
        </w:rPr>
        <w:t xml:space="preserve"> задатка на дату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D2346D">
        <w:rPr>
          <w:rFonts w:ascii="Times New Roman" w:hAnsi="Times New Roman" w:cs="Times New Roman"/>
          <w:sz w:val="22"/>
          <w:szCs w:val="22"/>
        </w:rPr>
        <w:t>Организатором  не</w:t>
      </w:r>
      <w:proofErr w:type="gramEnd"/>
      <w:r w:rsidRPr="00D2346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6. Порядок проведения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Электронный аукцион признается несостоявшимся в случае, если: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B16BD6" w:rsidRPr="00D2346D" w:rsidRDefault="00B16BD6" w:rsidP="00D2346D">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D2346D" w:rsidRPr="00D2346D" w:rsidRDefault="00D2346D" w:rsidP="00D2346D">
      <w:pPr>
        <w:ind w:firstLine="709"/>
        <w:jc w:val="both"/>
        <w:rPr>
          <w:rFonts w:ascii="Times New Roman" w:hAnsi="Times New Roman" w:cs="Times New Roman"/>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7. Заключение договора аренды земельного участка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D2346D">
        <w:rPr>
          <w:rFonts w:ascii="Times New Roman" w:hAnsi="Times New Roman" w:cs="Times New Roman"/>
          <w:sz w:val="22"/>
          <w:szCs w:val="22"/>
        </w:rPr>
        <w:t>;</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с единственным принявшим участие в электронном аукционе его участником.</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w:t>
      </w:r>
      <w:r w:rsidRPr="00D2346D">
        <w:rPr>
          <w:rFonts w:ascii="Times New Roman" w:hAnsi="Times New Roman" w:cs="Times New Roman"/>
          <w:sz w:val="22"/>
          <w:szCs w:val="22"/>
        </w:rPr>
        <w:lastRenderedPageBreak/>
        <w:t>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D2346D" w:rsidRDefault="00B16BD6" w:rsidP="00B16BD6">
      <w:pPr>
        <w:widowControl/>
        <w:ind w:firstLine="426"/>
        <w:jc w:val="both"/>
        <w:rPr>
          <w:rFonts w:ascii="Times New Roman" w:eastAsia="Calibri" w:hAnsi="Times New Roman" w:cs="Times New Roman"/>
          <w:sz w:val="22"/>
          <w:szCs w:val="22"/>
        </w:rPr>
      </w:pPr>
      <w:r w:rsidRPr="00D2346D">
        <w:rPr>
          <w:rFonts w:ascii="Times New Roman" w:hAnsi="Times New Roman" w:cs="Times New Roman"/>
          <w:sz w:val="22"/>
          <w:szCs w:val="22"/>
        </w:rPr>
        <w:t xml:space="preserve">В соответствии с п. 7 ст. 448 Гражданского кодекса Российской Федерации </w:t>
      </w:r>
      <w:r w:rsidRPr="00D2346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Проект договора аренды представлен в Приложении № 2 к настоящему извещению.</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6A2E9A">
      <w:pPr>
        <w:jc w:val="right"/>
        <w:rPr>
          <w:rFonts w:ascii="Times New Roman" w:hAnsi="Times New Roman" w:cs="Times New Roman"/>
          <w:b/>
          <w:sz w:val="22"/>
          <w:szCs w:val="22"/>
        </w:rPr>
      </w:pPr>
    </w:p>
    <w:p w:rsidR="007D6869" w:rsidRDefault="006A2E9A" w:rsidP="007D6869">
      <w:pPr>
        <w:ind w:left="1276"/>
        <w:jc w:val="right"/>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1 к извещению о </w:t>
      </w:r>
    </w:p>
    <w:p w:rsidR="00F96993" w:rsidRPr="00D2346D" w:rsidRDefault="006A2E9A" w:rsidP="007D6869">
      <w:pPr>
        <w:ind w:left="1332"/>
        <w:jc w:val="right"/>
        <w:rPr>
          <w:rFonts w:ascii="Times New Roman" w:hAnsi="Times New Roman" w:cs="Times New Roman"/>
          <w:sz w:val="22"/>
          <w:szCs w:val="22"/>
        </w:rPr>
      </w:pPr>
      <w:r w:rsidRPr="00D2346D">
        <w:rPr>
          <w:rFonts w:ascii="Times New Roman" w:hAnsi="Times New Roman" w:cs="Times New Roman"/>
          <w:sz w:val="22"/>
          <w:szCs w:val="22"/>
        </w:rPr>
        <w:t>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Pr="00D2346D"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F96993" w:rsidRPr="00D2346D">
        <w:rPr>
          <w:rFonts w:ascii="Times New Roman" w:hAnsi="Times New Roman" w:cs="Times New Roman"/>
          <w:b/>
          <w:sz w:val="22"/>
          <w:szCs w:val="22"/>
        </w:rPr>
        <w:t xml:space="preserve"> - </w:t>
      </w:r>
      <w:r w:rsidR="00023ED6">
        <w:rPr>
          <w:rFonts w:ascii="Times New Roman" w:hAnsi="Times New Roman" w:cs="Times New Roman"/>
          <w:b/>
          <w:sz w:val="22"/>
          <w:szCs w:val="22"/>
        </w:rPr>
        <w:t>34</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телефон: ___________________________________________________________________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телефон:____________________________________________________________________________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r w:rsidRPr="00D2346D">
        <w:rPr>
          <w:rFonts w:ascii="Times New Roman" w:hAnsi="Times New Roman" w:cs="Times New Roman"/>
          <w:sz w:val="22"/>
          <w:szCs w:val="22"/>
          <w:u w:val="single"/>
          <w:lang w:val="en-US"/>
        </w:rPr>
        <w:t>gov</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Pr="00D2346D">
          <w:rPr>
            <w:rStyle w:val="a3"/>
            <w:rFonts w:ascii="Times New Roman" w:hAnsi="Times New Roman" w:cs="Times New Roman"/>
            <w:sz w:val="22"/>
            <w:szCs w:val="22"/>
          </w:rPr>
          <w:t>www.tektorg.ru</w:t>
        </w:r>
      </w:hyperlink>
      <w:r w:rsidRPr="00D2346D">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dizovo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«____»______________2023</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5263EC" w:rsidRPr="005263EC" w:rsidRDefault="005263EC" w:rsidP="005263EC">
      <w:pPr>
        <w:shd w:val="clear" w:color="auto" w:fill="FFFFFF"/>
        <w:ind w:firstLine="284"/>
        <w:jc w:val="center"/>
        <w:rPr>
          <w:rFonts w:ascii="Times New Roman" w:hAnsi="Times New Roman"/>
          <w:sz w:val="22"/>
          <w:szCs w:val="22"/>
        </w:rPr>
      </w:pPr>
      <w:r w:rsidRPr="005263EC">
        <w:rPr>
          <w:rFonts w:ascii="Times New Roman" w:hAnsi="Times New Roman"/>
          <w:b/>
          <w:bCs/>
          <w:color w:val="000000"/>
          <w:sz w:val="22"/>
          <w:szCs w:val="22"/>
        </w:rPr>
        <w:t>ДОГОВОР</w:t>
      </w:r>
    </w:p>
    <w:p w:rsidR="005263EC" w:rsidRPr="005263EC" w:rsidRDefault="005263EC" w:rsidP="005263EC">
      <w:pPr>
        <w:shd w:val="clear" w:color="auto" w:fill="FFFFFF"/>
        <w:ind w:firstLine="284"/>
        <w:jc w:val="center"/>
        <w:rPr>
          <w:rFonts w:ascii="Times New Roman" w:hAnsi="Times New Roman"/>
          <w:b/>
          <w:bCs/>
          <w:color w:val="000000"/>
          <w:sz w:val="22"/>
          <w:szCs w:val="22"/>
        </w:rPr>
      </w:pPr>
      <w:r w:rsidRPr="005263EC">
        <w:rPr>
          <w:rFonts w:ascii="Times New Roman" w:hAnsi="Times New Roman"/>
          <w:b/>
          <w:bCs/>
          <w:color w:val="000000"/>
          <w:sz w:val="22"/>
          <w:szCs w:val="22"/>
        </w:rPr>
        <w:t>аренды земельного участка</w:t>
      </w:r>
    </w:p>
    <w:p w:rsidR="005263EC" w:rsidRPr="005263EC" w:rsidRDefault="005263EC" w:rsidP="005263EC">
      <w:pPr>
        <w:shd w:val="clear" w:color="auto" w:fill="FFFFFF"/>
        <w:ind w:firstLine="284"/>
        <w:jc w:val="center"/>
        <w:rPr>
          <w:rFonts w:ascii="Times New Roman" w:hAnsi="Times New Roman"/>
          <w:sz w:val="22"/>
          <w:szCs w:val="22"/>
        </w:rPr>
      </w:pPr>
      <w:r w:rsidRPr="005263EC">
        <w:rPr>
          <w:rFonts w:ascii="Times New Roman" w:hAnsi="Times New Roman"/>
          <w:bCs/>
          <w:color w:val="000000"/>
          <w:sz w:val="22"/>
          <w:szCs w:val="22"/>
        </w:rPr>
        <w:t>(занятого водным объектом, по результатам электронного аукциона)</w:t>
      </w:r>
    </w:p>
    <w:p w:rsidR="005263EC" w:rsidRPr="005263EC" w:rsidRDefault="005263EC" w:rsidP="005263EC">
      <w:pPr>
        <w:ind w:firstLine="284"/>
        <w:jc w:val="center"/>
        <w:rPr>
          <w:rFonts w:ascii="Times New Roman" w:hAnsi="Times New Roman"/>
          <w:sz w:val="22"/>
          <w:szCs w:val="22"/>
        </w:rPr>
      </w:pPr>
      <w:r w:rsidRPr="005263EC">
        <w:rPr>
          <w:rFonts w:ascii="Times New Roman" w:hAnsi="Times New Roman"/>
          <w:sz w:val="22"/>
          <w:szCs w:val="22"/>
        </w:rPr>
        <w:t>г. Воронеж, Воронежская область, Российская Федерация</w:t>
      </w:r>
    </w:p>
    <w:p w:rsidR="005263EC" w:rsidRPr="005263EC" w:rsidRDefault="005263EC" w:rsidP="005263EC">
      <w:pPr>
        <w:spacing w:before="360" w:after="360"/>
        <w:jc w:val="both"/>
        <w:rPr>
          <w:rFonts w:ascii="Times New Roman" w:hAnsi="Times New Roman"/>
          <w:sz w:val="22"/>
          <w:szCs w:val="22"/>
        </w:rPr>
      </w:pPr>
      <w:r w:rsidRPr="005263EC">
        <w:rPr>
          <w:rFonts w:ascii="Times New Roman" w:hAnsi="Times New Roman"/>
          <w:sz w:val="22"/>
          <w:szCs w:val="22"/>
        </w:rPr>
        <w:t>№ ____________________</w:t>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t>«_____»__________20____г.</w:t>
      </w:r>
    </w:p>
    <w:p w:rsidR="005263EC" w:rsidRPr="005263EC" w:rsidRDefault="005263EC" w:rsidP="005263EC">
      <w:pPr>
        <w:spacing w:line="276" w:lineRule="auto"/>
        <w:ind w:firstLine="709"/>
        <w:jc w:val="both"/>
        <w:rPr>
          <w:rFonts w:ascii="Times New Roman" w:hAnsi="Times New Roman" w:cs="Times New Roman"/>
          <w:sz w:val="22"/>
          <w:szCs w:val="22"/>
        </w:rPr>
      </w:pPr>
      <w:r w:rsidRPr="005263EC">
        <w:rPr>
          <w:rFonts w:ascii="Times New Roman" w:hAnsi="Times New Roman" w:cs="Times New Roman"/>
          <w:b/>
          <w:sz w:val="22"/>
          <w:szCs w:val="22"/>
        </w:rPr>
        <w:t>Департамент имущественных и земельных отношений Воронежской области</w:t>
      </w:r>
      <w:r w:rsidRPr="005263EC">
        <w:rPr>
          <w:rFonts w:ascii="Times New Roman" w:hAnsi="Times New Roman" w:cs="Times New Roman"/>
          <w:sz w:val="22"/>
          <w:szCs w:val="22"/>
        </w:rPr>
        <w:t xml:space="preserve">, именуемый в дальнейшем </w:t>
      </w:r>
      <w:r w:rsidRPr="005263EC">
        <w:rPr>
          <w:rFonts w:ascii="Times New Roman" w:hAnsi="Times New Roman" w:cs="Times New Roman"/>
          <w:b/>
          <w:sz w:val="22"/>
          <w:szCs w:val="22"/>
        </w:rPr>
        <w:t>«Арендодатель»</w:t>
      </w:r>
      <w:r w:rsidRPr="005263EC">
        <w:rPr>
          <w:rFonts w:ascii="Times New Roman" w:hAnsi="Times New Roman" w:cs="Times New Roman"/>
          <w:sz w:val="22"/>
          <w:szCs w:val="22"/>
        </w:rPr>
        <w:t xml:space="preserve">, в лице ________________ ___________________________________________________, действующего на основании ______________с одной стороны, и </w:t>
      </w:r>
      <w:r w:rsidRPr="005263EC">
        <w:rPr>
          <w:rFonts w:ascii="Times New Roman" w:hAnsi="Times New Roman" w:cs="Times New Roman"/>
          <w:b/>
          <w:sz w:val="22"/>
          <w:szCs w:val="22"/>
        </w:rPr>
        <w:t>_______________</w:t>
      </w:r>
      <w:r w:rsidRPr="005263EC">
        <w:rPr>
          <w:rFonts w:ascii="Times New Roman" w:hAnsi="Times New Roman" w:cs="Times New Roman"/>
          <w:sz w:val="22"/>
          <w:szCs w:val="22"/>
        </w:rPr>
        <w:t xml:space="preserve">, именуемый в дальнейшем </w:t>
      </w:r>
      <w:r w:rsidRPr="005263EC">
        <w:rPr>
          <w:rFonts w:ascii="Times New Roman" w:hAnsi="Times New Roman" w:cs="Times New Roman"/>
          <w:b/>
          <w:sz w:val="22"/>
          <w:szCs w:val="22"/>
        </w:rPr>
        <w:t>«Арендатор»</w:t>
      </w:r>
      <w:r w:rsidRPr="005263EC">
        <w:rPr>
          <w:rFonts w:ascii="Times New Roman" w:hAnsi="Times New Roman" w:cs="Times New Roman"/>
          <w:sz w:val="22"/>
          <w:szCs w:val="22"/>
        </w:rPr>
        <w:t>, в лице</w:t>
      </w:r>
      <w:r w:rsidRPr="005263EC">
        <w:rPr>
          <w:rFonts w:ascii="Times New Roman" w:hAnsi="Times New Roman" w:cs="Times New Roman"/>
          <w:b/>
          <w:sz w:val="22"/>
          <w:szCs w:val="22"/>
        </w:rPr>
        <w:t xml:space="preserve"> _____________________, </w:t>
      </w:r>
      <w:r w:rsidRPr="005263EC">
        <w:rPr>
          <w:rFonts w:ascii="Times New Roman" w:hAnsi="Times New Roman" w:cs="Times New Roman"/>
          <w:sz w:val="22"/>
          <w:szCs w:val="22"/>
        </w:rPr>
        <w:t>действующего  на основании</w:t>
      </w:r>
      <w:r w:rsidRPr="005263EC">
        <w:rPr>
          <w:rFonts w:ascii="Times New Roman" w:hAnsi="Times New Roman" w:cs="Times New Roman"/>
          <w:b/>
          <w:sz w:val="22"/>
          <w:szCs w:val="22"/>
        </w:rPr>
        <w:t xml:space="preserve"> </w:t>
      </w:r>
      <w:r w:rsidRPr="005263EC">
        <w:rPr>
          <w:rFonts w:ascii="Times New Roman" w:hAnsi="Times New Roman" w:cs="Times New Roman"/>
          <w:sz w:val="22"/>
          <w:szCs w:val="22"/>
        </w:rPr>
        <w:t>_____________________, с другой стороны, а при совместном упоминании именуемые «Стороны</w:t>
      </w:r>
      <w:r w:rsidRPr="005263EC">
        <w:rPr>
          <w:rFonts w:ascii="Times New Roman" w:hAnsi="Times New Roman" w:cs="Times New Roman"/>
          <w:b/>
          <w:sz w:val="22"/>
          <w:szCs w:val="22"/>
        </w:rPr>
        <w:t xml:space="preserve">», </w:t>
      </w:r>
      <w:r w:rsidRPr="005263EC">
        <w:rPr>
          <w:rFonts w:ascii="Times New Roman" w:hAnsi="Times New Roman" w:cs="Times New Roman"/>
          <w:sz w:val="22"/>
          <w:szCs w:val="22"/>
        </w:rPr>
        <w:t xml:space="preserve"> заключили настоящий Договор (далее – Договор) о нижеследующем:</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1. Предмет и цель Договора</w:t>
      </w:r>
    </w:p>
    <w:p w:rsidR="005263EC" w:rsidRPr="005263EC" w:rsidRDefault="005263EC" w:rsidP="005263EC">
      <w:pPr>
        <w:widowControl/>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1.1.</w:t>
      </w:r>
      <w:r w:rsidRPr="005263EC">
        <w:rPr>
          <w:rFonts w:ascii="Times New Roman" w:hAnsi="Times New Roman" w:cs="Times New Roman"/>
          <w:sz w:val="22"/>
          <w:szCs w:val="22"/>
        </w:rPr>
        <w:t xml:space="preserve"> На основании протокола _________________________________________ от «_____» _____________г. №_______ Арендодатель сдает, а Арендатор принимает в аренду земельный участок, находящийся в государственной собственности Воронежской области, площадью ________ с кадастровым номером _________________________, расположенный по адресу: __________________________________________________, именуемый в дальнейшем «Участок».</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1.2.</w:t>
      </w:r>
      <w:r w:rsidRPr="005263EC">
        <w:rPr>
          <w:rFonts w:ascii="Times New Roman" w:hAnsi="Times New Roman" w:cs="Times New Roman"/>
          <w:sz w:val="22"/>
          <w:szCs w:val="22"/>
        </w:rPr>
        <w:t xml:space="preserve"> Границы и размеры Участка обозначены в ____________________ от ________ № _____________.</w:t>
      </w:r>
    </w:p>
    <w:p w:rsidR="005263EC" w:rsidRPr="005263EC" w:rsidRDefault="005263EC" w:rsidP="005263EC">
      <w:pPr>
        <w:shd w:val="clear" w:color="auto" w:fill="FFFFFF"/>
        <w:tabs>
          <w:tab w:val="left" w:pos="-142"/>
        </w:tabs>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1.3</w:t>
      </w:r>
      <w:r w:rsidRPr="005263EC">
        <w:rPr>
          <w:rFonts w:ascii="Times New Roman" w:hAnsi="Times New Roman" w:cs="Times New Roman"/>
          <w:sz w:val="22"/>
          <w:szCs w:val="22"/>
        </w:rPr>
        <w:t xml:space="preserve"> Участок из состава земель _____________________________________________,</w:t>
      </w:r>
    </w:p>
    <w:p w:rsidR="005263EC" w:rsidRPr="005263EC" w:rsidRDefault="005263EC" w:rsidP="005263EC">
      <w:pPr>
        <w:shd w:val="clear" w:color="auto" w:fill="FFFFFF"/>
        <w:tabs>
          <w:tab w:val="left" w:pos="-142"/>
        </w:tabs>
        <w:ind w:right="57" w:firstLine="709"/>
        <w:jc w:val="center"/>
        <w:rPr>
          <w:rFonts w:ascii="Times New Roman" w:hAnsi="Times New Roman" w:cs="Times New Roman"/>
          <w:sz w:val="22"/>
          <w:szCs w:val="22"/>
        </w:rPr>
      </w:pPr>
      <w:r w:rsidRPr="005263EC">
        <w:rPr>
          <w:rFonts w:ascii="Times New Roman" w:hAnsi="Times New Roman" w:cs="Times New Roman"/>
          <w:sz w:val="22"/>
          <w:szCs w:val="22"/>
        </w:rPr>
        <w:t>(категория земель)</w:t>
      </w:r>
    </w:p>
    <w:p w:rsidR="005263EC" w:rsidRPr="005263EC" w:rsidRDefault="005263EC" w:rsidP="005263EC">
      <w:pPr>
        <w:shd w:val="clear" w:color="auto" w:fill="FFFFFF"/>
        <w:tabs>
          <w:tab w:val="left" w:pos="-142"/>
        </w:tabs>
        <w:ind w:right="57"/>
        <w:jc w:val="both"/>
        <w:rPr>
          <w:rFonts w:ascii="Times New Roman" w:hAnsi="Times New Roman" w:cs="Times New Roman"/>
          <w:sz w:val="22"/>
          <w:szCs w:val="22"/>
        </w:rPr>
      </w:pPr>
      <w:r w:rsidRPr="005263EC">
        <w:rPr>
          <w:rFonts w:ascii="Times New Roman" w:hAnsi="Times New Roman" w:cs="Times New Roman"/>
          <w:sz w:val="22"/>
          <w:szCs w:val="22"/>
        </w:rPr>
        <w:t>предоставляется для __________________________________________________________.</w:t>
      </w:r>
    </w:p>
    <w:p w:rsidR="005263EC" w:rsidRPr="005263EC" w:rsidRDefault="005263EC" w:rsidP="005263EC">
      <w:pPr>
        <w:ind w:right="57" w:firstLine="709"/>
        <w:jc w:val="center"/>
        <w:rPr>
          <w:rFonts w:ascii="Times New Roman" w:hAnsi="Times New Roman" w:cs="Times New Roman"/>
          <w:sz w:val="22"/>
          <w:szCs w:val="22"/>
        </w:rPr>
      </w:pPr>
      <w:r w:rsidRPr="005263EC">
        <w:rPr>
          <w:rFonts w:ascii="Times New Roman" w:hAnsi="Times New Roman" w:cs="Times New Roman"/>
          <w:sz w:val="22"/>
          <w:szCs w:val="22"/>
        </w:rPr>
        <w:t>разрешенное использование, цель использования)</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1.4.</w:t>
      </w:r>
      <w:r w:rsidRPr="005263EC">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5263EC" w:rsidRPr="005263EC" w:rsidRDefault="005263EC" w:rsidP="005263EC">
      <w:pPr>
        <w:shd w:val="clear" w:color="auto" w:fill="FFFFFF"/>
        <w:tabs>
          <w:tab w:val="left" w:pos="-142"/>
          <w:tab w:val="left" w:pos="0"/>
        </w:tabs>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1.5.</w:t>
      </w:r>
      <w:r w:rsidRPr="005263EC">
        <w:rPr>
          <w:rFonts w:ascii="Times New Roman" w:hAnsi="Times New Roman" w:cs="Times New Roman"/>
          <w:sz w:val="22"/>
          <w:szCs w:val="22"/>
        </w:rPr>
        <w:t xml:space="preserve"> 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2. Срок действия Договора</w:t>
      </w:r>
    </w:p>
    <w:p w:rsidR="005263EC" w:rsidRPr="005263EC" w:rsidRDefault="005263EC" w:rsidP="005263EC">
      <w:pPr>
        <w:shd w:val="clear" w:color="auto" w:fill="FFFFFF"/>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2.1. </w:t>
      </w:r>
      <w:r w:rsidRPr="005263EC">
        <w:rPr>
          <w:rFonts w:ascii="Times New Roman" w:hAnsi="Times New Roman" w:cs="Times New Roman"/>
          <w:sz w:val="22"/>
          <w:szCs w:val="22"/>
        </w:rPr>
        <w:t>Срок действия Договора: начало – «___» ____________20__г. окончание «___» _____________20__г.</w:t>
      </w:r>
    </w:p>
    <w:p w:rsidR="005263EC" w:rsidRPr="005263EC" w:rsidRDefault="005263EC" w:rsidP="005263EC">
      <w:pPr>
        <w:shd w:val="clear" w:color="auto" w:fill="FFFFFF"/>
        <w:tabs>
          <w:tab w:val="left" w:pos="0"/>
        </w:tabs>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2.2 </w:t>
      </w:r>
      <w:r w:rsidRPr="005263EC">
        <w:rPr>
          <w:rFonts w:ascii="Times New Roman" w:hAnsi="Times New Roman" w:cs="Times New Roman"/>
          <w:sz w:val="22"/>
          <w:szCs w:val="22"/>
        </w:rPr>
        <w:t>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настоящего Договора. В силу статьи 425 ГК РФ Стороны пришли к соглашению, что условия Договора, в том числе в части начисления арендной платы применяются с даты подписания настоящего Договора.</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2.3.</w:t>
      </w:r>
      <w:r w:rsidRPr="005263EC">
        <w:rPr>
          <w:rFonts w:ascii="Times New Roman" w:hAnsi="Times New Roman" w:cs="Times New Roman"/>
          <w:sz w:val="22"/>
          <w:szCs w:val="22"/>
        </w:rPr>
        <w:t xml:space="preserve"> Окончание срока действия Договора не освобождает Стороны от ответственности за нарушение условий Договора.</w:t>
      </w:r>
    </w:p>
    <w:p w:rsidR="005263EC" w:rsidRPr="005263EC" w:rsidRDefault="005263EC" w:rsidP="005263EC">
      <w:pPr>
        <w:widowControl/>
        <w:autoSpaceDE/>
        <w:autoSpaceDN/>
        <w:adjustRightInd/>
        <w:spacing w:before="200" w:after="200" w:line="276" w:lineRule="auto"/>
        <w:ind w:left="357"/>
        <w:jc w:val="center"/>
        <w:rPr>
          <w:rFonts w:ascii="Times New Roman" w:hAnsi="Times New Roman" w:cs="Times New Roman"/>
          <w:b/>
          <w:sz w:val="22"/>
          <w:szCs w:val="22"/>
        </w:rPr>
      </w:pPr>
      <w:r w:rsidRPr="005263EC">
        <w:rPr>
          <w:rFonts w:ascii="Times New Roman" w:hAnsi="Times New Roman" w:cs="Times New Roman"/>
          <w:b/>
          <w:sz w:val="22"/>
          <w:szCs w:val="22"/>
        </w:rPr>
        <w:t>3. Права и обязанности Сторон</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3.1. Права Арендодателя:</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3.1.1.</w:t>
      </w:r>
      <w:r w:rsidRPr="005263EC">
        <w:rPr>
          <w:rFonts w:ascii="Times New Roman" w:hAnsi="Times New Roman" w:cs="Times New Roman"/>
          <w:sz w:val="22"/>
          <w:szCs w:val="22"/>
        </w:rPr>
        <w:t xml:space="preserve"> Осуществлять контроль за использованием Участка в соответствии с его назначением, а </w:t>
      </w:r>
      <w:r w:rsidRPr="005263EC">
        <w:rPr>
          <w:rFonts w:ascii="Times New Roman" w:hAnsi="Times New Roman" w:cs="Times New Roman"/>
          <w:sz w:val="22"/>
          <w:szCs w:val="22"/>
        </w:rPr>
        <w:lastRenderedPageBreak/>
        <w:t>также выполнением иных условий Договора, путем проведения осмотра Участка.</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3.2. Арендодатель обязан:</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bCs/>
          <w:sz w:val="22"/>
          <w:szCs w:val="22"/>
        </w:rPr>
      </w:pPr>
      <w:r w:rsidRPr="005263EC">
        <w:rPr>
          <w:rFonts w:ascii="Times New Roman" w:hAnsi="Times New Roman" w:cs="Times New Roman"/>
          <w:b/>
          <w:bCs/>
          <w:sz w:val="22"/>
          <w:szCs w:val="22"/>
        </w:rPr>
        <w:t>3</w:t>
      </w:r>
      <w:r w:rsidRPr="005263EC">
        <w:rPr>
          <w:rFonts w:ascii="Times New Roman" w:hAnsi="Times New Roman" w:cs="Times New Roman"/>
          <w:b/>
          <w:sz w:val="22"/>
          <w:szCs w:val="22"/>
        </w:rPr>
        <w:t>.2.1.</w:t>
      </w:r>
      <w:r w:rsidRPr="005263EC">
        <w:rPr>
          <w:rFonts w:ascii="Times New Roman" w:hAnsi="Times New Roman" w:cs="Times New Roman"/>
          <w:sz w:val="22"/>
          <w:szCs w:val="22"/>
        </w:rPr>
        <w:t xml:space="preserve">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3.3. Права Арендатора: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3.3.1.</w:t>
      </w:r>
      <w:r w:rsidRPr="005263EC">
        <w:rPr>
          <w:rFonts w:ascii="Times New Roman" w:hAnsi="Times New Roman" w:cs="Times New Roman"/>
          <w:sz w:val="22"/>
          <w:szCs w:val="22"/>
        </w:rPr>
        <w:t xml:space="preserve"> Пользоваться Участком в соответствии с условиями Договора.</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3.4. Обязанности Арендатора:</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w:t>
      </w:r>
      <w:r w:rsidRPr="005263EC">
        <w:rPr>
          <w:rFonts w:ascii="Times New Roman" w:hAnsi="Times New Roman" w:cs="Times New Roman"/>
          <w:sz w:val="22"/>
          <w:szCs w:val="22"/>
        </w:rPr>
        <w:t xml:space="preserve"> Арендатор обязан использовать Участок исключительно по целевому назначению, указанному в п. 1.3 Договора.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w:t>
      </w:r>
      <w:r w:rsidRPr="005263EC">
        <w:rPr>
          <w:rFonts w:ascii="Times New Roman" w:hAnsi="Times New Roman" w:cs="Times New Roman"/>
          <w:sz w:val="22"/>
          <w:szCs w:val="22"/>
        </w:rPr>
        <w:t xml:space="preserve"> Арендатор обязан вносить арендную плату за Участок в порядке и в сроки, установленные Договором.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3.4.3.</w:t>
      </w:r>
      <w:r w:rsidRPr="005263EC">
        <w:rPr>
          <w:rFonts w:ascii="Times New Roman" w:hAnsi="Times New Roman" w:cs="Times New Roman"/>
          <w:sz w:val="22"/>
          <w:szCs w:val="22"/>
        </w:rPr>
        <w:t xml:space="preserve"> При получении уведомления о корректировке арендной платы Арендатор обязан производить оплату за Участок в размере и в сроки, указанные в уведомлении.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3.4.4.</w:t>
      </w:r>
      <w:r w:rsidRPr="005263EC">
        <w:rPr>
          <w:rFonts w:ascii="Times New Roman" w:hAnsi="Times New Roman" w:cs="Times New Roman"/>
          <w:sz w:val="22"/>
          <w:szCs w:val="22"/>
        </w:rPr>
        <w:t xml:space="preserve"> В случае возврата Участка в состоянии худшем, чем он был передан Арендатору (с учетом нормального износа), Арендатор обязан возместить понесенный Арендодателем ущерб в месячный срок.</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3.4.5.</w:t>
      </w:r>
      <w:r w:rsidRPr="005263EC">
        <w:rPr>
          <w:rFonts w:ascii="Times New Roman" w:hAnsi="Times New Roman" w:cs="Times New Roman"/>
          <w:sz w:val="22"/>
          <w:szCs w:val="22"/>
        </w:rPr>
        <w:t xml:space="preserve"> Арендатор обязан обеспечивать проведение регулярных обследований Участка.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3.4.6.</w:t>
      </w:r>
      <w:r w:rsidRPr="005263EC">
        <w:rPr>
          <w:rFonts w:ascii="Times New Roman" w:hAnsi="Times New Roman" w:cs="Times New Roman"/>
          <w:sz w:val="22"/>
          <w:szCs w:val="22"/>
        </w:rPr>
        <w:t xml:space="preserve"> Предоставлять представителям Арендодателя, органам,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 а также всю документацию, касающаяся деятельности Арендатора в отношении Участка запрашиваемую представителями Арендодателя и контролирующего органа в ходе проверки.</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3.4.7.</w:t>
      </w:r>
      <w:r w:rsidRPr="005263EC">
        <w:rPr>
          <w:rFonts w:ascii="Times New Roman" w:hAnsi="Times New Roman" w:cs="Times New Roman"/>
          <w:sz w:val="22"/>
          <w:szCs w:val="22"/>
        </w:rPr>
        <w:t xml:space="preserve"> Арендатор несет ответственность за сохранность Участка в соответствии с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3.4.8.</w:t>
      </w:r>
      <w:r w:rsidRPr="005263EC">
        <w:rPr>
          <w:rFonts w:ascii="Times New Roman" w:hAnsi="Times New Roman" w:cs="Times New Roman"/>
          <w:sz w:val="22"/>
          <w:szCs w:val="22"/>
        </w:rPr>
        <w:t xml:space="preserve">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3.4.9.</w:t>
      </w:r>
      <w:r w:rsidRPr="005263EC">
        <w:rPr>
          <w:rFonts w:ascii="Times New Roman" w:hAnsi="Times New Roman" w:cs="Times New Roman"/>
          <w:sz w:val="22"/>
          <w:szCs w:val="22"/>
        </w:rPr>
        <w:t xml:space="preserve">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3.4.10.</w:t>
      </w:r>
      <w:r w:rsidRPr="005263EC">
        <w:rPr>
          <w:rFonts w:ascii="Times New Roman" w:hAnsi="Times New Roman" w:cs="Times New Roman"/>
          <w:sz w:val="22"/>
          <w:szCs w:val="22"/>
        </w:rPr>
        <w:t xml:space="preserve"> Производить сброс воды из пруда, а также хозяйственную и иную деятельность при условии письменного уведомления Арендодателя, администрации органа местного самоуправления, на территории которого расположен Участок. Обеспечить оптимальный отток разливных вод, согласно текущей ситуации.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3.4.11.</w:t>
      </w:r>
      <w:r w:rsidRPr="005263EC">
        <w:rPr>
          <w:rFonts w:ascii="Times New Roman" w:hAnsi="Times New Roman" w:cs="Times New Roman"/>
          <w:sz w:val="22"/>
          <w:szCs w:val="22"/>
        </w:rPr>
        <w:t xml:space="preserve"> Своевременно осуществлять мероприятия по предупреждению и устранению аварийных и других чрезвычайных ситуаций, влияющих на состояние водных объектов.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3.4.12.</w:t>
      </w:r>
      <w:r w:rsidRPr="005263EC">
        <w:rPr>
          <w:rFonts w:ascii="Times New Roman" w:hAnsi="Times New Roman" w:cs="Times New Roman"/>
          <w:sz w:val="22"/>
          <w:szCs w:val="22"/>
        </w:rPr>
        <w:t xml:space="preserve"> Осуществлять производственно-технологические, санитарные и другие мероприятия, обеспечивающие охрану водных объектов.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3.4.13.</w:t>
      </w:r>
      <w:r w:rsidRPr="005263EC">
        <w:rPr>
          <w:rFonts w:ascii="Times New Roman" w:hAnsi="Times New Roman" w:cs="Times New Roman"/>
          <w:sz w:val="22"/>
          <w:szCs w:val="22"/>
        </w:rPr>
        <w:t xml:space="preserve"> В соответствии со ст. 6 ВК РФ соблюдать права пользования каждого гражданина водным объектом и береговой полосой шириной 20 м для передвижения, любительского и спортивного рыболовства, причаливание плавучих средств (без использования механических транспортных средств).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3.4.14.</w:t>
      </w:r>
      <w:r w:rsidRPr="005263EC">
        <w:rPr>
          <w:rFonts w:ascii="Times New Roman" w:hAnsi="Times New Roman" w:cs="Times New Roman"/>
          <w:sz w:val="22"/>
          <w:szCs w:val="22"/>
        </w:rPr>
        <w:t xml:space="preserve"> Возместить Арендодателю убытки, причиненные ухудшением качества водоема и экологической обстановке в результате своей хозяйственной деятельности, а также по иным основаниям, предусмотренным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3.4.15.</w:t>
      </w:r>
      <w:r w:rsidRPr="005263EC">
        <w:rPr>
          <w:rFonts w:ascii="Times New Roman" w:hAnsi="Times New Roman" w:cs="Times New Roman"/>
          <w:sz w:val="22"/>
          <w:szCs w:val="22"/>
        </w:rPr>
        <w:t xml:space="preserve"> Соблюдать специально установленный режим использования водоема в соответствии с п. 1.3. Договора. Осуществлять комплекс мероприятий по рациональному использованию и охране водных ресурсов. </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3.4.16.</w:t>
      </w:r>
      <w:r w:rsidRPr="005263EC">
        <w:rPr>
          <w:rFonts w:ascii="Times New Roman" w:hAnsi="Times New Roman" w:cs="Times New Roman"/>
          <w:sz w:val="22"/>
          <w:szCs w:val="22"/>
        </w:rPr>
        <w:t xml:space="preserve"> Не производить на береговой полосе размещение животноводческих ферм, захоронение бытовых и сельскохозяйственных отходов, не организовывать мойку и ремонт транспортных средств, </w:t>
      </w:r>
      <w:r w:rsidRPr="005263EC">
        <w:rPr>
          <w:rFonts w:ascii="Times New Roman" w:hAnsi="Times New Roman" w:cs="Times New Roman"/>
          <w:sz w:val="22"/>
          <w:szCs w:val="22"/>
        </w:rPr>
        <w:lastRenderedPageBreak/>
        <w:t>распашку земель, установку сезонных палаточных городков, размещение дачных участков, строительство зданий, сооружений и других объектов, а также производство землеройных работ.</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3.4.17.</w:t>
      </w:r>
      <w:r w:rsidRPr="005263EC">
        <w:rPr>
          <w:rFonts w:ascii="Times New Roman" w:hAnsi="Times New Roman" w:cs="Times New Roman"/>
          <w:sz w:val="22"/>
          <w:szCs w:val="22"/>
        </w:rPr>
        <w:t xml:space="preserve"> В случае прорыва водой гидротехнического сооружения и нанесения ею материального ущерба другим владельцам недвижимого имущества Арендатор возмещает стоимость этого имущества, если данные обстоятельства повлекли за собой человеческие жертвы – Арендатор несет ответственность в соответствии с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3.4.18.</w:t>
      </w:r>
      <w:r w:rsidRPr="005263EC">
        <w:rPr>
          <w:rFonts w:ascii="Times New Roman" w:hAnsi="Times New Roman" w:cs="Times New Roman"/>
          <w:sz w:val="22"/>
          <w:szCs w:val="22"/>
        </w:rPr>
        <w:t xml:space="preserve">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3.4.19.</w:t>
      </w:r>
      <w:r w:rsidRPr="005263EC">
        <w:rPr>
          <w:rFonts w:ascii="Times New Roman" w:hAnsi="Times New Roman" w:cs="Times New Roman"/>
          <w:sz w:val="22"/>
          <w:szCs w:val="22"/>
        </w:rPr>
        <w:t xml:space="preserve"> Представить Арендодателю документы,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3.4.20.</w:t>
      </w:r>
      <w:r w:rsidRPr="005263EC">
        <w:rPr>
          <w:rFonts w:ascii="Times New Roman" w:hAnsi="Times New Roman" w:cs="Times New Roman"/>
          <w:sz w:val="22"/>
          <w:szCs w:val="22"/>
        </w:rPr>
        <w:t xml:space="preserve"> Не нарушать права смежных землепользователей.</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3.4.21.</w:t>
      </w:r>
      <w:r w:rsidRPr="005263EC">
        <w:rPr>
          <w:rFonts w:ascii="Times New Roman" w:hAnsi="Times New Roman" w:cs="Times New Roman"/>
          <w:sz w:val="22"/>
          <w:szCs w:val="22"/>
        </w:rPr>
        <w:t xml:space="preserve"> Оповещать Арендодателя в десятидневный срок об ограничениях, установленных в отношении Участка.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3.4.22. </w:t>
      </w:r>
      <w:r w:rsidRPr="005263EC">
        <w:rPr>
          <w:rFonts w:ascii="Times New Roman" w:hAnsi="Times New Roman" w:cs="Times New Roman"/>
          <w:sz w:val="22"/>
          <w:szCs w:val="22"/>
        </w:rPr>
        <w:t>Не уступать права и не осуществлять перевод долга по обязательствам, возникшим из Договора.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3.4.23.</w:t>
      </w:r>
      <w:r w:rsidRPr="005263EC">
        <w:rPr>
          <w:rFonts w:ascii="Times New Roman" w:hAnsi="Times New Roman" w:cs="Times New Roman"/>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5263EC" w:rsidRPr="005263EC" w:rsidRDefault="005263EC" w:rsidP="005263EC">
      <w:pPr>
        <w:widowControl/>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4. Платежи и расчеты по Договору</w:t>
      </w:r>
    </w:p>
    <w:p w:rsidR="005263EC" w:rsidRPr="005263EC" w:rsidRDefault="005263EC" w:rsidP="005263EC">
      <w:pPr>
        <w:spacing w:line="276" w:lineRule="auto"/>
        <w:ind w:right="57" w:firstLine="709"/>
        <w:jc w:val="both"/>
        <w:rPr>
          <w:rFonts w:ascii="Times New Roman" w:hAnsi="Times New Roman" w:cs="Times New Roman"/>
          <w:iCs/>
          <w:sz w:val="22"/>
          <w:szCs w:val="22"/>
        </w:rPr>
      </w:pPr>
      <w:r w:rsidRPr="005263EC">
        <w:rPr>
          <w:rFonts w:ascii="Times New Roman" w:hAnsi="Times New Roman" w:cs="Times New Roman"/>
          <w:b/>
          <w:sz w:val="22"/>
          <w:szCs w:val="22"/>
        </w:rPr>
        <w:t>4.1.</w:t>
      </w:r>
      <w:r w:rsidRPr="005263EC">
        <w:rPr>
          <w:rFonts w:ascii="Times New Roman" w:hAnsi="Times New Roman" w:cs="Times New Roman"/>
          <w:sz w:val="22"/>
          <w:szCs w:val="22"/>
        </w:rPr>
        <w:t xml:space="preserve"> На основании протокола ________________________________________ от ________ № ______ размер ежегодной арендной платы за Участок составляет _________________________________(________________) </w:t>
      </w:r>
      <w:r w:rsidRPr="005263EC">
        <w:rPr>
          <w:rFonts w:ascii="Times New Roman" w:hAnsi="Times New Roman" w:cs="Times New Roman"/>
          <w:iCs/>
          <w:sz w:val="22"/>
          <w:szCs w:val="22"/>
        </w:rPr>
        <w:t>руб.</w:t>
      </w:r>
    </w:p>
    <w:p w:rsidR="005263EC" w:rsidRPr="005263EC" w:rsidRDefault="005263EC" w:rsidP="005263EC">
      <w:pPr>
        <w:widowControl/>
        <w:suppressAutoHyphens/>
        <w:autoSpaceDN/>
        <w:adjustRightInd/>
        <w:spacing w:line="276" w:lineRule="auto"/>
        <w:ind w:firstLine="709"/>
        <w:jc w:val="both"/>
        <w:rPr>
          <w:rFonts w:ascii="Times New Roman" w:eastAsia="Arial" w:hAnsi="Times New Roman" w:cs="Times New Roman"/>
          <w:kern w:val="1"/>
          <w:sz w:val="22"/>
          <w:szCs w:val="22"/>
          <w:lang w:eastAsia="ar-SA"/>
        </w:rPr>
      </w:pPr>
      <w:r w:rsidRPr="005263EC">
        <w:rPr>
          <w:rFonts w:ascii="Times New Roman" w:eastAsia="Arial" w:hAnsi="Times New Roman" w:cs="Times New Roman"/>
          <w:b/>
          <w:kern w:val="1"/>
          <w:sz w:val="22"/>
          <w:szCs w:val="22"/>
          <w:lang w:eastAsia="ar-SA"/>
        </w:rPr>
        <w:t>4.2.</w:t>
      </w:r>
      <w:r w:rsidRPr="005263EC">
        <w:rPr>
          <w:rFonts w:ascii="Times New Roman" w:eastAsia="Arial" w:hAnsi="Times New Roman" w:cs="Times New Roman"/>
          <w:kern w:val="1"/>
          <w:sz w:val="22"/>
          <w:szCs w:val="22"/>
          <w:lang w:eastAsia="ar-SA"/>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Получатель: УФК по Воронежской области (Департамент имущественных и земельных отношений Воронежской области)</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КБК 83511105022020000120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Расчетный счет 03100643000000013100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proofErr w:type="spellStart"/>
      <w:r w:rsidRPr="005263EC">
        <w:rPr>
          <w:rFonts w:ascii="Times New Roman" w:eastAsia="Calibri" w:hAnsi="Times New Roman" w:cs="Times New Roman"/>
          <w:sz w:val="22"/>
          <w:szCs w:val="22"/>
          <w:lang w:eastAsia="en-US"/>
        </w:rPr>
        <w:t>кор</w:t>
      </w:r>
      <w:proofErr w:type="spellEnd"/>
      <w:r w:rsidRPr="005263EC">
        <w:rPr>
          <w:rFonts w:ascii="Times New Roman" w:eastAsia="Calibri" w:hAnsi="Times New Roman" w:cs="Times New Roman"/>
          <w:sz w:val="22"/>
          <w:szCs w:val="22"/>
          <w:lang w:eastAsia="en-US"/>
        </w:rPr>
        <w:t>. счет 40102810945370000023</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в ОТДЕЛЕНИЕ ВОРОНЕЖ БАНКА РОССИИ//УФК по Воронежской области г. Воронеж</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БИК 012007084</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ИНН 3666057069</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КПП 366601001</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ОКТМО 20701000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В платежном поручении необходимо указывать номер и дату Договора, а также за какой период производится оплата.</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kern w:val="1"/>
          <w:sz w:val="22"/>
          <w:szCs w:val="22"/>
        </w:rPr>
        <w:t>Исполнением обязательства по внесению арендной платы является поступление арендной платы на расчетный счет Арендодателя.</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kern w:val="1"/>
          <w:sz w:val="22"/>
          <w:szCs w:val="22"/>
        </w:rPr>
        <w:t>4.3.</w:t>
      </w:r>
      <w:r w:rsidRPr="005263EC">
        <w:rPr>
          <w:rFonts w:ascii="Times New Roman" w:hAnsi="Times New Roman" w:cs="Times New Roman"/>
          <w:kern w:val="1"/>
          <w:sz w:val="22"/>
          <w:szCs w:val="22"/>
        </w:rPr>
        <w:t xml:space="preserve"> </w:t>
      </w:r>
      <w:r w:rsidRPr="005263EC">
        <w:rPr>
          <w:rFonts w:ascii="Times New Roman" w:hAnsi="Times New Roman" w:cs="Times New Roman"/>
          <w:sz w:val="22"/>
          <w:szCs w:val="22"/>
        </w:rPr>
        <w:t>Задаток в сумме ______</w:t>
      </w:r>
      <w:proofErr w:type="gramStart"/>
      <w:r w:rsidRPr="005263EC">
        <w:rPr>
          <w:rFonts w:ascii="Times New Roman" w:hAnsi="Times New Roman" w:cs="Times New Roman"/>
          <w:sz w:val="22"/>
          <w:szCs w:val="22"/>
        </w:rPr>
        <w:t>_(</w:t>
      </w:r>
      <w:proofErr w:type="gramEnd"/>
      <w:r w:rsidRPr="005263EC">
        <w:rPr>
          <w:rFonts w:ascii="Times New Roman" w:hAnsi="Times New Roman" w:cs="Times New Roman"/>
          <w:sz w:val="22"/>
          <w:szCs w:val="22"/>
        </w:rPr>
        <w:t>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kern w:val="1"/>
          <w:sz w:val="22"/>
          <w:szCs w:val="22"/>
        </w:rPr>
        <w:t>4.4.</w:t>
      </w:r>
      <w:r w:rsidRPr="005263EC">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lastRenderedPageBreak/>
        <w:t xml:space="preserve">4.5. </w:t>
      </w:r>
      <w:r w:rsidRPr="005263EC">
        <w:rPr>
          <w:rFonts w:ascii="Times New Roman" w:hAnsi="Times New Roman" w:cs="Times New Roman"/>
          <w:sz w:val="22"/>
          <w:szCs w:val="22"/>
        </w:rPr>
        <w:t>Арендную плату в размере ______________________ рублей за последующие годы, Арендатор обязуется вносить равными частями дважды в год: не позднее 15 сентября и 15 ноября текущего года.</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bCs/>
          <w:sz w:val="22"/>
          <w:szCs w:val="22"/>
        </w:rPr>
        <w:t xml:space="preserve">4.6. </w:t>
      </w:r>
      <w:r w:rsidRPr="005263EC">
        <w:rPr>
          <w:rFonts w:ascii="Times New Roman" w:hAnsi="Times New Roman" w:cs="Times New Roman"/>
          <w:sz w:val="22"/>
          <w:szCs w:val="22"/>
        </w:rPr>
        <w:t xml:space="preserve">Размер годовой арендной платы может быть пересмотрен Арендодателем в одностороннем порядке на основании Отчета независимого оценщика о рыночной стоимости передаваемого имущества в соответствии с Федеральным законом от 29.07.1998 № 135-ФЗ «Об оценочной деятельности в Российской Федерации», но не чаще одного раза в год.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4.7.</w:t>
      </w:r>
      <w:r w:rsidRPr="005263EC">
        <w:rPr>
          <w:rFonts w:ascii="Times New Roman" w:eastAsia="Calibri" w:hAnsi="Times New Roman" w:cs="Times New Roman"/>
          <w:sz w:val="22"/>
          <w:szCs w:val="22"/>
          <w:lang w:eastAsia="en-US"/>
        </w:rPr>
        <w:t xml:space="preserve"> Расчет суммы арендной платы по новой (измененной) стоимости аренды земли производится за 1 месяц до срока внесения платежа, с последующим письменным уведомлением Арендатора, которое вступает в силу с момента получения и является неотъемлемой частью Договора. Письменное уведомление государственной регистрации не подлежит.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4.8.</w:t>
      </w:r>
      <w:r w:rsidRPr="005263EC">
        <w:rPr>
          <w:rFonts w:ascii="Times New Roman" w:eastAsia="Calibri" w:hAnsi="Times New Roman" w:cs="Times New Roman"/>
          <w:sz w:val="22"/>
          <w:szCs w:val="22"/>
          <w:lang w:eastAsia="en-US"/>
        </w:rPr>
        <w:t xml:space="preserve"> 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об изменении размера арендной платы. Момент получения Арендатором уведомления определяется не позднее 5 дней с даты его отправки заказным письмом по адресу, указанному в Договоре.</w:t>
      </w:r>
    </w:p>
    <w:p w:rsid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 xml:space="preserve">4.9. </w:t>
      </w:r>
      <w:r w:rsidRPr="005263EC">
        <w:rPr>
          <w:rFonts w:ascii="Times New Roman" w:hAnsi="Times New Roman" w:cs="Times New Roman"/>
          <w:sz w:val="22"/>
          <w:szCs w:val="22"/>
        </w:rPr>
        <w:t>В период действия Договора, неиспользование Участка Арендатором не может служить основанием для невнесения арендной платы.</w:t>
      </w:r>
    </w:p>
    <w:p w:rsidR="00494E77" w:rsidRPr="005263EC" w:rsidRDefault="00494E77" w:rsidP="005263EC">
      <w:pPr>
        <w:spacing w:line="276" w:lineRule="auto"/>
        <w:ind w:right="57" w:firstLine="709"/>
        <w:jc w:val="both"/>
        <w:rPr>
          <w:rFonts w:ascii="Times New Roman" w:hAnsi="Times New Roman" w:cs="Times New Roman"/>
          <w:sz w:val="22"/>
          <w:szCs w:val="22"/>
        </w:rPr>
      </w:pPr>
    </w:p>
    <w:p w:rsidR="005263EC" w:rsidRDefault="005263EC" w:rsidP="005263EC">
      <w:pPr>
        <w:widowControl/>
        <w:autoSpaceDE/>
        <w:autoSpaceDN/>
        <w:adjustRightInd/>
        <w:spacing w:before="200" w:after="200" w:line="276" w:lineRule="auto"/>
        <w:contextualSpacing/>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5. Ответственность сторон</w:t>
      </w:r>
    </w:p>
    <w:p w:rsidR="00494E77" w:rsidRPr="005263EC" w:rsidRDefault="00494E77" w:rsidP="005263EC">
      <w:pPr>
        <w:widowControl/>
        <w:autoSpaceDE/>
        <w:autoSpaceDN/>
        <w:adjustRightInd/>
        <w:spacing w:before="200" w:after="200" w:line="276" w:lineRule="auto"/>
        <w:contextualSpacing/>
        <w:jc w:val="center"/>
        <w:rPr>
          <w:rFonts w:ascii="Times New Roman" w:eastAsia="Calibri" w:hAnsi="Times New Roman" w:cs="Times New Roman"/>
          <w:b/>
          <w:bCs/>
          <w:sz w:val="22"/>
          <w:szCs w:val="22"/>
          <w:lang w:eastAsia="en-US"/>
        </w:rPr>
      </w:pP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5.1.</w:t>
      </w:r>
      <w:r w:rsidRPr="005263EC">
        <w:rPr>
          <w:rFonts w:ascii="Times New Roman" w:hAnsi="Times New Roman" w:cs="Times New Roman"/>
          <w:kern w:val="1"/>
          <w:sz w:val="22"/>
          <w:szCs w:val="22"/>
        </w:rPr>
        <w:t xml:space="preserve">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w:t>
      </w:r>
      <w:proofErr w:type="spellStart"/>
      <w:r w:rsidRPr="005263EC">
        <w:rPr>
          <w:rFonts w:ascii="Times New Roman" w:hAnsi="Times New Roman" w:cs="Times New Roman"/>
          <w:kern w:val="1"/>
          <w:sz w:val="22"/>
          <w:szCs w:val="22"/>
        </w:rPr>
        <w:t>ст.ст</w:t>
      </w:r>
      <w:proofErr w:type="spellEnd"/>
      <w:r w:rsidRPr="005263EC">
        <w:rPr>
          <w:rFonts w:ascii="Times New Roman" w:hAnsi="Times New Roman" w:cs="Times New Roman"/>
          <w:kern w:val="1"/>
          <w:sz w:val="22"/>
          <w:szCs w:val="22"/>
        </w:rPr>
        <w:t>. 450, 452, 619-620 ГК РФ в порядке, установленном Договором.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highlight w:val="yellow"/>
          <w:lang w:eastAsia="en-US"/>
        </w:rPr>
      </w:pPr>
      <w:r w:rsidRPr="005263EC">
        <w:rPr>
          <w:rFonts w:ascii="Times New Roman" w:hAnsi="Times New Roman" w:cs="Times New Roman"/>
          <w:b/>
          <w:kern w:val="1"/>
          <w:sz w:val="22"/>
          <w:szCs w:val="22"/>
        </w:rPr>
        <w:t>5.2.</w:t>
      </w:r>
      <w:r w:rsidRPr="005263EC">
        <w:rPr>
          <w:rFonts w:ascii="Times New Roman" w:eastAsia="Calibri" w:hAnsi="Times New Roman" w:cs="Times New Roman"/>
          <w:sz w:val="22"/>
          <w:szCs w:val="22"/>
          <w:lang w:eastAsia="en-US"/>
        </w:rPr>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Договором и согласно </w:t>
      </w:r>
      <w:proofErr w:type="spellStart"/>
      <w:r w:rsidRPr="005263EC">
        <w:rPr>
          <w:rFonts w:ascii="Times New Roman" w:eastAsia="Calibri" w:hAnsi="Times New Roman" w:cs="Times New Roman"/>
          <w:sz w:val="22"/>
          <w:szCs w:val="22"/>
          <w:lang w:eastAsia="en-US"/>
        </w:rPr>
        <w:t>ст.ст</w:t>
      </w:r>
      <w:proofErr w:type="spellEnd"/>
      <w:r w:rsidRPr="005263EC">
        <w:rPr>
          <w:rFonts w:ascii="Times New Roman" w:eastAsia="Calibri" w:hAnsi="Times New Roman" w:cs="Times New Roman"/>
          <w:sz w:val="22"/>
          <w:szCs w:val="22"/>
          <w:lang w:eastAsia="en-US"/>
        </w:rPr>
        <w:t xml:space="preserve">. 309, 310, 614 ГК РФ, </w:t>
      </w:r>
      <w:proofErr w:type="spellStart"/>
      <w:r w:rsidRPr="005263EC">
        <w:rPr>
          <w:rFonts w:ascii="Times New Roman" w:eastAsia="Calibri" w:hAnsi="Times New Roman" w:cs="Times New Roman"/>
          <w:sz w:val="22"/>
          <w:szCs w:val="22"/>
          <w:lang w:eastAsia="en-US"/>
        </w:rPr>
        <w:t>ст.ст</w:t>
      </w:r>
      <w:proofErr w:type="spellEnd"/>
      <w:r w:rsidRPr="005263EC">
        <w:rPr>
          <w:rFonts w:ascii="Times New Roman" w:eastAsia="Calibri" w:hAnsi="Times New Roman" w:cs="Times New Roman"/>
          <w:sz w:val="22"/>
          <w:szCs w:val="22"/>
          <w:lang w:eastAsia="en-US"/>
        </w:rPr>
        <w:t>. 22, 65 ЗК РФ.</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5.3.</w:t>
      </w:r>
      <w:r w:rsidRPr="005263EC">
        <w:rPr>
          <w:rFonts w:ascii="Times New Roman" w:hAnsi="Times New Roman" w:cs="Times New Roman"/>
          <w:kern w:val="1"/>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5.4.</w:t>
      </w:r>
      <w:r w:rsidRPr="005263EC">
        <w:rPr>
          <w:rFonts w:ascii="Times New Roman" w:hAnsi="Times New Roman" w:cs="Times New Roman"/>
          <w:kern w:val="1"/>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5.5.</w:t>
      </w:r>
      <w:r w:rsidRPr="005263EC">
        <w:rPr>
          <w:rFonts w:ascii="Times New Roman" w:hAnsi="Times New Roman" w:cs="Times New Roman"/>
          <w:kern w:val="1"/>
          <w:sz w:val="22"/>
          <w:szCs w:val="22"/>
        </w:rPr>
        <w:t xml:space="preserve"> В случае просрочки уплаты или неуплаты Арендатором платежей в сроки, установленные п. 4.4. – 4.5. Договора, начисляются пени в размере 0,1 % от суммы задолженности за каждый день просрочки.</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5.6.</w:t>
      </w:r>
      <w:r w:rsidRPr="005263EC">
        <w:rPr>
          <w:rFonts w:ascii="Times New Roman" w:hAnsi="Times New Roman" w:cs="Times New Roman"/>
          <w:kern w:val="1"/>
          <w:sz w:val="22"/>
          <w:szCs w:val="22"/>
        </w:rPr>
        <w:t xml:space="preserve"> 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4.2.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5.7.</w:t>
      </w:r>
      <w:r w:rsidRPr="005263EC">
        <w:rPr>
          <w:rFonts w:ascii="Times New Roman" w:eastAsia="Calibri" w:hAnsi="Times New Roman" w:cs="Times New Roman"/>
          <w:sz w:val="22"/>
          <w:szCs w:val="22"/>
          <w:lang w:eastAsia="en-US"/>
        </w:rPr>
        <w:t xml:space="preserve">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Договором.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highlight w:val="yellow"/>
          <w:lang w:eastAsia="en-US"/>
        </w:rPr>
      </w:pPr>
      <w:r w:rsidRPr="005263EC">
        <w:rPr>
          <w:rFonts w:ascii="Times New Roman" w:eastAsia="Calibri" w:hAnsi="Times New Roman" w:cs="Times New Roman"/>
          <w:b/>
          <w:bCs/>
          <w:sz w:val="22"/>
          <w:szCs w:val="22"/>
          <w:lang w:eastAsia="en-US"/>
        </w:rPr>
        <w:t>5.8.</w:t>
      </w:r>
      <w:r w:rsidRPr="005263EC">
        <w:rPr>
          <w:rFonts w:ascii="Times New Roman" w:eastAsia="Calibri" w:hAnsi="Times New Roman" w:cs="Times New Roman"/>
          <w:bCs/>
          <w:sz w:val="22"/>
          <w:szCs w:val="22"/>
          <w:lang w:eastAsia="en-US"/>
        </w:rPr>
        <w:t xml:space="preserve"> </w:t>
      </w:r>
      <w:r w:rsidRPr="005263EC">
        <w:rPr>
          <w:rFonts w:ascii="Times New Roman" w:eastAsia="Calibri" w:hAnsi="Times New Roman" w:cs="Times New Roman"/>
          <w:sz w:val="22"/>
          <w:szCs w:val="22"/>
          <w:lang w:eastAsia="en-US"/>
        </w:rPr>
        <w:t>Уплата пени и штрафа, установленных Договором, не освобождает Стороны от выполнения лежащих на них обязательств или устранения нарушений, а также возмещения причиненных ими убытков.</w:t>
      </w:r>
      <w:r w:rsidRPr="005263EC">
        <w:rPr>
          <w:rFonts w:ascii="Times New Roman" w:eastAsia="Calibri" w:hAnsi="Times New Roman" w:cs="Times New Roman"/>
          <w:sz w:val="22"/>
          <w:szCs w:val="22"/>
          <w:highlight w:val="yellow"/>
          <w:lang w:eastAsia="en-US"/>
        </w:rPr>
        <w:t xml:space="preserve">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5.9.</w:t>
      </w:r>
      <w:r w:rsidRPr="005263EC">
        <w:rPr>
          <w:rFonts w:ascii="Times New Roman" w:eastAsia="Calibri" w:hAnsi="Times New Roman" w:cs="Times New Roman"/>
          <w:sz w:val="22"/>
          <w:szCs w:val="22"/>
          <w:lang w:eastAsia="en-US"/>
        </w:rPr>
        <w:t xml:space="preserve"> В случае невыполнения обязанности, указанной в п. 3.3.1. Договора, Арендатор обязан за свой счет и своими силами привести Участок в первоначальное состояние, в котором Арендодатель передал Арендатору Участок в день подписания Договора.</w:t>
      </w:r>
    </w:p>
    <w:p w:rsidR="005263EC" w:rsidRPr="005263EC" w:rsidRDefault="005263EC" w:rsidP="005263EC">
      <w:pPr>
        <w:spacing w:line="276" w:lineRule="auto"/>
        <w:ind w:firstLine="709"/>
        <w:jc w:val="both"/>
        <w:rPr>
          <w:rFonts w:ascii="Times New Roman" w:hAnsi="Times New Roman" w:cs="Times New Roman"/>
          <w:sz w:val="22"/>
          <w:szCs w:val="22"/>
        </w:rPr>
      </w:pPr>
      <w:r w:rsidRPr="005263EC">
        <w:rPr>
          <w:rFonts w:ascii="Times New Roman" w:hAnsi="Times New Roman" w:cs="Times New Roman"/>
          <w:b/>
          <w:sz w:val="22"/>
          <w:szCs w:val="22"/>
        </w:rPr>
        <w:t>5.10</w:t>
      </w:r>
      <w:r w:rsidRPr="005263EC">
        <w:rPr>
          <w:rFonts w:ascii="Times New Roman" w:hAnsi="Times New Roman" w:cs="Times New Roman"/>
          <w:sz w:val="22"/>
          <w:szCs w:val="22"/>
        </w:rPr>
        <w:t xml:space="preserve">. В случае использования земельного участка не по целевому назначению Арендатор должен уплатить неустойку (штраф) в размере суммы годовой арендной платы за календарный год, в котором </w:t>
      </w:r>
      <w:r w:rsidRPr="005263EC">
        <w:rPr>
          <w:rFonts w:ascii="Times New Roman" w:hAnsi="Times New Roman" w:cs="Times New Roman"/>
          <w:sz w:val="22"/>
          <w:szCs w:val="22"/>
        </w:rPr>
        <w:lastRenderedPageBreak/>
        <w:t>было выявлено использование земельного участка не по целевому назначению.</w:t>
      </w:r>
    </w:p>
    <w:p w:rsidR="005263EC" w:rsidRPr="005263EC" w:rsidRDefault="005263EC" w:rsidP="005263EC">
      <w:pPr>
        <w:widowControl/>
        <w:autoSpaceDE/>
        <w:autoSpaceDN/>
        <w:adjustRightInd/>
        <w:spacing w:before="200" w:after="200" w:line="276" w:lineRule="auto"/>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6. Порядок изменения, расторжения, прекращения и продления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6.1.</w:t>
      </w:r>
      <w:r w:rsidRPr="005263EC">
        <w:rPr>
          <w:rFonts w:ascii="Times New Roman" w:eastAsia="Calibri" w:hAnsi="Times New Roman" w:cs="Times New Roman"/>
          <w:sz w:val="22"/>
          <w:szCs w:val="22"/>
          <w:lang w:eastAsia="en-US"/>
        </w:rPr>
        <w:t xml:space="preserve"> Все вносимые какой-либо из Сторон предложения о внесении дополнений или изменений в условия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 и регистрируются в установленном законом порядке.</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6.2.</w:t>
      </w:r>
      <w:r w:rsidRPr="005263EC">
        <w:rPr>
          <w:rFonts w:ascii="Times New Roman" w:eastAsia="Calibri" w:hAnsi="Times New Roman" w:cs="Times New Roman"/>
          <w:sz w:val="22"/>
          <w:szCs w:val="22"/>
          <w:lang w:eastAsia="en-US"/>
        </w:rPr>
        <w:t xml:space="preserve"> Договор может быть расторгнут:</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6.2.1.</w:t>
      </w:r>
      <w:r w:rsidRPr="005263EC">
        <w:rPr>
          <w:rFonts w:ascii="Times New Roman" w:eastAsia="Calibri" w:hAnsi="Times New Roman" w:cs="Times New Roman"/>
          <w:sz w:val="22"/>
          <w:szCs w:val="22"/>
          <w:lang w:eastAsia="en-US"/>
        </w:rPr>
        <w:t xml:space="preserve"> по требованию Арендодателя в судебном порядке в следующих случаях, признаваемых Сторонами существенными нарушениями условий Договора:</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однократной неуплате или просрочке Арендатором арендной платы </w:t>
      </w:r>
      <w:r w:rsidRPr="005263EC">
        <w:rPr>
          <w:rFonts w:ascii="Times New Roman" w:eastAsia="Calibri" w:hAnsi="Times New Roman" w:cs="Times New Roman"/>
          <w:bCs/>
          <w:sz w:val="22"/>
          <w:szCs w:val="22"/>
          <w:lang w:eastAsia="en-US"/>
        </w:rPr>
        <w:t xml:space="preserve">по истечении сроков, установленных </w:t>
      </w:r>
      <w:r w:rsidRPr="005263EC">
        <w:rPr>
          <w:rFonts w:ascii="Times New Roman" w:eastAsia="Calibri" w:hAnsi="Times New Roman" w:cs="Times New Roman"/>
          <w:sz w:val="22"/>
          <w:szCs w:val="22"/>
          <w:lang w:eastAsia="en-US"/>
        </w:rPr>
        <w:t xml:space="preserve"> Договором</w:t>
      </w:r>
      <w:r w:rsidRPr="005263EC">
        <w:rPr>
          <w:rFonts w:ascii="Times New Roman" w:eastAsia="Calibri" w:hAnsi="Times New Roman" w:cs="Times New Roman"/>
          <w:bCs/>
          <w:sz w:val="22"/>
          <w:szCs w:val="22"/>
          <w:lang w:eastAsia="en-US"/>
        </w:rPr>
        <w:t>;</w:t>
      </w:r>
    </w:p>
    <w:p w:rsidR="005263EC" w:rsidRPr="005263EC" w:rsidRDefault="005263EC" w:rsidP="005263EC">
      <w:pPr>
        <w:widowControl/>
        <w:numPr>
          <w:ilvl w:val="0"/>
          <w:numId w:val="7"/>
        </w:numPr>
        <w:autoSpaceDE/>
        <w:autoSpaceDN/>
        <w:adjustRightInd/>
        <w:spacing w:line="276" w:lineRule="auto"/>
        <w:ind w:left="0"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при использовании Участка не в соответствии с целями, определенными в п. 1.3. Договора;</w:t>
      </w:r>
    </w:p>
    <w:p w:rsidR="005263EC" w:rsidRPr="005263EC" w:rsidRDefault="005263EC" w:rsidP="005263EC">
      <w:pPr>
        <w:widowControl/>
        <w:numPr>
          <w:ilvl w:val="0"/>
          <w:numId w:val="7"/>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умышленном или неосторожном ухудшении Арендатором состояния Участка, либо невыполнении обязанностей, предусмотренных </w:t>
      </w:r>
      <w:r w:rsidRPr="005263EC">
        <w:rPr>
          <w:rFonts w:ascii="Times New Roman" w:eastAsia="Calibri" w:hAnsi="Times New Roman" w:cs="Times New Roman"/>
          <w:bCs/>
          <w:sz w:val="22"/>
          <w:szCs w:val="22"/>
          <w:lang w:eastAsia="en-US"/>
        </w:rPr>
        <w:t xml:space="preserve">п. 3.4.1-3.4.2, 3.4.9-3.4.16 </w:t>
      </w:r>
      <w:r w:rsidRPr="005263EC">
        <w:rPr>
          <w:rFonts w:ascii="Times New Roman" w:eastAsia="Calibri" w:hAnsi="Times New Roman" w:cs="Times New Roman"/>
          <w:sz w:val="22"/>
          <w:szCs w:val="22"/>
          <w:lang w:eastAsia="en-US"/>
        </w:rPr>
        <w:t>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
          <w:sz w:val="22"/>
          <w:szCs w:val="22"/>
          <w:lang w:eastAsia="en-US"/>
        </w:rPr>
        <w:t>6.2.2.</w:t>
      </w:r>
      <w:r w:rsidRPr="005263EC">
        <w:rPr>
          <w:rFonts w:ascii="Times New Roman" w:eastAsia="Calibri" w:hAnsi="Times New Roman" w:cs="Times New Roman"/>
          <w:sz w:val="22"/>
          <w:szCs w:val="22"/>
          <w:lang w:eastAsia="en-US"/>
        </w:rPr>
        <w:t xml:space="preserve"> По соглашению Сторон в порядке, предусмотренном законодательством.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
          <w:bCs/>
          <w:sz w:val="22"/>
          <w:szCs w:val="22"/>
          <w:lang w:eastAsia="en-US"/>
        </w:rPr>
        <w:t>6.2.3.</w:t>
      </w:r>
      <w:r w:rsidRPr="005263EC">
        <w:rPr>
          <w:rFonts w:ascii="Times New Roman" w:eastAsia="Calibri" w:hAnsi="Times New Roman" w:cs="Times New Roman"/>
          <w:bCs/>
          <w:sz w:val="22"/>
          <w:szCs w:val="22"/>
          <w:lang w:eastAsia="en-US"/>
        </w:rPr>
        <w:t xml:space="preserve"> Арендодатель вправе отказаться в одностороннем порядке от Договора, предупредив об этом Арендатора за один месяц, в следующих случаях:</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однократной неуплате или просрочке Арендатором арендной платы </w:t>
      </w:r>
      <w:r w:rsidRPr="005263EC">
        <w:rPr>
          <w:rFonts w:ascii="Times New Roman" w:eastAsia="Calibri" w:hAnsi="Times New Roman" w:cs="Times New Roman"/>
          <w:bCs/>
          <w:sz w:val="22"/>
          <w:szCs w:val="22"/>
          <w:lang w:eastAsia="en-US"/>
        </w:rPr>
        <w:t>по истечении срока, установленного</w:t>
      </w:r>
      <w:r w:rsidRPr="005263EC">
        <w:rPr>
          <w:rFonts w:ascii="Times New Roman" w:eastAsia="Calibri" w:hAnsi="Times New Roman" w:cs="Times New Roman"/>
          <w:sz w:val="22"/>
          <w:szCs w:val="22"/>
          <w:lang w:eastAsia="en-US"/>
        </w:rPr>
        <w:t xml:space="preserve"> п. 4.3 Договора</w:t>
      </w:r>
      <w:r w:rsidRPr="005263EC">
        <w:rPr>
          <w:rFonts w:ascii="Times New Roman" w:eastAsia="Calibri" w:hAnsi="Times New Roman" w:cs="Times New Roman"/>
          <w:bCs/>
          <w:sz w:val="22"/>
          <w:szCs w:val="22"/>
          <w:lang w:eastAsia="en-US"/>
        </w:rPr>
        <w:t>;</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Cs/>
          <w:sz w:val="22"/>
          <w:szCs w:val="22"/>
          <w:lang w:eastAsia="en-US"/>
        </w:rPr>
        <w:t xml:space="preserve">при </w:t>
      </w:r>
      <w:r w:rsidRPr="005263EC">
        <w:rPr>
          <w:rFonts w:ascii="Times New Roman" w:eastAsia="Calibri" w:hAnsi="Times New Roman" w:cs="Times New Roman"/>
          <w:sz w:val="22"/>
          <w:szCs w:val="22"/>
          <w:lang w:eastAsia="en-US"/>
        </w:rPr>
        <w:t>использовании Участка не в соответствии с целями, определенными в п. 1.3.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6.3</w:t>
      </w:r>
      <w:r w:rsidRPr="005263EC">
        <w:rPr>
          <w:rFonts w:ascii="Times New Roman" w:eastAsia="Calibri" w:hAnsi="Times New Roman" w:cs="Times New Roman"/>
          <w:b/>
          <w:sz w:val="22"/>
          <w:szCs w:val="22"/>
          <w:lang w:eastAsia="en-US"/>
        </w:rPr>
        <w:t>.</w:t>
      </w:r>
      <w:r w:rsidRPr="005263EC">
        <w:rPr>
          <w:rFonts w:ascii="Times New Roman" w:eastAsia="Calibri" w:hAnsi="Times New Roman" w:cs="Times New Roman"/>
          <w:sz w:val="22"/>
          <w:szCs w:val="22"/>
          <w:lang w:eastAsia="en-US"/>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6.4.</w:t>
      </w:r>
      <w:r w:rsidRPr="005263EC">
        <w:rPr>
          <w:rFonts w:ascii="Times New Roman" w:eastAsia="Calibri" w:hAnsi="Times New Roman" w:cs="Times New Roman"/>
          <w:sz w:val="22"/>
          <w:szCs w:val="22"/>
          <w:lang w:eastAsia="en-US"/>
        </w:rPr>
        <w:t xml:space="preserve"> Договор прекращается при его расторжении. Договор также прекращается по иным основаниям, предусмотренным законодательством.</w:t>
      </w:r>
    </w:p>
    <w:p w:rsidR="005263EC" w:rsidRPr="005263EC" w:rsidRDefault="005263EC" w:rsidP="005263EC">
      <w:pPr>
        <w:widowControl/>
        <w:autoSpaceDE/>
        <w:autoSpaceDN/>
        <w:adjustRightInd/>
        <w:spacing w:before="200" w:after="200" w:line="276" w:lineRule="auto"/>
        <w:ind w:left="357"/>
        <w:jc w:val="center"/>
        <w:rPr>
          <w:rFonts w:ascii="Times New Roman" w:eastAsia="Calibri" w:hAnsi="Times New Roman" w:cs="Times New Roman"/>
          <w:b/>
          <w:sz w:val="22"/>
          <w:szCs w:val="22"/>
          <w:lang w:eastAsia="en-US"/>
        </w:rPr>
      </w:pPr>
      <w:r w:rsidRPr="005263EC">
        <w:rPr>
          <w:rFonts w:ascii="Times New Roman" w:eastAsia="Calibri" w:hAnsi="Times New Roman" w:cs="Times New Roman"/>
          <w:b/>
          <w:sz w:val="22"/>
          <w:szCs w:val="22"/>
          <w:lang w:eastAsia="en-US"/>
        </w:rPr>
        <w:t>7. Форс-мажорные обстоятельства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263EC" w:rsidRPr="005263EC" w:rsidRDefault="005263EC" w:rsidP="005263EC">
      <w:pPr>
        <w:widowControl/>
        <w:autoSpaceDE/>
        <w:autoSpaceDN/>
        <w:adjustRightInd/>
        <w:spacing w:before="200" w:after="200" w:line="276" w:lineRule="auto"/>
        <w:ind w:left="357"/>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8. Особые условия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8.1.</w:t>
      </w:r>
      <w:r w:rsidRPr="005263EC">
        <w:rPr>
          <w:rFonts w:ascii="Times New Roman" w:eastAsia="Calibri" w:hAnsi="Times New Roman" w:cs="Times New Roman"/>
          <w:sz w:val="22"/>
          <w:szCs w:val="22"/>
          <w:lang w:eastAsia="en-US"/>
        </w:rPr>
        <w:t xml:space="preserve"> Кроме внесения арендной платы согласно п. 4.2. Договора Арендатор обязуется: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8.1.1.</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8.1.2.</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8.1.3.</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ind w:firstLine="709"/>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(пункты заполняются в соответствии с условиями торгов)</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8.2.</w:t>
      </w:r>
      <w:r w:rsidRPr="005263EC">
        <w:rPr>
          <w:rFonts w:ascii="Times New Roman" w:eastAsia="Calibri" w:hAnsi="Times New Roman" w:cs="Times New Roman"/>
          <w:sz w:val="22"/>
          <w:szCs w:val="22"/>
          <w:lang w:eastAsia="en-US"/>
        </w:rPr>
        <w:t xml:space="preserve"> Реорганизация Сторон, переход права собственности на сданное в аренду имущество к другому лицу не является основанием для изменения или расторжения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8.3.</w:t>
      </w:r>
      <w:r w:rsidRPr="005263EC">
        <w:rPr>
          <w:rFonts w:ascii="Times New Roman" w:eastAsia="Calibri" w:hAnsi="Times New Roman" w:cs="Times New Roman"/>
          <w:bCs/>
          <w:sz w:val="22"/>
          <w:szCs w:val="22"/>
          <w:lang w:eastAsia="en-US"/>
        </w:rPr>
        <w:t xml:space="preserve"> </w:t>
      </w:r>
      <w:r w:rsidRPr="005263EC">
        <w:rPr>
          <w:rFonts w:ascii="Times New Roman" w:eastAsia="Calibri" w:hAnsi="Times New Roman" w:cs="Times New Roman"/>
          <w:sz w:val="22"/>
          <w:szCs w:val="22"/>
          <w:lang w:eastAsia="en-US"/>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lastRenderedPageBreak/>
        <w:t>8.4.</w:t>
      </w:r>
      <w:r w:rsidRPr="005263EC">
        <w:rPr>
          <w:rFonts w:ascii="Times New Roman" w:eastAsia="Calibri" w:hAnsi="Times New Roman" w:cs="Times New Roman"/>
          <w:sz w:val="22"/>
          <w:szCs w:val="22"/>
          <w:lang w:eastAsia="en-US"/>
        </w:rPr>
        <w:t xml:space="preserve"> Взаимоотношения сторон, не урегулированные Договором, регламентируются действующим законодательством Российской Федерации.</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8.5.</w:t>
      </w:r>
      <w:r w:rsidRPr="005263EC">
        <w:rPr>
          <w:rFonts w:ascii="Times New Roman" w:eastAsia="Calibri" w:hAnsi="Times New Roman" w:cs="Times New Roman"/>
          <w:sz w:val="22"/>
          <w:szCs w:val="22"/>
          <w:lang w:eastAsia="en-US"/>
        </w:rPr>
        <w:t xml:space="preserve"> Споры, возникающие из Договора и в связи с ним, подлежат рассмотрению в судебном порядке по месту нахождения Арендодателя.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8.6</w:t>
      </w:r>
      <w:r w:rsidRPr="005263EC">
        <w:rPr>
          <w:rFonts w:ascii="Times New Roman" w:eastAsia="Calibri" w:hAnsi="Times New Roman" w:cs="Times New Roman"/>
          <w:sz w:val="22"/>
          <w:szCs w:val="22"/>
          <w:lang w:eastAsia="en-US"/>
        </w:rPr>
        <w:t>. Договор составлен в 3-х экземплярах (один хранится у Арендатора, два – у Арендодателя), имеющих равную юридическую силу.</w:t>
      </w:r>
    </w:p>
    <w:p w:rsidR="005263EC" w:rsidRPr="005263EC" w:rsidRDefault="005263EC" w:rsidP="005263EC">
      <w:pPr>
        <w:spacing w:before="200" w:after="200" w:line="276" w:lineRule="auto"/>
        <w:ind w:left="357"/>
        <w:jc w:val="center"/>
        <w:rPr>
          <w:rFonts w:ascii="Times New Roman" w:hAnsi="Times New Roman" w:cs="Times New Roman"/>
          <w:b/>
          <w:sz w:val="22"/>
          <w:szCs w:val="22"/>
        </w:rPr>
      </w:pPr>
      <w:r w:rsidRPr="005263EC">
        <w:rPr>
          <w:rFonts w:ascii="Times New Roman" w:hAnsi="Times New Roman" w:cs="Times New Roman"/>
          <w:b/>
          <w:sz w:val="22"/>
          <w:szCs w:val="22"/>
        </w:rPr>
        <w:t>9. Адреса и подписи сторон:</w:t>
      </w:r>
    </w:p>
    <w:tbl>
      <w:tblPr>
        <w:tblW w:w="9410" w:type="dxa"/>
        <w:jc w:val="center"/>
        <w:tblLayout w:type="fixed"/>
        <w:tblLook w:val="0000" w:firstRow="0" w:lastRow="0" w:firstColumn="0" w:lastColumn="0" w:noHBand="0" w:noVBand="0"/>
      </w:tblPr>
      <w:tblGrid>
        <w:gridCol w:w="4724"/>
        <w:gridCol w:w="4686"/>
      </w:tblGrid>
      <w:tr w:rsidR="005263EC" w:rsidRPr="005263EC" w:rsidTr="00A0268D">
        <w:trPr>
          <w:trHeight w:val="2979"/>
          <w:jc w:val="center"/>
        </w:trPr>
        <w:tc>
          <w:tcPr>
            <w:tcW w:w="4724" w:type="dxa"/>
          </w:tcPr>
          <w:p w:rsidR="005263EC" w:rsidRPr="005263EC" w:rsidRDefault="005263EC" w:rsidP="005263EC">
            <w:pPr>
              <w:spacing w:after="120"/>
              <w:contextualSpacing/>
              <w:jc w:val="center"/>
              <w:rPr>
                <w:rFonts w:ascii="Times New Roman" w:hAnsi="Times New Roman"/>
                <w:b/>
                <w:sz w:val="22"/>
                <w:szCs w:val="22"/>
              </w:rPr>
            </w:pPr>
            <w:r w:rsidRPr="005263EC">
              <w:rPr>
                <w:rFonts w:ascii="Times New Roman" w:hAnsi="Times New Roman"/>
                <w:b/>
                <w:sz w:val="22"/>
                <w:szCs w:val="22"/>
              </w:rPr>
              <w:t>АРЕНДОДАТЕЛЬ</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Департамент имущественных и земельных отношений Воронежской области</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394006, г. Воронеж, пл. Ленина, 12</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ИНН 3666057069</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ОГРН 1023601570904</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____________________</w:t>
            </w:r>
          </w:p>
          <w:p w:rsidR="005263EC" w:rsidRPr="005263EC" w:rsidRDefault="005263EC" w:rsidP="005263EC">
            <w:pPr>
              <w:widowControl/>
              <w:autoSpaceDE/>
              <w:autoSpaceDN/>
              <w:adjustRightInd/>
              <w:spacing w:line="276" w:lineRule="auto"/>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М.П.</w:t>
            </w:r>
          </w:p>
        </w:tc>
        <w:tc>
          <w:tcPr>
            <w:tcW w:w="4686" w:type="dxa"/>
          </w:tcPr>
          <w:p w:rsidR="005263EC" w:rsidRPr="005263EC" w:rsidRDefault="005263EC" w:rsidP="005263EC">
            <w:pPr>
              <w:widowControl/>
              <w:autoSpaceDE/>
              <w:autoSpaceDN/>
              <w:adjustRightInd/>
              <w:spacing w:after="120" w:line="276" w:lineRule="auto"/>
              <w:jc w:val="center"/>
              <w:rPr>
                <w:rFonts w:ascii="Times New Roman" w:eastAsia="Calibri" w:hAnsi="Times New Roman" w:cs="Times New Roman"/>
                <w:b/>
                <w:sz w:val="22"/>
                <w:szCs w:val="22"/>
                <w:lang w:eastAsia="en-US"/>
              </w:rPr>
            </w:pPr>
            <w:r w:rsidRPr="005263EC">
              <w:rPr>
                <w:rFonts w:ascii="Times New Roman" w:eastAsia="Calibri" w:hAnsi="Times New Roman" w:cs="Times New Roman"/>
                <w:b/>
                <w:sz w:val="22"/>
                <w:szCs w:val="22"/>
                <w:lang w:eastAsia="en-US"/>
              </w:rPr>
              <w:t>АРЕНДАТОР</w:t>
            </w: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____________________</w:t>
            </w:r>
          </w:p>
          <w:p w:rsidR="005263EC" w:rsidRPr="005263EC" w:rsidRDefault="005263EC" w:rsidP="005263EC">
            <w:pPr>
              <w:widowControl/>
              <w:autoSpaceDE/>
              <w:autoSpaceDN/>
              <w:adjustRightInd/>
              <w:spacing w:line="276" w:lineRule="auto"/>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М.П.</w:t>
            </w:r>
          </w:p>
        </w:tc>
      </w:tr>
    </w:tbl>
    <w:p w:rsidR="005263EC" w:rsidRPr="005263EC" w:rsidRDefault="005263EC" w:rsidP="008213A4">
      <w:pPr>
        <w:shd w:val="clear" w:color="auto" w:fill="FFFFFF"/>
        <w:ind w:left="57" w:right="57" w:firstLine="360"/>
        <w:jc w:val="center"/>
        <w:rPr>
          <w:rFonts w:ascii="Times New Roman" w:hAnsi="Times New Roman" w:cs="Times New Roman"/>
          <w:b/>
          <w:bCs/>
          <w:color w:val="000000"/>
          <w:sz w:val="22"/>
          <w:szCs w:val="22"/>
        </w:rPr>
      </w:pPr>
    </w:p>
    <w:sectPr w:rsidR="005263EC" w:rsidRPr="005263EC" w:rsidSect="00D2346D">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2B" w:rsidRDefault="00E4652B" w:rsidP="00F96993">
      <w:r>
        <w:separator/>
      </w:r>
    </w:p>
  </w:endnote>
  <w:endnote w:type="continuationSeparator" w:id="0">
    <w:p w:rsidR="00E4652B" w:rsidRDefault="00E4652B"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003" w:rsidRDefault="00A56003">
    <w:pPr>
      <w:pStyle w:val="a6"/>
      <w:jc w:val="right"/>
    </w:pPr>
  </w:p>
  <w:p w:rsidR="00A56003" w:rsidRPr="00F96993" w:rsidRDefault="00A56003">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2B" w:rsidRDefault="00E4652B" w:rsidP="00F96993">
      <w:r>
        <w:separator/>
      </w:r>
    </w:p>
  </w:footnote>
  <w:footnote w:type="continuationSeparator" w:id="0">
    <w:p w:rsidR="00E4652B" w:rsidRDefault="00E4652B"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9E17E46"/>
    <w:multiLevelType w:val="hybridMultilevel"/>
    <w:tmpl w:val="20327A58"/>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2AA7"/>
    <w:rsid w:val="00012BAA"/>
    <w:rsid w:val="00015D47"/>
    <w:rsid w:val="00023ED6"/>
    <w:rsid w:val="00032F78"/>
    <w:rsid w:val="000348D3"/>
    <w:rsid w:val="000357ED"/>
    <w:rsid w:val="00036645"/>
    <w:rsid w:val="00041CFD"/>
    <w:rsid w:val="00057311"/>
    <w:rsid w:val="0006745F"/>
    <w:rsid w:val="00067923"/>
    <w:rsid w:val="00073D63"/>
    <w:rsid w:val="00082C02"/>
    <w:rsid w:val="000950AD"/>
    <w:rsid w:val="000979ED"/>
    <w:rsid w:val="000A22D5"/>
    <w:rsid w:val="000A45EE"/>
    <w:rsid w:val="000A5EB9"/>
    <w:rsid w:val="000B5E05"/>
    <w:rsid w:val="000B6030"/>
    <w:rsid w:val="000B6E61"/>
    <w:rsid w:val="000D4BE9"/>
    <w:rsid w:val="000E24D9"/>
    <w:rsid w:val="000E26C2"/>
    <w:rsid w:val="000F07E4"/>
    <w:rsid w:val="00102FA5"/>
    <w:rsid w:val="00105CC9"/>
    <w:rsid w:val="00106BE3"/>
    <w:rsid w:val="00132B9E"/>
    <w:rsid w:val="001367C0"/>
    <w:rsid w:val="001410E6"/>
    <w:rsid w:val="00141412"/>
    <w:rsid w:val="00146261"/>
    <w:rsid w:val="0015402B"/>
    <w:rsid w:val="00157480"/>
    <w:rsid w:val="001576B5"/>
    <w:rsid w:val="00160600"/>
    <w:rsid w:val="00170A9D"/>
    <w:rsid w:val="00171654"/>
    <w:rsid w:val="001766EF"/>
    <w:rsid w:val="00177FE4"/>
    <w:rsid w:val="0018399F"/>
    <w:rsid w:val="001860DD"/>
    <w:rsid w:val="0019109A"/>
    <w:rsid w:val="001A247B"/>
    <w:rsid w:val="001B1350"/>
    <w:rsid w:val="001B28FF"/>
    <w:rsid w:val="001B48FB"/>
    <w:rsid w:val="001B4CF7"/>
    <w:rsid w:val="001B6C7B"/>
    <w:rsid w:val="001D692E"/>
    <w:rsid w:val="001D777A"/>
    <w:rsid w:val="001D7980"/>
    <w:rsid w:val="001F7344"/>
    <w:rsid w:val="00213BEA"/>
    <w:rsid w:val="002167E8"/>
    <w:rsid w:val="002223D4"/>
    <w:rsid w:val="00222DB1"/>
    <w:rsid w:val="00222EF9"/>
    <w:rsid w:val="0022421A"/>
    <w:rsid w:val="002267DF"/>
    <w:rsid w:val="00232F73"/>
    <w:rsid w:val="002340E4"/>
    <w:rsid w:val="00234AB8"/>
    <w:rsid w:val="00242350"/>
    <w:rsid w:val="00251C99"/>
    <w:rsid w:val="00256D93"/>
    <w:rsid w:val="00262766"/>
    <w:rsid w:val="002701F2"/>
    <w:rsid w:val="00274D51"/>
    <w:rsid w:val="00282336"/>
    <w:rsid w:val="00287851"/>
    <w:rsid w:val="00287937"/>
    <w:rsid w:val="00293C64"/>
    <w:rsid w:val="00294029"/>
    <w:rsid w:val="00295253"/>
    <w:rsid w:val="002A1172"/>
    <w:rsid w:val="002A3CAA"/>
    <w:rsid w:val="002A42BF"/>
    <w:rsid w:val="002B3C23"/>
    <w:rsid w:val="002C2B4D"/>
    <w:rsid w:val="002C719A"/>
    <w:rsid w:val="002D70D4"/>
    <w:rsid w:val="002D7C59"/>
    <w:rsid w:val="002E66FF"/>
    <w:rsid w:val="003013D1"/>
    <w:rsid w:val="00305D19"/>
    <w:rsid w:val="003137F1"/>
    <w:rsid w:val="003179AD"/>
    <w:rsid w:val="00333289"/>
    <w:rsid w:val="00333B45"/>
    <w:rsid w:val="00336E45"/>
    <w:rsid w:val="003657FB"/>
    <w:rsid w:val="003660D0"/>
    <w:rsid w:val="00371C54"/>
    <w:rsid w:val="00372777"/>
    <w:rsid w:val="00374EA4"/>
    <w:rsid w:val="00376E36"/>
    <w:rsid w:val="0038035F"/>
    <w:rsid w:val="003950E6"/>
    <w:rsid w:val="003A7686"/>
    <w:rsid w:val="003D669E"/>
    <w:rsid w:val="003D7BA1"/>
    <w:rsid w:val="003E4A60"/>
    <w:rsid w:val="003F1304"/>
    <w:rsid w:val="00402C99"/>
    <w:rsid w:val="00406C8B"/>
    <w:rsid w:val="004123F9"/>
    <w:rsid w:val="004135E4"/>
    <w:rsid w:val="004314FA"/>
    <w:rsid w:val="004439B9"/>
    <w:rsid w:val="00444BAF"/>
    <w:rsid w:val="0044728C"/>
    <w:rsid w:val="00472516"/>
    <w:rsid w:val="00494E77"/>
    <w:rsid w:val="004A2C72"/>
    <w:rsid w:val="004A3B78"/>
    <w:rsid w:val="004A7A76"/>
    <w:rsid w:val="004B546B"/>
    <w:rsid w:val="004C16C4"/>
    <w:rsid w:val="004C75EF"/>
    <w:rsid w:val="004D5690"/>
    <w:rsid w:val="004E048B"/>
    <w:rsid w:val="004E1B0B"/>
    <w:rsid w:val="004E2806"/>
    <w:rsid w:val="004F12D8"/>
    <w:rsid w:val="005061E3"/>
    <w:rsid w:val="005177D4"/>
    <w:rsid w:val="00520FDC"/>
    <w:rsid w:val="005235DF"/>
    <w:rsid w:val="0052432C"/>
    <w:rsid w:val="005263EC"/>
    <w:rsid w:val="0054288F"/>
    <w:rsid w:val="00542EE4"/>
    <w:rsid w:val="00547EEA"/>
    <w:rsid w:val="00556174"/>
    <w:rsid w:val="00561083"/>
    <w:rsid w:val="005735E5"/>
    <w:rsid w:val="0057702E"/>
    <w:rsid w:val="00580A7A"/>
    <w:rsid w:val="00581468"/>
    <w:rsid w:val="00586388"/>
    <w:rsid w:val="00590A11"/>
    <w:rsid w:val="005A0317"/>
    <w:rsid w:val="005C0A46"/>
    <w:rsid w:val="005C5A77"/>
    <w:rsid w:val="005D2C0E"/>
    <w:rsid w:val="005E23B4"/>
    <w:rsid w:val="005E636A"/>
    <w:rsid w:val="005F1FD4"/>
    <w:rsid w:val="005F65A2"/>
    <w:rsid w:val="005F672A"/>
    <w:rsid w:val="0060170C"/>
    <w:rsid w:val="006048A0"/>
    <w:rsid w:val="00613D4E"/>
    <w:rsid w:val="006169FB"/>
    <w:rsid w:val="00627C37"/>
    <w:rsid w:val="00627ED1"/>
    <w:rsid w:val="00631EF3"/>
    <w:rsid w:val="00635A0D"/>
    <w:rsid w:val="00640F9D"/>
    <w:rsid w:val="0064397F"/>
    <w:rsid w:val="00644E23"/>
    <w:rsid w:val="00662F48"/>
    <w:rsid w:val="00666041"/>
    <w:rsid w:val="0066664E"/>
    <w:rsid w:val="006667E7"/>
    <w:rsid w:val="0067112F"/>
    <w:rsid w:val="00672563"/>
    <w:rsid w:val="00675C19"/>
    <w:rsid w:val="00685DE4"/>
    <w:rsid w:val="00696F46"/>
    <w:rsid w:val="006A0E31"/>
    <w:rsid w:val="006A2E9A"/>
    <w:rsid w:val="006A6D7B"/>
    <w:rsid w:val="006B0E1B"/>
    <w:rsid w:val="006B3117"/>
    <w:rsid w:val="006D20B0"/>
    <w:rsid w:val="006D304C"/>
    <w:rsid w:val="006D65B5"/>
    <w:rsid w:val="006E1B3F"/>
    <w:rsid w:val="006E438C"/>
    <w:rsid w:val="006F0CC7"/>
    <w:rsid w:val="006F4687"/>
    <w:rsid w:val="00704291"/>
    <w:rsid w:val="00705E8E"/>
    <w:rsid w:val="00707B4A"/>
    <w:rsid w:val="00711E07"/>
    <w:rsid w:val="007149C0"/>
    <w:rsid w:val="00715F6C"/>
    <w:rsid w:val="00716625"/>
    <w:rsid w:val="00716F43"/>
    <w:rsid w:val="007312D6"/>
    <w:rsid w:val="0073145C"/>
    <w:rsid w:val="00736F29"/>
    <w:rsid w:val="00754B9E"/>
    <w:rsid w:val="00760D90"/>
    <w:rsid w:val="00762AED"/>
    <w:rsid w:val="00764386"/>
    <w:rsid w:val="007717F7"/>
    <w:rsid w:val="00783E8F"/>
    <w:rsid w:val="00794AC2"/>
    <w:rsid w:val="00796E17"/>
    <w:rsid w:val="007B676C"/>
    <w:rsid w:val="007C14EA"/>
    <w:rsid w:val="007C3AB0"/>
    <w:rsid w:val="007C5505"/>
    <w:rsid w:val="007D6869"/>
    <w:rsid w:val="007D7A47"/>
    <w:rsid w:val="007E677D"/>
    <w:rsid w:val="007E6FA4"/>
    <w:rsid w:val="007F1926"/>
    <w:rsid w:val="007F27C3"/>
    <w:rsid w:val="007F2C01"/>
    <w:rsid w:val="008012EC"/>
    <w:rsid w:val="0080135F"/>
    <w:rsid w:val="0081581C"/>
    <w:rsid w:val="0081752B"/>
    <w:rsid w:val="008213A4"/>
    <w:rsid w:val="00822358"/>
    <w:rsid w:val="00837B51"/>
    <w:rsid w:val="00842688"/>
    <w:rsid w:val="00844032"/>
    <w:rsid w:val="0084670B"/>
    <w:rsid w:val="00847351"/>
    <w:rsid w:val="00850C42"/>
    <w:rsid w:val="00867E22"/>
    <w:rsid w:val="00881C27"/>
    <w:rsid w:val="00882AEA"/>
    <w:rsid w:val="008954CB"/>
    <w:rsid w:val="00895918"/>
    <w:rsid w:val="00897CB6"/>
    <w:rsid w:val="008A12A9"/>
    <w:rsid w:val="008C1841"/>
    <w:rsid w:val="008C492D"/>
    <w:rsid w:val="008C54E1"/>
    <w:rsid w:val="008C5BE5"/>
    <w:rsid w:val="008C6D39"/>
    <w:rsid w:val="008D12AB"/>
    <w:rsid w:val="008D3AC9"/>
    <w:rsid w:val="008D7E09"/>
    <w:rsid w:val="008E045C"/>
    <w:rsid w:val="008E3C51"/>
    <w:rsid w:val="008E623A"/>
    <w:rsid w:val="008E7BDA"/>
    <w:rsid w:val="008F44D2"/>
    <w:rsid w:val="008F738E"/>
    <w:rsid w:val="00900200"/>
    <w:rsid w:val="00902E52"/>
    <w:rsid w:val="00911B6C"/>
    <w:rsid w:val="00912ABD"/>
    <w:rsid w:val="00913C5B"/>
    <w:rsid w:val="00920212"/>
    <w:rsid w:val="00927DE9"/>
    <w:rsid w:val="0093313E"/>
    <w:rsid w:val="00935EAE"/>
    <w:rsid w:val="00947FEB"/>
    <w:rsid w:val="0095025F"/>
    <w:rsid w:val="009508CA"/>
    <w:rsid w:val="00951744"/>
    <w:rsid w:val="00952FD1"/>
    <w:rsid w:val="00964C40"/>
    <w:rsid w:val="0096719F"/>
    <w:rsid w:val="00967ED9"/>
    <w:rsid w:val="00985F1C"/>
    <w:rsid w:val="00987D5B"/>
    <w:rsid w:val="0099732A"/>
    <w:rsid w:val="009A3E61"/>
    <w:rsid w:val="009B79CB"/>
    <w:rsid w:val="009C01E1"/>
    <w:rsid w:val="009C47AC"/>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23196"/>
    <w:rsid w:val="00A34347"/>
    <w:rsid w:val="00A35849"/>
    <w:rsid w:val="00A3763E"/>
    <w:rsid w:val="00A4449C"/>
    <w:rsid w:val="00A446FF"/>
    <w:rsid w:val="00A51FF1"/>
    <w:rsid w:val="00A56003"/>
    <w:rsid w:val="00A6088D"/>
    <w:rsid w:val="00A61826"/>
    <w:rsid w:val="00A63677"/>
    <w:rsid w:val="00A7412D"/>
    <w:rsid w:val="00A81E69"/>
    <w:rsid w:val="00A913E4"/>
    <w:rsid w:val="00A93D68"/>
    <w:rsid w:val="00A94D7B"/>
    <w:rsid w:val="00A97178"/>
    <w:rsid w:val="00AA3CE8"/>
    <w:rsid w:val="00AA45EF"/>
    <w:rsid w:val="00AA4908"/>
    <w:rsid w:val="00AB360B"/>
    <w:rsid w:val="00AB6318"/>
    <w:rsid w:val="00AB79E2"/>
    <w:rsid w:val="00AD372E"/>
    <w:rsid w:val="00AE034E"/>
    <w:rsid w:val="00AE2575"/>
    <w:rsid w:val="00AE5463"/>
    <w:rsid w:val="00AF1012"/>
    <w:rsid w:val="00AF6935"/>
    <w:rsid w:val="00B0732F"/>
    <w:rsid w:val="00B1119C"/>
    <w:rsid w:val="00B13BE7"/>
    <w:rsid w:val="00B16BD6"/>
    <w:rsid w:val="00B21203"/>
    <w:rsid w:val="00B213BB"/>
    <w:rsid w:val="00B35625"/>
    <w:rsid w:val="00B503F4"/>
    <w:rsid w:val="00B51FE7"/>
    <w:rsid w:val="00B535BE"/>
    <w:rsid w:val="00B5617D"/>
    <w:rsid w:val="00B62D2A"/>
    <w:rsid w:val="00B74659"/>
    <w:rsid w:val="00B93436"/>
    <w:rsid w:val="00B96C45"/>
    <w:rsid w:val="00BA4ADA"/>
    <w:rsid w:val="00BD1D1D"/>
    <w:rsid w:val="00BD7588"/>
    <w:rsid w:val="00BE0DCD"/>
    <w:rsid w:val="00BE33B2"/>
    <w:rsid w:val="00BE5E5B"/>
    <w:rsid w:val="00BF1264"/>
    <w:rsid w:val="00BF4030"/>
    <w:rsid w:val="00BF4D3A"/>
    <w:rsid w:val="00BF4EAC"/>
    <w:rsid w:val="00BF67A6"/>
    <w:rsid w:val="00C00A33"/>
    <w:rsid w:val="00C0308A"/>
    <w:rsid w:val="00C055AC"/>
    <w:rsid w:val="00C1323A"/>
    <w:rsid w:val="00C158B2"/>
    <w:rsid w:val="00C23460"/>
    <w:rsid w:val="00C25B96"/>
    <w:rsid w:val="00C273E4"/>
    <w:rsid w:val="00C32C70"/>
    <w:rsid w:val="00C33037"/>
    <w:rsid w:val="00C40A1C"/>
    <w:rsid w:val="00C41B32"/>
    <w:rsid w:val="00C44569"/>
    <w:rsid w:val="00C51192"/>
    <w:rsid w:val="00C57139"/>
    <w:rsid w:val="00C6132A"/>
    <w:rsid w:val="00C667A5"/>
    <w:rsid w:val="00C70360"/>
    <w:rsid w:val="00C70E0B"/>
    <w:rsid w:val="00C8041D"/>
    <w:rsid w:val="00C84058"/>
    <w:rsid w:val="00CC0995"/>
    <w:rsid w:val="00CC1B7A"/>
    <w:rsid w:val="00CC23F0"/>
    <w:rsid w:val="00CC602D"/>
    <w:rsid w:val="00CC79A5"/>
    <w:rsid w:val="00CD7C2D"/>
    <w:rsid w:val="00CE566A"/>
    <w:rsid w:val="00CE66E0"/>
    <w:rsid w:val="00CE7268"/>
    <w:rsid w:val="00CF796C"/>
    <w:rsid w:val="00D05EE6"/>
    <w:rsid w:val="00D06479"/>
    <w:rsid w:val="00D204EC"/>
    <w:rsid w:val="00D2346D"/>
    <w:rsid w:val="00D301B3"/>
    <w:rsid w:val="00D456A5"/>
    <w:rsid w:val="00D5328C"/>
    <w:rsid w:val="00D53770"/>
    <w:rsid w:val="00D741B0"/>
    <w:rsid w:val="00D74A87"/>
    <w:rsid w:val="00D766E4"/>
    <w:rsid w:val="00D83AF3"/>
    <w:rsid w:val="00D87426"/>
    <w:rsid w:val="00D875BE"/>
    <w:rsid w:val="00D939DF"/>
    <w:rsid w:val="00DB4BCD"/>
    <w:rsid w:val="00DB5FE2"/>
    <w:rsid w:val="00DB61EB"/>
    <w:rsid w:val="00DB759F"/>
    <w:rsid w:val="00DC226A"/>
    <w:rsid w:val="00DC3BFE"/>
    <w:rsid w:val="00DC4E92"/>
    <w:rsid w:val="00DD216C"/>
    <w:rsid w:val="00DD27BF"/>
    <w:rsid w:val="00DD2FB6"/>
    <w:rsid w:val="00DD4206"/>
    <w:rsid w:val="00DE1AAC"/>
    <w:rsid w:val="00DE1C8A"/>
    <w:rsid w:val="00DE1C9A"/>
    <w:rsid w:val="00DE462D"/>
    <w:rsid w:val="00DF4CA3"/>
    <w:rsid w:val="00DF7053"/>
    <w:rsid w:val="00E04306"/>
    <w:rsid w:val="00E069A6"/>
    <w:rsid w:val="00E07A75"/>
    <w:rsid w:val="00E10734"/>
    <w:rsid w:val="00E1236B"/>
    <w:rsid w:val="00E326F3"/>
    <w:rsid w:val="00E329B7"/>
    <w:rsid w:val="00E3371D"/>
    <w:rsid w:val="00E4023B"/>
    <w:rsid w:val="00E42115"/>
    <w:rsid w:val="00E4652B"/>
    <w:rsid w:val="00E61AE0"/>
    <w:rsid w:val="00E64668"/>
    <w:rsid w:val="00E67A86"/>
    <w:rsid w:val="00E7290C"/>
    <w:rsid w:val="00E913D4"/>
    <w:rsid w:val="00E95F2B"/>
    <w:rsid w:val="00EA22D6"/>
    <w:rsid w:val="00EA480D"/>
    <w:rsid w:val="00EB1A49"/>
    <w:rsid w:val="00EB3A8A"/>
    <w:rsid w:val="00EB4FCF"/>
    <w:rsid w:val="00EC2B42"/>
    <w:rsid w:val="00ED5C71"/>
    <w:rsid w:val="00EE02DE"/>
    <w:rsid w:val="00EF2E6D"/>
    <w:rsid w:val="00F058B1"/>
    <w:rsid w:val="00F1017E"/>
    <w:rsid w:val="00F32260"/>
    <w:rsid w:val="00F34D21"/>
    <w:rsid w:val="00F35EE9"/>
    <w:rsid w:val="00F45494"/>
    <w:rsid w:val="00F547C6"/>
    <w:rsid w:val="00F5733C"/>
    <w:rsid w:val="00F60CAB"/>
    <w:rsid w:val="00F61585"/>
    <w:rsid w:val="00F657A3"/>
    <w:rsid w:val="00F72A83"/>
    <w:rsid w:val="00F84639"/>
    <w:rsid w:val="00F864C9"/>
    <w:rsid w:val="00F87959"/>
    <w:rsid w:val="00F87BD0"/>
    <w:rsid w:val="00F9255A"/>
    <w:rsid w:val="00F92E67"/>
    <w:rsid w:val="00F94061"/>
    <w:rsid w:val="00F9531B"/>
    <w:rsid w:val="00F96993"/>
    <w:rsid w:val="00FA6F8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D9A5"/>
  <w15:docId w15:val="{D1A8F823-D3DD-441C-9E45-8CE8EF0B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534925382">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hyperlink" Target="http://www.tek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04287-D88D-4C8A-BF98-228BB946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5813</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Ратькова Виктория</dc:creator>
  <cp:lastModifiedBy>Юлия Семенихина</cp:lastModifiedBy>
  <cp:revision>324</cp:revision>
  <cp:lastPrinted>2023-04-10T09:41:00Z</cp:lastPrinted>
  <dcterms:created xsi:type="dcterms:W3CDTF">2020-09-09T08:52:00Z</dcterms:created>
  <dcterms:modified xsi:type="dcterms:W3CDTF">2023-04-25T05:55:00Z</dcterms:modified>
</cp:coreProperties>
</file>