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E6" w:rsidRPr="00B11A84" w:rsidRDefault="006029E6" w:rsidP="006029E6">
      <w:pPr>
        <w:pStyle w:val="1"/>
        <w:ind w:firstLine="709"/>
        <w:jc w:val="center"/>
        <w:rPr>
          <w:sz w:val="24"/>
          <w:szCs w:val="24"/>
        </w:rPr>
      </w:pPr>
      <w:r w:rsidRPr="00B11A84">
        <w:rPr>
          <w:b/>
          <w:sz w:val="24"/>
          <w:szCs w:val="24"/>
        </w:rPr>
        <w:t xml:space="preserve">ИЗВЕЩЕНИЕ </w:t>
      </w:r>
    </w:p>
    <w:p w:rsidR="006029E6" w:rsidRDefault="006029E6" w:rsidP="004A4C66">
      <w:pPr>
        <w:widowControl/>
        <w:autoSpaceDE/>
        <w:autoSpaceDN/>
        <w:adjustRightInd/>
        <w:ind w:firstLine="360"/>
        <w:jc w:val="right"/>
        <w:rPr>
          <w:rFonts w:ascii="Times New Roman" w:hAnsi="Times New Roman" w:cs="Times New Roman"/>
          <w:b/>
          <w:sz w:val="24"/>
          <w:szCs w:val="24"/>
          <w:lang w:eastAsia="en-US"/>
        </w:rPr>
      </w:pPr>
    </w:p>
    <w:p w:rsidR="004A4C66" w:rsidRPr="00C32EF4" w:rsidRDefault="004A4C66" w:rsidP="004A4C66">
      <w:pPr>
        <w:widowControl/>
        <w:autoSpaceDE/>
        <w:autoSpaceDN/>
        <w:adjustRightInd/>
        <w:ind w:firstLine="360"/>
        <w:jc w:val="right"/>
        <w:rPr>
          <w:rFonts w:ascii="Times New Roman" w:hAnsi="Times New Roman" w:cs="Times New Roman"/>
          <w:b/>
          <w:sz w:val="24"/>
          <w:szCs w:val="24"/>
          <w:lang w:eastAsia="en-US"/>
        </w:rPr>
      </w:pPr>
      <w:r w:rsidRPr="008F33C4">
        <w:rPr>
          <w:rFonts w:ascii="Times New Roman" w:hAnsi="Times New Roman" w:cs="Times New Roman"/>
          <w:b/>
          <w:sz w:val="24"/>
          <w:szCs w:val="24"/>
          <w:lang w:eastAsia="en-US"/>
        </w:rPr>
        <w:t>Реестровый номер торгов – 2015-</w:t>
      </w:r>
      <w:r w:rsidR="008F33C4" w:rsidRPr="008F33C4">
        <w:rPr>
          <w:rFonts w:ascii="Times New Roman" w:hAnsi="Times New Roman" w:cs="Times New Roman"/>
          <w:b/>
          <w:sz w:val="24"/>
          <w:szCs w:val="24"/>
          <w:lang w:eastAsia="en-US"/>
        </w:rPr>
        <w:t>14</w:t>
      </w:r>
    </w:p>
    <w:p w:rsidR="004A4C66" w:rsidRPr="004A4C66" w:rsidRDefault="004A4C66" w:rsidP="004A4C66"/>
    <w:p w:rsidR="009E7892" w:rsidRPr="00B11A84" w:rsidRDefault="009E7892" w:rsidP="003E1831">
      <w:pPr>
        <w:ind w:firstLine="709"/>
        <w:jc w:val="center"/>
        <w:rPr>
          <w:rFonts w:ascii="Times New Roman" w:hAnsi="Times New Roman" w:cs="Times New Roman"/>
          <w:b/>
          <w:sz w:val="24"/>
          <w:szCs w:val="24"/>
        </w:rPr>
      </w:pPr>
      <w:r w:rsidRPr="00B11A84">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проведении открытого по составу участников и по форме подачи предложений о цене аукциона по продаже земельн</w:t>
      </w:r>
      <w:r w:rsidR="008C564C" w:rsidRPr="00B11A84">
        <w:rPr>
          <w:rFonts w:ascii="Times New Roman" w:hAnsi="Times New Roman" w:cs="Times New Roman"/>
          <w:b/>
          <w:sz w:val="24"/>
          <w:szCs w:val="24"/>
        </w:rPr>
        <w:t>ых</w:t>
      </w:r>
      <w:r w:rsidRPr="00B11A84">
        <w:rPr>
          <w:rFonts w:ascii="Times New Roman" w:hAnsi="Times New Roman" w:cs="Times New Roman"/>
          <w:b/>
          <w:sz w:val="24"/>
          <w:szCs w:val="24"/>
        </w:rPr>
        <w:t xml:space="preserve"> участк</w:t>
      </w:r>
      <w:r w:rsidR="008C564C" w:rsidRPr="00B11A84">
        <w:rPr>
          <w:rFonts w:ascii="Times New Roman" w:hAnsi="Times New Roman" w:cs="Times New Roman"/>
          <w:b/>
          <w:sz w:val="24"/>
          <w:szCs w:val="24"/>
        </w:rPr>
        <w:t>ов</w:t>
      </w:r>
      <w:r w:rsidRPr="00B11A84">
        <w:rPr>
          <w:rFonts w:ascii="Times New Roman" w:hAnsi="Times New Roman" w:cs="Times New Roman"/>
          <w:b/>
          <w:sz w:val="24"/>
          <w:szCs w:val="24"/>
        </w:rPr>
        <w:t xml:space="preserve"> </w:t>
      </w:r>
    </w:p>
    <w:p w:rsidR="009E7892" w:rsidRPr="00B11A84" w:rsidRDefault="009E7892" w:rsidP="003E1831">
      <w:pPr>
        <w:pStyle w:val="1"/>
        <w:ind w:firstLine="709"/>
        <w:jc w:val="both"/>
        <w:rPr>
          <w:sz w:val="24"/>
          <w:szCs w:val="24"/>
        </w:rPr>
      </w:pPr>
    </w:p>
    <w:p w:rsidR="00566F22" w:rsidRPr="00B11A84" w:rsidRDefault="009E7892" w:rsidP="003E1831">
      <w:pPr>
        <w:pStyle w:val="aa"/>
        <w:ind w:firstLine="709"/>
        <w:jc w:val="both"/>
        <w:rPr>
          <w:rFonts w:ascii="Times New Roman" w:hAnsi="Times New Roman"/>
          <w:sz w:val="24"/>
          <w:szCs w:val="24"/>
        </w:rPr>
      </w:pPr>
      <w:proofErr w:type="gramStart"/>
      <w:r w:rsidRPr="00B11A84">
        <w:rPr>
          <w:rFonts w:ascii="Times New Roman" w:hAnsi="Times New Roman"/>
          <w:sz w:val="24"/>
          <w:szCs w:val="24"/>
        </w:rPr>
        <w:t>Основание проведения аукциона - приказ</w:t>
      </w:r>
      <w:r w:rsidR="008C564C" w:rsidRPr="00B11A84">
        <w:rPr>
          <w:rFonts w:ascii="Times New Roman" w:hAnsi="Times New Roman"/>
          <w:sz w:val="24"/>
          <w:szCs w:val="24"/>
        </w:rPr>
        <w:t>ы</w:t>
      </w:r>
      <w:r w:rsidRPr="00B11A84">
        <w:rPr>
          <w:rFonts w:ascii="Times New Roman" w:hAnsi="Times New Roman"/>
          <w:sz w:val="24"/>
          <w:szCs w:val="24"/>
        </w:rPr>
        <w:t xml:space="preserve"> департамента имущественных и земельных отношений Воронежской области от </w:t>
      </w:r>
      <w:r w:rsidR="008C31EB">
        <w:rPr>
          <w:rFonts w:ascii="Times New Roman" w:hAnsi="Times New Roman"/>
          <w:sz w:val="24"/>
          <w:szCs w:val="24"/>
        </w:rPr>
        <w:t>26.02.2015</w:t>
      </w:r>
      <w:r w:rsidR="00A15506" w:rsidRPr="00B11A84">
        <w:rPr>
          <w:rFonts w:ascii="Times New Roman" w:hAnsi="Times New Roman"/>
          <w:sz w:val="24"/>
          <w:szCs w:val="24"/>
        </w:rPr>
        <w:t xml:space="preserve"> </w:t>
      </w:r>
      <w:r w:rsidRPr="00B11A84">
        <w:rPr>
          <w:rFonts w:ascii="Times New Roman" w:hAnsi="Times New Roman"/>
          <w:sz w:val="24"/>
          <w:szCs w:val="24"/>
        </w:rPr>
        <w:t>№</w:t>
      </w:r>
      <w:r w:rsidR="008C564C" w:rsidRPr="00B11A84">
        <w:rPr>
          <w:rFonts w:ascii="Times New Roman" w:hAnsi="Times New Roman"/>
          <w:sz w:val="24"/>
          <w:szCs w:val="24"/>
        </w:rPr>
        <w:t xml:space="preserve"> </w:t>
      </w:r>
      <w:r w:rsidR="001578F8">
        <w:rPr>
          <w:rFonts w:ascii="Times New Roman" w:hAnsi="Times New Roman"/>
          <w:sz w:val="24"/>
          <w:szCs w:val="24"/>
        </w:rPr>
        <w:t>280</w:t>
      </w:r>
      <w:r w:rsidRPr="00B11A84">
        <w:rPr>
          <w:rFonts w:ascii="Times New Roman" w:hAnsi="Times New Roman"/>
          <w:sz w:val="24"/>
          <w:szCs w:val="24"/>
        </w:rPr>
        <w:t xml:space="preserve"> </w:t>
      </w:r>
      <w:r w:rsidR="007A7195" w:rsidRPr="00B11A84">
        <w:rPr>
          <w:rFonts w:ascii="Times New Roman" w:hAnsi="Times New Roman"/>
          <w:sz w:val="24"/>
          <w:szCs w:val="24"/>
        </w:rPr>
        <w:t>«О проведении открытого по составу участников и по форме подачи предложений о цене аукциона по продаже земельного участка из земель населенных пунктов, находящегося в собственности  Воронежской области, с кадастровым номером 36:16:2101001:167, площадью 190 600  кв.м., расположенного по адресу:</w:t>
      </w:r>
      <w:proofErr w:type="gramEnd"/>
      <w:r w:rsidR="007A7195" w:rsidRPr="00B11A84">
        <w:rPr>
          <w:rFonts w:ascii="Times New Roman" w:hAnsi="Times New Roman"/>
          <w:spacing w:val="-3"/>
          <w:sz w:val="24"/>
          <w:szCs w:val="24"/>
        </w:rPr>
        <w:t xml:space="preserve"> </w:t>
      </w:r>
      <w:proofErr w:type="gramStart"/>
      <w:r w:rsidR="007A7195" w:rsidRPr="00B11A84">
        <w:rPr>
          <w:rFonts w:ascii="Times New Roman" w:hAnsi="Times New Roman"/>
          <w:spacing w:val="-3"/>
          <w:sz w:val="24"/>
          <w:szCs w:val="24"/>
        </w:rPr>
        <w:t>Воронежская область, Новоусманский район, 3-ая очередь малоэтажного жилья с. Александровка</w:t>
      </w:r>
      <w:r w:rsidR="007A7195" w:rsidRPr="00B11A84">
        <w:rPr>
          <w:rFonts w:ascii="Times New Roman" w:hAnsi="Times New Roman"/>
          <w:sz w:val="24"/>
          <w:szCs w:val="24"/>
        </w:rPr>
        <w:t xml:space="preserve">, для проектирования и строительства жилищного комплекса», от </w:t>
      </w:r>
      <w:r w:rsidR="001578F8">
        <w:rPr>
          <w:rFonts w:ascii="Times New Roman" w:hAnsi="Times New Roman"/>
          <w:sz w:val="24"/>
          <w:szCs w:val="24"/>
        </w:rPr>
        <w:t>26.02.2015</w:t>
      </w:r>
      <w:r w:rsidR="007A7195" w:rsidRPr="00B11A84">
        <w:rPr>
          <w:rFonts w:ascii="Times New Roman" w:hAnsi="Times New Roman"/>
          <w:sz w:val="24"/>
          <w:szCs w:val="24"/>
        </w:rPr>
        <w:t xml:space="preserve"> № </w:t>
      </w:r>
      <w:r w:rsidR="001578F8">
        <w:rPr>
          <w:rFonts w:ascii="Times New Roman" w:hAnsi="Times New Roman"/>
          <w:sz w:val="24"/>
          <w:szCs w:val="24"/>
        </w:rPr>
        <w:t>282</w:t>
      </w:r>
      <w:r w:rsidR="007A7195" w:rsidRPr="00B11A84">
        <w:rPr>
          <w:rFonts w:ascii="Times New Roman" w:hAnsi="Times New Roman"/>
          <w:sz w:val="24"/>
          <w:szCs w:val="24"/>
        </w:rPr>
        <w:t xml:space="preserve">  </w:t>
      </w:r>
      <w:r w:rsidR="00487F99" w:rsidRPr="00B11A84">
        <w:rPr>
          <w:rFonts w:ascii="Times New Roman" w:hAnsi="Times New Roman"/>
          <w:sz w:val="24"/>
          <w:szCs w:val="24"/>
        </w:rPr>
        <w:t>«</w:t>
      </w:r>
      <w:r w:rsidR="008C564C" w:rsidRPr="00B11A84">
        <w:rPr>
          <w:rFonts w:ascii="Times New Roman" w:hAnsi="Times New Roman"/>
          <w:sz w:val="24"/>
          <w:szCs w:val="24"/>
        </w:rPr>
        <w:t>О проведении открытого по составу участников и по форме подачи предложений о цене аукциона по продаже земельного участка из земель населенных пунктов, находящегося в собственности Воронежской области, с кадастровым номером 36:16:2101001:436, площадью 291 330 кв.м., расположенного по</w:t>
      </w:r>
      <w:proofErr w:type="gramEnd"/>
      <w:r w:rsidR="008C564C" w:rsidRPr="00B11A84">
        <w:rPr>
          <w:rFonts w:ascii="Times New Roman" w:hAnsi="Times New Roman"/>
          <w:sz w:val="24"/>
          <w:szCs w:val="24"/>
        </w:rPr>
        <w:t xml:space="preserve"> адресу: Воронежская область, </w:t>
      </w:r>
      <w:proofErr w:type="gramStart"/>
      <w:r w:rsidR="008C564C" w:rsidRPr="00B11A84">
        <w:rPr>
          <w:rFonts w:ascii="Times New Roman" w:hAnsi="Times New Roman"/>
          <w:sz w:val="24"/>
          <w:szCs w:val="24"/>
        </w:rPr>
        <w:t>Новоусманский район, село Александровка, для проектирования и строительства жилищного комплекса</w:t>
      </w:r>
      <w:r w:rsidR="00566F22" w:rsidRPr="00B11A84">
        <w:rPr>
          <w:rFonts w:ascii="Times New Roman" w:hAnsi="Times New Roman"/>
          <w:sz w:val="24"/>
          <w:szCs w:val="24"/>
        </w:rPr>
        <w:t>»</w:t>
      </w:r>
      <w:r w:rsidR="008C564C" w:rsidRPr="00B11A84">
        <w:rPr>
          <w:rFonts w:ascii="Times New Roman" w:hAnsi="Times New Roman"/>
          <w:sz w:val="24"/>
          <w:szCs w:val="24"/>
        </w:rPr>
        <w:t xml:space="preserve">, от </w:t>
      </w:r>
      <w:r w:rsidR="001578F8">
        <w:rPr>
          <w:rFonts w:ascii="Times New Roman" w:hAnsi="Times New Roman"/>
          <w:sz w:val="24"/>
          <w:szCs w:val="24"/>
        </w:rPr>
        <w:t>26.02.2015</w:t>
      </w:r>
      <w:r w:rsidR="008C564C" w:rsidRPr="00B11A84">
        <w:rPr>
          <w:rFonts w:ascii="Times New Roman" w:hAnsi="Times New Roman"/>
          <w:sz w:val="24"/>
          <w:szCs w:val="24"/>
        </w:rPr>
        <w:t xml:space="preserve"> № </w:t>
      </w:r>
      <w:r w:rsidR="001578F8">
        <w:rPr>
          <w:rFonts w:ascii="Times New Roman" w:hAnsi="Times New Roman"/>
          <w:sz w:val="24"/>
          <w:szCs w:val="24"/>
        </w:rPr>
        <w:t>281</w:t>
      </w:r>
      <w:r w:rsidR="008C564C" w:rsidRPr="00B11A84">
        <w:rPr>
          <w:rFonts w:ascii="Times New Roman" w:hAnsi="Times New Roman"/>
          <w:sz w:val="24"/>
          <w:szCs w:val="24"/>
        </w:rPr>
        <w:t xml:space="preserve"> «О проведении открытого по составу участников и по форме подачи предложений о цене аукциона по продаже земельного участка из земель населенных пунктов, находящегося в собственности  Воронежской области, с кадастровым номером 36:16:2101001:168, площадью 153 561 кв.м., расположенного по адресу:</w:t>
      </w:r>
      <w:proofErr w:type="gramEnd"/>
      <w:r w:rsidR="008C564C" w:rsidRPr="00B11A84">
        <w:rPr>
          <w:rFonts w:ascii="Times New Roman" w:hAnsi="Times New Roman"/>
          <w:sz w:val="24"/>
          <w:szCs w:val="24"/>
        </w:rPr>
        <w:t xml:space="preserve"> </w:t>
      </w:r>
      <w:proofErr w:type="gramStart"/>
      <w:r w:rsidR="008C564C" w:rsidRPr="00B11A84">
        <w:rPr>
          <w:rFonts w:ascii="Times New Roman" w:hAnsi="Times New Roman"/>
          <w:sz w:val="24"/>
          <w:szCs w:val="24"/>
        </w:rPr>
        <w:t>Воронежская область, Новоусманский район, 3-ая очередь малоэтажного жилья в с. Александровка, для проектирования и строительства жилищного комплекса».</w:t>
      </w:r>
      <w:proofErr w:type="gramEnd"/>
    </w:p>
    <w:p w:rsidR="0030749C" w:rsidRPr="00B11A84" w:rsidRDefault="00370B83"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Организатор аукциона – КУ </w:t>
      </w:r>
      <w:proofErr w:type="gramStart"/>
      <w:r w:rsidRPr="00B11A84">
        <w:rPr>
          <w:rFonts w:ascii="Times New Roman" w:hAnsi="Times New Roman" w:cs="Times New Roman"/>
          <w:sz w:val="24"/>
          <w:szCs w:val="24"/>
        </w:rPr>
        <w:t>ВО</w:t>
      </w:r>
      <w:proofErr w:type="gramEnd"/>
      <w:r w:rsidRPr="00B11A84">
        <w:rPr>
          <w:rFonts w:ascii="Times New Roman" w:hAnsi="Times New Roman" w:cs="Times New Roman"/>
          <w:sz w:val="24"/>
          <w:szCs w:val="24"/>
        </w:rPr>
        <w:t xml:space="preserve"> «Фонд го</w:t>
      </w:r>
      <w:r w:rsidR="0030749C" w:rsidRPr="00B11A84">
        <w:rPr>
          <w:rFonts w:ascii="Times New Roman" w:hAnsi="Times New Roman" w:cs="Times New Roman"/>
          <w:sz w:val="24"/>
          <w:szCs w:val="24"/>
        </w:rPr>
        <w:t>симущества Воронежской области», место нахождения и почтовый адрес – 394018, г. Воронеж, ул. Средне-Московская, 12, контактный телефон – (473) 213-70-01; 255-35-01.</w:t>
      </w:r>
    </w:p>
    <w:p w:rsidR="00370B83" w:rsidRPr="00B11A84" w:rsidRDefault="00370B83"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Собственник земельн</w:t>
      </w:r>
      <w:r w:rsidR="008C564C" w:rsidRPr="00B11A84">
        <w:rPr>
          <w:rFonts w:ascii="Times New Roman" w:hAnsi="Times New Roman" w:cs="Times New Roman"/>
          <w:sz w:val="24"/>
          <w:szCs w:val="24"/>
        </w:rPr>
        <w:t>ых</w:t>
      </w:r>
      <w:r w:rsidR="00487F99" w:rsidRPr="00B11A84">
        <w:rPr>
          <w:rFonts w:ascii="Times New Roman" w:hAnsi="Times New Roman" w:cs="Times New Roman"/>
          <w:sz w:val="24"/>
          <w:szCs w:val="24"/>
        </w:rPr>
        <w:t xml:space="preserve"> участк</w:t>
      </w:r>
      <w:r w:rsidR="008C564C" w:rsidRPr="00B11A84">
        <w:rPr>
          <w:rFonts w:ascii="Times New Roman" w:hAnsi="Times New Roman" w:cs="Times New Roman"/>
          <w:sz w:val="24"/>
          <w:szCs w:val="24"/>
        </w:rPr>
        <w:t>ов</w:t>
      </w:r>
      <w:r w:rsidR="00487F99" w:rsidRPr="00B11A84">
        <w:rPr>
          <w:rFonts w:ascii="Times New Roman" w:hAnsi="Times New Roman" w:cs="Times New Roman"/>
          <w:sz w:val="24"/>
          <w:szCs w:val="24"/>
        </w:rPr>
        <w:t xml:space="preserve"> – Воронежская область</w:t>
      </w:r>
      <w:r w:rsidR="0030749C" w:rsidRPr="00B11A84">
        <w:rPr>
          <w:rFonts w:ascii="Times New Roman" w:hAnsi="Times New Roman" w:cs="Times New Roman"/>
          <w:sz w:val="24"/>
          <w:szCs w:val="24"/>
        </w:rPr>
        <w:t>.</w:t>
      </w:r>
    </w:p>
    <w:p w:rsidR="002B0E26" w:rsidRPr="00B11A84" w:rsidRDefault="002B0E2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Продавец земельн</w:t>
      </w:r>
      <w:r w:rsidR="008C564C" w:rsidRPr="00B11A84">
        <w:rPr>
          <w:rFonts w:ascii="Times New Roman" w:hAnsi="Times New Roman" w:cs="Times New Roman"/>
          <w:sz w:val="24"/>
          <w:szCs w:val="24"/>
        </w:rPr>
        <w:t xml:space="preserve">ых </w:t>
      </w:r>
      <w:r w:rsidRPr="00B11A84">
        <w:rPr>
          <w:rFonts w:ascii="Times New Roman" w:hAnsi="Times New Roman" w:cs="Times New Roman"/>
          <w:sz w:val="24"/>
          <w:szCs w:val="24"/>
        </w:rPr>
        <w:t>участк</w:t>
      </w:r>
      <w:r w:rsidR="008C564C" w:rsidRPr="00B11A84">
        <w:rPr>
          <w:rFonts w:ascii="Times New Roman" w:hAnsi="Times New Roman" w:cs="Times New Roman"/>
          <w:sz w:val="24"/>
          <w:szCs w:val="24"/>
        </w:rPr>
        <w:t>ов</w:t>
      </w:r>
      <w:r w:rsidRPr="00B11A84">
        <w:rPr>
          <w:rFonts w:ascii="Times New Roman" w:hAnsi="Times New Roman" w:cs="Times New Roman"/>
          <w:sz w:val="24"/>
          <w:szCs w:val="24"/>
        </w:rPr>
        <w:t xml:space="preserve"> – департамент имущественных и земельных отношений Воронежской области.</w:t>
      </w:r>
    </w:p>
    <w:p w:rsidR="00370B83" w:rsidRPr="00B11A84" w:rsidRDefault="00370B83"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Дата начала приема заявок на участие в аукционе – </w:t>
      </w:r>
      <w:r w:rsidR="00260EFA" w:rsidRPr="008F33C4">
        <w:rPr>
          <w:rFonts w:ascii="Times New Roman" w:hAnsi="Times New Roman" w:cs="Times New Roman"/>
          <w:sz w:val="24"/>
          <w:szCs w:val="24"/>
        </w:rPr>
        <w:t>02 марта</w:t>
      </w:r>
      <w:r w:rsidR="00970EF0" w:rsidRPr="00B11A84">
        <w:rPr>
          <w:rFonts w:ascii="Times New Roman" w:hAnsi="Times New Roman" w:cs="Times New Roman"/>
          <w:sz w:val="24"/>
          <w:szCs w:val="24"/>
        </w:rPr>
        <w:t xml:space="preserve"> </w:t>
      </w:r>
      <w:r w:rsidRPr="00B11A84">
        <w:rPr>
          <w:rFonts w:ascii="Times New Roman" w:hAnsi="Times New Roman" w:cs="Times New Roman"/>
          <w:sz w:val="24"/>
          <w:szCs w:val="24"/>
        </w:rPr>
        <w:t>201</w:t>
      </w:r>
      <w:r w:rsidR="008C564C" w:rsidRPr="00B11A84">
        <w:rPr>
          <w:rFonts w:ascii="Times New Roman" w:hAnsi="Times New Roman" w:cs="Times New Roman"/>
          <w:sz w:val="24"/>
          <w:szCs w:val="24"/>
        </w:rPr>
        <w:t>5</w:t>
      </w:r>
      <w:r w:rsidRPr="00B11A84">
        <w:rPr>
          <w:rFonts w:ascii="Times New Roman" w:hAnsi="Times New Roman" w:cs="Times New Roman"/>
          <w:sz w:val="24"/>
          <w:szCs w:val="24"/>
        </w:rPr>
        <w:t xml:space="preserve"> г. </w:t>
      </w:r>
    </w:p>
    <w:p w:rsidR="00370B83" w:rsidRPr="00B11A84" w:rsidRDefault="00370B83"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Дата</w:t>
      </w:r>
      <w:r w:rsidR="008C31EB">
        <w:rPr>
          <w:rFonts w:ascii="Times New Roman" w:hAnsi="Times New Roman" w:cs="Times New Roman"/>
          <w:sz w:val="24"/>
          <w:szCs w:val="24"/>
        </w:rPr>
        <w:t>, время</w:t>
      </w:r>
      <w:r w:rsidRPr="00B11A84">
        <w:rPr>
          <w:rFonts w:ascii="Times New Roman" w:hAnsi="Times New Roman" w:cs="Times New Roman"/>
          <w:sz w:val="24"/>
          <w:szCs w:val="24"/>
        </w:rPr>
        <w:t xml:space="preserve"> окончания приема заявок на участие в аукционе – </w:t>
      </w:r>
      <w:r w:rsidR="000015B8" w:rsidRPr="008F33C4">
        <w:rPr>
          <w:rFonts w:ascii="Times New Roman" w:hAnsi="Times New Roman" w:cs="Times New Roman"/>
          <w:sz w:val="24"/>
          <w:szCs w:val="24"/>
        </w:rPr>
        <w:t>2</w:t>
      </w:r>
      <w:r w:rsidR="008F33C4" w:rsidRPr="008F33C4">
        <w:rPr>
          <w:rFonts w:ascii="Times New Roman" w:hAnsi="Times New Roman" w:cs="Times New Roman"/>
          <w:sz w:val="24"/>
          <w:szCs w:val="24"/>
        </w:rPr>
        <w:t>3</w:t>
      </w:r>
      <w:r w:rsidR="000015B8" w:rsidRPr="008F33C4">
        <w:rPr>
          <w:rFonts w:ascii="Times New Roman" w:hAnsi="Times New Roman" w:cs="Times New Roman"/>
          <w:sz w:val="24"/>
          <w:szCs w:val="24"/>
        </w:rPr>
        <w:t xml:space="preserve"> апреля</w:t>
      </w:r>
      <w:r w:rsidRPr="008F33C4">
        <w:rPr>
          <w:rFonts w:ascii="Times New Roman" w:hAnsi="Times New Roman" w:cs="Times New Roman"/>
          <w:sz w:val="24"/>
          <w:szCs w:val="24"/>
        </w:rPr>
        <w:t xml:space="preserve"> 201</w:t>
      </w:r>
      <w:r w:rsidR="008C564C" w:rsidRPr="008F33C4">
        <w:rPr>
          <w:rFonts w:ascii="Times New Roman" w:hAnsi="Times New Roman" w:cs="Times New Roman"/>
          <w:sz w:val="24"/>
          <w:szCs w:val="24"/>
        </w:rPr>
        <w:t>5</w:t>
      </w:r>
      <w:r w:rsidRPr="008F33C4">
        <w:rPr>
          <w:rFonts w:ascii="Times New Roman" w:hAnsi="Times New Roman" w:cs="Times New Roman"/>
          <w:sz w:val="24"/>
          <w:szCs w:val="24"/>
        </w:rPr>
        <w:t xml:space="preserve"> г. в </w:t>
      </w:r>
      <w:r w:rsidR="004A4C66" w:rsidRPr="008F33C4">
        <w:rPr>
          <w:rFonts w:ascii="Times New Roman" w:hAnsi="Times New Roman" w:cs="Times New Roman"/>
          <w:sz w:val="24"/>
          <w:szCs w:val="24"/>
        </w:rPr>
        <w:t>11</w:t>
      </w:r>
      <w:r w:rsidRPr="000015B8">
        <w:rPr>
          <w:rFonts w:ascii="Times New Roman" w:hAnsi="Times New Roman" w:cs="Times New Roman"/>
          <w:sz w:val="24"/>
          <w:szCs w:val="24"/>
        </w:rPr>
        <w:t xml:space="preserve"> часов </w:t>
      </w:r>
      <w:r w:rsidR="004A4C66" w:rsidRPr="000015B8">
        <w:rPr>
          <w:rFonts w:ascii="Times New Roman" w:hAnsi="Times New Roman" w:cs="Times New Roman"/>
          <w:sz w:val="24"/>
          <w:szCs w:val="24"/>
        </w:rPr>
        <w:t>00</w:t>
      </w:r>
      <w:r w:rsidRPr="000015B8">
        <w:rPr>
          <w:rFonts w:ascii="Times New Roman" w:hAnsi="Times New Roman" w:cs="Times New Roman"/>
          <w:sz w:val="24"/>
          <w:szCs w:val="24"/>
        </w:rPr>
        <w:t xml:space="preserve"> минут по московскому времени.</w:t>
      </w:r>
    </w:p>
    <w:p w:rsidR="00370B83" w:rsidRPr="00B11A84" w:rsidRDefault="00370B83"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Время и место приема заявок по рабочим дням с 10.00 до 13.00  и с 14.00  до 16.00 по московскому времени по адресу: </w:t>
      </w:r>
      <w:proofErr w:type="gramStart"/>
      <w:r w:rsidRPr="00B11A84">
        <w:rPr>
          <w:rFonts w:ascii="Times New Roman" w:hAnsi="Times New Roman" w:cs="Times New Roman"/>
          <w:sz w:val="24"/>
          <w:szCs w:val="24"/>
        </w:rPr>
        <w:t>г</w:t>
      </w:r>
      <w:proofErr w:type="gramEnd"/>
      <w:r w:rsidRPr="00B11A84">
        <w:rPr>
          <w:rFonts w:ascii="Times New Roman" w:hAnsi="Times New Roman" w:cs="Times New Roman"/>
          <w:sz w:val="24"/>
          <w:szCs w:val="24"/>
        </w:rPr>
        <w:t>. Воронеж, ул. Средне-Московская, 12, к. 207, контактный тел. 213-70-01, 255-35-01.</w:t>
      </w:r>
    </w:p>
    <w:p w:rsidR="00370B83" w:rsidRPr="00B11A84" w:rsidRDefault="00370B83"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Дата, время и место определения участников аукциона – </w:t>
      </w:r>
      <w:r w:rsidR="008F33C4" w:rsidRPr="008F33C4">
        <w:rPr>
          <w:rFonts w:ascii="Times New Roman" w:hAnsi="Times New Roman" w:cs="Times New Roman"/>
          <w:sz w:val="24"/>
          <w:szCs w:val="24"/>
        </w:rPr>
        <w:t>24</w:t>
      </w:r>
      <w:r w:rsidR="000015B8" w:rsidRPr="008F33C4">
        <w:rPr>
          <w:rFonts w:ascii="Times New Roman" w:hAnsi="Times New Roman" w:cs="Times New Roman"/>
          <w:sz w:val="24"/>
          <w:szCs w:val="24"/>
        </w:rPr>
        <w:t xml:space="preserve"> апреля</w:t>
      </w:r>
      <w:r w:rsidRPr="00B11A84">
        <w:rPr>
          <w:rFonts w:ascii="Times New Roman" w:hAnsi="Times New Roman" w:cs="Times New Roman"/>
          <w:sz w:val="24"/>
          <w:szCs w:val="24"/>
        </w:rPr>
        <w:t xml:space="preserve"> 201</w:t>
      </w:r>
      <w:r w:rsidR="008C564C" w:rsidRPr="00B11A84">
        <w:rPr>
          <w:rFonts w:ascii="Times New Roman" w:hAnsi="Times New Roman" w:cs="Times New Roman"/>
          <w:sz w:val="24"/>
          <w:szCs w:val="24"/>
        </w:rPr>
        <w:t>5</w:t>
      </w:r>
      <w:r w:rsidRPr="00B11A84">
        <w:rPr>
          <w:rFonts w:ascii="Times New Roman" w:hAnsi="Times New Roman" w:cs="Times New Roman"/>
          <w:sz w:val="24"/>
          <w:szCs w:val="24"/>
        </w:rPr>
        <w:t xml:space="preserve"> г. в </w:t>
      </w:r>
      <w:r w:rsidR="000015B8">
        <w:rPr>
          <w:rFonts w:ascii="Times New Roman" w:hAnsi="Times New Roman" w:cs="Times New Roman"/>
          <w:sz w:val="24"/>
          <w:szCs w:val="24"/>
        </w:rPr>
        <w:t>16</w:t>
      </w:r>
      <w:r w:rsidR="00970EF0" w:rsidRPr="00B11A84">
        <w:rPr>
          <w:rFonts w:ascii="Times New Roman" w:hAnsi="Times New Roman" w:cs="Times New Roman"/>
          <w:sz w:val="24"/>
          <w:szCs w:val="24"/>
        </w:rPr>
        <w:t xml:space="preserve"> </w:t>
      </w:r>
      <w:r w:rsidRPr="00B11A84">
        <w:rPr>
          <w:rFonts w:ascii="Times New Roman" w:hAnsi="Times New Roman" w:cs="Times New Roman"/>
          <w:sz w:val="24"/>
          <w:szCs w:val="24"/>
        </w:rPr>
        <w:t xml:space="preserve">часов </w:t>
      </w:r>
      <w:r w:rsidR="000015B8">
        <w:rPr>
          <w:rFonts w:ascii="Times New Roman" w:hAnsi="Times New Roman" w:cs="Times New Roman"/>
          <w:sz w:val="24"/>
          <w:szCs w:val="24"/>
        </w:rPr>
        <w:t>00</w:t>
      </w:r>
      <w:r w:rsidR="00970EF0" w:rsidRPr="00B11A84">
        <w:rPr>
          <w:rFonts w:ascii="Times New Roman" w:hAnsi="Times New Roman" w:cs="Times New Roman"/>
          <w:sz w:val="24"/>
          <w:szCs w:val="24"/>
        </w:rPr>
        <w:t xml:space="preserve"> </w:t>
      </w:r>
      <w:r w:rsidRPr="00B11A84">
        <w:rPr>
          <w:rFonts w:ascii="Times New Roman" w:hAnsi="Times New Roman" w:cs="Times New Roman"/>
          <w:sz w:val="24"/>
          <w:szCs w:val="24"/>
        </w:rPr>
        <w:t>минут  по московскому времени по адресу: г. Воронеж, ул. Средне-Московская, 12, 2 этаж, зал проведения аукционов.</w:t>
      </w:r>
    </w:p>
    <w:p w:rsidR="00FA62F9" w:rsidRPr="00B11A84" w:rsidRDefault="00FA62F9" w:rsidP="00FA62F9">
      <w:pPr>
        <w:ind w:firstLine="540"/>
        <w:jc w:val="both"/>
        <w:rPr>
          <w:rFonts w:ascii="Times New Roman" w:hAnsi="Times New Roman"/>
          <w:sz w:val="24"/>
          <w:szCs w:val="24"/>
        </w:rPr>
      </w:pPr>
      <w:proofErr w:type="gramStart"/>
      <w:r w:rsidRPr="00B11A84">
        <w:rPr>
          <w:rFonts w:ascii="Times New Roman" w:hAnsi="Times New Roman"/>
          <w:sz w:val="24"/>
          <w:szCs w:val="24"/>
        </w:rPr>
        <w:t xml:space="preserve">Дата и место проведения аукциона (дата подведения итогов аукциона) – </w:t>
      </w:r>
      <w:r w:rsidR="008F33C4" w:rsidRPr="008F33C4">
        <w:rPr>
          <w:rFonts w:ascii="Times New Roman" w:hAnsi="Times New Roman"/>
          <w:sz w:val="24"/>
          <w:szCs w:val="24"/>
        </w:rPr>
        <w:t>28</w:t>
      </w:r>
      <w:r w:rsidR="000015B8" w:rsidRPr="008F33C4">
        <w:rPr>
          <w:rFonts w:ascii="Times New Roman" w:hAnsi="Times New Roman"/>
          <w:sz w:val="24"/>
          <w:szCs w:val="24"/>
        </w:rPr>
        <w:t xml:space="preserve"> апреля</w:t>
      </w:r>
      <w:r w:rsidRPr="00B11A84">
        <w:rPr>
          <w:rFonts w:ascii="Times New Roman" w:hAnsi="Times New Roman"/>
          <w:sz w:val="24"/>
          <w:szCs w:val="24"/>
        </w:rPr>
        <w:t xml:space="preserve"> 2015 г. по адресу: г. Воронеж, ул. Средне - Московская, 12, 2 этаж, зал проведения аукционов.</w:t>
      </w:r>
      <w:proofErr w:type="gramEnd"/>
    </w:p>
    <w:p w:rsidR="00FA62F9" w:rsidRPr="00B11A84" w:rsidRDefault="00FA62F9" w:rsidP="00FA62F9">
      <w:pPr>
        <w:ind w:firstLine="567"/>
        <w:rPr>
          <w:rFonts w:ascii="Times New Roman" w:hAnsi="Times New Roman"/>
          <w:sz w:val="24"/>
          <w:szCs w:val="24"/>
        </w:rPr>
      </w:pPr>
      <w:r w:rsidRPr="00B11A84">
        <w:rPr>
          <w:rFonts w:ascii="Times New Roman" w:hAnsi="Times New Roman"/>
          <w:sz w:val="24"/>
          <w:szCs w:val="24"/>
        </w:rPr>
        <w:t>Время проведения аукциона (время подведения итогов аукциона):</w:t>
      </w:r>
    </w:p>
    <w:p w:rsidR="00FA62F9" w:rsidRPr="00B11A84" w:rsidRDefault="00FA62F9" w:rsidP="00FA62F9">
      <w:pPr>
        <w:tabs>
          <w:tab w:val="left" w:pos="709"/>
        </w:tabs>
        <w:ind w:firstLine="567"/>
        <w:jc w:val="both"/>
        <w:rPr>
          <w:rFonts w:ascii="Times New Roman" w:hAnsi="Times New Roman"/>
          <w:sz w:val="24"/>
          <w:szCs w:val="24"/>
        </w:rPr>
      </w:pPr>
      <w:r w:rsidRPr="00B11A84">
        <w:rPr>
          <w:rFonts w:ascii="Times New Roman" w:hAnsi="Times New Roman"/>
          <w:sz w:val="24"/>
          <w:szCs w:val="24"/>
        </w:rPr>
        <w:t xml:space="preserve">по лоту № 1: в </w:t>
      </w:r>
      <w:r w:rsidR="000015B8">
        <w:rPr>
          <w:rFonts w:ascii="Times New Roman" w:hAnsi="Times New Roman"/>
          <w:sz w:val="24"/>
          <w:szCs w:val="24"/>
        </w:rPr>
        <w:t>09.15</w:t>
      </w:r>
      <w:r w:rsidRPr="00B11A84">
        <w:rPr>
          <w:rFonts w:ascii="Times New Roman" w:hAnsi="Times New Roman"/>
          <w:sz w:val="24"/>
          <w:szCs w:val="24"/>
        </w:rPr>
        <w:t xml:space="preserve"> по московскому времени (регистрация участников с </w:t>
      </w:r>
      <w:r w:rsidR="000015B8">
        <w:rPr>
          <w:rFonts w:ascii="Times New Roman" w:hAnsi="Times New Roman"/>
          <w:sz w:val="24"/>
          <w:szCs w:val="24"/>
        </w:rPr>
        <w:t>09.00</w:t>
      </w:r>
      <w:r w:rsidRPr="00B11A84">
        <w:rPr>
          <w:rFonts w:ascii="Times New Roman" w:hAnsi="Times New Roman"/>
          <w:sz w:val="24"/>
          <w:szCs w:val="24"/>
        </w:rPr>
        <w:t xml:space="preserve"> по московскому времени);</w:t>
      </w:r>
    </w:p>
    <w:p w:rsidR="00FA62F9" w:rsidRPr="00B11A84" w:rsidRDefault="00FA62F9" w:rsidP="00FA62F9">
      <w:pPr>
        <w:tabs>
          <w:tab w:val="left" w:pos="709"/>
        </w:tabs>
        <w:ind w:firstLine="567"/>
        <w:jc w:val="both"/>
        <w:rPr>
          <w:rFonts w:ascii="Times New Roman" w:hAnsi="Times New Roman"/>
          <w:sz w:val="24"/>
          <w:szCs w:val="24"/>
        </w:rPr>
      </w:pPr>
      <w:r w:rsidRPr="00B11A84">
        <w:rPr>
          <w:rFonts w:ascii="Times New Roman" w:hAnsi="Times New Roman"/>
          <w:sz w:val="24"/>
          <w:szCs w:val="24"/>
        </w:rPr>
        <w:t xml:space="preserve">по лоту № 2: в </w:t>
      </w:r>
      <w:r w:rsidR="000015B8">
        <w:rPr>
          <w:rFonts w:ascii="Times New Roman" w:hAnsi="Times New Roman"/>
          <w:sz w:val="24"/>
          <w:szCs w:val="24"/>
        </w:rPr>
        <w:t>09.30</w:t>
      </w:r>
      <w:r w:rsidRPr="00B11A84">
        <w:rPr>
          <w:rFonts w:ascii="Times New Roman" w:hAnsi="Times New Roman"/>
          <w:sz w:val="24"/>
          <w:szCs w:val="24"/>
        </w:rPr>
        <w:t xml:space="preserve"> по московскому времени (регистрация участников с </w:t>
      </w:r>
      <w:r w:rsidR="000015B8">
        <w:rPr>
          <w:rFonts w:ascii="Times New Roman" w:hAnsi="Times New Roman"/>
          <w:sz w:val="24"/>
          <w:szCs w:val="24"/>
        </w:rPr>
        <w:t>09.15</w:t>
      </w:r>
      <w:r w:rsidRPr="00B11A84">
        <w:rPr>
          <w:rFonts w:ascii="Times New Roman" w:hAnsi="Times New Roman"/>
          <w:sz w:val="24"/>
          <w:szCs w:val="24"/>
        </w:rPr>
        <w:t xml:space="preserve"> по московскому времени);  </w:t>
      </w:r>
    </w:p>
    <w:p w:rsidR="00FA62F9" w:rsidRPr="00B11A84" w:rsidRDefault="00FA62F9" w:rsidP="00FA62F9">
      <w:pPr>
        <w:tabs>
          <w:tab w:val="left" w:pos="709"/>
        </w:tabs>
        <w:ind w:firstLine="567"/>
        <w:jc w:val="both"/>
        <w:rPr>
          <w:rFonts w:ascii="Times New Roman" w:hAnsi="Times New Roman"/>
          <w:sz w:val="24"/>
          <w:szCs w:val="24"/>
        </w:rPr>
      </w:pPr>
      <w:r w:rsidRPr="00B11A84">
        <w:rPr>
          <w:rFonts w:ascii="Times New Roman" w:hAnsi="Times New Roman"/>
          <w:sz w:val="24"/>
          <w:szCs w:val="24"/>
        </w:rPr>
        <w:t xml:space="preserve">по лоту № 3: в </w:t>
      </w:r>
      <w:r w:rsidR="000015B8">
        <w:rPr>
          <w:rFonts w:ascii="Times New Roman" w:hAnsi="Times New Roman"/>
          <w:sz w:val="24"/>
          <w:szCs w:val="24"/>
        </w:rPr>
        <w:t>09.45</w:t>
      </w:r>
      <w:r w:rsidRPr="00B11A84">
        <w:rPr>
          <w:rFonts w:ascii="Times New Roman" w:hAnsi="Times New Roman"/>
          <w:sz w:val="24"/>
          <w:szCs w:val="24"/>
        </w:rPr>
        <w:t xml:space="preserve"> по московскому времени (регистрация участников с </w:t>
      </w:r>
      <w:r w:rsidR="000015B8">
        <w:rPr>
          <w:rFonts w:ascii="Times New Roman" w:hAnsi="Times New Roman"/>
          <w:sz w:val="24"/>
          <w:szCs w:val="24"/>
        </w:rPr>
        <w:t>09.30</w:t>
      </w:r>
      <w:r w:rsidRPr="00B11A84">
        <w:rPr>
          <w:rFonts w:ascii="Times New Roman" w:hAnsi="Times New Roman"/>
          <w:sz w:val="24"/>
          <w:szCs w:val="24"/>
        </w:rPr>
        <w:t xml:space="preserve"> по московскому времени).</w:t>
      </w:r>
    </w:p>
    <w:p w:rsidR="001957AC" w:rsidRPr="009C2CD3" w:rsidRDefault="001957AC" w:rsidP="00783674">
      <w:pPr>
        <w:ind w:firstLine="709"/>
        <w:jc w:val="both"/>
        <w:rPr>
          <w:rFonts w:ascii="Times New Roman" w:hAnsi="Times New Roman" w:cs="Times New Roman"/>
          <w:sz w:val="24"/>
          <w:szCs w:val="24"/>
        </w:rPr>
      </w:pPr>
      <w:r w:rsidRPr="009C2CD3">
        <w:rPr>
          <w:rFonts w:ascii="Times New Roman" w:hAnsi="Times New Roman" w:cs="Times New Roman"/>
          <w:sz w:val="24"/>
          <w:szCs w:val="24"/>
        </w:rPr>
        <w:lastRenderedPageBreak/>
        <w:t>Дата и время осмотра земельн</w:t>
      </w:r>
      <w:r w:rsidR="004A4C66" w:rsidRPr="009C2CD3">
        <w:rPr>
          <w:rFonts w:ascii="Times New Roman" w:hAnsi="Times New Roman" w:cs="Times New Roman"/>
          <w:sz w:val="24"/>
          <w:szCs w:val="24"/>
        </w:rPr>
        <w:t>ых</w:t>
      </w:r>
      <w:r w:rsidRPr="009C2CD3">
        <w:rPr>
          <w:rFonts w:ascii="Times New Roman" w:hAnsi="Times New Roman" w:cs="Times New Roman"/>
          <w:sz w:val="24"/>
          <w:szCs w:val="24"/>
        </w:rPr>
        <w:t xml:space="preserve"> участк</w:t>
      </w:r>
      <w:r w:rsidR="004A4C66" w:rsidRPr="009C2CD3">
        <w:rPr>
          <w:rFonts w:ascii="Times New Roman" w:hAnsi="Times New Roman" w:cs="Times New Roman"/>
          <w:sz w:val="24"/>
          <w:szCs w:val="24"/>
        </w:rPr>
        <w:t>ов</w:t>
      </w:r>
      <w:r w:rsidRPr="009C2CD3">
        <w:rPr>
          <w:rFonts w:ascii="Times New Roman" w:hAnsi="Times New Roman" w:cs="Times New Roman"/>
          <w:sz w:val="24"/>
          <w:szCs w:val="24"/>
        </w:rPr>
        <w:t xml:space="preserve"> на местности: </w:t>
      </w:r>
    </w:p>
    <w:p w:rsidR="001957AC" w:rsidRPr="008F33C4" w:rsidRDefault="001957AC" w:rsidP="00783674">
      <w:pPr>
        <w:jc w:val="both"/>
        <w:rPr>
          <w:rFonts w:ascii="Times New Roman" w:hAnsi="Times New Roman" w:cs="Times New Roman"/>
          <w:sz w:val="24"/>
          <w:szCs w:val="24"/>
        </w:rPr>
      </w:pPr>
      <w:r w:rsidRPr="008F33C4">
        <w:rPr>
          <w:rFonts w:ascii="Times New Roman" w:hAnsi="Times New Roman" w:cs="Times New Roman"/>
          <w:sz w:val="24"/>
          <w:szCs w:val="24"/>
        </w:rPr>
        <w:t xml:space="preserve">по лоту № 1 – </w:t>
      </w:r>
      <w:r w:rsidR="001A3FB7" w:rsidRPr="008F33C4">
        <w:rPr>
          <w:rFonts w:ascii="Times New Roman" w:hAnsi="Times New Roman" w:cs="Times New Roman"/>
          <w:sz w:val="24"/>
          <w:szCs w:val="24"/>
        </w:rPr>
        <w:t>03 марта</w:t>
      </w:r>
      <w:r w:rsidRPr="008F33C4">
        <w:rPr>
          <w:rFonts w:ascii="Times New Roman" w:hAnsi="Times New Roman" w:cs="Times New Roman"/>
          <w:sz w:val="24"/>
          <w:szCs w:val="24"/>
        </w:rPr>
        <w:t xml:space="preserve"> 2015 г., с </w:t>
      </w:r>
      <w:r w:rsidR="001A3FB7" w:rsidRPr="008F33C4">
        <w:rPr>
          <w:rFonts w:ascii="Times New Roman" w:hAnsi="Times New Roman" w:cs="Times New Roman"/>
          <w:sz w:val="24"/>
          <w:szCs w:val="24"/>
        </w:rPr>
        <w:t>14.00</w:t>
      </w:r>
      <w:r w:rsidRPr="008F33C4">
        <w:rPr>
          <w:rFonts w:ascii="Times New Roman" w:hAnsi="Times New Roman" w:cs="Times New Roman"/>
          <w:sz w:val="24"/>
          <w:szCs w:val="24"/>
        </w:rPr>
        <w:t xml:space="preserve"> до </w:t>
      </w:r>
      <w:r w:rsidR="001A3FB7" w:rsidRPr="008F33C4">
        <w:rPr>
          <w:rFonts w:ascii="Times New Roman" w:hAnsi="Times New Roman" w:cs="Times New Roman"/>
          <w:sz w:val="24"/>
          <w:szCs w:val="24"/>
        </w:rPr>
        <w:t>14.30</w:t>
      </w:r>
      <w:r w:rsidRPr="008F33C4">
        <w:rPr>
          <w:rFonts w:ascii="Times New Roman" w:hAnsi="Times New Roman" w:cs="Times New Roman"/>
          <w:sz w:val="24"/>
          <w:szCs w:val="24"/>
        </w:rPr>
        <w:t xml:space="preserve"> по московскому  времени;</w:t>
      </w:r>
    </w:p>
    <w:p w:rsidR="001957AC" w:rsidRPr="008F33C4" w:rsidRDefault="001957AC" w:rsidP="00783674">
      <w:pPr>
        <w:jc w:val="both"/>
        <w:rPr>
          <w:rFonts w:ascii="Times New Roman" w:hAnsi="Times New Roman" w:cs="Times New Roman"/>
          <w:sz w:val="24"/>
          <w:szCs w:val="24"/>
        </w:rPr>
      </w:pPr>
      <w:r w:rsidRPr="008F33C4">
        <w:rPr>
          <w:rFonts w:ascii="Times New Roman" w:hAnsi="Times New Roman" w:cs="Times New Roman"/>
          <w:sz w:val="24"/>
          <w:szCs w:val="24"/>
        </w:rPr>
        <w:t xml:space="preserve">по лоту № 2 – </w:t>
      </w:r>
      <w:r w:rsidR="001A3FB7" w:rsidRPr="008F33C4">
        <w:rPr>
          <w:rFonts w:ascii="Times New Roman" w:hAnsi="Times New Roman" w:cs="Times New Roman"/>
          <w:sz w:val="24"/>
          <w:szCs w:val="24"/>
        </w:rPr>
        <w:t xml:space="preserve">03 марта </w:t>
      </w:r>
      <w:r w:rsidRPr="008F33C4">
        <w:rPr>
          <w:rFonts w:ascii="Times New Roman" w:hAnsi="Times New Roman" w:cs="Times New Roman"/>
          <w:sz w:val="24"/>
          <w:szCs w:val="24"/>
        </w:rPr>
        <w:t xml:space="preserve">2015 г., с </w:t>
      </w:r>
      <w:r w:rsidR="001A3FB7" w:rsidRPr="008F33C4">
        <w:rPr>
          <w:rFonts w:ascii="Times New Roman" w:hAnsi="Times New Roman" w:cs="Times New Roman"/>
          <w:sz w:val="24"/>
          <w:szCs w:val="24"/>
        </w:rPr>
        <w:t>14.30</w:t>
      </w:r>
      <w:r w:rsidRPr="008F33C4">
        <w:rPr>
          <w:rFonts w:ascii="Times New Roman" w:hAnsi="Times New Roman" w:cs="Times New Roman"/>
          <w:sz w:val="24"/>
          <w:szCs w:val="24"/>
        </w:rPr>
        <w:t xml:space="preserve"> до </w:t>
      </w:r>
      <w:r w:rsidR="001A3FB7" w:rsidRPr="008F33C4">
        <w:rPr>
          <w:rFonts w:ascii="Times New Roman" w:hAnsi="Times New Roman" w:cs="Times New Roman"/>
          <w:sz w:val="24"/>
          <w:szCs w:val="24"/>
        </w:rPr>
        <w:t>15.00</w:t>
      </w:r>
      <w:r w:rsidRPr="008F33C4">
        <w:rPr>
          <w:rFonts w:ascii="Times New Roman" w:hAnsi="Times New Roman" w:cs="Times New Roman"/>
          <w:sz w:val="24"/>
          <w:szCs w:val="24"/>
        </w:rPr>
        <w:t xml:space="preserve"> по московскому  времени;</w:t>
      </w:r>
    </w:p>
    <w:p w:rsidR="001957AC" w:rsidRPr="008F33C4" w:rsidRDefault="001957AC" w:rsidP="00783674">
      <w:pPr>
        <w:jc w:val="both"/>
        <w:rPr>
          <w:rFonts w:ascii="Times New Roman" w:hAnsi="Times New Roman" w:cs="Times New Roman"/>
          <w:sz w:val="24"/>
          <w:szCs w:val="24"/>
        </w:rPr>
      </w:pPr>
      <w:r w:rsidRPr="008F33C4">
        <w:rPr>
          <w:rFonts w:ascii="Times New Roman" w:hAnsi="Times New Roman" w:cs="Times New Roman"/>
          <w:sz w:val="24"/>
          <w:szCs w:val="24"/>
        </w:rPr>
        <w:t>по лоту №</w:t>
      </w:r>
      <w:r w:rsidR="003527B3" w:rsidRPr="008F33C4">
        <w:rPr>
          <w:rFonts w:ascii="Times New Roman" w:hAnsi="Times New Roman" w:cs="Times New Roman"/>
          <w:sz w:val="24"/>
          <w:szCs w:val="24"/>
        </w:rPr>
        <w:t xml:space="preserve"> </w:t>
      </w:r>
      <w:r w:rsidRPr="008F33C4">
        <w:rPr>
          <w:rFonts w:ascii="Times New Roman" w:hAnsi="Times New Roman" w:cs="Times New Roman"/>
          <w:sz w:val="24"/>
          <w:szCs w:val="24"/>
        </w:rPr>
        <w:t xml:space="preserve">3 – </w:t>
      </w:r>
      <w:r w:rsidR="001A3FB7" w:rsidRPr="008F33C4">
        <w:rPr>
          <w:rFonts w:ascii="Times New Roman" w:hAnsi="Times New Roman" w:cs="Times New Roman"/>
          <w:sz w:val="24"/>
          <w:szCs w:val="24"/>
        </w:rPr>
        <w:t>03 марта</w:t>
      </w:r>
      <w:r w:rsidRPr="008F33C4">
        <w:rPr>
          <w:rFonts w:ascii="Times New Roman" w:hAnsi="Times New Roman" w:cs="Times New Roman"/>
          <w:sz w:val="24"/>
          <w:szCs w:val="24"/>
        </w:rPr>
        <w:t xml:space="preserve">  2015 г., с </w:t>
      </w:r>
      <w:r w:rsidR="001A3FB7" w:rsidRPr="008F33C4">
        <w:rPr>
          <w:rFonts w:ascii="Times New Roman" w:hAnsi="Times New Roman" w:cs="Times New Roman"/>
          <w:sz w:val="24"/>
          <w:szCs w:val="24"/>
        </w:rPr>
        <w:t>15.00</w:t>
      </w:r>
      <w:r w:rsidRPr="008F33C4">
        <w:rPr>
          <w:rFonts w:ascii="Times New Roman" w:hAnsi="Times New Roman" w:cs="Times New Roman"/>
          <w:sz w:val="24"/>
          <w:szCs w:val="24"/>
        </w:rPr>
        <w:t xml:space="preserve"> до </w:t>
      </w:r>
      <w:r w:rsidR="001A3FB7" w:rsidRPr="008F33C4">
        <w:rPr>
          <w:rFonts w:ascii="Times New Roman" w:hAnsi="Times New Roman" w:cs="Times New Roman"/>
          <w:sz w:val="24"/>
          <w:szCs w:val="24"/>
        </w:rPr>
        <w:t>15.30</w:t>
      </w:r>
      <w:r w:rsidRPr="008F33C4">
        <w:rPr>
          <w:rFonts w:ascii="Times New Roman" w:hAnsi="Times New Roman" w:cs="Times New Roman"/>
          <w:sz w:val="24"/>
          <w:szCs w:val="24"/>
        </w:rPr>
        <w:t xml:space="preserve"> по московскому  времен</w:t>
      </w:r>
      <w:r w:rsidR="008F33C4">
        <w:rPr>
          <w:rFonts w:ascii="Times New Roman" w:hAnsi="Times New Roman" w:cs="Times New Roman"/>
          <w:sz w:val="24"/>
          <w:szCs w:val="24"/>
        </w:rPr>
        <w:t>и</w:t>
      </w:r>
      <w:r w:rsidRPr="008F33C4">
        <w:rPr>
          <w:rFonts w:ascii="Times New Roman" w:hAnsi="Times New Roman" w:cs="Times New Roman"/>
          <w:sz w:val="24"/>
          <w:szCs w:val="24"/>
        </w:rPr>
        <w:t>.</w:t>
      </w:r>
    </w:p>
    <w:p w:rsidR="001957AC" w:rsidRPr="00B11A84" w:rsidRDefault="001957AC" w:rsidP="00783674">
      <w:pPr>
        <w:ind w:firstLine="540"/>
        <w:jc w:val="both"/>
        <w:rPr>
          <w:rFonts w:ascii="Times New Roman" w:hAnsi="Times New Roman" w:cs="Times New Roman"/>
          <w:b/>
          <w:sz w:val="24"/>
          <w:szCs w:val="24"/>
        </w:rPr>
      </w:pPr>
    </w:p>
    <w:p w:rsidR="009E7892" w:rsidRPr="00B11A84" w:rsidRDefault="009E7892" w:rsidP="003E1831">
      <w:pPr>
        <w:ind w:firstLine="709"/>
        <w:jc w:val="center"/>
        <w:rPr>
          <w:rFonts w:ascii="Times New Roman" w:hAnsi="Times New Roman" w:cs="Times New Roman"/>
          <w:b/>
          <w:sz w:val="24"/>
          <w:szCs w:val="24"/>
        </w:rPr>
      </w:pPr>
      <w:r w:rsidRPr="00B11A84">
        <w:rPr>
          <w:rFonts w:ascii="Times New Roman" w:hAnsi="Times New Roman" w:cs="Times New Roman"/>
          <w:b/>
          <w:sz w:val="24"/>
          <w:szCs w:val="24"/>
        </w:rPr>
        <w:t>Сведения о предмете аукциона</w:t>
      </w:r>
    </w:p>
    <w:p w:rsidR="008C564C" w:rsidRPr="00B11A84" w:rsidRDefault="008838D1" w:rsidP="003E1831">
      <w:pPr>
        <w:ind w:firstLine="709"/>
        <w:jc w:val="both"/>
        <w:rPr>
          <w:rFonts w:ascii="Times New Roman" w:hAnsi="Times New Roman" w:cs="Times New Roman"/>
          <w:b/>
          <w:sz w:val="24"/>
          <w:szCs w:val="24"/>
        </w:rPr>
      </w:pPr>
      <w:r w:rsidRPr="00B11A84">
        <w:rPr>
          <w:rFonts w:ascii="Times New Roman" w:hAnsi="Times New Roman" w:cs="Times New Roman"/>
          <w:b/>
          <w:sz w:val="24"/>
          <w:szCs w:val="24"/>
        </w:rPr>
        <w:t xml:space="preserve">Предмет аукциона: </w:t>
      </w:r>
      <w:r w:rsidR="008C564C" w:rsidRPr="00B11A84">
        <w:rPr>
          <w:rFonts w:ascii="Times New Roman" w:hAnsi="Times New Roman" w:cs="Times New Roman"/>
          <w:b/>
          <w:sz w:val="24"/>
          <w:szCs w:val="24"/>
        </w:rPr>
        <w:t>продажа земельных участков, находящихся в собственности Воронежской области</w:t>
      </w:r>
      <w:r w:rsidR="00535BA4">
        <w:rPr>
          <w:rFonts w:ascii="Times New Roman" w:hAnsi="Times New Roman" w:cs="Times New Roman"/>
          <w:b/>
          <w:sz w:val="24"/>
          <w:szCs w:val="24"/>
        </w:rPr>
        <w:t>,</w:t>
      </w:r>
      <w:r w:rsidR="008C564C" w:rsidRPr="00B11A84">
        <w:rPr>
          <w:rFonts w:ascii="Times New Roman" w:hAnsi="Times New Roman" w:cs="Times New Roman"/>
          <w:b/>
          <w:sz w:val="24"/>
          <w:szCs w:val="24"/>
        </w:rPr>
        <w:t xml:space="preserve"> из категории земель – земли населенных пунктов (3 лота)</w:t>
      </w:r>
      <w:r w:rsidR="00C17CAB" w:rsidRPr="00B11A84">
        <w:rPr>
          <w:rFonts w:ascii="Times New Roman" w:hAnsi="Times New Roman" w:cs="Times New Roman"/>
          <w:b/>
          <w:sz w:val="24"/>
          <w:szCs w:val="24"/>
        </w:rPr>
        <w:t>:</w:t>
      </w:r>
    </w:p>
    <w:p w:rsidR="008C564C" w:rsidRPr="00B11A84" w:rsidRDefault="008C564C" w:rsidP="003E1831">
      <w:pPr>
        <w:ind w:firstLine="709"/>
        <w:jc w:val="both"/>
        <w:rPr>
          <w:rFonts w:ascii="Times New Roman" w:hAnsi="Times New Roman" w:cs="Times New Roman"/>
          <w:b/>
          <w:sz w:val="24"/>
          <w:szCs w:val="24"/>
          <w:u w:val="single"/>
        </w:rPr>
      </w:pPr>
      <w:r w:rsidRPr="00B11A84">
        <w:rPr>
          <w:rFonts w:ascii="Times New Roman" w:hAnsi="Times New Roman" w:cs="Times New Roman"/>
          <w:b/>
          <w:sz w:val="24"/>
          <w:szCs w:val="24"/>
          <w:u w:val="single"/>
        </w:rPr>
        <w:t>Лот № 1:</w:t>
      </w:r>
    </w:p>
    <w:p w:rsidR="008C564C" w:rsidRPr="00B11A84" w:rsidRDefault="008C564C"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Адрес земельного участка – </w:t>
      </w:r>
      <w:r w:rsidR="004B32FD" w:rsidRPr="00B11A84">
        <w:rPr>
          <w:rFonts w:ascii="Times New Roman" w:hAnsi="Times New Roman" w:cs="Times New Roman"/>
          <w:spacing w:val="-3"/>
          <w:sz w:val="24"/>
          <w:szCs w:val="24"/>
        </w:rPr>
        <w:t xml:space="preserve">Воронежская область, Новоусманский район, 3-ая очередь малоэтажного жилья </w:t>
      </w:r>
      <w:proofErr w:type="gramStart"/>
      <w:r w:rsidR="004B32FD" w:rsidRPr="00B11A84">
        <w:rPr>
          <w:rFonts w:ascii="Times New Roman" w:hAnsi="Times New Roman" w:cs="Times New Roman"/>
          <w:spacing w:val="-3"/>
          <w:sz w:val="24"/>
          <w:szCs w:val="24"/>
        </w:rPr>
        <w:t>с</w:t>
      </w:r>
      <w:proofErr w:type="gramEnd"/>
      <w:r w:rsidR="004B32FD" w:rsidRPr="00B11A84">
        <w:rPr>
          <w:rFonts w:ascii="Times New Roman" w:hAnsi="Times New Roman" w:cs="Times New Roman"/>
          <w:spacing w:val="-3"/>
          <w:sz w:val="24"/>
          <w:szCs w:val="24"/>
        </w:rPr>
        <w:t>. Александровка</w:t>
      </w:r>
      <w:r w:rsidRPr="00B11A84">
        <w:rPr>
          <w:rFonts w:ascii="Times New Roman" w:hAnsi="Times New Roman" w:cs="Times New Roman"/>
          <w:sz w:val="24"/>
          <w:szCs w:val="24"/>
        </w:rPr>
        <w:t>.</w:t>
      </w:r>
    </w:p>
    <w:p w:rsidR="008C564C" w:rsidRPr="00B11A84" w:rsidRDefault="008C564C"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Площадь земельного участка – </w:t>
      </w:r>
      <w:r w:rsidR="004B32FD" w:rsidRPr="00B11A84">
        <w:rPr>
          <w:rFonts w:ascii="Times New Roman" w:hAnsi="Times New Roman" w:cs="Times New Roman"/>
          <w:spacing w:val="-3"/>
          <w:sz w:val="24"/>
          <w:szCs w:val="24"/>
        </w:rPr>
        <w:t>190 600</w:t>
      </w:r>
      <w:r w:rsidRPr="00B11A84">
        <w:rPr>
          <w:rFonts w:ascii="Times New Roman" w:hAnsi="Times New Roman" w:cs="Times New Roman"/>
          <w:sz w:val="24"/>
          <w:szCs w:val="24"/>
        </w:rPr>
        <w:t xml:space="preserve"> кв.м.</w:t>
      </w:r>
    </w:p>
    <w:p w:rsidR="008C564C" w:rsidRDefault="008C564C" w:rsidP="003E1831">
      <w:pPr>
        <w:ind w:firstLine="709"/>
        <w:jc w:val="both"/>
        <w:rPr>
          <w:rFonts w:ascii="Times New Roman" w:hAnsi="Times New Roman" w:cs="Times New Roman"/>
          <w:bCs/>
          <w:sz w:val="24"/>
          <w:szCs w:val="24"/>
        </w:rPr>
      </w:pPr>
      <w:r w:rsidRPr="00B11A84">
        <w:rPr>
          <w:rFonts w:ascii="Times New Roman" w:hAnsi="Times New Roman" w:cs="Times New Roman"/>
          <w:sz w:val="24"/>
          <w:szCs w:val="24"/>
        </w:rPr>
        <w:t xml:space="preserve">Кадастровый номер – </w:t>
      </w:r>
      <w:r w:rsidR="004B32FD" w:rsidRPr="00B11A84">
        <w:rPr>
          <w:rFonts w:ascii="Times New Roman" w:hAnsi="Times New Roman" w:cs="Times New Roman"/>
          <w:spacing w:val="-3"/>
          <w:sz w:val="24"/>
          <w:szCs w:val="24"/>
        </w:rPr>
        <w:t>36:16:2101001:167</w:t>
      </w:r>
      <w:r w:rsidRPr="00B11A84">
        <w:rPr>
          <w:rFonts w:ascii="Times New Roman" w:hAnsi="Times New Roman" w:cs="Times New Roman"/>
          <w:bCs/>
          <w:sz w:val="24"/>
          <w:szCs w:val="24"/>
        </w:rPr>
        <w:t>.</w:t>
      </w:r>
    </w:p>
    <w:p w:rsidR="00112E6A" w:rsidRPr="00B11A84" w:rsidRDefault="00112E6A" w:rsidP="003E1831">
      <w:pPr>
        <w:ind w:firstLine="709"/>
        <w:jc w:val="both"/>
        <w:rPr>
          <w:rFonts w:ascii="Times New Roman" w:hAnsi="Times New Roman" w:cs="Times New Roman"/>
          <w:sz w:val="24"/>
          <w:szCs w:val="24"/>
        </w:rPr>
      </w:pPr>
      <w:r w:rsidRPr="000015B8">
        <w:rPr>
          <w:rFonts w:ascii="Times New Roman" w:hAnsi="Times New Roman" w:cs="Times New Roman"/>
          <w:sz w:val="24"/>
          <w:szCs w:val="24"/>
        </w:rPr>
        <w:t>Ограничения – отсутствуют.</w:t>
      </w:r>
    </w:p>
    <w:p w:rsidR="003A1A8D" w:rsidRPr="00B11A84" w:rsidRDefault="003A1A8D" w:rsidP="003E1831">
      <w:pPr>
        <w:ind w:firstLine="709"/>
        <w:jc w:val="both"/>
        <w:rPr>
          <w:rFonts w:ascii="Times New Roman" w:hAnsi="Times New Roman" w:cs="Times New Roman"/>
          <w:sz w:val="24"/>
          <w:szCs w:val="24"/>
        </w:rPr>
      </w:pPr>
      <w:r w:rsidRPr="00B11A84">
        <w:rPr>
          <w:rFonts w:ascii="Times New Roman" w:hAnsi="Times New Roman" w:cs="Times New Roman"/>
          <w:b/>
          <w:sz w:val="24"/>
          <w:szCs w:val="24"/>
        </w:rPr>
        <w:t xml:space="preserve">Начальная цена земельного участка </w:t>
      </w:r>
      <w:r w:rsidRPr="00B11A84">
        <w:rPr>
          <w:rFonts w:ascii="Times New Roman" w:hAnsi="Times New Roman" w:cs="Times New Roman"/>
          <w:sz w:val="24"/>
          <w:szCs w:val="24"/>
        </w:rPr>
        <w:t xml:space="preserve">– </w:t>
      </w:r>
      <w:r w:rsidR="000C1A2C" w:rsidRPr="00B11A84">
        <w:rPr>
          <w:rFonts w:ascii="Times New Roman" w:hAnsi="Times New Roman" w:cs="Times New Roman"/>
          <w:sz w:val="24"/>
          <w:szCs w:val="24"/>
        </w:rPr>
        <w:t>66 329 000</w:t>
      </w:r>
      <w:r w:rsidRPr="00B11A84">
        <w:rPr>
          <w:rFonts w:ascii="Times New Roman" w:hAnsi="Times New Roman" w:cs="Times New Roman"/>
          <w:sz w:val="24"/>
          <w:szCs w:val="24"/>
        </w:rPr>
        <w:t xml:space="preserve"> (</w:t>
      </w:r>
      <w:r w:rsidR="000C1A2C" w:rsidRPr="00B11A84">
        <w:rPr>
          <w:rFonts w:ascii="Times New Roman" w:hAnsi="Times New Roman" w:cs="Times New Roman"/>
          <w:sz w:val="24"/>
          <w:szCs w:val="24"/>
        </w:rPr>
        <w:t>шестьдесят шесть миллионов триста двадцать девять</w:t>
      </w:r>
      <w:r w:rsidR="00FA62F9" w:rsidRPr="00B11A84">
        <w:rPr>
          <w:rFonts w:ascii="Times New Roman" w:hAnsi="Times New Roman" w:cs="Times New Roman"/>
          <w:sz w:val="24"/>
          <w:szCs w:val="24"/>
        </w:rPr>
        <w:t xml:space="preserve"> тысяч</w:t>
      </w:r>
      <w:r w:rsidRPr="00B11A84">
        <w:rPr>
          <w:rFonts w:ascii="Times New Roman" w:hAnsi="Times New Roman" w:cs="Times New Roman"/>
          <w:sz w:val="24"/>
          <w:szCs w:val="24"/>
        </w:rPr>
        <w:t xml:space="preserve">) рублей 00 копеек. </w:t>
      </w:r>
    </w:p>
    <w:p w:rsidR="003A1A8D" w:rsidRPr="00B11A84" w:rsidRDefault="003A1A8D" w:rsidP="003E1831">
      <w:pPr>
        <w:pStyle w:val="aa"/>
        <w:ind w:firstLine="709"/>
        <w:jc w:val="both"/>
        <w:rPr>
          <w:rFonts w:ascii="Times New Roman" w:hAnsi="Times New Roman"/>
          <w:spacing w:val="-3"/>
          <w:sz w:val="24"/>
          <w:szCs w:val="24"/>
        </w:rPr>
      </w:pPr>
      <w:r w:rsidRPr="00B11A84">
        <w:rPr>
          <w:rFonts w:ascii="Times New Roman" w:hAnsi="Times New Roman"/>
          <w:b/>
          <w:sz w:val="24"/>
          <w:szCs w:val="24"/>
        </w:rPr>
        <w:t>Размер задатка –</w:t>
      </w:r>
      <w:r w:rsidR="00FA62F9" w:rsidRPr="00B11A84">
        <w:rPr>
          <w:rFonts w:ascii="Times New Roman" w:hAnsi="Times New Roman"/>
          <w:b/>
          <w:spacing w:val="-3"/>
          <w:sz w:val="24"/>
          <w:szCs w:val="24"/>
        </w:rPr>
        <w:t xml:space="preserve"> </w:t>
      </w:r>
      <w:r w:rsidR="00B11A84" w:rsidRPr="00B11A84">
        <w:rPr>
          <w:rFonts w:ascii="Times New Roman" w:hAnsi="Times New Roman"/>
          <w:spacing w:val="-3"/>
          <w:sz w:val="24"/>
          <w:szCs w:val="24"/>
        </w:rPr>
        <w:t>13 265 800</w:t>
      </w:r>
      <w:r w:rsidRPr="00B11A84">
        <w:rPr>
          <w:rFonts w:ascii="Times New Roman" w:hAnsi="Times New Roman"/>
          <w:sz w:val="24"/>
          <w:szCs w:val="24"/>
        </w:rPr>
        <w:t xml:space="preserve"> (</w:t>
      </w:r>
      <w:r w:rsidR="00B11A84" w:rsidRPr="00B11A84">
        <w:rPr>
          <w:rFonts w:ascii="Times New Roman" w:hAnsi="Times New Roman"/>
          <w:sz w:val="24"/>
          <w:szCs w:val="24"/>
        </w:rPr>
        <w:t>тринадцать миллионов двести шестьдесят пять тысяч восемьсот</w:t>
      </w:r>
      <w:r w:rsidRPr="00B11A84">
        <w:rPr>
          <w:rFonts w:ascii="Times New Roman" w:hAnsi="Times New Roman"/>
          <w:sz w:val="24"/>
          <w:szCs w:val="24"/>
        </w:rPr>
        <w:t>) рублей 00 копеек.</w:t>
      </w:r>
      <w:r w:rsidRPr="00B11A84">
        <w:rPr>
          <w:rFonts w:ascii="Times New Roman" w:hAnsi="Times New Roman"/>
          <w:spacing w:val="-3"/>
          <w:sz w:val="24"/>
          <w:szCs w:val="24"/>
        </w:rPr>
        <w:t xml:space="preserve"> </w:t>
      </w:r>
    </w:p>
    <w:p w:rsidR="003A1A8D" w:rsidRPr="00B11A84" w:rsidRDefault="003A1A8D" w:rsidP="003E1831">
      <w:pPr>
        <w:ind w:firstLine="709"/>
        <w:jc w:val="both"/>
        <w:rPr>
          <w:rFonts w:ascii="Times New Roman" w:eastAsia="Calibri" w:hAnsi="Times New Roman" w:cs="Times New Roman"/>
          <w:sz w:val="24"/>
          <w:szCs w:val="24"/>
        </w:rPr>
      </w:pPr>
      <w:r w:rsidRPr="00B11A84">
        <w:rPr>
          <w:rFonts w:ascii="Times New Roman" w:hAnsi="Times New Roman" w:cs="Times New Roman"/>
          <w:spacing w:val="-3"/>
          <w:sz w:val="24"/>
          <w:szCs w:val="24"/>
        </w:rPr>
        <w:t>«</w:t>
      </w:r>
      <w:r w:rsidRPr="00B11A84">
        <w:rPr>
          <w:rFonts w:ascii="Times New Roman" w:hAnsi="Times New Roman" w:cs="Times New Roman"/>
          <w:b/>
          <w:sz w:val="24"/>
          <w:szCs w:val="24"/>
        </w:rPr>
        <w:t xml:space="preserve">Шаг аукциона» (величина повышения начальной цены) – </w:t>
      </w:r>
      <w:r w:rsidRPr="00B11A84">
        <w:rPr>
          <w:rFonts w:ascii="Times New Roman" w:hAnsi="Times New Roman" w:cs="Times New Roman"/>
          <w:sz w:val="24"/>
          <w:szCs w:val="24"/>
        </w:rPr>
        <w:t xml:space="preserve">5 % от начальной цены земельного участка, что составляет </w:t>
      </w:r>
      <w:r w:rsidR="000C1A2C" w:rsidRPr="00B11A84">
        <w:rPr>
          <w:rFonts w:ascii="Times New Roman" w:hAnsi="Times New Roman" w:cs="Times New Roman"/>
          <w:sz w:val="24"/>
          <w:szCs w:val="24"/>
        </w:rPr>
        <w:t>3 316 450</w:t>
      </w:r>
      <w:r w:rsidRPr="00B11A84">
        <w:rPr>
          <w:rFonts w:ascii="Times New Roman" w:hAnsi="Times New Roman" w:cs="Times New Roman"/>
          <w:sz w:val="24"/>
          <w:szCs w:val="24"/>
        </w:rPr>
        <w:t xml:space="preserve"> (</w:t>
      </w:r>
      <w:r w:rsidR="000C1A2C" w:rsidRPr="00B11A84">
        <w:rPr>
          <w:rFonts w:ascii="Times New Roman" w:hAnsi="Times New Roman" w:cs="Times New Roman"/>
          <w:sz w:val="24"/>
          <w:szCs w:val="24"/>
        </w:rPr>
        <w:t>три миллиона триста шестнадцать тысяч четыреста пятьдесят</w:t>
      </w:r>
      <w:r w:rsidRPr="00B11A84">
        <w:rPr>
          <w:rFonts w:ascii="Times New Roman" w:hAnsi="Times New Roman" w:cs="Times New Roman"/>
          <w:sz w:val="24"/>
          <w:szCs w:val="24"/>
        </w:rPr>
        <w:t xml:space="preserve">) рублей </w:t>
      </w:r>
      <w:r w:rsidR="000C1A2C" w:rsidRPr="00B11A84">
        <w:rPr>
          <w:rFonts w:ascii="Times New Roman" w:hAnsi="Times New Roman" w:cs="Times New Roman"/>
          <w:sz w:val="24"/>
          <w:szCs w:val="24"/>
        </w:rPr>
        <w:t>00</w:t>
      </w:r>
      <w:r w:rsidRPr="00B11A84">
        <w:rPr>
          <w:rFonts w:ascii="Times New Roman" w:hAnsi="Times New Roman" w:cs="Times New Roman"/>
          <w:sz w:val="24"/>
          <w:szCs w:val="24"/>
        </w:rPr>
        <w:t xml:space="preserve"> копеек.</w:t>
      </w:r>
      <w:r w:rsidRPr="00B11A84">
        <w:rPr>
          <w:rFonts w:ascii="Times New Roman" w:eastAsia="Calibri" w:hAnsi="Times New Roman" w:cs="Times New Roman"/>
          <w:sz w:val="24"/>
          <w:szCs w:val="24"/>
        </w:rPr>
        <w:t xml:space="preserve"> </w:t>
      </w:r>
    </w:p>
    <w:p w:rsidR="003A1A8D" w:rsidRPr="00B11A84" w:rsidRDefault="003A1A8D" w:rsidP="003E1831">
      <w:pPr>
        <w:ind w:firstLine="709"/>
        <w:jc w:val="both"/>
        <w:rPr>
          <w:rFonts w:ascii="Times New Roman" w:hAnsi="Times New Roman" w:cs="Times New Roman"/>
          <w:b/>
          <w:sz w:val="24"/>
          <w:szCs w:val="24"/>
          <w:u w:val="single"/>
        </w:rPr>
      </w:pPr>
      <w:r w:rsidRPr="00B11A84">
        <w:rPr>
          <w:rFonts w:ascii="Times New Roman" w:hAnsi="Times New Roman" w:cs="Times New Roman"/>
          <w:b/>
          <w:sz w:val="24"/>
          <w:szCs w:val="24"/>
          <w:u w:val="single"/>
        </w:rPr>
        <w:t>Лот № 2:</w:t>
      </w:r>
    </w:p>
    <w:p w:rsidR="000646BE" w:rsidRPr="00B11A84" w:rsidRDefault="003A1A8D" w:rsidP="003E1831">
      <w:pPr>
        <w:ind w:firstLine="709"/>
        <w:jc w:val="both"/>
        <w:rPr>
          <w:rFonts w:ascii="Times New Roman" w:hAnsi="Times New Roman" w:cs="Times New Roman"/>
          <w:sz w:val="24"/>
          <w:szCs w:val="24"/>
          <w:highlight w:val="yellow"/>
        </w:rPr>
      </w:pPr>
      <w:r w:rsidRPr="00B11A84">
        <w:rPr>
          <w:rFonts w:ascii="Times New Roman" w:hAnsi="Times New Roman" w:cs="Times New Roman"/>
          <w:sz w:val="24"/>
          <w:szCs w:val="24"/>
        </w:rPr>
        <w:t xml:space="preserve">Адрес земельного участка - </w:t>
      </w:r>
      <w:r w:rsidR="000646BE" w:rsidRPr="00B11A84">
        <w:rPr>
          <w:rFonts w:ascii="Times New Roman" w:hAnsi="Times New Roman" w:cs="Times New Roman"/>
          <w:sz w:val="24"/>
          <w:szCs w:val="24"/>
        </w:rPr>
        <w:t>Воронежская область, Новоусманский район, село Александровка.</w:t>
      </w:r>
    </w:p>
    <w:p w:rsidR="003A1A8D" w:rsidRPr="00B11A84" w:rsidRDefault="003A1A8D"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Площадь земельного участка – 291 330 кв.м. </w:t>
      </w:r>
    </w:p>
    <w:p w:rsidR="003A1A8D" w:rsidRDefault="003A1A8D"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Кадастровый номер – 36:16:2101001:436.</w:t>
      </w:r>
    </w:p>
    <w:p w:rsidR="00112E6A" w:rsidRPr="00B11A84" w:rsidRDefault="00112E6A" w:rsidP="003E1831">
      <w:pPr>
        <w:ind w:firstLine="709"/>
        <w:jc w:val="both"/>
        <w:rPr>
          <w:rFonts w:ascii="Times New Roman" w:hAnsi="Times New Roman" w:cs="Times New Roman"/>
          <w:sz w:val="24"/>
          <w:szCs w:val="24"/>
        </w:rPr>
      </w:pPr>
      <w:r w:rsidRPr="000015B8">
        <w:rPr>
          <w:rFonts w:ascii="Times New Roman" w:hAnsi="Times New Roman" w:cs="Times New Roman"/>
          <w:sz w:val="24"/>
          <w:szCs w:val="24"/>
        </w:rPr>
        <w:t>Ограничения – отсутствуют.</w:t>
      </w:r>
    </w:p>
    <w:p w:rsidR="003A1A8D" w:rsidRPr="00B11A84" w:rsidRDefault="003A1A8D" w:rsidP="003E1831">
      <w:pPr>
        <w:ind w:firstLine="709"/>
        <w:jc w:val="both"/>
        <w:rPr>
          <w:rFonts w:ascii="Times New Roman" w:hAnsi="Times New Roman" w:cs="Times New Roman"/>
          <w:sz w:val="24"/>
          <w:szCs w:val="24"/>
        </w:rPr>
      </w:pPr>
      <w:r w:rsidRPr="00B11A84">
        <w:rPr>
          <w:rFonts w:ascii="Times New Roman" w:hAnsi="Times New Roman" w:cs="Times New Roman"/>
          <w:b/>
          <w:sz w:val="24"/>
          <w:szCs w:val="24"/>
        </w:rPr>
        <w:t xml:space="preserve">Начальная цена земельного участка </w:t>
      </w:r>
      <w:r w:rsidRPr="00B11A84">
        <w:rPr>
          <w:rFonts w:ascii="Times New Roman" w:hAnsi="Times New Roman" w:cs="Times New Roman"/>
          <w:sz w:val="24"/>
          <w:szCs w:val="24"/>
        </w:rPr>
        <w:t xml:space="preserve">– </w:t>
      </w:r>
      <w:r w:rsidR="00E4131A" w:rsidRPr="00B11A84">
        <w:rPr>
          <w:rFonts w:ascii="Times New Roman" w:hAnsi="Times New Roman" w:cs="Times New Roman"/>
          <w:sz w:val="24"/>
          <w:szCs w:val="24"/>
        </w:rPr>
        <w:t>97 887 000</w:t>
      </w:r>
      <w:r w:rsidRPr="00B11A84">
        <w:rPr>
          <w:rFonts w:ascii="Times New Roman" w:hAnsi="Times New Roman" w:cs="Times New Roman"/>
          <w:sz w:val="24"/>
          <w:szCs w:val="24"/>
        </w:rPr>
        <w:t xml:space="preserve"> (</w:t>
      </w:r>
      <w:r w:rsidR="00E4131A" w:rsidRPr="00B11A84">
        <w:rPr>
          <w:rFonts w:ascii="Times New Roman" w:hAnsi="Times New Roman" w:cs="Times New Roman"/>
          <w:sz w:val="24"/>
          <w:szCs w:val="24"/>
        </w:rPr>
        <w:t>девяносто семь миллионов восемьсот восемьдесят семь тысяч</w:t>
      </w:r>
      <w:r w:rsidRPr="00B11A84">
        <w:rPr>
          <w:rFonts w:ascii="Times New Roman" w:hAnsi="Times New Roman" w:cs="Times New Roman"/>
          <w:sz w:val="24"/>
          <w:szCs w:val="24"/>
        </w:rPr>
        <w:t xml:space="preserve">) рублей 00 копеек. </w:t>
      </w:r>
    </w:p>
    <w:p w:rsidR="003A1A8D" w:rsidRPr="00B11A84" w:rsidRDefault="003A1A8D" w:rsidP="003E1831">
      <w:pPr>
        <w:pStyle w:val="aa"/>
        <w:ind w:firstLine="709"/>
        <w:jc w:val="both"/>
        <w:rPr>
          <w:rFonts w:ascii="Times New Roman" w:hAnsi="Times New Roman"/>
          <w:sz w:val="24"/>
          <w:szCs w:val="24"/>
        </w:rPr>
      </w:pPr>
      <w:r w:rsidRPr="00B11A84">
        <w:rPr>
          <w:rFonts w:ascii="Times New Roman" w:hAnsi="Times New Roman"/>
          <w:b/>
          <w:sz w:val="24"/>
          <w:szCs w:val="24"/>
        </w:rPr>
        <w:t>Размер задатка –</w:t>
      </w:r>
      <w:r w:rsidRPr="00B11A84">
        <w:rPr>
          <w:rFonts w:ascii="Times New Roman" w:hAnsi="Times New Roman"/>
          <w:b/>
          <w:spacing w:val="-3"/>
          <w:sz w:val="24"/>
          <w:szCs w:val="24"/>
        </w:rPr>
        <w:t xml:space="preserve"> </w:t>
      </w:r>
      <w:r w:rsidR="00B11A84" w:rsidRPr="00B11A84">
        <w:rPr>
          <w:rFonts w:ascii="Times New Roman" w:hAnsi="Times New Roman"/>
          <w:spacing w:val="-3"/>
          <w:sz w:val="24"/>
          <w:szCs w:val="24"/>
        </w:rPr>
        <w:t>19 577 400</w:t>
      </w:r>
      <w:r w:rsidRPr="00B11A84">
        <w:rPr>
          <w:rFonts w:ascii="Times New Roman" w:hAnsi="Times New Roman"/>
          <w:sz w:val="24"/>
          <w:szCs w:val="24"/>
        </w:rPr>
        <w:t xml:space="preserve"> (</w:t>
      </w:r>
      <w:r w:rsidR="00B11A84" w:rsidRPr="00B11A84">
        <w:rPr>
          <w:rFonts w:ascii="Times New Roman" w:hAnsi="Times New Roman"/>
          <w:sz w:val="24"/>
          <w:szCs w:val="24"/>
        </w:rPr>
        <w:t>девятнадцать миллионов пятьсот семьдесят семь тысяч четыреста</w:t>
      </w:r>
      <w:r w:rsidRPr="00B11A84">
        <w:rPr>
          <w:rFonts w:ascii="Times New Roman" w:hAnsi="Times New Roman"/>
          <w:sz w:val="24"/>
          <w:szCs w:val="24"/>
        </w:rPr>
        <w:t>) рублей 00 копеек.</w:t>
      </w:r>
      <w:r w:rsidRPr="00B11A84">
        <w:rPr>
          <w:rFonts w:ascii="Times New Roman" w:hAnsi="Times New Roman"/>
          <w:spacing w:val="-3"/>
          <w:sz w:val="24"/>
          <w:szCs w:val="24"/>
        </w:rPr>
        <w:t xml:space="preserve"> </w:t>
      </w:r>
    </w:p>
    <w:p w:rsidR="003A1A8D" w:rsidRPr="00B11A84" w:rsidRDefault="003A1A8D" w:rsidP="003E1831">
      <w:pPr>
        <w:ind w:firstLine="709"/>
        <w:jc w:val="both"/>
        <w:rPr>
          <w:rFonts w:ascii="Times New Roman" w:eastAsia="Calibri" w:hAnsi="Times New Roman" w:cs="Times New Roman"/>
          <w:sz w:val="24"/>
          <w:szCs w:val="24"/>
        </w:rPr>
      </w:pPr>
      <w:r w:rsidRPr="00B11A84">
        <w:rPr>
          <w:rFonts w:ascii="Times New Roman" w:hAnsi="Times New Roman" w:cs="Times New Roman"/>
          <w:spacing w:val="-3"/>
          <w:sz w:val="24"/>
          <w:szCs w:val="24"/>
        </w:rPr>
        <w:t>«</w:t>
      </w:r>
      <w:r w:rsidRPr="00B11A84">
        <w:rPr>
          <w:rFonts w:ascii="Times New Roman" w:hAnsi="Times New Roman" w:cs="Times New Roman"/>
          <w:b/>
          <w:sz w:val="24"/>
          <w:szCs w:val="24"/>
        </w:rPr>
        <w:t xml:space="preserve">Шаг аукциона» (величина повышения начальной цены) – </w:t>
      </w:r>
      <w:r w:rsidRPr="00B11A84">
        <w:rPr>
          <w:rFonts w:ascii="Times New Roman" w:hAnsi="Times New Roman" w:cs="Times New Roman"/>
          <w:sz w:val="24"/>
          <w:szCs w:val="24"/>
        </w:rPr>
        <w:t xml:space="preserve">5 % от начальной цены земельного участка, что составляет </w:t>
      </w:r>
      <w:r w:rsidR="00E4131A" w:rsidRPr="00B11A84">
        <w:rPr>
          <w:rFonts w:ascii="Times New Roman" w:hAnsi="Times New Roman" w:cs="Times New Roman"/>
          <w:sz w:val="24"/>
          <w:szCs w:val="24"/>
        </w:rPr>
        <w:t>4 894 350</w:t>
      </w:r>
      <w:r w:rsidRPr="00B11A84">
        <w:rPr>
          <w:rFonts w:ascii="Times New Roman" w:hAnsi="Times New Roman" w:cs="Times New Roman"/>
          <w:sz w:val="24"/>
          <w:szCs w:val="24"/>
        </w:rPr>
        <w:t xml:space="preserve"> (</w:t>
      </w:r>
      <w:r w:rsidR="00E4131A" w:rsidRPr="00B11A84">
        <w:rPr>
          <w:rFonts w:ascii="Times New Roman" w:hAnsi="Times New Roman" w:cs="Times New Roman"/>
          <w:sz w:val="24"/>
          <w:szCs w:val="24"/>
        </w:rPr>
        <w:t>четыре миллиона восемьсот девяносто четыре тысячи триста пятьдесят</w:t>
      </w:r>
      <w:r w:rsidRPr="00B11A84">
        <w:rPr>
          <w:rFonts w:ascii="Times New Roman" w:hAnsi="Times New Roman" w:cs="Times New Roman"/>
          <w:sz w:val="24"/>
          <w:szCs w:val="24"/>
        </w:rPr>
        <w:t>) рублей 00 копеек.</w:t>
      </w:r>
      <w:r w:rsidRPr="00B11A84">
        <w:rPr>
          <w:rFonts w:ascii="Times New Roman" w:eastAsia="Calibri" w:hAnsi="Times New Roman" w:cs="Times New Roman"/>
          <w:sz w:val="24"/>
          <w:szCs w:val="24"/>
        </w:rPr>
        <w:t xml:space="preserve"> </w:t>
      </w:r>
    </w:p>
    <w:p w:rsidR="003A1A8D" w:rsidRPr="00B11A84" w:rsidRDefault="003A1A8D" w:rsidP="003E1831">
      <w:pPr>
        <w:ind w:firstLine="709"/>
        <w:jc w:val="both"/>
        <w:rPr>
          <w:rFonts w:ascii="Times New Roman" w:hAnsi="Times New Roman" w:cs="Times New Roman"/>
          <w:b/>
          <w:sz w:val="24"/>
          <w:szCs w:val="24"/>
          <w:u w:val="single"/>
        </w:rPr>
      </w:pPr>
      <w:r w:rsidRPr="00B11A84">
        <w:rPr>
          <w:rFonts w:ascii="Times New Roman" w:hAnsi="Times New Roman" w:cs="Times New Roman"/>
          <w:b/>
          <w:sz w:val="24"/>
          <w:szCs w:val="24"/>
          <w:u w:val="single"/>
        </w:rPr>
        <w:t>Лот № 3:</w:t>
      </w:r>
    </w:p>
    <w:p w:rsidR="000646BE" w:rsidRPr="00B11A84" w:rsidRDefault="003A1A8D" w:rsidP="003E1831">
      <w:pPr>
        <w:ind w:firstLine="709"/>
        <w:jc w:val="both"/>
        <w:rPr>
          <w:rFonts w:ascii="Times New Roman" w:hAnsi="Times New Roman" w:cs="Times New Roman"/>
          <w:sz w:val="24"/>
          <w:szCs w:val="24"/>
          <w:highlight w:val="yellow"/>
        </w:rPr>
      </w:pPr>
      <w:r w:rsidRPr="00B11A84">
        <w:rPr>
          <w:rFonts w:ascii="Times New Roman" w:hAnsi="Times New Roman" w:cs="Times New Roman"/>
          <w:sz w:val="24"/>
          <w:szCs w:val="24"/>
        </w:rPr>
        <w:t xml:space="preserve">Адрес земельного участка – </w:t>
      </w:r>
      <w:r w:rsidR="000646BE" w:rsidRPr="00B11A84">
        <w:rPr>
          <w:rFonts w:ascii="Times New Roman" w:hAnsi="Times New Roman" w:cs="Times New Roman"/>
          <w:sz w:val="24"/>
          <w:szCs w:val="24"/>
        </w:rPr>
        <w:t xml:space="preserve">Воронежская область, Новоусманский район, 3-ая очередь малоэтажного жилья </w:t>
      </w:r>
      <w:proofErr w:type="gramStart"/>
      <w:r w:rsidR="000646BE" w:rsidRPr="00B11A84">
        <w:rPr>
          <w:rFonts w:ascii="Times New Roman" w:hAnsi="Times New Roman" w:cs="Times New Roman"/>
          <w:sz w:val="24"/>
          <w:szCs w:val="24"/>
        </w:rPr>
        <w:t>в</w:t>
      </w:r>
      <w:proofErr w:type="gramEnd"/>
      <w:r w:rsidR="000646BE" w:rsidRPr="00B11A84">
        <w:rPr>
          <w:rFonts w:ascii="Times New Roman" w:hAnsi="Times New Roman" w:cs="Times New Roman"/>
          <w:sz w:val="24"/>
          <w:szCs w:val="24"/>
        </w:rPr>
        <w:t xml:space="preserve"> с. Александровка.</w:t>
      </w:r>
    </w:p>
    <w:p w:rsidR="003A1A8D" w:rsidRPr="00B11A84" w:rsidRDefault="003A1A8D"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Площадь земельного участка – 153 561 кв.м.</w:t>
      </w:r>
    </w:p>
    <w:p w:rsidR="003A1A8D" w:rsidRDefault="003A1A8D" w:rsidP="003E1831">
      <w:pPr>
        <w:ind w:firstLine="709"/>
        <w:jc w:val="both"/>
        <w:rPr>
          <w:rFonts w:ascii="Times New Roman" w:hAnsi="Times New Roman" w:cs="Times New Roman"/>
          <w:bCs/>
          <w:sz w:val="24"/>
          <w:szCs w:val="24"/>
        </w:rPr>
      </w:pPr>
      <w:r w:rsidRPr="00B11A84">
        <w:rPr>
          <w:rFonts w:ascii="Times New Roman" w:hAnsi="Times New Roman" w:cs="Times New Roman"/>
          <w:sz w:val="24"/>
          <w:szCs w:val="24"/>
        </w:rPr>
        <w:t>Кадастровый номер – 36:16:2101001:168</w:t>
      </w:r>
      <w:r w:rsidRPr="00B11A84">
        <w:rPr>
          <w:rFonts w:ascii="Times New Roman" w:hAnsi="Times New Roman" w:cs="Times New Roman"/>
          <w:bCs/>
          <w:sz w:val="24"/>
          <w:szCs w:val="24"/>
        </w:rPr>
        <w:t>.</w:t>
      </w:r>
    </w:p>
    <w:p w:rsidR="00535BA4" w:rsidRPr="00B11A84" w:rsidRDefault="00535BA4" w:rsidP="00535BA4">
      <w:pPr>
        <w:ind w:firstLine="709"/>
        <w:jc w:val="both"/>
        <w:rPr>
          <w:rFonts w:ascii="Times New Roman" w:hAnsi="Times New Roman" w:cs="Times New Roman"/>
          <w:sz w:val="24"/>
          <w:szCs w:val="24"/>
        </w:rPr>
      </w:pPr>
      <w:r w:rsidRPr="000015B8">
        <w:rPr>
          <w:rFonts w:ascii="Times New Roman" w:hAnsi="Times New Roman" w:cs="Times New Roman"/>
          <w:sz w:val="24"/>
          <w:szCs w:val="24"/>
        </w:rPr>
        <w:t>Ограничения – отсутствуют.</w:t>
      </w:r>
    </w:p>
    <w:p w:rsidR="003A1A8D" w:rsidRPr="00B11A84" w:rsidRDefault="003A1A8D" w:rsidP="003E1831">
      <w:pPr>
        <w:ind w:firstLine="709"/>
        <w:jc w:val="both"/>
        <w:rPr>
          <w:rFonts w:ascii="Times New Roman" w:hAnsi="Times New Roman" w:cs="Times New Roman"/>
          <w:sz w:val="24"/>
          <w:szCs w:val="24"/>
        </w:rPr>
      </w:pPr>
      <w:r w:rsidRPr="00B11A84">
        <w:rPr>
          <w:rFonts w:ascii="Times New Roman" w:hAnsi="Times New Roman" w:cs="Times New Roman"/>
          <w:b/>
          <w:sz w:val="24"/>
          <w:szCs w:val="24"/>
        </w:rPr>
        <w:t xml:space="preserve">Начальная цена земельного участка </w:t>
      </w:r>
      <w:r w:rsidRPr="00B11A84">
        <w:rPr>
          <w:rFonts w:ascii="Times New Roman" w:hAnsi="Times New Roman" w:cs="Times New Roman"/>
          <w:sz w:val="24"/>
          <w:szCs w:val="24"/>
        </w:rPr>
        <w:t xml:space="preserve">– </w:t>
      </w:r>
      <w:r w:rsidR="00BB7A7C" w:rsidRPr="00B11A84">
        <w:rPr>
          <w:rFonts w:ascii="Times New Roman" w:hAnsi="Times New Roman" w:cs="Times New Roman"/>
          <w:sz w:val="24"/>
          <w:szCs w:val="24"/>
        </w:rPr>
        <w:t>50 982 000</w:t>
      </w:r>
      <w:r w:rsidRPr="00B11A84">
        <w:rPr>
          <w:rFonts w:ascii="Times New Roman" w:hAnsi="Times New Roman" w:cs="Times New Roman"/>
          <w:sz w:val="24"/>
          <w:szCs w:val="24"/>
        </w:rPr>
        <w:t xml:space="preserve"> (</w:t>
      </w:r>
      <w:r w:rsidR="00BB7A7C" w:rsidRPr="00B11A84">
        <w:rPr>
          <w:rFonts w:ascii="Times New Roman" w:hAnsi="Times New Roman" w:cs="Times New Roman"/>
          <w:sz w:val="24"/>
          <w:szCs w:val="24"/>
        </w:rPr>
        <w:t>пятьдесят миллионов девятьсот восемьдесят две тысячи</w:t>
      </w:r>
      <w:r w:rsidRPr="00B11A84">
        <w:rPr>
          <w:rFonts w:ascii="Times New Roman" w:hAnsi="Times New Roman" w:cs="Times New Roman"/>
          <w:sz w:val="24"/>
          <w:szCs w:val="24"/>
        </w:rPr>
        <w:t xml:space="preserve">) рублей 00 копеек. </w:t>
      </w:r>
    </w:p>
    <w:p w:rsidR="003A1A8D" w:rsidRPr="00B11A84" w:rsidRDefault="003A1A8D" w:rsidP="003E1831">
      <w:pPr>
        <w:pStyle w:val="aa"/>
        <w:ind w:firstLine="709"/>
        <w:jc w:val="both"/>
        <w:rPr>
          <w:rFonts w:ascii="Times New Roman" w:hAnsi="Times New Roman"/>
          <w:sz w:val="24"/>
          <w:szCs w:val="24"/>
        </w:rPr>
      </w:pPr>
      <w:r w:rsidRPr="00B11A84">
        <w:rPr>
          <w:rFonts w:ascii="Times New Roman" w:hAnsi="Times New Roman"/>
          <w:b/>
          <w:sz w:val="24"/>
          <w:szCs w:val="24"/>
        </w:rPr>
        <w:t>Размер задатка –</w:t>
      </w:r>
      <w:r w:rsidRPr="00B11A84">
        <w:rPr>
          <w:rFonts w:ascii="Times New Roman" w:hAnsi="Times New Roman"/>
          <w:b/>
          <w:spacing w:val="-3"/>
          <w:sz w:val="24"/>
          <w:szCs w:val="24"/>
        </w:rPr>
        <w:t xml:space="preserve"> </w:t>
      </w:r>
      <w:r w:rsidR="00B11A84" w:rsidRPr="00B11A84">
        <w:rPr>
          <w:rFonts w:ascii="Times New Roman" w:hAnsi="Times New Roman"/>
          <w:spacing w:val="-3"/>
          <w:sz w:val="24"/>
          <w:szCs w:val="24"/>
        </w:rPr>
        <w:t>10 196 400</w:t>
      </w:r>
      <w:r w:rsidRPr="00B11A84">
        <w:rPr>
          <w:rFonts w:ascii="Times New Roman" w:hAnsi="Times New Roman"/>
          <w:sz w:val="24"/>
          <w:szCs w:val="24"/>
        </w:rPr>
        <w:t xml:space="preserve"> (</w:t>
      </w:r>
      <w:r w:rsidR="00B11A84" w:rsidRPr="00B11A84">
        <w:rPr>
          <w:rFonts w:ascii="Times New Roman" w:hAnsi="Times New Roman"/>
          <w:sz w:val="24"/>
          <w:szCs w:val="24"/>
        </w:rPr>
        <w:t>десять миллионов сто девяносто шесть тысяч четыреста</w:t>
      </w:r>
      <w:r w:rsidRPr="00B11A84">
        <w:rPr>
          <w:rFonts w:ascii="Times New Roman" w:hAnsi="Times New Roman"/>
          <w:sz w:val="24"/>
          <w:szCs w:val="24"/>
        </w:rPr>
        <w:t>) рублей 00 копеек.</w:t>
      </w:r>
      <w:r w:rsidRPr="00B11A84">
        <w:rPr>
          <w:rFonts w:ascii="Times New Roman" w:hAnsi="Times New Roman"/>
          <w:spacing w:val="-3"/>
          <w:sz w:val="24"/>
          <w:szCs w:val="24"/>
        </w:rPr>
        <w:t xml:space="preserve"> </w:t>
      </w:r>
    </w:p>
    <w:p w:rsidR="003A1A8D" w:rsidRPr="00B11A84" w:rsidRDefault="003A1A8D" w:rsidP="003E1831">
      <w:pPr>
        <w:ind w:firstLine="709"/>
        <w:jc w:val="both"/>
        <w:rPr>
          <w:rFonts w:ascii="Times New Roman" w:eastAsia="Calibri" w:hAnsi="Times New Roman" w:cs="Times New Roman"/>
          <w:sz w:val="24"/>
          <w:szCs w:val="24"/>
        </w:rPr>
      </w:pPr>
      <w:r w:rsidRPr="00B11A84">
        <w:rPr>
          <w:rFonts w:ascii="Times New Roman" w:hAnsi="Times New Roman" w:cs="Times New Roman"/>
          <w:spacing w:val="-3"/>
          <w:sz w:val="24"/>
          <w:szCs w:val="24"/>
        </w:rPr>
        <w:t>«</w:t>
      </w:r>
      <w:r w:rsidRPr="00B11A84">
        <w:rPr>
          <w:rFonts w:ascii="Times New Roman" w:hAnsi="Times New Roman" w:cs="Times New Roman"/>
          <w:b/>
          <w:sz w:val="24"/>
          <w:szCs w:val="24"/>
        </w:rPr>
        <w:t xml:space="preserve">Шаг аукциона» (величина повышения начальной цены) – </w:t>
      </w:r>
      <w:r w:rsidRPr="00B11A84">
        <w:rPr>
          <w:rFonts w:ascii="Times New Roman" w:hAnsi="Times New Roman" w:cs="Times New Roman"/>
          <w:sz w:val="24"/>
          <w:szCs w:val="24"/>
        </w:rPr>
        <w:t xml:space="preserve">5 % от начальной цены земельного участка, что составляет </w:t>
      </w:r>
      <w:r w:rsidR="00BB7A7C" w:rsidRPr="00B11A84">
        <w:rPr>
          <w:rFonts w:ascii="Times New Roman" w:hAnsi="Times New Roman" w:cs="Times New Roman"/>
          <w:sz w:val="24"/>
          <w:szCs w:val="24"/>
        </w:rPr>
        <w:t>2 549 100</w:t>
      </w:r>
      <w:r w:rsidRPr="00B11A84">
        <w:rPr>
          <w:rFonts w:ascii="Times New Roman" w:hAnsi="Times New Roman" w:cs="Times New Roman"/>
          <w:sz w:val="24"/>
          <w:szCs w:val="24"/>
        </w:rPr>
        <w:t xml:space="preserve"> (</w:t>
      </w:r>
      <w:r w:rsidR="00BB7A7C" w:rsidRPr="00B11A84">
        <w:rPr>
          <w:rFonts w:ascii="Times New Roman" w:hAnsi="Times New Roman" w:cs="Times New Roman"/>
          <w:sz w:val="24"/>
          <w:szCs w:val="24"/>
        </w:rPr>
        <w:t>два миллиона пятьсот сорок девять тысяч сто</w:t>
      </w:r>
      <w:r w:rsidRPr="00B11A84">
        <w:rPr>
          <w:rFonts w:ascii="Times New Roman" w:hAnsi="Times New Roman" w:cs="Times New Roman"/>
          <w:sz w:val="24"/>
          <w:szCs w:val="24"/>
        </w:rPr>
        <w:t>) рублей 00 копеек.</w:t>
      </w:r>
      <w:r w:rsidRPr="00B11A84">
        <w:rPr>
          <w:rFonts w:ascii="Times New Roman" w:eastAsia="Calibri" w:hAnsi="Times New Roman" w:cs="Times New Roman"/>
          <w:sz w:val="24"/>
          <w:szCs w:val="24"/>
        </w:rPr>
        <w:t xml:space="preserve"> </w:t>
      </w:r>
    </w:p>
    <w:p w:rsidR="003A1A8D" w:rsidRPr="00B11A84" w:rsidRDefault="003A1A8D"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У всех земельных участков по лотам №№ 1 - 3:</w:t>
      </w:r>
    </w:p>
    <w:p w:rsidR="008C564C" w:rsidRPr="00B11A84" w:rsidRDefault="006828E1" w:rsidP="003E1831">
      <w:pPr>
        <w:ind w:firstLine="709"/>
        <w:jc w:val="both"/>
        <w:rPr>
          <w:rFonts w:ascii="Times New Roman" w:hAnsi="Times New Roman" w:cs="Times New Roman"/>
          <w:b/>
          <w:sz w:val="24"/>
          <w:szCs w:val="24"/>
        </w:rPr>
      </w:pPr>
      <w:r w:rsidRPr="00B11A84">
        <w:rPr>
          <w:rFonts w:ascii="Times New Roman" w:hAnsi="Times New Roman" w:cs="Times New Roman"/>
          <w:sz w:val="24"/>
          <w:szCs w:val="24"/>
        </w:rPr>
        <w:t>Категория земель – земли населенных пунктов.</w:t>
      </w:r>
    </w:p>
    <w:p w:rsidR="006828E1" w:rsidRPr="00B11A84" w:rsidRDefault="006828E1" w:rsidP="003E1831">
      <w:pPr>
        <w:pStyle w:val="aa"/>
        <w:tabs>
          <w:tab w:val="left" w:pos="540"/>
          <w:tab w:val="left" w:pos="720"/>
        </w:tabs>
        <w:ind w:firstLine="709"/>
        <w:rPr>
          <w:rFonts w:ascii="Times New Roman" w:hAnsi="Times New Roman"/>
          <w:sz w:val="24"/>
          <w:szCs w:val="24"/>
        </w:rPr>
      </w:pPr>
      <w:r w:rsidRPr="00B11A84">
        <w:rPr>
          <w:rFonts w:ascii="Times New Roman" w:hAnsi="Times New Roman"/>
          <w:sz w:val="24"/>
          <w:szCs w:val="24"/>
        </w:rPr>
        <w:t>Разрешенное использование – для проектирования и строительства жилищного комплекса.</w:t>
      </w:r>
    </w:p>
    <w:p w:rsidR="000646BE" w:rsidRPr="00B11A84" w:rsidRDefault="006828E1" w:rsidP="003E1831">
      <w:pPr>
        <w:pStyle w:val="aa"/>
        <w:tabs>
          <w:tab w:val="left" w:pos="540"/>
          <w:tab w:val="left" w:pos="720"/>
        </w:tabs>
        <w:ind w:firstLine="709"/>
        <w:rPr>
          <w:rFonts w:ascii="Times New Roman" w:hAnsi="Times New Roman"/>
          <w:sz w:val="24"/>
          <w:szCs w:val="24"/>
        </w:rPr>
      </w:pPr>
      <w:r w:rsidRPr="00B11A84">
        <w:rPr>
          <w:rFonts w:ascii="Times New Roman" w:hAnsi="Times New Roman"/>
          <w:sz w:val="24"/>
          <w:szCs w:val="24"/>
        </w:rPr>
        <w:t xml:space="preserve">Целевое назначение – </w:t>
      </w:r>
      <w:r w:rsidR="000646BE" w:rsidRPr="00B11A84">
        <w:rPr>
          <w:rFonts w:ascii="Times New Roman" w:hAnsi="Times New Roman"/>
          <w:spacing w:val="-3"/>
          <w:sz w:val="24"/>
          <w:szCs w:val="24"/>
        </w:rPr>
        <w:t>для малоэтажной жилой застройки</w:t>
      </w:r>
      <w:r w:rsidR="00BB7A7C" w:rsidRPr="00B11A84">
        <w:rPr>
          <w:rFonts w:ascii="Times New Roman" w:hAnsi="Times New Roman"/>
          <w:sz w:val="24"/>
          <w:szCs w:val="24"/>
        </w:rPr>
        <w:t>.</w:t>
      </w:r>
    </w:p>
    <w:p w:rsidR="006828E1" w:rsidRPr="00B11A84" w:rsidRDefault="006828E1" w:rsidP="003E1831">
      <w:pPr>
        <w:pStyle w:val="aa"/>
        <w:tabs>
          <w:tab w:val="left" w:pos="540"/>
          <w:tab w:val="left" w:pos="720"/>
        </w:tabs>
        <w:ind w:firstLine="709"/>
        <w:rPr>
          <w:rFonts w:ascii="Times New Roman" w:hAnsi="Times New Roman"/>
          <w:sz w:val="24"/>
          <w:szCs w:val="24"/>
        </w:rPr>
      </w:pPr>
      <w:r w:rsidRPr="00B11A84">
        <w:rPr>
          <w:rFonts w:ascii="Times New Roman" w:hAnsi="Times New Roman"/>
          <w:sz w:val="24"/>
          <w:szCs w:val="24"/>
        </w:rPr>
        <w:lastRenderedPageBreak/>
        <w:t>Границы - описаны в кадастровых паспортах земельных участков.</w:t>
      </w:r>
    </w:p>
    <w:p w:rsidR="006828E1" w:rsidRPr="00B11A84" w:rsidRDefault="006828E1"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Обременения – не зарегистрированы.</w:t>
      </w:r>
    </w:p>
    <w:p w:rsidR="006828E1" w:rsidRPr="00B11A84" w:rsidRDefault="006828E1"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Технические условия подключения к сетям инженерно-технического обеспечения: сети инженерно-технического обеспечения, находящиеся в непосредственной близости от земельных участков, отсутствуют.</w:t>
      </w:r>
    </w:p>
    <w:p w:rsidR="006828E1" w:rsidRPr="00B11A84" w:rsidRDefault="006828E1"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Размер платы за подключение определяется действующими тарифами соответствующих эксплуатирующих организаций.</w:t>
      </w:r>
    </w:p>
    <w:p w:rsidR="0030749C" w:rsidRPr="00B11A84" w:rsidRDefault="0030749C"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С иной информацией о земельн</w:t>
      </w:r>
      <w:r w:rsidR="000646BE" w:rsidRPr="00B11A84">
        <w:rPr>
          <w:rFonts w:ascii="Times New Roman" w:hAnsi="Times New Roman" w:cs="Times New Roman"/>
          <w:sz w:val="24"/>
          <w:szCs w:val="24"/>
        </w:rPr>
        <w:t>ых</w:t>
      </w:r>
      <w:r w:rsidRPr="00B11A84">
        <w:rPr>
          <w:rFonts w:ascii="Times New Roman" w:hAnsi="Times New Roman" w:cs="Times New Roman"/>
          <w:sz w:val="24"/>
          <w:szCs w:val="24"/>
        </w:rPr>
        <w:t xml:space="preserve"> участк</w:t>
      </w:r>
      <w:r w:rsidR="000646BE" w:rsidRPr="00B11A84">
        <w:rPr>
          <w:rFonts w:ascii="Times New Roman" w:hAnsi="Times New Roman" w:cs="Times New Roman"/>
          <w:sz w:val="24"/>
          <w:szCs w:val="24"/>
        </w:rPr>
        <w:t>ах</w:t>
      </w:r>
      <w:r w:rsidRPr="00B11A84">
        <w:rPr>
          <w:rFonts w:ascii="Times New Roman" w:hAnsi="Times New Roman" w:cs="Times New Roman"/>
          <w:sz w:val="24"/>
          <w:szCs w:val="24"/>
        </w:rPr>
        <w:t>, имеющейся у Организатора аукциона, можно ознакомиться по месту приема заявок. Контактный телефон: 213-70-01; 255-35-01.</w:t>
      </w:r>
    </w:p>
    <w:p w:rsidR="009E7892" w:rsidRPr="00B11A84" w:rsidRDefault="009E7892" w:rsidP="003E1831">
      <w:pPr>
        <w:ind w:firstLine="709"/>
        <w:jc w:val="center"/>
        <w:rPr>
          <w:rFonts w:ascii="Times New Roman" w:hAnsi="Times New Roman" w:cs="Times New Roman"/>
          <w:b/>
          <w:sz w:val="24"/>
          <w:szCs w:val="24"/>
        </w:rPr>
      </w:pPr>
      <w:r w:rsidRPr="00B11A84">
        <w:rPr>
          <w:rFonts w:ascii="Times New Roman" w:hAnsi="Times New Roman" w:cs="Times New Roman"/>
          <w:b/>
          <w:sz w:val="24"/>
          <w:szCs w:val="24"/>
        </w:rPr>
        <w:t>Условия участия в аукционе</w:t>
      </w:r>
    </w:p>
    <w:p w:rsidR="00BA0069" w:rsidRPr="00B11A84" w:rsidRDefault="00BA0069"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Общие условия:</w:t>
      </w:r>
    </w:p>
    <w:p w:rsidR="00BA0069" w:rsidRPr="00B11A84" w:rsidRDefault="00BA0069"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BA0069" w:rsidRPr="00B11A84" w:rsidRDefault="00BA0069"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BA0069" w:rsidRPr="00B11A84" w:rsidRDefault="00BA0069"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A0069" w:rsidRPr="00B11A84" w:rsidRDefault="00BA0069"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Обязанность доказать свое право на участие в аукционе возлагается на заявителя.</w:t>
      </w:r>
    </w:p>
    <w:p w:rsidR="00752961" w:rsidRPr="00B11A84" w:rsidRDefault="00752961" w:rsidP="003E1831">
      <w:pPr>
        <w:tabs>
          <w:tab w:val="left" w:pos="709"/>
        </w:tabs>
        <w:ind w:firstLine="709"/>
        <w:jc w:val="center"/>
        <w:rPr>
          <w:rFonts w:ascii="Times New Roman" w:hAnsi="Times New Roman" w:cs="Times New Roman"/>
          <w:b/>
          <w:sz w:val="24"/>
          <w:szCs w:val="24"/>
        </w:rPr>
      </w:pPr>
      <w:r w:rsidRPr="00B11A84">
        <w:rPr>
          <w:rFonts w:ascii="Times New Roman" w:hAnsi="Times New Roman" w:cs="Times New Roman"/>
          <w:b/>
          <w:sz w:val="24"/>
          <w:szCs w:val="24"/>
        </w:rPr>
        <w:t>Осмотр земельн</w:t>
      </w:r>
      <w:r w:rsidR="00BA0069" w:rsidRPr="00B11A84">
        <w:rPr>
          <w:rFonts w:ascii="Times New Roman" w:hAnsi="Times New Roman" w:cs="Times New Roman"/>
          <w:b/>
          <w:sz w:val="24"/>
          <w:szCs w:val="24"/>
        </w:rPr>
        <w:t>ых</w:t>
      </w:r>
      <w:r w:rsidRPr="00B11A84">
        <w:rPr>
          <w:rFonts w:ascii="Times New Roman" w:hAnsi="Times New Roman" w:cs="Times New Roman"/>
          <w:b/>
          <w:sz w:val="24"/>
          <w:szCs w:val="24"/>
        </w:rPr>
        <w:t xml:space="preserve"> участк</w:t>
      </w:r>
      <w:r w:rsidR="00BA0069" w:rsidRPr="00B11A84">
        <w:rPr>
          <w:rFonts w:ascii="Times New Roman" w:hAnsi="Times New Roman" w:cs="Times New Roman"/>
          <w:b/>
          <w:sz w:val="24"/>
          <w:szCs w:val="24"/>
        </w:rPr>
        <w:t>ов</w:t>
      </w:r>
      <w:r w:rsidRPr="00B11A84">
        <w:rPr>
          <w:rFonts w:ascii="Times New Roman" w:hAnsi="Times New Roman" w:cs="Times New Roman"/>
          <w:b/>
          <w:sz w:val="24"/>
          <w:szCs w:val="24"/>
        </w:rPr>
        <w:t xml:space="preserve"> </w:t>
      </w:r>
    </w:p>
    <w:p w:rsidR="00BA0069" w:rsidRPr="00B11A84" w:rsidRDefault="00BA0069"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В установленные в настоящем извещении дату и время проведения осмотра, лицо, желающее участвовать в аукционе, выезжает на осмотр интересующего его земельного участка, являющегося  предметом аукциона, самостоятельно.</w:t>
      </w:r>
    </w:p>
    <w:p w:rsidR="00BA0069" w:rsidRPr="00B11A84" w:rsidRDefault="00BA0069"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В установленные в настоящем извещении дату и время проведения осмотра, Организатором аукциона обеспечивается явка представителя для проведения осмотра земельного участка на местности.</w:t>
      </w:r>
    </w:p>
    <w:p w:rsidR="00BA0069" w:rsidRPr="00B11A84" w:rsidRDefault="00BA0069"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В случае</w:t>
      </w:r>
      <w:proofErr w:type="gramStart"/>
      <w:r w:rsidRPr="00B11A84">
        <w:rPr>
          <w:rFonts w:ascii="Times New Roman" w:hAnsi="Times New Roman" w:cs="Times New Roman"/>
          <w:sz w:val="24"/>
          <w:szCs w:val="24"/>
        </w:rPr>
        <w:t>,</w:t>
      </w:r>
      <w:proofErr w:type="gramEnd"/>
      <w:r w:rsidRPr="00B11A84">
        <w:rPr>
          <w:rFonts w:ascii="Times New Roman" w:hAnsi="Times New Roman" w:cs="Times New Roman"/>
          <w:sz w:val="24"/>
          <w:szCs w:val="24"/>
        </w:rPr>
        <w:t xml:space="preserve"> если лицо, желающее участвовать в аукционе, не прибыло в установленные дату и время проведения осмотра интересующего земельного участка, считается, что лицо отказалось от осмотра. </w:t>
      </w:r>
    </w:p>
    <w:p w:rsidR="00BA0069" w:rsidRPr="00B11A84" w:rsidRDefault="00BA0069"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Лицо, желающее участвовать в аукционе, вправе самостоятельно осуществить осмотр  интересующего его земельного участка без участия представителя Организатора аукциона. </w:t>
      </w:r>
    </w:p>
    <w:p w:rsidR="009E7892" w:rsidRPr="00B11A84" w:rsidRDefault="009E7892" w:rsidP="003E1831">
      <w:pPr>
        <w:ind w:firstLine="709"/>
        <w:jc w:val="center"/>
        <w:rPr>
          <w:rFonts w:ascii="Times New Roman" w:hAnsi="Times New Roman" w:cs="Times New Roman"/>
          <w:b/>
          <w:sz w:val="24"/>
          <w:szCs w:val="24"/>
        </w:rPr>
      </w:pPr>
      <w:r w:rsidRPr="00B11A84">
        <w:rPr>
          <w:rFonts w:ascii="Times New Roman" w:hAnsi="Times New Roman" w:cs="Times New Roman"/>
          <w:b/>
          <w:sz w:val="24"/>
          <w:szCs w:val="24"/>
        </w:rPr>
        <w:t>Порядок внесения задатка и его возврата</w:t>
      </w:r>
    </w:p>
    <w:p w:rsidR="00641708" w:rsidRPr="00B11A84" w:rsidRDefault="00641708"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Задаток вносится в валюте Российской Федерации на счет Организатора аукциона.</w:t>
      </w:r>
    </w:p>
    <w:p w:rsidR="00641708" w:rsidRPr="00B11A84" w:rsidRDefault="00641708"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B11A84">
        <w:rPr>
          <w:rFonts w:ascii="Times New Roman" w:hAnsi="Times New Roman" w:cs="Times New Roman"/>
          <w:sz w:val="24"/>
          <w:szCs w:val="24"/>
        </w:rPr>
        <w:t>р</w:t>
      </w:r>
      <w:proofErr w:type="spellEnd"/>
      <w:proofErr w:type="gramEnd"/>
      <w:r w:rsidRPr="00B11A84">
        <w:rPr>
          <w:rFonts w:ascii="Times New Roman" w:hAnsi="Times New Roman" w:cs="Times New Roman"/>
          <w:sz w:val="24"/>
          <w:szCs w:val="24"/>
        </w:rPr>
        <w:t>/с 40302810420074000204 в Отделении Воронеж г. Воронеж, БИК 042007001.</w:t>
      </w:r>
    </w:p>
    <w:p w:rsidR="008C31EB" w:rsidRDefault="008C31EB" w:rsidP="003E1831">
      <w:pPr>
        <w:ind w:firstLine="709"/>
        <w:jc w:val="both"/>
        <w:rPr>
          <w:rFonts w:ascii="Times New Roman" w:hAnsi="Times New Roman" w:cs="Times New Roman"/>
          <w:sz w:val="24"/>
          <w:szCs w:val="24"/>
        </w:rPr>
      </w:pPr>
    </w:p>
    <w:p w:rsidR="00641708" w:rsidRPr="00B11A84" w:rsidRDefault="00641708"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Задаток должен поступить на указанный счет не позднее </w:t>
      </w:r>
      <w:r w:rsidR="008F33C4">
        <w:rPr>
          <w:rFonts w:ascii="Times New Roman" w:hAnsi="Times New Roman" w:cs="Times New Roman"/>
          <w:sz w:val="24"/>
          <w:szCs w:val="24"/>
        </w:rPr>
        <w:t>22</w:t>
      </w:r>
      <w:r w:rsidR="003527B3">
        <w:rPr>
          <w:rFonts w:ascii="Times New Roman" w:hAnsi="Times New Roman" w:cs="Times New Roman"/>
          <w:sz w:val="24"/>
          <w:szCs w:val="24"/>
        </w:rPr>
        <w:t xml:space="preserve"> апреля</w:t>
      </w:r>
      <w:r w:rsidR="00970EF0" w:rsidRPr="00B11A84">
        <w:rPr>
          <w:rFonts w:ascii="Times New Roman" w:hAnsi="Times New Roman" w:cs="Times New Roman"/>
          <w:sz w:val="24"/>
          <w:szCs w:val="24"/>
        </w:rPr>
        <w:t xml:space="preserve"> </w:t>
      </w:r>
      <w:r w:rsidRPr="00B11A84">
        <w:rPr>
          <w:rFonts w:ascii="Times New Roman" w:hAnsi="Times New Roman" w:cs="Times New Roman"/>
          <w:sz w:val="24"/>
          <w:szCs w:val="24"/>
        </w:rPr>
        <w:t>201</w:t>
      </w:r>
      <w:r w:rsidR="00133920" w:rsidRPr="00B11A84">
        <w:rPr>
          <w:rFonts w:ascii="Times New Roman" w:hAnsi="Times New Roman" w:cs="Times New Roman"/>
          <w:sz w:val="24"/>
          <w:szCs w:val="24"/>
        </w:rPr>
        <w:t>5</w:t>
      </w:r>
      <w:r w:rsidRPr="00B11A84">
        <w:rPr>
          <w:rFonts w:ascii="Times New Roman" w:hAnsi="Times New Roman" w:cs="Times New Roman"/>
          <w:sz w:val="24"/>
          <w:szCs w:val="24"/>
        </w:rPr>
        <w:t xml:space="preserve"> г.</w:t>
      </w:r>
    </w:p>
    <w:p w:rsidR="00E625BA" w:rsidRPr="00B11A84" w:rsidRDefault="009E7892" w:rsidP="00E625BA">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Назначение платежа: </w:t>
      </w:r>
      <w:r w:rsidR="00E625BA" w:rsidRPr="00B11A84">
        <w:rPr>
          <w:rFonts w:ascii="Times New Roman" w:hAnsi="Times New Roman" w:cs="Times New Roman"/>
          <w:sz w:val="24"/>
          <w:szCs w:val="24"/>
        </w:rPr>
        <w:t>задаток за участие в аукционе по продаже земельн</w:t>
      </w:r>
      <w:r w:rsidR="00FA62F9" w:rsidRPr="00B11A84">
        <w:rPr>
          <w:rFonts w:ascii="Times New Roman" w:hAnsi="Times New Roman" w:cs="Times New Roman"/>
          <w:sz w:val="24"/>
          <w:szCs w:val="24"/>
        </w:rPr>
        <w:t>ого</w:t>
      </w:r>
      <w:r w:rsidR="00E625BA" w:rsidRPr="00B11A84">
        <w:rPr>
          <w:rFonts w:ascii="Times New Roman" w:hAnsi="Times New Roman" w:cs="Times New Roman"/>
          <w:sz w:val="24"/>
          <w:szCs w:val="24"/>
        </w:rPr>
        <w:t xml:space="preserve"> участк</w:t>
      </w:r>
      <w:r w:rsidR="00FA62F9" w:rsidRPr="00B11A84">
        <w:rPr>
          <w:rFonts w:ascii="Times New Roman" w:hAnsi="Times New Roman" w:cs="Times New Roman"/>
          <w:sz w:val="24"/>
          <w:szCs w:val="24"/>
        </w:rPr>
        <w:t>а</w:t>
      </w:r>
      <w:r w:rsidR="00E625BA" w:rsidRPr="00B11A84">
        <w:rPr>
          <w:rFonts w:ascii="Times New Roman" w:hAnsi="Times New Roman" w:cs="Times New Roman"/>
          <w:sz w:val="24"/>
          <w:szCs w:val="24"/>
        </w:rPr>
        <w:t>, реестровый номер торгов: 2015-</w:t>
      </w:r>
      <w:r w:rsidR="008F33C4">
        <w:rPr>
          <w:rFonts w:ascii="Times New Roman" w:hAnsi="Times New Roman" w:cs="Times New Roman"/>
          <w:sz w:val="24"/>
          <w:szCs w:val="24"/>
        </w:rPr>
        <w:t>14</w:t>
      </w:r>
      <w:r w:rsidR="00E625BA" w:rsidRPr="00B11A84">
        <w:rPr>
          <w:rFonts w:ascii="Times New Roman" w:hAnsi="Times New Roman" w:cs="Times New Roman"/>
          <w:sz w:val="24"/>
          <w:szCs w:val="24"/>
        </w:rPr>
        <w:t>, лот №</w:t>
      </w:r>
      <w:r w:rsidR="008F33C4">
        <w:rPr>
          <w:rFonts w:ascii="Times New Roman" w:hAnsi="Times New Roman" w:cs="Times New Roman"/>
          <w:sz w:val="24"/>
          <w:szCs w:val="24"/>
        </w:rPr>
        <w:t xml:space="preserve"> </w:t>
      </w:r>
      <w:r w:rsidR="00E625BA" w:rsidRPr="00B11A84">
        <w:rPr>
          <w:rFonts w:ascii="Times New Roman" w:hAnsi="Times New Roman" w:cs="Times New Roman"/>
          <w:sz w:val="24"/>
          <w:szCs w:val="24"/>
        </w:rPr>
        <w:t>____</w:t>
      </w:r>
      <w:proofErr w:type="gramStart"/>
      <w:r w:rsidR="00E625BA" w:rsidRPr="00B11A84">
        <w:rPr>
          <w:rFonts w:ascii="Times New Roman" w:hAnsi="Times New Roman" w:cs="Times New Roman"/>
          <w:sz w:val="24"/>
          <w:szCs w:val="24"/>
        </w:rPr>
        <w:t xml:space="preserve"> .</w:t>
      </w:r>
      <w:proofErr w:type="gramEnd"/>
    </w:p>
    <w:p w:rsidR="009E7892" w:rsidRPr="00B11A84" w:rsidRDefault="009E7892"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Задаток вносится единым платежом.</w:t>
      </w:r>
    </w:p>
    <w:p w:rsidR="009E7892" w:rsidRPr="00B11A84" w:rsidRDefault="009E7892"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9E7892" w:rsidRPr="00B11A84" w:rsidRDefault="009E7892"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Задаток возвращается </w:t>
      </w:r>
      <w:r w:rsidR="005A4D39" w:rsidRPr="00B11A84">
        <w:rPr>
          <w:rFonts w:ascii="Times New Roman" w:hAnsi="Times New Roman" w:cs="Times New Roman"/>
          <w:sz w:val="24"/>
          <w:szCs w:val="24"/>
        </w:rPr>
        <w:t>заявителю</w:t>
      </w:r>
      <w:r w:rsidRPr="00B11A84">
        <w:rPr>
          <w:rFonts w:ascii="Times New Roman" w:hAnsi="Times New Roman" w:cs="Times New Roman"/>
          <w:sz w:val="24"/>
          <w:szCs w:val="24"/>
        </w:rPr>
        <w:t xml:space="preserve"> в следующих случаях и порядке:</w:t>
      </w:r>
    </w:p>
    <w:p w:rsidR="009E7892" w:rsidRPr="00B11A84" w:rsidRDefault="009E7892"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 в случае отказа Организатора аукциона от проведения аукциона, задаток возвращается </w:t>
      </w:r>
      <w:r w:rsidR="005A4D39" w:rsidRPr="00B11A84">
        <w:rPr>
          <w:rFonts w:ascii="Times New Roman" w:hAnsi="Times New Roman" w:cs="Times New Roman"/>
          <w:sz w:val="24"/>
          <w:szCs w:val="24"/>
        </w:rPr>
        <w:t>заявителю</w:t>
      </w:r>
      <w:r w:rsidRPr="00B11A84">
        <w:rPr>
          <w:rFonts w:ascii="Times New Roman" w:hAnsi="Times New Roman" w:cs="Times New Roman"/>
          <w:sz w:val="24"/>
          <w:szCs w:val="24"/>
        </w:rPr>
        <w:t xml:space="preserve"> в течение трех дней со дня принятия решения об отказе в проведен</w:t>
      </w:r>
      <w:proofErr w:type="gramStart"/>
      <w:r w:rsidRPr="00B11A84">
        <w:rPr>
          <w:rFonts w:ascii="Times New Roman" w:hAnsi="Times New Roman" w:cs="Times New Roman"/>
          <w:sz w:val="24"/>
          <w:szCs w:val="24"/>
        </w:rPr>
        <w:t>ии ау</w:t>
      </w:r>
      <w:proofErr w:type="gramEnd"/>
      <w:r w:rsidRPr="00B11A84">
        <w:rPr>
          <w:rFonts w:ascii="Times New Roman" w:hAnsi="Times New Roman" w:cs="Times New Roman"/>
          <w:sz w:val="24"/>
          <w:szCs w:val="24"/>
        </w:rPr>
        <w:t>кциона;</w:t>
      </w:r>
    </w:p>
    <w:p w:rsidR="009E7892" w:rsidRPr="00B11A84" w:rsidRDefault="009E7892"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 в случае отзыва заявки </w:t>
      </w:r>
      <w:r w:rsidR="005A4D39" w:rsidRPr="00B11A84">
        <w:rPr>
          <w:rFonts w:ascii="Times New Roman" w:hAnsi="Times New Roman" w:cs="Times New Roman"/>
          <w:sz w:val="24"/>
          <w:szCs w:val="24"/>
        </w:rPr>
        <w:t>заявителем</w:t>
      </w:r>
      <w:r w:rsidRPr="00B11A84">
        <w:rPr>
          <w:rFonts w:ascii="Times New Roman" w:hAnsi="Times New Roman" w:cs="Times New Roman"/>
          <w:sz w:val="24"/>
          <w:szCs w:val="24"/>
        </w:rPr>
        <w:t xml:space="preserve"> до окончания срока приема заявок задаток возвращается </w:t>
      </w:r>
      <w:r w:rsidR="005A4D39" w:rsidRPr="00B11A84">
        <w:rPr>
          <w:rFonts w:ascii="Times New Roman" w:hAnsi="Times New Roman" w:cs="Times New Roman"/>
          <w:sz w:val="24"/>
          <w:szCs w:val="24"/>
        </w:rPr>
        <w:t>заявителю</w:t>
      </w:r>
      <w:r w:rsidR="002B0E26" w:rsidRPr="00B11A84">
        <w:rPr>
          <w:rFonts w:ascii="Times New Roman" w:hAnsi="Times New Roman" w:cs="Times New Roman"/>
          <w:sz w:val="24"/>
          <w:szCs w:val="24"/>
        </w:rPr>
        <w:t xml:space="preserve"> в течение трех</w:t>
      </w:r>
      <w:r w:rsidRPr="00B11A84">
        <w:rPr>
          <w:rFonts w:ascii="Times New Roman" w:hAnsi="Times New Roman" w:cs="Times New Roman"/>
          <w:sz w:val="24"/>
          <w:szCs w:val="24"/>
        </w:rPr>
        <w:t xml:space="preserve"> дней со дня поступления Организатору аукциона отзыва заявки;</w:t>
      </w:r>
    </w:p>
    <w:p w:rsidR="009E7892" w:rsidRPr="00B11A84" w:rsidRDefault="009E7892"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 в случае если </w:t>
      </w:r>
      <w:r w:rsidR="005A4D39" w:rsidRPr="00B11A84">
        <w:rPr>
          <w:rFonts w:ascii="Times New Roman" w:hAnsi="Times New Roman" w:cs="Times New Roman"/>
          <w:sz w:val="24"/>
          <w:szCs w:val="24"/>
        </w:rPr>
        <w:t>заявитель</w:t>
      </w:r>
      <w:r w:rsidRPr="00B11A84">
        <w:rPr>
          <w:rFonts w:ascii="Times New Roman" w:hAnsi="Times New Roman" w:cs="Times New Roman"/>
          <w:sz w:val="24"/>
          <w:szCs w:val="24"/>
        </w:rPr>
        <w:t xml:space="preserve"> не допущен к участию в аукционе, задаток возвращается в течение трех дней со дня оформления протокола </w:t>
      </w:r>
      <w:r w:rsidR="00A52017" w:rsidRPr="00B11A84">
        <w:rPr>
          <w:rFonts w:ascii="Times New Roman" w:hAnsi="Times New Roman" w:cs="Times New Roman"/>
          <w:sz w:val="24"/>
          <w:szCs w:val="24"/>
        </w:rPr>
        <w:t>приема заявок</w:t>
      </w:r>
      <w:r w:rsidRPr="00B11A84">
        <w:rPr>
          <w:rFonts w:ascii="Times New Roman" w:hAnsi="Times New Roman" w:cs="Times New Roman"/>
          <w:sz w:val="24"/>
          <w:szCs w:val="24"/>
        </w:rPr>
        <w:t>;</w:t>
      </w:r>
    </w:p>
    <w:p w:rsidR="009E7892" w:rsidRPr="00B11A84" w:rsidRDefault="009E7892"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lastRenderedPageBreak/>
        <w:t xml:space="preserve">- в случаях отзыва заявки </w:t>
      </w:r>
      <w:r w:rsidR="00225928" w:rsidRPr="00B11A84">
        <w:rPr>
          <w:rFonts w:ascii="Times New Roman" w:hAnsi="Times New Roman" w:cs="Times New Roman"/>
          <w:sz w:val="24"/>
          <w:szCs w:val="24"/>
        </w:rPr>
        <w:t>заявителем</w:t>
      </w:r>
      <w:r w:rsidRPr="00B11A84">
        <w:rPr>
          <w:rFonts w:ascii="Times New Roman" w:hAnsi="Times New Roman" w:cs="Times New Roman"/>
          <w:sz w:val="24"/>
          <w:szCs w:val="24"/>
        </w:rPr>
        <w:t xml:space="preserve"> позднее даты окончания приема заявок, а также, если участник аукциона не признан победителем, задаток возвращается в течение трех дней </w:t>
      </w:r>
      <w:proofErr w:type="gramStart"/>
      <w:r w:rsidRPr="00B11A84">
        <w:rPr>
          <w:rFonts w:ascii="Times New Roman" w:hAnsi="Times New Roman" w:cs="Times New Roman"/>
          <w:sz w:val="24"/>
          <w:szCs w:val="24"/>
        </w:rPr>
        <w:t>с даты подписания</w:t>
      </w:r>
      <w:proofErr w:type="gramEnd"/>
      <w:r w:rsidRPr="00B11A84">
        <w:rPr>
          <w:rFonts w:ascii="Times New Roman" w:hAnsi="Times New Roman" w:cs="Times New Roman"/>
          <w:sz w:val="24"/>
          <w:szCs w:val="24"/>
        </w:rPr>
        <w:t xml:space="preserve"> протокола о результатах аукциона;</w:t>
      </w:r>
    </w:p>
    <w:p w:rsidR="009E7892" w:rsidRPr="00B11A84" w:rsidRDefault="009E7892" w:rsidP="003E1831">
      <w:pPr>
        <w:widowControl/>
        <w:ind w:firstLine="709"/>
        <w:jc w:val="both"/>
        <w:outlineLvl w:val="1"/>
        <w:rPr>
          <w:rFonts w:ascii="Times New Roman" w:hAnsi="Times New Roman" w:cs="Times New Roman"/>
          <w:b/>
          <w:bCs/>
          <w:sz w:val="24"/>
          <w:szCs w:val="24"/>
        </w:rPr>
      </w:pPr>
      <w:r w:rsidRPr="00B11A84">
        <w:rPr>
          <w:rFonts w:ascii="Times New Roman" w:hAnsi="Times New Roman" w:cs="Times New Roman"/>
          <w:sz w:val="24"/>
          <w:szCs w:val="24"/>
        </w:rPr>
        <w:t xml:space="preserve">- в случае признания аукциона не </w:t>
      </w:r>
      <w:proofErr w:type="gramStart"/>
      <w:r w:rsidRPr="00B11A84">
        <w:rPr>
          <w:rFonts w:ascii="Times New Roman" w:hAnsi="Times New Roman" w:cs="Times New Roman"/>
          <w:sz w:val="24"/>
          <w:szCs w:val="24"/>
        </w:rPr>
        <w:t>состоявшимся</w:t>
      </w:r>
      <w:proofErr w:type="gramEnd"/>
      <w:r w:rsidRPr="00B11A84">
        <w:rPr>
          <w:rFonts w:ascii="Times New Roman" w:hAnsi="Times New Roman" w:cs="Times New Roman"/>
          <w:sz w:val="24"/>
          <w:szCs w:val="24"/>
        </w:rPr>
        <w:t xml:space="preserve"> О</w:t>
      </w:r>
      <w:r w:rsidRPr="00B11A84">
        <w:rPr>
          <w:rFonts w:ascii="Times New Roman" w:hAnsi="Times New Roman" w:cs="Times New Roman"/>
          <w:bCs/>
          <w:sz w:val="24"/>
          <w:szCs w:val="24"/>
        </w:rPr>
        <w:t xml:space="preserve">рганизатор аукциона обязан в течение </w:t>
      </w:r>
      <w:r w:rsidR="002B0E26" w:rsidRPr="00B11A84">
        <w:rPr>
          <w:rFonts w:ascii="Times New Roman" w:hAnsi="Times New Roman" w:cs="Times New Roman"/>
          <w:bCs/>
          <w:sz w:val="24"/>
          <w:szCs w:val="24"/>
        </w:rPr>
        <w:t>трех</w:t>
      </w:r>
      <w:r w:rsidRPr="00B11A84">
        <w:rPr>
          <w:rFonts w:ascii="Times New Roman" w:hAnsi="Times New Roman" w:cs="Times New Roman"/>
          <w:bCs/>
          <w:sz w:val="24"/>
          <w:szCs w:val="24"/>
        </w:rPr>
        <w:t xml:space="preserve"> дней со дня подписания протокола о результатах аукциона возвратить внесенный участниками несостоявшегося аукциона задаток. В случае</w:t>
      </w:r>
      <w:proofErr w:type="gramStart"/>
      <w:r w:rsidRPr="00B11A84">
        <w:rPr>
          <w:rFonts w:ascii="Times New Roman" w:hAnsi="Times New Roman" w:cs="Times New Roman"/>
          <w:bCs/>
          <w:sz w:val="24"/>
          <w:szCs w:val="24"/>
        </w:rPr>
        <w:t>,</w:t>
      </w:r>
      <w:proofErr w:type="gramEnd"/>
      <w:r w:rsidRPr="00B11A84">
        <w:rPr>
          <w:rFonts w:ascii="Times New Roman" w:hAnsi="Times New Roman" w:cs="Times New Roman"/>
          <w:bCs/>
          <w:sz w:val="24"/>
          <w:szCs w:val="24"/>
        </w:rPr>
        <w:t xml:space="preserve"> если </w:t>
      </w:r>
      <w:r w:rsidRPr="00B11A84">
        <w:rPr>
          <w:rFonts w:ascii="Times New Roman" w:hAnsi="Times New Roman" w:cs="Times New Roman"/>
          <w:sz w:val="24"/>
          <w:szCs w:val="24"/>
        </w:rPr>
        <w:t>победитель аукциона уклонился от подписания протокола о результатах аукциона, заключения договора купли-продажи земельного участка</w:t>
      </w:r>
      <w:r w:rsidRPr="00B11A84">
        <w:rPr>
          <w:rFonts w:ascii="Times New Roman" w:hAnsi="Times New Roman" w:cs="Times New Roman"/>
          <w:bCs/>
          <w:sz w:val="24"/>
          <w:szCs w:val="24"/>
        </w:rPr>
        <w:t>, то внесенный победителем аукциона задаток ему не возвращается.</w:t>
      </w:r>
    </w:p>
    <w:p w:rsidR="009E7892" w:rsidRPr="00B11A84" w:rsidRDefault="009E7892" w:rsidP="003E1831">
      <w:pPr>
        <w:ind w:firstLine="709"/>
        <w:jc w:val="center"/>
        <w:rPr>
          <w:rFonts w:ascii="Times New Roman" w:hAnsi="Times New Roman" w:cs="Times New Roman"/>
          <w:b/>
          <w:sz w:val="24"/>
          <w:szCs w:val="24"/>
        </w:rPr>
      </w:pPr>
      <w:r w:rsidRPr="00B11A84">
        <w:rPr>
          <w:rFonts w:ascii="Times New Roman" w:hAnsi="Times New Roman" w:cs="Times New Roman"/>
          <w:b/>
          <w:sz w:val="24"/>
          <w:szCs w:val="24"/>
        </w:rPr>
        <w:t>Порядок подачи заявок на участие в аукционе</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Одно лицо имеет право подать только одну заявку на участие в аукционе</w:t>
      </w:r>
      <w:r w:rsidR="008C31EB">
        <w:rPr>
          <w:rFonts w:ascii="Times New Roman" w:hAnsi="Times New Roman" w:cs="Times New Roman"/>
          <w:sz w:val="24"/>
          <w:szCs w:val="24"/>
        </w:rPr>
        <w:t xml:space="preserve"> по лоту</w:t>
      </w:r>
      <w:r w:rsidRPr="00B11A84">
        <w:rPr>
          <w:rFonts w:ascii="Times New Roman" w:hAnsi="Times New Roman" w:cs="Times New Roman"/>
          <w:sz w:val="24"/>
          <w:szCs w:val="24"/>
        </w:rPr>
        <w:t>.</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Заявки подаются, начиная </w:t>
      </w:r>
      <w:proofErr w:type="gramStart"/>
      <w:r w:rsidRPr="00B11A84">
        <w:rPr>
          <w:rFonts w:ascii="Times New Roman" w:hAnsi="Times New Roman" w:cs="Times New Roman"/>
          <w:sz w:val="24"/>
          <w:szCs w:val="24"/>
        </w:rPr>
        <w:t>с даты начала</w:t>
      </w:r>
      <w:proofErr w:type="gramEnd"/>
      <w:r w:rsidRPr="00B11A84">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C220B6" w:rsidRPr="00B11A84" w:rsidRDefault="00C220B6" w:rsidP="003E1831">
      <w:pPr>
        <w:ind w:firstLine="709"/>
        <w:jc w:val="both"/>
        <w:rPr>
          <w:rFonts w:ascii="Times New Roman" w:hAnsi="Times New Roman" w:cs="Times New Roman"/>
          <w:sz w:val="24"/>
          <w:szCs w:val="24"/>
        </w:rPr>
      </w:pPr>
    </w:p>
    <w:p w:rsidR="00C220B6" w:rsidRPr="00B11A84" w:rsidRDefault="00C220B6" w:rsidP="003E1831">
      <w:pPr>
        <w:widowControl/>
        <w:ind w:firstLine="709"/>
        <w:jc w:val="center"/>
        <w:outlineLvl w:val="1"/>
        <w:rPr>
          <w:rFonts w:ascii="Times New Roman" w:hAnsi="Times New Roman" w:cs="Times New Roman"/>
          <w:b/>
          <w:sz w:val="24"/>
          <w:szCs w:val="24"/>
        </w:rPr>
      </w:pPr>
      <w:r w:rsidRPr="00B11A84">
        <w:rPr>
          <w:rFonts w:ascii="Times New Roman" w:hAnsi="Times New Roman" w:cs="Times New Roman"/>
          <w:b/>
          <w:sz w:val="24"/>
          <w:szCs w:val="24"/>
        </w:rPr>
        <w:t>Перечень документов, представляемых заявителями для участия в аукционе</w:t>
      </w:r>
    </w:p>
    <w:p w:rsidR="00C220B6" w:rsidRPr="00B11A84" w:rsidRDefault="00C220B6" w:rsidP="003E1831">
      <w:pPr>
        <w:widowControl/>
        <w:ind w:firstLine="709"/>
        <w:jc w:val="both"/>
        <w:outlineLvl w:val="1"/>
        <w:rPr>
          <w:rFonts w:ascii="Times New Roman" w:hAnsi="Times New Roman" w:cs="Times New Roman"/>
          <w:b/>
          <w:sz w:val="24"/>
          <w:szCs w:val="24"/>
        </w:rPr>
      </w:pPr>
      <w:r w:rsidRPr="00B11A84">
        <w:rPr>
          <w:rFonts w:ascii="Times New Roman" w:hAnsi="Times New Roman" w:cs="Times New Roman"/>
          <w:bCs/>
          <w:sz w:val="24"/>
          <w:szCs w:val="24"/>
        </w:rPr>
        <w:t xml:space="preserve">Для участия в торгах </w:t>
      </w:r>
      <w:r w:rsidR="00121988" w:rsidRPr="000015B8">
        <w:rPr>
          <w:rFonts w:ascii="Times New Roman" w:hAnsi="Times New Roman" w:cs="Times New Roman"/>
          <w:bCs/>
          <w:sz w:val="24"/>
          <w:szCs w:val="24"/>
        </w:rPr>
        <w:t>по лоту</w:t>
      </w:r>
      <w:r w:rsidR="00121988">
        <w:rPr>
          <w:rFonts w:ascii="Times New Roman" w:hAnsi="Times New Roman" w:cs="Times New Roman"/>
          <w:bCs/>
          <w:sz w:val="24"/>
          <w:szCs w:val="24"/>
        </w:rPr>
        <w:t xml:space="preserve"> </w:t>
      </w:r>
      <w:r w:rsidRPr="00B11A84">
        <w:rPr>
          <w:rFonts w:ascii="Times New Roman" w:hAnsi="Times New Roman" w:cs="Times New Roman"/>
          <w:bCs/>
          <w:sz w:val="24"/>
          <w:szCs w:val="24"/>
        </w:rPr>
        <w:t>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1. Заявка </w:t>
      </w:r>
      <w:proofErr w:type="gramStart"/>
      <w:r w:rsidRPr="00B11A84">
        <w:rPr>
          <w:rFonts w:ascii="Times New Roman" w:hAnsi="Times New Roman" w:cs="Times New Roman"/>
          <w:sz w:val="24"/>
          <w:szCs w:val="24"/>
        </w:rPr>
        <w:t>на участие в аукционе по установленной форме с указанием реквизитов счета для возврата</w:t>
      </w:r>
      <w:proofErr w:type="gramEnd"/>
      <w:r w:rsidRPr="00B11A84">
        <w:rPr>
          <w:rFonts w:ascii="Times New Roman" w:hAnsi="Times New Roman" w:cs="Times New Roman"/>
          <w:sz w:val="24"/>
          <w:szCs w:val="24"/>
        </w:rPr>
        <w:t xml:space="preserve"> задатка.</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2. Документы, подтверждающие внесение задатка.</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3. Копии документов, удостоверяющих личность (для физических лиц).</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C220B6" w:rsidRPr="00B11A84" w:rsidRDefault="00C220B6" w:rsidP="003E1831">
      <w:pPr>
        <w:ind w:firstLine="709"/>
        <w:jc w:val="both"/>
        <w:rPr>
          <w:rFonts w:ascii="Times New Roman" w:hAnsi="Times New Roman" w:cs="Times New Roman"/>
          <w:sz w:val="24"/>
          <w:szCs w:val="24"/>
        </w:rPr>
      </w:pPr>
    </w:p>
    <w:p w:rsidR="009E7892" w:rsidRPr="00B11A84" w:rsidRDefault="009E7892" w:rsidP="003E1831">
      <w:pPr>
        <w:ind w:firstLine="709"/>
        <w:jc w:val="center"/>
        <w:rPr>
          <w:rFonts w:ascii="Times New Roman" w:hAnsi="Times New Roman" w:cs="Times New Roman"/>
          <w:b/>
          <w:sz w:val="24"/>
          <w:szCs w:val="24"/>
        </w:rPr>
      </w:pPr>
      <w:r w:rsidRPr="00B11A84">
        <w:rPr>
          <w:rFonts w:ascii="Times New Roman" w:hAnsi="Times New Roman" w:cs="Times New Roman"/>
          <w:b/>
          <w:sz w:val="24"/>
          <w:szCs w:val="24"/>
        </w:rPr>
        <w:t>Порядок определения участников аукциона</w:t>
      </w:r>
    </w:p>
    <w:p w:rsidR="00623573" w:rsidRDefault="00C220B6" w:rsidP="00623573">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w:t>
      </w:r>
      <w:r w:rsidR="00623573">
        <w:rPr>
          <w:rFonts w:ascii="Times New Roman" w:hAnsi="Times New Roman" w:cs="Times New Roman"/>
          <w:sz w:val="24"/>
          <w:szCs w:val="24"/>
        </w:rPr>
        <w:t xml:space="preserve"> </w:t>
      </w:r>
      <w:r w:rsidRPr="00B11A84">
        <w:rPr>
          <w:rFonts w:ascii="Times New Roman" w:hAnsi="Times New Roman" w:cs="Times New Roman"/>
          <w:sz w:val="24"/>
          <w:szCs w:val="24"/>
        </w:rPr>
        <w:t xml:space="preserve">аукциона </w:t>
      </w:r>
      <w:r w:rsidR="00623573">
        <w:rPr>
          <w:rFonts w:ascii="Times New Roman" w:hAnsi="Times New Roman" w:cs="Times New Roman"/>
          <w:sz w:val="24"/>
          <w:szCs w:val="24"/>
        </w:rPr>
        <w:t xml:space="preserve"> </w:t>
      </w:r>
      <w:r w:rsidRPr="00B11A84">
        <w:rPr>
          <w:rFonts w:ascii="Times New Roman" w:hAnsi="Times New Roman" w:cs="Times New Roman"/>
          <w:sz w:val="24"/>
          <w:szCs w:val="24"/>
        </w:rPr>
        <w:t xml:space="preserve">рассматривает </w:t>
      </w:r>
      <w:r w:rsidR="00623573">
        <w:rPr>
          <w:rFonts w:ascii="Times New Roman" w:hAnsi="Times New Roman" w:cs="Times New Roman"/>
          <w:sz w:val="24"/>
          <w:szCs w:val="24"/>
        </w:rPr>
        <w:t xml:space="preserve"> </w:t>
      </w:r>
      <w:r w:rsidRPr="00B11A84">
        <w:rPr>
          <w:rFonts w:ascii="Times New Roman" w:hAnsi="Times New Roman" w:cs="Times New Roman"/>
          <w:sz w:val="24"/>
          <w:szCs w:val="24"/>
        </w:rPr>
        <w:t xml:space="preserve">заявки </w:t>
      </w:r>
      <w:r w:rsidR="00623573">
        <w:rPr>
          <w:rFonts w:ascii="Times New Roman" w:hAnsi="Times New Roman" w:cs="Times New Roman"/>
          <w:sz w:val="24"/>
          <w:szCs w:val="24"/>
        </w:rPr>
        <w:t xml:space="preserve"> </w:t>
      </w:r>
      <w:r w:rsidRPr="00B11A84">
        <w:rPr>
          <w:rFonts w:ascii="Times New Roman" w:hAnsi="Times New Roman" w:cs="Times New Roman"/>
          <w:sz w:val="24"/>
          <w:szCs w:val="24"/>
        </w:rPr>
        <w:t xml:space="preserve">и </w:t>
      </w:r>
      <w:r w:rsidR="00623573">
        <w:rPr>
          <w:rFonts w:ascii="Times New Roman" w:hAnsi="Times New Roman" w:cs="Times New Roman"/>
          <w:sz w:val="24"/>
          <w:szCs w:val="24"/>
        </w:rPr>
        <w:t xml:space="preserve"> </w:t>
      </w:r>
      <w:r w:rsidRPr="00B11A84">
        <w:rPr>
          <w:rFonts w:ascii="Times New Roman" w:hAnsi="Times New Roman" w:cs="Times New Roman"/>
          <w:sz w:val="24"/>
          <w:szCs w:val="24"/>
        </w:rPr>
        <w:t xml:space="preserve">документы </w:t>
      </w:r>
      <w:r w:rsidR="00623573">
        <w:rPr>
          <w:rFonts w:ascii="Times New Roman" w:hAnsi="Times New Roman" w:cs="Times New Roman"/>
          <w:sz w:val="24"/>
          <w:szCs w:val="24"/>
        </w:rPr>
        <w:t xml:space="preserve"> </w:t>
      </w:r>
      <w:r w:rsidRPr="00B11A84">
        <w:rPr>
          <w:rFonts w:ascii="Times New Roman" w:hAnsi="Times New Roman" w:cs="Times New Roman"/>
          <w:sz w:val="24"/>
          <w:szCs w:val="24"/>
        </w:rPr>
        <w:t xml:space="preserve">заявителей и устанавливает </w:t>
      </w:r>
    </w:p>
    <w:p w:rsidR="00C220B6" w:rsidRPr="00B11A84" w:rsidRDefault="00C220B6" w:rsidP="00623573">
      <w:pPr>
        <w:jc w:val="both"/>
        <w:rPr>
          <w:rFonts w:ascii="Times New Roman" w:hAnsi="Times New Roman" w:cs="Times New Roman"/>
          <w:sz w:val="24"/>
          <w:szCs w:val="24"/>
        </w:rPr>
      </w:pPr>
      <w:r w:rsidRPr="00B11A84">
        <w:rPr>
          <w:rFonts w:ascii="Times New Roman" w:hAnsi="Times New Roman" w:cs="Times New Roman"/>
          <w:sz w:val="24"/>
          <w:szCs w:val="24"/>
        </w:rPr>
        <w:t xml:space="preserve">факт поступления от заявителей задатков на основании выписки (выписок) с соответствующего счета. </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Заявитель не допускается к участию в аукционе по следующим основаниям:</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заявка подана лицом, которое в соответствии с федеральными законами не имеет права приобретать в собственность земельные участки;</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непредставление определенных настоящим извещением необходимых для участия в аукционе документов или предоставление недостоверных сведений;</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не поступление задатка на счет, указанный в извещении о проведен</w:t>
      </w:r>
      <w:proofErr w:type="gramStart"/>
      <w:r w:rsidRPr="00B11A84">
        <w:rPr>
          <w:rFonts w:ascii="Times New Roman" w:hAnsi="Times New Roman" w:cs="Times New Roman"/>
          <w:sz w:val="24"/>
          <w:szCs w:val="24"/>
        </w:rPr>
        <w:t>ии ау</w:t>
      </w:r>
      <w:proofErr w:type="gramEnd"/>
      <w:r w:rsidRPr="00B11A84">
        <w:rPr>
          <w:rFonts w:ascii="Times New Roman" w:hAnsi="Times New Roman" w:cs="Times New Roman"/>
          <w:sz w:val="24"/>
          <w:szCs w:val="24"/>
        </w:rPr>
        <w:t>кциона, до дня окончания приема документов для участия в аукционе;</w:t>
      </w:r>
    </w:p>
    <w:p w:rsidR="00C220B6" w:rsidRPr="00B11A84" w:rsidRDefault="00C220B6" w:rsidP="003E1831">
      <w:pPr>
        <w:ind w:firstLine="709"/>
        <w:jc w:val="both"/>
        <w:rPr>
          <w:rFonts w:ascii="Times New Roman" w:eastAsia="Calibri" w:hAnsi="Times New Roman" w:cs="Times New Roman"/>
          <w:sz w:val="24"/>
          <w:szCs w:val="24"/>
        </w:rPr>
      </w:pPr>
      <w:r w:rsidRPr="00B11A84">
        <w:rPr>
          <w:rFonts w:ascii="Times New Roman" w:hAnsi="Times New Roman" w:cs="Times New Roman"/>
          <w:sz w:val="24"/>
          <w:szCs w:val="24"/>
        </w:rPr>
        <w:t xml:space="preserve">- </w:t>
      </w:r>
      <w:r w:rsidRPr="00B11A84">
        <w:rPr>
          <w:rFonts w:ascii="Times New Roman" w:eastAsia="Calibri" w:hAnsi="Times New Roman" w:cs="Times New Roman"/>
          <w:sz w:val="24"/>
          <w:szCs w:val="24"/>
        </w:rPr>
        <w:t>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приема заявок.</w:t>
      </w:r>
    </w:p>
    <w:p w:rsidR="00623573" w:rsidRDefault="00623573" w:rsidP="003E1831">
      <w:pPr>
        <w:ind w:firstLine="709"/>
        <w:jc w:val="center"/>
        <w:rPr>
          <w:rFonts w:ascii="Times New Roman" w:hAnsi="Times New Roman" w:cs="Times New Roman"/>
          <w:b/>
          <w:sz w:val="24"/>
          <w:szCs w:val="24"/>
        </w:rPr>
      </w:pPr>
    </w:p>
    <w:p w:rsidR="009E7892" w:rsidRPr="00B11A84" w:rsidRDefault="009E7892" w:rsidP="003E1831">
      <w:pPr>
        <w:ind w:firstLine="709"/>
        <w:jc w:val="center"/>
        <w:rPr>
          <w:rFonts w:ascii="Times New Roman" w:hAnsi="Times New Roman" w:cs="Times New Roman"/>
          <w:b/>
          <w:sz w:val="24"/>
          <w:szCs w:val="24"/>
        </w:rPr>
      </w:pPr>
      <w:r w:rsidRPr="00B11A84">
        <w:rPr>
          <w:rFonts w:ascii="Times New Roman" w:hAnsi="Times New Roman" w:cs="Times New Roman"/>
          <w:b/>
          <w:sz w:val="24"/>
          <w:szCs w:val="24"/>
        </w:rPr>
        <w:lastRenderedPageBreak/>
        <w:t xml:space="preserve">Порядок проведения аукциона, </w:t>
      </w:r>
    </w:p>
    <w:p w:rsidR="009E7892" w:rsidRPr="00B11A84" w:rsidRDefault="009E7892" w:rsidP="003E1831">
      <w:pPr>
        <w:ind w:firstLine="709"/>
        <w:jc w:val="center"/>
        <w:rPr>
          <w:rFonts w:ascii="Times New Roman" w:hAnsi="Times New Roman" w:cs="Times New Roman"/>
          <w:b/>
          <w:sz w:val="24"/>
          <w:szCs w:val="24"/>
        </w:rPr>
      </w:pPr>
      <w:r w:rsidRPr="00B11A84">
        <w:rPr>
          <w:rFonts w:ascii="Times New Roman" w:hAnsi="Times New Roman" w:cs="Times New Roman"/>
          <w:b/>
          <w:sz w:val="24"/>
          <w:szCs w:val="24"/>
        </w:rPr>
        <w:t>порядок определения победителя аукциона</w:t>
      </w:r>
    </w:p>
    <w:p w:rsidR="00C220B6" w:rsidRPr="00B11A84" w:rsidRDefault="00C220B6" w:rsidP="003E1831">
      <w:pPr>
        <w:pStyle w:val="ConsPlusNormal"/>
        <w:widowControl/>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Аукцион проводится в указанном в настоящем извещении месте, в </w:t>
      </w:r>
      <w:proofErr w:type="gramStart"/>
      <w:r w:rsidRPr="00B11A84">
        <w:rPr>
          <w:rFonts w:ascii="Times New Roman" w:hAnsi="Times New Roman" w:cs="Times New Roman"/>
          <w:sz w:val="24"/>
          <w:szCs w:val="24"/>
        </w:rPr>
        <w:t>соответствующие</w:t>
      </w:r>
      <w:proofErr w:type="gramEnd"/>
      <w:r w:rsidRPr="00B11A84">
        <w:rPr>
          <w:rFonts w:ascii="Times New Roman" w:hAnsi="Times New Roman" w:cs="Times New Roman"/>
          <w:sz w:val="24"/>
          <w:szCs w:val="24"/>
        </w:rPr>
        <w:t xml:space="preserve"> день и час. При проведен</w:t>
      </w:r>
      <w:proofErr w:type="gramStart"/>
      <w:r w:rsidRPr="00B11A84">
        <w:rPr>
          <w:rFonts w:ascii="Times New Roman" w:hAnsi="Times New Roman" w:cs="Times New Roman"/>
          <w:sz w:val="24"/>
          <w:szCs w:val="24"/>
        </w:rPr>
        <w:t>ии ау</w:t>
      </w:r>
      <w:proofErr w:type="gramEnd"/>
      <w:r w:rsidRPr="00B11A84">
        <w:rPr>
          <w:rFonts w:ascii="Times New Roman" w:hAnsi="Times New Roman" w:cs="Times New Roman"/>
          <w:sz w:val="24"/>
          <w:szCs w:val="24"/>
        </w:rPr>
        <w:t>кциона Организатор аукциона вправе осуществлять  аудиозапись.</w:t>
      </w:r>
    </w:p>
    <w:p w:rsidR="00C220B6" w:rsidRPr="00B11A84" w:rsidRDefault="00C220B6" w:rsidP="003E1831">
      <w:pPr>
        <w:pStyle w:val="ConsPlusNormal"/>
        <w:widowControl/>
        <w:ind w:firstLine="709"/>
        <w:jc w:val="both"/>
        <w:rPr>
          <w:rFonts w:ascii="Times New Roman" w:hAnsi="Times New Roman" w:cs="Times New Roman"/>
          <w:sz w:val="24"/>
          <w:szCs w:val="24"/>
        </w:rPr>
      </w:pPr>
      <w:r w:rsidRPr="00B11A84">
        <w:rPr>
          <w:rFonts w:ascii="Times New Roman" w:hAnsi="Times New Roman" w:cs="Times New Roman"/>
          <w:sz w:val="24"/>
          <w:szCs w:val="24"/>
        </w:rPr>
        <w:t>Аукцион ведет аукционист.</w:t>
      </w:r>
    </w:p>
    <w:p w:rsidR="00C220B6" w:rsidRPr="00B11A84" w:rsidRDefault="00C220B6" w:rsidP="003E1831">
      <w:pPr>
        <w:pStyle w:val="ConsPlusNormal"/>
        <w:widowControl/>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"шага аукциона", который является неизменным в течение всего аукциона, и порядка проведения аукциона. </w:t>
      </w:r>
    </w:p>
    <w:p w:rsidR="00C220B6" w:rsidRPr="00B11A84" w:rsidRDefault="00C220B6" w:rsidP="003E1831">
      <w:pPr>
        <w:pStyle w:val="ConsPlusNormal"/>
        <w:widowControl/>
        <w:ind w:firstLine="709"/>
        <w:jc w:val="both"/>
        <w:rPr>
          <w:rFonts w:ascii="Times New Roman" w:hAnsi="Times New Roman" w:cs="Times New Roman"/>
          <w:sz w:val="24"/>
          <w:szCs w:val="24"/>
        </w:rPr>
      </w:pPr>
      <w:r w:rsidRPr="00B11A84">
        <w:rPr>
          <w:rFonts w:ascii="Times New Roman" w:hAnsi="Times New Roman" w:cs="Times New Roman"/>
          <w:sz w:val="24"/>
          <w:szCs w:val="24"/>
        </w:rPr>
        <w:t>Участникам аукциона выдаются пронумерованные билеты, которые они поднимают после оглашения аукционистом начальной цены земельного участка и каждой очередной цены земельного участка в случае, если готовы заключить договор купли-продажи в соответствии с этой ценой земельного участка.</w:t>
      </w:r>
    </w:p>
    <w:p w:rsidR="00C220B6" w:rsidRPr="00B11A84" w:rsidRDefault="00C220B6" w:rsidP="003E1831">
      <w:pPr>
        <w:pStyle w:val="ConsPlusNormal"/>
        <w:widowControl/>
        <w:ind w:firstLine="709"/>
        <w:jc w:val="both"/>
        <w:rPr>
          <w:rFonts w:ascii="Times New Roman" w:hAnsi="Times New Roman" w:cs="Times New Roman"/>
          <w:sz w:val="24"/>
          <w:szCs w:val="24"/>
        </w:rPr>
      </w:pPr>
      <w:r w:rsidRPr="00B11A84">
        <w:rPr>
          <w:rFonts w:ascii="Times New Roman" w:hAnsi="Times New Roman" w:cs="Times New Roman"/>
          <w:sz w:val="24"/>
          <w:szCs w:val="24"/>
        </w:rPr>
        <w:t>Каждую последующую цену земельного участка аукционист назначает путем увеличения текущей цены на "шаг аукциона". После объявления очередной цены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земельного участка  в соответствии с "шагом аукциона".</w:t>
      </w:r>
    </w:p>
    <w:p w:rsidR="00C220B6" w:rsidRPr="00B11A84" w:rsidRDefault="00C220B6" w:rsidP="003E1831">
      <w:pPr>
        <w:pStyle w:val="ConsPlusNormal"/>
        <w:widowControl/>
        <w:ind w:firstLine="709"/>
        <w:jc w:val="both"/>
        <w:rPr>
          <w:rFonts w:ascii="Times New Roman" w:hAnsi="Times New Roman" w:cs="Times New Roman"/>
          <w:sz w:val="24"/>
          <w:szCs w:val="24"/>
        </w:rPr>
      </w:pPr>
      <w:r w:rsidRPr="00B11A84">
        <w:rPr>
          <w:rFonts w:ascii="Times New Roman" w:hAnsi="Times New Roman" w:cs="Times New Roman"/>
          <w:sz w:val="24"/>
          <w:szCs w:val="24"/>
        </w:rPr>
        <w:t>При отсутствии участников аукциона, готовых заключить договор купли-продажи в соответствии с названной аукционистом ценой земельного участка, аукционист трижды повторяет эту цену земельного участка.</w:t>
      </w:r>
    </w:p>
    <w:p w:rsidR="00C220B6" w:rsidRPr="00B11A84" w:rsidRDefault="00C220B6" w:rsidP="003E1831">
      <w:pPr>
        <w:ind w:firstLine="709"/>
        <w:jc w:val="both"/>
        <w:outlineLvl w:val="1"/>
        <w:rPr>
          <w:rFonts w:ascii="Times New Roman" w:hAnsi="Times New Roman" w:cs="Times New Roman"/>
          <w:sz w:val="24"/>
          <w:szCs w:val="24"/>
        </w:rPr>
      </w:pPr>
      <w:r w:rsidRPr="00B11A84">
        <w:rPr>
          <w:rFonts w:ascii="Times New Roman" w:hAnsi="Times New Roman" w:cs="Times New Roman"/>
          <w:sz w:val="24"/>
          <w:szCs w:val="24"/>
        </w:rPr>
        <w:t>Если после троекратного объявления очередной цены земельного участка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220B6" w:rsidRPr="00B11A84" w:rsidRDefault="00C220B6" w:rsidP="003E1831">
      <w:pPr>
        <w:pStyle w:val="ConsPlusNormal"/>
        <w:widowControl/>
        <w:ind w:firstLine="709"/>
        <w:jc w:val="both"/>
        <w:rPr>
          <w:rFonts w:ascii="Times New Roman" w:hAnsi="Times New Roman" w:cs="Times New Roman"/>
          <w:sz w:val="24"/>
          <w:szCs w:val="24"/>
        </w:rPr>
      </w:pPr>
      <w:r w:rsidRPr="00B11A84">
        <w:rPr>
          <w:rFonts w:ascii="Times New Roman" w:hAnsi="Times New Roman" w:cs="Times New Roman"/>
          <w:sz w:val="24"/>
          <w:szCs w:val="24"/>
        </w:rPr>
        <w:t>По завершен</w:t>
      </w:r>
      <w:proofErr w:type="gramStart"/>
      <w:r w:rsidRPr="00B11A84">
        <w:rPr>
          <w:rFonts w:ascii="Times New Roman" w:hAnsi="Times New Roman" w:cs="Times New Roman"/>
          <w:sz w:val="24"/>
          <w:szCs w:val="24"/>
        </w:rPr>
        <w:t>ии ау</w:t>
      </w:r>
      <w:proofErr w:type="gramEnd"/>
      <w:r w:rsidRPr="00B11A84">
        <w:rPr>
          <w:rFonts w:ascii="Times New Roman" w:hAnsi="Times New Roman" w:cs="Times New Roman"/>
          <w:sz w:val="24"/>
          <w:szCs w:val="24"/>
        </w:rPr>
        <w:t>кциона аукционист объявляет об окончании аукциона, называет цену земельного участка, номер билета победителя аукциона.</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Результаты аукциона оформляются протоколом, который является документом, удостоверяющим продажу земельного участка.</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Аукцион признается не состоявшимся в случае, если:</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 в аукционе участвовало менее двух участников; </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w:t>
      </w:r>
    </w:p>
    <w:p w:rsidR="00C220B6" w:rsidRDefault="00C220B6" w:rsidP="003E1831">
      <w:pPr>
        <w:ind w:firstLine="709"/>
        <w:jc w:val="center"/>
        <w:rPr>
          <w:rFonts w:ascii="Times New Roman" w:hAnsi="Times New Roman" w:cs="Times New Roman"/>
          <w:b/>
          <w:sz w:val="24"/>
          <w:szCs w:val="24"/>
        </w:rPr>
      </w:pPr>
    </w:p>
    <w:p w:rsidR="00623573" w:rsidRDefault="00623573" w:rsidP="003E1831">
      <w:pPr>
        <w:ind w:firstLine="709"/>
        <w:jc w:val="center"/>
        <w:rPr>
          <w:rFonts w:ascii="Times New Roman" w:hAnsi="Times New Roman" w:cs="Times New Roman"/>
          <w:b/>
          <w:sz w:val="24"/>
          <w:szCs w:val="24"/>
        </w:rPr>
      </w:pPr>
    </w:p>
    <w:p w:rsidR="00623573" w:rsidRPr="00B11A84" w:rsidRDefault="00623573" w:rsidP="003E1831">
      <w:pPr>
        <w:ind w:firstLine="709"/>
        <w:jc w:val="center"/>
        <w:rPr>
          <w:rFonts w:ascii="Times New Roman" w:hAnsi="Times New Roman" w:cs="Times New Roman"/>
          <w:b/>
          <w:sz w:val="24"/>
          <w:szCs w:val="24"/>
        </w:rPr>
      </w:pPr>
    </w:p>
    <w:p w:rsidR="00C220B6" w:rsidRPr="00B11A84" w:rsidRDefault="00C220B6" w:rsidP="003E1831">
      <w:pPr>
        <w:ind w:firstLine="709"/>
        <w:jc w:val="center"/>
        <w:rPr>
          <w:rFonts w:ascii="Times New Roman" w:hAnsi="Times New Roman" w:cs="Times New Roman"/>
          <w:b/>
          <w:sz w:val="24"/>
          <w:szCs w:val="24"/>
        </w:rPr>
      </w:pPr>
      <w:r w:rsidRPr="00B11A84">
        <w:rPr>
          <w:rFonts w:ascii="Times New Roman" w:hAnsi="Times New Roman" w:cs="Times New Roman"/>
          <w:b/>
          <w:sz w:val="24"/>
          <w:szCs w:val="24"/>
        </w:rPr>
        <w:t>Порядок заключения договора купли-продажи</w:t>
      </w:r>
    </w:p>
    <w:p w:rsidR="00C220B6" w:rsidRPr="00B11A84" w:rsidRDefault="00C220B6" w:rsidP="003E1831">
      <w:pPr>
        <w:ind w:firstLine="709"/>
        <w:jc w:val="both"/>
        <w:rPr>
          <w:rFonts w:ascii="Times New Roman" w:hAnsi="Times New Roman" w:cs="Times New Roman"/>
          <w:sz w:val="24"/>
          <w:szCs w:val="24"/>
        </w:rPr>
      </w:pPr>
      <w:proofErr w:type="gramStart"/>
      <w:r w:rsidRPr="00B11A84">
        <w:rPr>
          <w:rFonts w:ascii="Times New Roman" w:hAnsi="Times New Roman" w:cs="Times New Roman"/>
          <w:sz w:val="24"/>
          <w:szCs w:val="24"/>
        </w:rPr>
        <w:t>Заключение договора купли-продажи земельного участка по результатам аукциона или в случае, если аукцион признан несостоявшимся в связи с тем, что в аукционе участвовало менее двух участников, допускается не позднее чем через двадцать дней после дня проведения аукциона и не ранее чем через десять дней со дня размещения информации о результатах аукциона на официальном сайте Российской Федерации в сети «Интернет».</w:t>
      </w:r>
      <w:proofErr w:type="gramEnd"/>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Единственный участник аукциона вправе заключить договор купли-продажи земельного участка, а департамент имущественных и земельных отношений Воронежской области обязан заключить договор с единственным участником  аукциона  по начальной цене аукциона.</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Внесенный победителем аукциона задаток засчитывается в счет платы за земельный участок.</w:t>
      </w:r>
    </w:p>
    <w:p w:rsidR="00C220B6" w:rsidRPr="00B11A84"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Проект </w:t>
      </w:r>
      <w:r w:rsidR="00121988">
        <w:rPr>
          <w:rFonts w:ascii="Times New Roman" w:hAnsi="Times New Roman" w:cs="Times New Roman"/>
          <w:sz w:val="24"/>
          <w:szCs w:val="24"/>
        </w:rPr>
        <w:t xml:space="preserve"> </w:t>
      </w:r>
      <w:r w:rsidRPr="00B11A84">
        <w:rPr>
          <w:rFonts w:ascii="Times New Roman" w:hAnsi="Times New Roman" w:cs="Times New Roman"/>
          <w:sz w:val="24"/>
          <w:szCs w:val="24"/>
        </w:rPr>
        <w:t>Договора купли-продажи земельного участка представлен в Приложении №</w:t>
      </w:r>
      <w:r w:rsidR="00121988">
        <w:rPr>
          <w:rFonts w:ascii="Times New Roman" w:hAnsi="Times New Roman" w:cs="Times New Roman"/>
          <w:sz w:val="24"/>
          <w:szCs w:val="24"/>
        </w:rPr>
        <w:t xml:space="preserve"> </w:t>
      </w:r>
      <w:r w:rsidRPr="00B11A84">
        <w:rPr>
          <w:rFonts w:ascii="Times New Roman" w:hAnsi="Times New Roman" w:cs="Times New Roman"/>
          <w:sz w:val="24"/>
          <w:szCs w:val="24"/>
        </w:rPr>
        <w:t>2 к настоящему извещению.</w:t>
      </w:r>
    </w:p>
    <w:p w:rsidR="00C220B6" w:rsidRPr="00B11A84" w:rsidRDefault="00C220B6" w:rsidP="003E1831">
      <w:pPr>
        <w:ind w:firstLine="709"/>
        <w:jc w:val="center"/>
        <w:rPr>
          <w:rFonts w:ascii="Times New Roman" w:hAnsi="Times New Roman" w:cs="Times New Roman"/>
          <w:b/>
          <w:sz w:val="24"/>
          <w:szCs w:val="24"/>
        </w:rPr>
      </w:pPr>
    </w:p>
    <w:p w:rsidR="00C220B6" w:rsidRPr="00B11A84" w:rsidRDefault="00C220B6" w:rsidP="003E1831">
      <w:pPr>
        <w:ind w:firstLine="709"/>
        <w:jc w:val="center"/>
        <w:rPr>
          <w:rFonts w:ascii="Times New Roman" w:hAnsi="Times New Roman" w:cs="Times New Roman"/>
          <w:b/>
          <w:sz w:val="24"/>
          <w:szCs w:val="24"/>
        </w:rPr>
      </w:pPr>
      <w:r w:rsidRPr="00B11A84">
        <w:rPr>
          <w:rFonts w:ascii="Times New Roman" w:hAnsi="Times New Roman" w:cs="Times New Roman"/>
          <w:b/>
          <w:sz w:val="24"/>
          <w:szCs w:val="24"/>
        </w:rPr>
        <w:lastRenderedPageBreak/>
        <w:t>Срок принятия решения об отказе в проведен</w:t>
      </w:r>
      <w:proofErr w:type="gramStart"/>
      <w:r w:rsidRPr="00B11A84">
        <w:rPr>
          <w:rFonts w:ascii="Times New Roman" w:hAnsi="Times New Roman" w:cs="Times New Roman"/>
          <w:b/>
          <w:sz w:val="24"/>
          <w:szCs w:val="24"/>
        </w:rPr>
        <w:t>ии ау</w:t>
      </w:r>
      <w:proofErr w:type="gramEnd"/>
      <w:r w:rsidRPr="00B11A84">
        <w:rPr>
          <w:rFonts w:ascii="Times New Roman" w:hAnsi="Times New Roman" w:cs="Times New Roman"/>
          <w:b/>
          <w:sz w:val="24"/>
          <w:szCs w:val="24"/>
        </w:rPr>
        <w:t>кциона</w:t>
      </w:r>
    </w:p>
    <w:p w:rsidR="00C220B6" w:rsidRPr="00B11A84" w:rsidRDefault="00C220B6" w:rsidP="003E1831">
      <w:pPr>
        <w:ind w:firstLine="709"/>
        <w:jc w:val="both"/>
        <w:outlineLvl w:val="1"/>
        <w:rPr>
          <w:rFonts w:ascii="Times New Roman" w:hAnsi="Times New Roman" w:cs="Times New Roman"/>
          <w:sz w:val="24"/>
          <w:szCs w:val="24"/>
        </w:rPr>
      </w:pPr>
      <w:r w:rsidRPr="00B11A84">
        <w:rPr>
          <w:rFonts w:ascii="Times New Roman" w:hAnsi="Times New Roman" w:cs="Times New Roman"/>
          <w:sz w:val="24"/>
          <w:szCs w:val="24"/>
        </w:rPr>
        <w:t xml:space="preserve">В соответствии с гражданским и земельным законодательством Организатор аукциона вправе отказаться от его проведения в срок не </w:t>
      </w:r>
      <w:proofErr w:type="gramStart"/>
      <w:r w:rsidRPr="00B11A84">
        <w:rPr>
          <w:rFonts w:ascii="Times New Roman" w:hAnsi="Times New Roman" w:cs="Times New Roman"/>
          <w:sz w:val="24"/>
          <w:szCs w:val="24"/>
        </w:rPr>
        <w:t>позднее</w:t>
      </w:r>
      <w:proofErr w:type="gramEnd"/>
      <w:r w:rsidRPr="00B11A84">
        <w:rPr>
          <w:rFonts w:ascii="Times New Roman" w:hAnsi="Times New Roman" w:cs="Times New Roman"/>
          <w:sz w:val="24"/>
          <w:szCs w:val="24"/>
        </w:rPr>
        <w:t xml:space="preserve"> чем за пятнадцать дней до наступления даты проведения аукциона.</w:t>
      </w:r>
    </w:p>
    <w:p w:rsidR="00C220B6" w:rsidRDefault="00C220B6" w:rsidP="003E1831">
      <w:pPr>
        <w:ind w:firstLine="709"/>
        <w:jc w:val="both"/>
        <w:rPr>
          <w:rFonts w:ascii="Times New Roman" w:hAnsi="Times New Roman" w:cs="Times New Roman"/>
          <w:sz w:val="24"/>
          <w:szCs w:val="24"/>
        </w:rPr>
      </w:pPr>
      <w:r w:rsidRPr="00B11A84">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действующим законодательством Российской Федерации.</w:t>
      </w:r>
    </w:p>
    <w:p w:rsidR="00623573" w:rsidRPr="00B11A84" w:rsidRDefault="00623573" w:rsidP="003E1831">
      <w:pPr>
        <w:ind w:firstLine="709"/>
        <w:jc w:val="both"/>
        <w:rPr>
          <w:rFonts w:ascii="Times New Roman" w:hAnsi="Times New Roman" w:cs="Times New Roman"/>
          <w:sz w:val="24"/>
          <w:szCs w:val="24"/>
        </w:rPr>
      </w:pPr>
    </w:p>
    <w:p w:rsidR="00CA6604" w:rsidRPr="00B11A84" w:rsidRDefault="00CA6604" w:rsidP="003E1831">
      <w:pPr>
        <w:ind w:left="1332" w:firstLine="709"/>
        <w:jc w:val="right"/>
        <w:rPr>
          <w:rFonts w:ascii="Times New Roman" w:hAnsi="Times New Roman" w:cs="Times New Roman"/>
          <w:sz w:val="24"/>
          <w:szCs w:val="24"/>
        </w:rPr>
      </w:pPr>
    </w:p>
    <w:p w:rsidR="00480540" w:rsidRPr="00B11A84" w:rsidRDefault="00480540" w:rsidP="003E1831">
      <w:pPr>
        <w:ind w:left="1332" w:firstLine="709"/>
        <w:jc w:val="right"/>
        <w:rPr>
          <w:rFonts w:ascii="Times New Roman" w:hAnsi="Times New Roman" w:cs="Times New Roman"/>
          <w:sz w:val="24"/>
          <w:szCs w:val="24"/>
        </w:rPr>
      </w:pPr>
      <w:r w:rsidRPr="00B11A84">
        <w:rPr>
          <w:rFonts w:ascii="Times New Roman" w:hAnsi="Times New Roman" w:cs="Times New Roman"/>
          <w:sz w:val="24"/>
          <w:szCs w:val="24"/>
        </w:rPr>
        <w:t>Приложение № 1</w:t>
      </w:r>
    </w:p>
    <w:p w:rsidR="00480540" w:rsidRPr="00B11A84" w:rsidRDefault="00480540" w:rsidP="003E1831">
      <w:pPr>
        <w:ind w:firstLine="709"/>
        <w:rPr>
          <w:rFonts w:ascii="Times New Roman" w:hAnsi="Times New Roman" w:cs="Times New Roman"/>
          <w:b/>
          <w:sz w:val="24"/>
          <w:szCs w:val="24"/>
        </w:rPr>
      </w:pPr>
      <w:r w:rsidRPr="00B11A84">
        <w:rPr>
          <w:rFonts w:ascii="Times New Roman" w:hAnsi="Times New Roman" w:cs="Times New Roman"/>
          <w:b/>
          <w:sz w:val="24"/>
          <w:szCs w:val="24"/>
        </w:rPr>
        <w:t>№ _____________</w:t>
      </w:r>
      <w:r w:rsidR="00077D5F" w:rsidRPr="00B11A84">
        <w:rPr>
          <w:rFonts w:ascii="Times New Roman" w:hAnsi="Times New Roman" w:cs="Times New Roman"/>
          <w:b/>
          <w:sz w:val="24"/>
          <w:szCs w:val="24"/>
        </w:rPr>
        <w:tab/>
      </w:r>
      <w:r w:rsidR="00077D5F" w:rsidRPr="00B11A84">
        <w:rPr>
          <w:rFonts w:ascii="Times New Roman" w:hAnsi="Times New Roman" w:cs="Times New Roman"/>
          <w:b/>
          <w:sz w:val="24"/>
          <w:szCs w:val="24"/>
        </w:rPr>
        <w:tab/>
      </w:r>
      <w:r w:rsidR="00077D5F" w:rsidRPr="00B11A84">
        <w:rPr>
          <w:rFonts w:ascii="Times New Roman" w:hAnsi="Times New Roman" w:cs="Times New Roman"/>
          <w:b/>
          <w:sz w:val="24"/>
          <w:szCs w:val="24"/>
        </w:rPr>
        <w:tab/>
      </w:r>
      <w:r w:rsidR="00077D5F" w:rsidRPr="00B11A84">
        <w:rPr>
          <w:rFonts w:ascii="Times New Roman" w:hAnsi="Times New Roman" w:cs="Times New Roman"/>
          <w:b/>
          <w:sz w:val="24"/>
          <w:szCs w:val="24"/>
        </w:rPr>
        <w:tab/>
        <w:t xml:space="preserve">     </w:t>
      </w:r>
      <w:r w:rsidRPr="00B11A84">
        <w:rPr>
          <w:rFonts w:ascii="Times New Roman" w:hAnsi="Times New Roman" w:cs="Times New Roman"/>
          <w:b/>
          <w:sz w:val="24"/>
          <w:szCs w:val="24"/>
        </w:rPr>
        <w:t xml:space="preserve">КУ </w:t>
      </w:r>
      <w:proofErr w:type="gramStart"/>
      <w:r w:rsidRPr="00B11A84">
        <w:rPr>
          <w:rFonts w:ascii="Times New Roman" w:hAnsi="Times New Roman" w:cs="Times New Roman"/>
          <w:b/>
          <w:sz w:val="24"/>
          <w:szCs w:val="24"/>
        </w:rPr>
        <w:t>ВО</w:t>
      </w:r>
      <w:proofErr w:type="gramEnd"/>
      <w:r w:rsidRPr="00B11A84">
        <w:rPr>
          <w:rFonts w:ascii="Times New Roman" w:hAnsi="Times New Roman" w:cs="Times New Roman"/>
          <w:b/>
          <w:sz w:val="24"/>
          <w:szCs w:val="24"/>
        </w:rPr>
        <w:t xml:space="preserve"> «Фонд госимущества</w:t>
      </w:r>
    </w:p>
    <w:p w:rsidR="00480540" w:rsidRPr="00B11A84" w:rsidRDefault="00480540" w:rsidP="003E1831">
      <w:pPr>
        <w:ind w:firstLine="709"/>
        <w:rPr>
          <w:rFonts w:ascii="Times New Roman" w:hAnsi="Times New Roman" w:cs="Times New Roman"/>
          <w:b/>
          <w:sz w:val="24"/>
          <w:szCs w:val="24"/>
        </w:rPr>
      </w:pPr>
      <w:r w:rsidRPr="00B11A84">
        <w:rPr>
          <w:rFonts w:ascii="Times New Roman" w:hAnsi="Times New Roman" w:cs="Times New Roman"/>
          <w:b/>
          <w:sz w:val="24"/>
          <w:szCs w:val="24"/>
        </w:rPr>
        <w:t>«_____»___________201</w:t>
      </w:r>
      <w:r w:rsidR="00C220B6" w:rsidRPr="00B11A84">
        <w:rPr>
          <w:rFonts w:ascii="Times New Roman" w:hAnsi="Times New Roman" w:cs="Times New Roman"/>
          <w:b/>
          <w:sz w:val="24"/>
          <w:szCs w:val="24"/>
        </w:rPr>
        <w:t>5</w:t>
      </w:r>
      <w:r w:rsidR="00077D5F" w:rsidRPr="00B11A84">
        <w:rPr>
          <w:rFonts w:ascii="Times New Roman" w:hAnsi="Times New Roman" w:cs="Times New Roman"/>
          <w:b/>
          <w:sz w:val="24"/>
          <w:szCs w:val="24"/>
        </w:rPr>
        <w:t xml:space="preserve"> г.</w:t>
      </w:r>
      <w:r w:rsidR="00077D5F" w:rsidRPr="00B11A84">
        <w:rPr>
          <w:rFonts w:ascii="Times New Roman" w:hAnsi="Times New Roman" w:cs="Times New Roman"/>
          <w:b/>
          <w:sz w:val="24"/>
          <w:szCs w:val="24"/>
        </w:rPr>
        <w:tab/>
        <w:t xml:space="preserve">                     </w:t>
      </w:r>
      <w:r w:rsidRPr="00B11A84">
        <w:rPr>
          <w:rFonts w:ascii="Times New Roman" w:hAnsi="Times New Roman" w:cs="Times New Roman"/>
          <w:b/>
          <w:sz w:val="24"/>
          <w:szCs w:val="24"/>
        </w:rPr>
        <w:t>Воронежской области»</w:t>
      </w:r>
    </w:p>
    <w:p w:rsidR="00480540" w:rsidRPr="00B11A84" w:rsidRDefault="00480540" w:rsidP="003E1831">
      <w:pPr>
        <w:ind w:firstLine="709"/>
        <w:rPr>
          <w:rFonts w:ascii="Times New Roman" w:hAnsi="Times New Roman" w:cs="Times New Roman"/>
          <w:b/>
          <w:sz w:val="24"/>
          <w:szCs w:val="24"/>
        </w:rPr>
      </w:pPr>
      <w:r w:rsidRPr="00B11A84">
        <w:rPr>
          <w:rFonts w:ascii="Times New Roman" w:hAnsi="Times New Roman" w:cs="Times New Roman"/>
          <w:b/>
          <w:sz w:val="24"/>
          <w:szCs w:val="24"/>
        </w:rPr>
        <w:t xml:space="preserve">  _____час</w:t>
      </w:r>
      <w:proofErr w:type="gramStart"/>
      <w:r w:rsidRPr="00B11A84">
        <w:rPr>
          <w:rFonts w:ascii="Times New Roman" w:hAnsi="Times New Roman" w:cs="Times New Roman"/>
          <w:b/>
          <w:sz w:val="24"/>
          <w:szCs w:val="24"/>
        </w:rPr>
        <w:t>.</w:t>
      </w:r>
      <w:proofErr w:type="gramEnd"/>
      <w:r w:rsidRPr="00B11A84">
        <w:rPr>
          <w:rFonts w:ascii="Times New Roman" w:hAnsi="Times New Roman" w:cs="Times New Roman"/>
          <w:b/>
          <w:sz w:val="24"/>
          <w:szCs w:val="24"/>
        </w:rPr>
        <w:t xml:space="preserve"> ____</w:t>
      </w:r>
      <w:proofErr w:type="gramStart"/>
      <w:r w:rsidRPr="00B11A84">
        <w:rPr>
          <w:rFonts w:ascii="Times New Roman" w:hAnsi="Times New Roman" w:cs="Times New Roman"/>
          <w:b/>
          <w:sz w:val="24"/>
          <w:szCs w:val="24"/>
        </w:rPr>
        <w:t>м</w:t>
      </w:r>
      <w:proofErr w:type="gramEnd"/>
      <w:r w:rsidRPr="00B11A84">
        <w:rPr>
          <w:rFonts w:ascii="Times New Roman" w:hAnsi="Times New Roman" w:cs="Times New Roman"/>
          <w:b/>
          <w:sz w:val="24"/>
          <w:szCs w:val="24"/>
        </w:rPr>
        <w:t>ин.</w:t>
      </w:r>
    </w:p>
    <w:p w:rsidR="00480540" w:rsidRPr="00B11A84" w:rsidRDefault="00480540" w:rsidP="003E1831">
      <w:pPr>
        <w:ind w:firstLine="709"/>
        <w:rPr>
          <w:rFonts w:ascii="Times New Roman" w:hAnsi="Times New Roman" w:cs="Times New Roman"/>
          <w:b/>
          <w:sz w:val="24"/>
          <w:szCs w:val="24"/>
        </w:rPr>
      </w:pPr>
    </w:p>
    <w:p w:rsidR="007873F6" w:rsidRPr="00B11A84" w:rsidRDefault="007873F6" w:rsidP="003E1831">
      <w:pPr>
        <w:ind w:firstLine="709"/>
        <w:jc w:val="center"/>
        <w:rPr>
          <w:rFonts w:ascii="Times New Roman" w:hAnsi="Times New Roman" w:cs="Times New Roman"/>
          <w:b/>
          <w:sz w:val="24"/>
          <w:szCs w:val="24"/>
        </w:rPr>
      </w:pPr>
      <w:r w:rsidRPr="00B11A84">
        <w:rPr>
          <w:rFonts w:ascii="Times New Roman" w:hAnsi="Times New Roman" w:cs="Times New Roman"/>
          <w:b/>
          <w:sz w:val="24"/>
          <w:szCs w:val="24"/>
        </w:rPr>
        <w:t>Заявка на участие в аукционе</w:t>
      </w:r>
    </w:p>
    <w:p w:rsidR="007873F6" w:rsidRPr="00B11A84" w:rsidRDefault="007873F6" w:rsidP="003E1831">
      <w:pPr>
        <w:ind w:firstLine="709"/>
        <w:jc w:val="center"/>
        <w:rPr>
          <w:rFonts w:ascii="Times New Roman" w:hAnsi="Times New Roman" w:cs="Times New Roman"/>
          <w:b/>
          <w:sz w:val="24"/>
          <w:szCs w:val="24"/>
        </w:rPr>
      </w:pPr>
      <w:r w:rsidRPr="00B11A84">
        <w:rPr>
          <w:rFonts w:ascii="Times New Roman" w:hAnsi="Times New Roman" w:cs="Times New Roman"/>
          <w:b/>
          <w:sz w:val="24"/>
          <w:szCs w:val="24"/>
        </w:rPr>
        <w:t>по продаже земельного участка</w:t>
      </w:r>
    </w:p>
    <w:p w:rsidR="00BB7A7C" w:rsidRPr="00B11A84" w:rsidRDefault="00BB7A7C" w:rsidP="003E1831">
      <w:pPr>
        <w:ind w:firstLine="709"/>
        <w:jc w:val="center"/>
        <w:rPr>
          <w:rFonts w:ascii="Times New Roman" w:hAnsi="Times New Roman" w:cs="Times New Roman"/>
          <w:b/>
          <w:sz w:val="24"/>
          <w:szCs w:val="24"/>
        </w:rPr>
      </w:pPr>
      <w:r w:rsidRPr="00B11A84">
        <w:rPr>
          <w:rFonts w:ascii="Times New Roman" w:hAnsi="Times New Roman" w:cs="Times New Roman"/>
          <w:b/>
          <w:sz w:val="24"/>
          <w:szCs w:val="24"/>
        </w:rPr>
        <w:t>Лот № ___</w:t>
      </w:r>
    </w:p>
    <w:p w:rsidR="007873F6" w:rsidRPr="00B11A84" w:rsidRDefault="007873F6" w:rsidP="003E1831">
      <w:pPr>
        <w:ind w:firstLine="709"/>
        <w:jc w:val="center"/>
        <w:rPr>
          <w:rFonts w:ascii="Times New Roman" w:hAnsi="Times New Roman" w:cs="Times New Roman"/>
          <w:b/>
          <w:sz w:val="24"/>
          <w:szCs w:val="24"/>
        </w:rPr>
      </w:pPr>
    </w:p>
    <w:p w:rsidR="007873F6" w:rsidRPr="00B11A84" w:rsidRDefault="007873F6" w:rsidP="00AA5BB1">
      <w:pPr>
        <w:rPr>
          <w:rFonts w:ascii="Times New Roman" w:hAnsi="Times New Roman" w:cs="Times New Roman"/>
          <w:sz w:val="24"/>
          <w:szCs w:val="24"/>
        </w:rPr>
      </w:pPr>
      <w:r w:rsidRPr="00B11A84">
        <w:rPr>
          <w:rFonts w:ascii="Times New Roman" w:hAnsi="Times New Roman" w:cs="Times New Roman"/>
          <w:sz w:val="24"/>
          <w:szCs w:val="24"/>
        </w:rPr>
        <w:t>От_______________________________________________________________________</w:t>
      </w:r>
    </w:p>
    <w:p w:rsidR="007873F6" w:rsidRPr="00B11A84" w:rsidRDefault="007873F6" w:rsidP="00AA5BB1">
      <w:pPr>
        <w:ind w:right="-185"/>
        <w:rPr>
          <w:rFonts w:ascii="Times New Roman" w:hAnsi="Times New Roman" w:cs="Times New Roman"/>
          <w:sz w:val="24"/>
          <w:szCs w:val="24"/>
        </w:rPr>
      </w:pPr>
      <w:r w:rsidRPr="00B11A84">
        <w:rPr>
          <w:rFonts w:ascii="Times New Roman" w:hAnsi="Times New Roman" w:cs="Times New Roman"/>
          <w:sz w:val="24"/>
          <w:szCs w:val="24"/>
        </w:rPr>
        <w:t>ДЛЯ ФИЗИЧЕСКОГО ЛИЦА:</w:t>
      </w:r>
    </w:p>
    <w:p w:rsidR="007873F6" w:rsidRPr="00B11A84" w:rsidRDefault="007873F6" w:rsidP="00AA5BB1">
      <w:pPr>
        <w:ind w:right="-185"/>
        <w:rPr>
          <w:rFonts w:ascii="Times New Roman" w:hAnsi="Times New Roman" w:cs="Times New Roman"/>
          <w:sz w:val="24"/>
          <w:szCs w:val="24"/>
        </w:rPr>
      </w:pPr>
      <w:r w:rsidRPr="00B11A84">
        <w:rPr>
          <w:rFonts w:ascii="Times New Roman" w:hAnsi="Times New Roman" w:cs="Times New Roman"/>
          <w:sz w:val="24"/>
          <w:szCs w:val="24"/>
        </w:rPr>
        <w:t>паспорт серия ________ №_____________ выдан____________________________________  ______________________________________________________________________________</w:t>
      </w:r>
    </w:p>
    <w:p w:rsidR="007873F6" w:rsidRPr="00B11A84" w:rsidRDefault="007873F6" w:rsidP="00AA5BB1">
      <w:pPr>
        <w:ind w:right="-185"/>
        <w:rPr>
          <w:rFonts w:ascii="Times New Roman" w:hAnsi="Times New Roman" w:cs="Times New Roman"/>
          <w:sz w:val="24"/>
          <w:szCs w:val="24"/>
        </w:rPr>
      </w:pPr>
      <w:r w:rsidRPr="00B11A84">
        <w:rPr>
          <w:rFonts w:ascii="Times New Roman" w:hAnsi="Times New Roman" w:cs="Times New Roman"/>
          <w:sz w:val="24"/>
          <w:szCs w:val="24"/>
        </w:rPr>
        <w:t>место регистрации:_____________________________________________________________</w:t>
      </w:r>
    </w:p>
    <w:p w:rsidR="007873F6" w:rsidRPr="00B11A84" w:rsidRDefault="007873F6" w:rsidP="00AA5BB1">
      <w:pPr>
        <w:ind w:right="-185"/>
        <w:rPr>
          <w:rFonts w:ascii="Times New Roman" w:hAnsi="Times New Roman" w:cs="Times New Roman"/>
          <w:sz w:val="24"/>
          <w:szCs w:val="24"/>
        </w:rPr>
      </w:pPr>
      <w:r w:rsidRPr="00B11A84">
        <w:rPr>
          <w:rFonts w:ascii="Times New Roman" w:hAnsi="Times New Roman" w:cs="Times New Roman"/>
          <w:sz w:val="24"/>
          <w:szCs w:val="24"/>
        </w:rPr>
        <w:t>______________________________________________________________________________</w:t>
      </w:r>
    </w:p>
    <w:p w:rsidR="007873F6" w:rsidRPr="00B11A84" w:rsidRDefault="007873F6" w:rsidP="00AA5BB1">
      <w:pPr>
        <w:ind w:right="-1"/>
        <w:rPr>
          <w:rFonts w:ascii="Times New Roman" w:hAnsi="Times New Roman" w:cs="Times New Roman"/>
          <w:sz w:val="24"/>
          <w:szCs w:val="24"/>
        </w:rPr>
      </w:pPr>
      <w:r w:rsidRPr="00B11A84">
        <w:rPr>
          <w:rFonts w:ascii="Times New Roman" w:hAnsi="Times New Roman" w:cs="Times New Roman"/>
          <w:sz w:val="24"/>
          <w:szCs w:val="24"/>
        </w:rPr>
        <w:t>ИНН _______________________________</w:t>
      </w:r>
    </w:p>
    <w:p w:rsidR="007873F6" w:rsidRPr="00B11A84" w:rsidRDefault="007873F6" w:rsidP="00AA5BB1">
      <w:pPr>
        <w:ind w:right="-1"/>
        <w:rPr>
          <w:rFonts w:ascii="Times New Roman" w:hAnsi="Times New Roman" w:cs="Times New Roman"/>
          <w:sz w:val="24"/>
          <w:szCs w:val="24"/>
        </w:rPr>
      </w:pPr>
      <w:r w:rsidRPr="00B11A84">
        <w:rPr>
          <w:rFonts w:ascii="Times New Roman" w:hAnsi="Times New Roman" w:cs="Times New Roman"/>
          <w:sz w:val="24"/>
          <w:szCs w:val="24"/>
        </w:rPr>
        <w:t>почтовый адрес:_______________________________________________________________</w:t>
      </w:r>
    </w:p>
    <w:p w:rsidR="007873F6" w:rsidRPr="00B11A84" w:rsidRDefault="007873F6" w:rsidP="00AA5BB1">
      <w:pPr>
        <w:ind w:right="-1"/>
        <w:rPr>
          <w:rFonts w:ascii="Times New Roman" w:hAnsi="Times New Roman" w:cs="Times New Roman"/>
          <w:sz w:val="24"/>
          <w:szCs w:val="24"/>
        </w:rPr>
      </w:pPr>
      <w:r w:rsidRPr="00B11A84">
        <w:rPr>
          <w:rFonts w:ascii="Times New Roman" w:hAnsi="Times New Roman" w:cs="Times New Roman"/>
          <w:sz w:val="24"/>
          <w:szCs w:val="24"/>
        </w:rPr>
        <w:t>телефон: _____________________________________________________________________</w:t>
      </w:r>
    </w:p>
    <w:p w:rsidR="007873F6" w:rsidRPr="00B11A84" w:rsidRDefault="007873F6" w:rsidP="00AA5BB1">
      <w:pPr>
        <w:ind w:right="-1"/>
        <w:rPr>
          <w:rFonts w:ascii="Times New Roman" w:hAnsi="Times New Roman" w:cs="Times New Roman"/>
          <w:sz w:val="24"/>
          <w:szCs w:val="24"/>
        </w:rPr>
      </w:pPr>
      <w:r w:rsidRPr="00B11A84">
        <w:rPr>
          <w:rFonts w:ascii="Times New Roman" w:hAnsi="Times New Roman" w:cs="Times New Roman"/>
          <w:sz w:val="24"/>
          <w:szCs w:val="24"/>
        </w:rPr>
        <w:t>ДЛЯ ЮРИДИЧЕСКОГО ЛИЦА:</w:t>
      </w:r>
    </w:p>
    <w:p w:rsidR="007873F6" w:rsidRPr="00B11A84" w:rsidRDefault="007873F6" w:rsidP="00AA5BB1">
      <w:pPr>
        <w:ind w:right="-1"/>
        <w:rPr>
          <w:rFonts w:ascii="Times New Roman" w:hAnsi="Times New Roman" w:cs="Times New Roman"/>
          <w:sz w:val="24"/>
          <w:szCs w:val="24"/>
        </w:rPr>
      </w:pPr>
      <w:r w:rsidRPr="00B11A84">
        <w:rPr>
          <w:rFonts w:ascii="Times New Roman" w:hAnsi="Times New Roman" w:cs="Times New Roman"/>
          <w:sz w:val="24"/>
          <w:szCs w:val="24"/>
        </w:rPr>
        <w:t>ОГРН________________________________, ИНН___________________________________</w:t>
      </w:r>
    </w:p>
    <w:p w:rsidR="007873F6" w:rsidRPr="00B11A84" w:rsidRDefault="007873F6" w:rsidP="00AA5BB1">
      <w:pPr>
        <w:ind w:right="-1"/>
        <w:jc w:val="both"/>
        <w:rPr>
          <w:rFonts w:ascii="Times New Roman" w:hAnsi="Times New Roman" w:cs="Times New Roman"/>
          <w:sz w:val="24"/>
          <w:szCs w:val="24"/>
        </w:rPr>
      </w:pPr>
      <w:r w:rsidRPr="00B11A84">
        <w:rPr>
          <w:rFonts w:ascii="Times New Roman" w:hAnsi="Times New Roman" w:cs="Times New Roman"/>
          <w:sz w:val="24"/>
          <w:szCs w:val="24"/>
        </w:rPr>
        <w:t>место нахождения: _____________________________________________________________</w:t>
      </w:r>
    </w:p>
    <w:p w:rsidR="007873F6" w:rsidRPr="00B11A84" w:rsidRDefault="007873F6" w:rsidP="00AA5BB1">
      <w:pPr>
        <w:ind w:right="-1"/>
        <w:jc w:val="both"/>
        <w:rPr>
          <w:rFonts w:ascii="Times New Roman" w:hAnsi="Times New Roman" w:cs="Times New Roman"/>
          <w:sz w:val="24"/>
          <w:szCs w:val="24"/>
        </w:rPr>
      </w:pPr>
      <w:r w:rsidRPr="00B11A84">
        <w:rPr>
          <w:rFonts w:ascii="Times New Roman" w:hAnsi="Times New Roman" w:cs="Times New Roman"/>
          <w:sz w:val="24"/>
          <w:szCs w:val="24"/>
        </w:rPr>
        <w:t>в лице _______________________________________________________________________</w:t>
      </w:r>
    </w:p>
    <w:p w:rsidR="007873F6" w:rsidRPr="00B11A84" w:rsidRDefault="007873F6" w:rsidP="00AA5BB1">
      <w:pPr>
        <w:ind w:right="-1"/>
        <w:jc w:val="both"/>
        <w:rPr>
          <w:rFonts w:ascii="Times New Roman" w:hAnsi="Times New Roman" w:cs="Times New Roman"/>
          <w:sz w:val="24"/>
          <w:szCs w:val="24"/>
        </w:rPr>
      </w:pPr>
      <w:r w:rsidRPr="00B11A84">
        <w:rPr>
          <w:rFonts w:ascii="Times New Roman" w:hAnsi="Times New Roman" w:cs="Times New Roman"/>
          <w:sz w:val="24"/>
          <w:szCs w:val="24"/>
        </w:rPr>
        <w:t>почтовый адрес:_______________________________________________________________</w:t>
      </w:r>
    </w:p>
    <w:p w:rsidR="007873F6" w:rsidRPr="00B11A84" w:rsidRDefault="007873F6" w:rsidP="00AA5BB1">
      <w:pPr>
        <w:ind w:right="-1"/>
        <w:jc w:val="both"/>
        <w:rPr>
          <w:rFonts w:ascii="Times New Roman" w:hAnsi="Times New Roman" w:cs="Times New Roman"/>
          <w:sz w:val="24"/>
          <w:szCs w:val="24"/>
        </w:rPr>
      </w:pPr>
      <w:r w:rsidRPr="00B11A84">
        <w:rPr>
          <w:rFonts w:ascii="Times New Roman" w:hAnsi="Times New Roman" w:cs="Times New Roman"/>
          <w:sz w:val="24"/>
          <w:szCs w:val="24"/>
        </w:rPr>
        <w:t>телефон:____________________________________________________________________________________</w:t>
      </w:r>
    </w:p>
    <w:p w:rsidR="007873F6" w:rsidRPr="00B11A84" w:rsidRDefault="007873F6" w:rsidP="00AA5BB1">
      <w:pPr>
        <w:ind w:firstLine="709"/>
        <w:jc w:val="both"/>
        <w:rPr>
          <w:rFonts w:ascii="Times New Roman" w:hAnsi="Times New Roman" w:cs="Times New Roman"/>
          <w:sz w:val="24"/>
          <w:szCs w:val="24"/>
        </w:rPr>
      </w:pPr>
      <w:proofErr w:type="gramStart"/>
      <w:r w:rsidRPr="00B11A84">
        <w:rPr>
          <w:rFonts w:ascii="Times New Roman" w:hAnsi="Times New Roman" w:cs="Times New Roman"/>
          <w:sz w:val="24"/>
          <w:szCs w:val="24"/>
        </w:rPr>
        <w:t xml:space="preserve">Ознакомившись с материалами извещения в газете «Воронежский курьер» №____ от «____» ____________2015 г. и (или) на сайте </w:t>
      </w:r>
      <w:r w:rsidRPr="00B11A84">
        <w:rPr>
          <w:rFonts w:ascii="Times New Roman" w:hAnsi="Times New Roman" w:cs="Times New Roman"/>
          <w:sz w:val="24"/>
          <w:szCs w:val="24"/>
          <w:u w:val="single"/>
          <w:lang w:val="en-US"/>
        </w:rPr>
        <w:t>www</w:t>
      </w:r>
      <w:r w:rsidRPr="00B11A84">
        <w:rPr>
          <w:rFonts w:ascii="Times New Roman" w:hAnsi="Times New Roman" w:cs="Times New Roman"/>
          <w:sz w:val="24"/>
          <w:szCs w:val="24"/>
          <w:u w:val="single"/>
        </w:rPr>
        <w:t>.</w:t>
      </w:r>
      <w:proofErr w:type="spellStart"/>
      <w:r w:rsidRPr="00B11A84">
        <w:rPr>
          <w:rFonts w:ascii="Times New Roman" w:hAnsi="Times New Roman" w:cs="Times New Roman"/>
          <w:sz w:val="24"/>
          <w:szCs w:val="24"/>
          <w:u w:val="single"/>
          <w:lang w:val="en-US"/>
        </w:rPr>
        <w:t>torgi</w:t>
      </w:r>
      <w:proofErr w:type="spellEnd"/>
      <w:r w:rsidRPr="00B11A84">
        <w:rPr>
          <w:rFonts w:ascii="Times New Roman" w:hAnsi="Times New Roman" w:cs="Times New Roman"/>
          <w:sz w:val="24"/>
          <w:szCs w:val="24"/>
          <w:u w:val="single"/>
        </w:rPr>
        <w:t>.</w:t>
      </w:r>
      <w:proofErr w:type="spellStart"/>
      <w:r w:rsidRPr="00B11A84">
        <w:rPr>
          <w:rFonts w:ascii="Times New Roman" w:hAnsi="Times New Roman" w:cs="Times New Roman"/>
          <w:sz w:val="24"/>
          <w:szCs w:val="24"/>
          <w:u w:val="single"/>
          <w:lang w:val="en-US"/>
        </w:rPr>
        <w:t>gov</w:t>
      </w:r>
      <w:proofErr w:type="spellEnd"/>
      <w:r w:rsidRPr="00B11A84">
        <w:rPr>
          <w:rFonts w:ascii="Times New Roman" w:hAnsi="Times New Roman" w:cs="Times New Roman"/>
          <w:sz w:val="24"/>
          <w:szCs w:val="24"/>
          <w:u w:val="single"/>
        </w:rPr>
        <w:t>.</w:t>
      </w:r>
      <w:proofErr w:type="spellStart"/>
      <w:r w:rsidRPr="00B11A84">
        <w:rPr>
          <w:rFonts w:ascii="Times New Roman" w:hAnsi="Times New Roman" w:cs="Times New Roman"/>
          <w:sz w:val="24"/>
          <w:szCs w:val="24"/>
          <w:u w:val="single"/>
          <w:lang w:val="en-US"/>
        </w:rPr>
        <w:t>ru</w:t>
      </w:r>
      <w:proofErr w:type="spellEnd"/>
      <w:r w:rsidRPr="00B11A84">
        <w:rPr>
          <w:rFonts w:ascii="Times New Roman" w:hAnsi="Times New Roman" w:cs="Times New Roman"/>
          <w:sz w:val="24"/>
          <w:szCs w:val="24"/>
        </w:rPr>
        <w:t xml:space="preserve">, </w:t>
      </w:r>
      <w:hyperlink r:id="rId5" w:history="1">
        <w:r w:rsidRPr="00B11A84">
          <w:rPr>
            <w:rStyle w:val="a3"/>
            <w:rFonts w:ascii="Times New Roman" w:hAnsi="Times New Roman" w:cs="Times New Roman"/>
            <w:sz w:val="24"/>
            <w:szCs w:val="24"/>
            <w:lang w:val="en-US"/>
          </w:rPr>
          <w:t>www</w:t>
        </w:r>
        <w:r w:rsidRPr="00B11A84">
          <w:rPr>
            <w:rStyle w:val="a3"/>
            <w:rFonts w:ascii="Times New Roman" w:hAnsi="Times New Roman" w:cs="Times New Roman"/>
            <w:sz w:val="24"/>
            <w:szCs w:val="24"/>
          </w:rPr>
          <w:t>.</w:t>
        </w:r>
        <w:r w:rsidRPr="00B11A84">
          <w:rPr>
            <w:rStyle w:val="a3"/>
            <w:rFonts w:ascii="Times New Roman" w:hAnsi="Times New Roman" w:cs="Times New Roman"/>
            <w:sz w:val="24"/>
            <w:szCs w:val="24"/>
            <w:lang w:val="en-US"/>
          </w:rPr>
          <w:t>dizovo</w:t>
        </w:r>
        <w:r w:rsidRPr="00B11A84">
          <w:rPr>
            <w:rStyle w:val="a3"/>
            <w:rFonts w:ascii="Times New Roman" w:hAnsi="Times New Roman" w:cs="Times New Roman"/>
            <w:sz w:val="24"/>
            <w:szCs w:val="24"/>
          </w:rPr>
          <w:t>.</w:t>
        </w:r>
        <w:r w:rsidRPr="00B11A84">
          <w:rPr>
            <w:rStyle w:val="a3"/>
            <w:rFonts w:ascii="Times New Roman" w:hAnsi="Times New Roman" w:cs="Times New Roman"/>
            <w:sz w:val="24"/>
            <w:szCs w:val="24"/>
            <w:lang w:val="en-US"/>
          </w:rPr>
          <w:t>ru</w:t>
        </w:r>
      </w:hyperlink>
      <w:r w:rsidRPr="00B11A84">
        <w:rPr>
          <w:rFonts w:ascii="Times New Roman" w:hAnsi="Times New Roman" w:cs="Times New Roman"/>
          <w:sz w:val="24"/>
          <w:szCs w:val="24"/>
        </w:rPr>
        <w:t xml:space="preserve">, </w:t>
      </w:r>
      <w:hyperlink r:id="rId6" w:history="1">
        <w:r w:rsidRPr="00B11A84">
          <w:rPr>
            <w:rStyle w:val="a3"/>
            <w:rFonts w:ascii="Times New Roman" w:hAnsi="Times New Roman" w:cs="Times New Roman"/>
            <w:sz w:val="24"/>
            <w:szCs w:val="24"/>
            <w:lang w:val="en-US"/>
          </w:rPr>
          <w:t>www</w:t>
        </w:r>
        <w:r w:rsidRPr="00B11A84">
          <w:rPr>
            <w:rStyle w:val="a3"/>
            <w:rFonts w:ascii="Times New Roman" w:hAnsi="Times New Roman" w:cs="Times New Roman"/>
            <w:sz w:val="24"/>
            <w:szCs w:val="24"/>
          </w:rPr>
          <w:t>.</w:t>
        </w:r>
        <w:r w:rsidRPr="00B11A84">
          <w:rPr>
            <w:rStyle w:val="a3"/>
            <w:rFonts w:ascii="Times New Roman" w:hAnsi="Times New Roman" w:cs="Times New Roman"/>
            <w:sz w:val="24"/>
            <w:szCs w:val="24"/>
            <w:lang w:val="en-US"/>
          </w:rPr>
          <w:t>fgivo</w:t>
        </w:r>
        <w:r w:rsidRPr="00B11A84">
          <w:rPr>
            <w:rStyle w:val="a3"/>
            <w:rFonts w:ascii="Times New Roman" w:hAnsi="Times New Roman" w:cs="Times New Roman"/>
            <w:sz w:val="24"/>
            <w:szCs w:val="24"/>
          </w:rPr>
          <w:t>.</w:t>
        </w:r>
        <w:r w:rsidRPr="00B11A84">
          <w:rPr>
            <w:rStyle w:val="a3"/>
            <w:rFonts w:ascii="Times New Roman" w:hAnsi="Times New Roman" w:cs="Times New Roman"/>
            <w:sz w:val="24"/>
            <w:szCs w:val="24"/>
            <w:lang w:val="en-US"/>
          </w:rPr>
          <w:t>ru</w:t>
        </w:r>
      </w:hyperlink>
      <w:r w:rsidRPr="00B11A84">
        <w:rPr>
          <w:rFonts w:ascii="Times New Roman" w:hAnsi="Times New Roman" w:cs="Times New Roman"/>
          <w:sz w:val="24"/>
          <w:szCs w:val="24"/>
        </w:rPr>
        <w:t xml:space="preserve">, проектом договора купли-продажи земельного участка, земельным участком на местности и условиями его использования, желаю заключить договор купли-продажи земельного участка площадью ___________ кв. м., расположенного по адресу: _________________________________, </w:t>
      </w:r>
      <w:proofErr w:type="spellStart"/>
      <w:r w:rsidRPr="00B11A84">
        <w:rPr>
          <w:rFonts w:ascii="Times New Roman" w:hAnsi="Times New Roman" w:cs="Times New Roman"/>
          <w:sz w:val="24"/>
          <w:szCs w:val="24"/>
        </w:rPr>
        <w:t>для___________________________________</w:t>
      </w:r>
      <w:proofErr w:type="spellEnd"/>
      <w:r w:rsidRPr="00B11A84">
        <w:rPr>
          <w:rFonts w:ascii="Times New Roman" w:hAnsi="Times New Roman" w:cs="Times New Roman"/>
          <w:sz w:val="24"/>
          <w:szCs w:val="24"/>
        </w:rPr>
        <w:t>.</w:t>
      </w:r>
      <w:proofErr w:type="gramEnd"/>
    </w:p>
    <w:p w:rsidR="007873F6" w:rsidRPr="00B11A84" w:rsidRDefault="007873F6" w:rsidP="00AA5BB1">
      <w:pPr>
        <w:ind w:firstLine="709"/>
        <w:jc w:val="both"/>
        <w:rPr>
          <w:rFonts w:ascii="Times New Roman" w:hAnsi="Times New Roman" w:cs="Times New Roman"/>
          <w:sz w:val="24"/>
          <w:szCs w:val="24"/>
        </w:rPr>
      </w:pPr>
      <w:r w:rsidRPr="00B11A84">
        <w:rPr>
          <w:rFonts w:ascii="Times New Roman" w:hAnsi="Times New Roman" w:cs="Times New Roman"/>
          <w:sz w:val="24"/>
          <w:szCs w:val="24"/>
        </w:rPr>
        <w:t>Обязуюсь подписать протокол о результатах аукциона и договор купли-продажи земельного участка в день проведения аукциона.</w:t>
      </w:r>
    </w:p>
    <w:p w:rsidR="007873F6" w:rsidRPr="00B11A84" w:rsidRDefault="007873F6" w:rsidP="00AA5BB1">
      <w:pPr>
        <w:ind w:firstLine="709"/>
        <w:jc w:val="both"/>
        <w:rPr>
          <w:rFonts w:ascii="Times New Roman" w:hAnsi="Times New Roman" w:cs="Times New Roman"/>
          <w:sz w:val="24"/>
          <w:szCs w:val="24"/>
        </w:rPr>
      </w:pPr>
      <w:r w:rsidRPr="00B11A84">
        <w:rPr>
          <w:rFonts w:ascii="Times New Roman" w:hAnsi="Times New Roman" w:cs="Times New Roman"/>
          <w:sz w:val="24"/>
          <w:szCs w:val="24"/>
        </w:rPr>
        <w:t>С проектом договора купли-продажи земельного участка ознакомлен, с условиями согласен.</w:t>
      </w:r>
    </w:p>
    <w:p w:rsidR="007873F6" w:rsidRPr="00B11A84" w:rsidRDefault="007873F6" w:rsidP="00AA5BB1">
      <w:pPr>
        <w:ind w:firstLine="709"/>
        <w:jc w:val="both"/>
        <w:rPr>
          <w:rFonts w:ascii="Times New Roman" w:hAnsi="Times New Roman" w:cs="Times New Roman"/>
          <w:sz w:val="24"/>
          <w:szCs w:val="24"/>
        </w:rPr>
      </w:pPr>
      <w:r w:rsidRPr="00B11A84">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7873F6" w:rsidRPr="00B11A84" w:rsidRDefault="007873F6" w:rsidP="00AA5BB1">
      <w:pPr>
        <w:jc w:val="both"/>
        <w:rPr>
          <w:rFonts w:ascii="Times New Roman" w:hAnsi="Times New Roman" w:cs="Times New Roman"/>
          <w:sz w:val="24"/>
          <w:szCs w:val="24"/>
        </w:rPr>
      </w:pPr>
      <w:r w:rsidRPr="00B11A84">
        <w:rPr>
          <w:rFonts w:ascii="Times New Roman" w:hAnsi="Times New Roman" w:cs="Times New Roman"/>
          <w:sz w:val="24"/>
          <w:szCs w:val="24"/>
        </w:rPr>
        <w:t>_______________________________________</w:t>
      </w:r>
      <w:r w:rsidR="00AA5BB1" w:rsidRPr="00B11A84">
        <w:rPr>
          <w:rFonts w:ascii="Times New Roman" w:hAnsi="Times New Roman" w:cs="Times New Roman"/>
          <w:sz w:val="24"/>
          <w:szCs w:val="24"/>
        </w:rPr>
        <w:t>_____</w:t>
      </w:r>
      <w:r w:rsidRPr="00B11A84">
        <w:rPr>
          <w:rFonts w:ascii="Times New Roman" w:hAnsi="Times New Roman" w:cs="Times New Roman"/>
          <w:sz w:val="24"/>
          <w:szCs w:val="24"/>
        </w:rPr>
        <w:t>_______________________________</w:t>
      </w:r>
    </w:p>
    <w:p w:rsidR="007873F6" w:rsidRPr="00B11A84" w:rsidRDefault="007873F6" w:rsidP="00AA5BB1">
      <w:pPr>
        <w:jc w:val="both"/>
        <w:rPr>
          <w:rFonts w:ascii="Times New Roman" w:hAnsi="Times New Roman" w:cs="Times New Roman"/>
          <w:sz w:val="24"/>
          <w:szCs w:val="24"/>
        </w:rPr>
      </w:pPr>
      <w:r w:rsidRPr="00B11A84">
        <w:rPr>
          <w:rFonts w:ascii="Times New Roman" w:hAnsi="Times New Roman" w:cs="Times New Roman"/>
          <w:sz w:val="24"/>
          <w:szCs w:val="24"/>
        </w:rPr>
        <w:t>К заявке прилагаются:</w:t>
      </w:r>
    </w:p>
    <w:p w:rsidR="007873F6" w:rsidRPr="00B11A84" w:rsidRDefault="007873F6" w:rsidP="00AA5BB1">
      <w:pPr>
        <w:jc w:val="both"/>
        <w:rPr>
          <w:rFonts w:ascii="Times New Roman" w:hAnsi="Times New Roman" w:cs="Times New Roman"/>
          <w:sz w:val="24"/>
          <w:szCs w:val="24"/>
        </w:rPr>
      </w:pPr>
      <w:r w:rsidRPr="00B11A84">
        <w:rPr>
          <w:rFonts w:ascii="Times New Roman" w:hAnsi="Times New Roman" w:cs="Times New Roman"/>
          <w:sz w:val="24"/>
          <w:szCs w:val="24"/>
        </w:rPr>
        <w:t>1.____________________________________</w:t>
      </w:r>
      <w:r w:rsidR="00AA5BB1" w:rsidRPr="00B11A84">
        <w:rPr>
          <w:rFonts w:ascii="Times New Roman" w:hAnsi="Times New Roman" w:cs="Times New Roman"/>
          <w:sz w:val="24"/>
          <w:szCs w:val="24"/>
        </w:rPr>
        <w:t>___</w:t>
      </w:r>
      <w:r w:rsidRPr="00B11A84">
        <w:rPr>
          <w:rFonts w:ascii="Times New Roman" w:hAnsi="Times New Roman" w:cs="Times New Roman"/>
          <w:sz w:val="24"/>
          <w:szCs w:val="24"/>
        </w:rPr>
        <w:t xml:space="preserve">__________________________________ </w:t>
      </w:r>
    </w:p>
    <w:p w:rsidR="007873F6" w:rsidRPr="00B11A84" w:rsidRDefault="007873F6" w:rsidP="00AA5BB1">
      <w:pPr>
        <w:jc w:val="both"/>
        <w:rPr>
          <w:rFonts w:ascii="Times New Roman" w:hAnsi="Times New Roman" w:cs="Times New Roman"/>
          <w:sz w:val="24"/>
          <w:szCs w:val="24"/>
        </w:rPr>
      </w:pPr>
      <w:r w:rsidRPr="00B11A84">
        <w:rPr>
          <w:rFonts w:ascii="Times New Roman" w:hAnsi="Times New Roman" w:cs="Times New Roman"/>
          <w:sz w:val="24"/>
          <w:szCs w:val="24"/>
        </w:rPr>
        <w:t>2._____________________________________</w:t>
      </w:r>
      <w:r w:rsidR="00AA5BB1" w:rsidRPr="00B11A84">
        <w:rPr>
          <w:rFonts w:ascii="Times New Roman" w:hAnsi="Times New Roman" w:cs="Times New Roman"/>
          <w:sz w:val="24"/>
          <w:szCs w:val="24"/>
        </w:rPr>
        <w:t>___</w:t>
      </w:r>
      <w:r w:rsidRPr="00B11A84">
        <w:rPr>
          <w:rFonts w:ascii="Times New Roman" w:hAnsi="Times New Roman" w:cs="Times New Roman"/>
          <w:sz w:val="24"/>
          <w:szCs w:val="24"/>
        </w:rPr>
        <w:t>__________________________________</w:t>
      </w:r>
    </w:p>
    <w:p w:rsidR="007873F6" w:rsidRPr="00B11A84" w:rsidRDefault="007873F6" w:rsidP="00AA5BB1">
      <w:pPr>
        <w:jc w:val="both"/>
        <w:rPr>
          <w:rFonts w:ascii="Times New Roman" w:hAnsi="Times New Roman" w:cs="Times New Roman"/>
          <w:sz w:val="24"/>
          <w:szCs w:val="24"/>
        </w:rPr>
      </w:pPr>
      <w:r w:rsidRPr="00B11A84">
        <w:rPr>
          <w:rFonts w:ascii="Times New Roman" w:hAnsi="Times New Roman" w:cs="Times New Roman"/>
          <w:sz w:val="24"/>
          <w:szCs w:val="24"/>
        </w:rPr>
        <w:t>3._______________________________________</w:t>
      </w:r>
      <w:r w:rsidR="00AA5BB1" w:rsidRPr="00B11A84">
        <w:rPr>
          <w:rFonts w:ascii="Times New Roman" w:hAnsi="Times New Roman" w:cs="Times New Roman"/>
          <w:sz w:val="24"/>
          <w:szCs w:val="24"/>
        </w:rPr>
        <w:t>___</w:t>
      </w:r>
      <w:r w:rsidRPr="00B11A84">
        <w:rPr>
          <w:rFonts w:ascii="Times New Roman" w:hAnsi="Times New Roman" w:cs="Times New Roman"/>
          <w:sz w:val="24"/>
          <w:szCs w:val="24"/>
        </w:rPr>
        <w:t>_______________________________</w:t>
      </w:r>
    </w:p>
    <w:p w:rsidR="007873F6" w:rsidRPr="00B11A84" w:rsidRDefault="007873F6" w:rsidP="00AA5BB1">
      <w:pPr>
        <w:jc w:val="both"/>
        <w:rPr>
          <w:rFonts w:ascii="Times New Roman" w:hAnsi="Times New Roman" w:cs="Times New Roman"/>
          <w:sz w:val="24"/>
          <w:szCs w:val="24"/>
        </w:rPr>
      </w:pPr>
      <w:r w:rsidRPr="00B11A84">
        <w:rPr>
          <w:rFonts w:ascii="Times New Roman" w:hAnsi="Times New Roman" w:cs="Times New Roman"/>
          <w:sz w:val="24"/>
          <w:szCs w:val="24"/>
        </w:rPr>
        <w:t>4._______________________________________________________</w:t>
      </w:r>
      <w:r w:rsidR="003527B3">
        <w:rPr>
          <w:rFonts w:ascii="Times New Roman" w:hAnsi="Times New Roman" w:cs="Times New Roman"/>
          <w:sz w:val="24"/>
          <w:szCs w:val="24"/>
        </w:rPr>
        <w:t>_____</w:t>
      </w:r>
      <w:r w:rsidRPr="00B11A84">
        <w:rPr>
          <w:rFonts w:ascii="Times New Roman" w:hAnsi="Times New Roman" w:cs="Times New Roman"/>
          <w:sz w:val="24"/>
          <w:szCs w:val="24"/>
        </w:rPr>
        <w:t>_______________</w:t>
      </w:r>
      <w:r w:rsidRPr="00B11A84">
        <w:rPr>
          <w:rFonts w:ascii="Times New Roman" w:hAnsi="Times New Roman" w:cs="Times New Roman"/>
          <w:sz w:val="24"/>
          <w:szCs w:val="24"/>
        </w:rPr>
        <w:tab/>
      </w:r>
    </w:p>
    <w:p w:rsidR="007873F6" w:rsidRPr="00B11A84" w:rsidRDefault="007873F6" w:rsidP="00AA5BB1">
      <w:pPr>
        <w:jc w:val="both"/>
        <w:rPr>
          <w:rFonts w:ascii="Times New Roman" w:hAnsi="Times New Roman" w:cs="Times New Roman"/>
          <w:sz w:val="24"/>
          <w:szCs w:val="24"/>
        </w:rPr>
      </w:pPr>
      <w:r w:rsidRPr="00B11A84">
        <w:rPr>
          <w:rFonts w:ascii="Times New Roman" w:hAnsi="Times New Roman" w:cs="Times New Roman"/>
          <w:sz w:val="24"/>
          <w:szCs w:val="24"/>
        </w:rPr>
        <w:t>5.____________________________________________________________</w:t>
      </w:r>
      <w:r w:rsidR="003527B3">
        <w:rPr>
          <w:rFonts w:ascii="Times New Roman" w:hAnsi="Times New Roman" w:cs="Times New Roman"/>
          <w:sz w:val="24"/>
          <w:szCs w:val="24"/>
        </w:rPr>
        <w:t>__</w:t>
      </w:r>
      <w:r w:rsidRPr="00B11A84">
        <w:rPr>
          <w:rFonts w:ascii="Times New Roman" w:hAnsi="Times New Roman" w:cs="Times New Roman"/>
          <w:sz w:val="24"/>
          <w:szCs w:val="24"/>
        </w:rPr>
        <w:t>___________.</w:t>
      </w:r>
    </w:p>
    <w:p w:rsidR="007873F6" w:rsidRPr="00B11A84" w:rsidRDefault="007873F6" w:rsidP="00AA5BB1">
      <w:pPr>
        <w:jc w:val="both"/>
        <w:rPr>
          <w:rFonts w:ascii="Times New Roman" w:hAnsi="Times New Roman" w:cs="Times New Roman"/>
          <w:sz w:val="24"/>
          <w:szCs w:val="24"/>
        </w:rPr>
      </w:pPr>
    </w:p>
    <w:p w:rsidR="007873F6" w:rsidRPr="00B11A84" w:rsidRDefault="00834F54" w:rsidP="00AA5BB1">
      <w:pPr>
        <w:jc w:val="both"/>
        <w:rPr>
          <w:rFonts w:ascii="Times New Roman" w:hAnsi="Times New Roman" w:cs="Times New Roman"/>
          <w:sz w:val="24"/>
          <w:szCs w:val="24"/>
        </w:rPr>
      </w:pPr>
      <w:r>
        <w:rPr>
          <w:rFonts w:ascii="Times New Roman" w:hAnsi="Times New Roman" w:cs="Times New Roman"/>
          <w:sz w:val="24"/>
          <w:szCs w:val="24"/>
        </w:rPr>
        <w:t xml:space="preserve">           </w:t>
      </w:r>
      <w:r w:rsidR="007873F6" w:rsidRPr="00B11A84">
        <w:rPr>
          <w:rFonts w:ascii="Times New Roman" w:hAnsi="Times New Roman" w:cs="Times New Roman"/>
          <w:sz w:val="24"/>
          <w:szCs w:val="24"/>
        </w:rPr>
        <w:t xml:space="preserve">Заявитель:                                                      </w:t>
      </w:r>
      <w:r>
        <w:rPr>
          <w:rFonts w:ascii="Times New Roman" w:hAnsi="Times New Roman" w:cs="Times New Roman"/>
          <w:sz w:val="24"/>
          <w:szCs w:val="24"/>
        </w:rPr>
        <w:t xml:space="preserve">             </w:t>
      </w:r>
      <w:r w:rsidR="007873F6" w:rsidRPr="00B11A84">
        <w:rPr>
          <w:rFonts w:ascii="Times New Roman" w:hAnsi="Times New Roman" w:cs="Times New Roman"/>
          <w:sz w:val="24"/>
          <w:szCs w:val="24"/>
        </w:rPr>
        <w:t xml:space="preserve">          Принято:   </w:t>
      </w:r>
    </w:p>
    <w:p w:rsidR="007873F6" w:rsidRPr="00B11A84" w:rsidRDefault="007873F6" w:rsidP="00AA5BB1">
      <w:pPr>
        <w:jc w:val="both"/>
        <w:rPr>
          <w:rFonts w:ascii="Times New Roman" w:hAnsi="Times New Roman" w:cs="Times New Roman"/>
          <w:sz w:val="24"/>
          <w:szCs w:val="24"/>
        </w:rPr>
      </w:pPr>
    </w:p>
    <w:p w:rsidR="007873F6" w:rsidRPr="00B11A84" w:rsidRDefault="007873F6" w:rsidP="00AA5BB1">
      <w:pPr>
        <w:jc w:val="both"/>
        <w:rPr>
          <w:rFonts w:ascii="Times New Roman" w:hAnsi="Times New Roman" w:cs="Times New Roman"/>
          <w:sz w:val="24"/>
          <w:szCs w:val="24"/>
        </w:rPr>
      </w:pPr>
      <w:r w:rsidRPr="00B11A84">
        <w:rPr>
          <w:rFonts w:ascii="Times New Roman" w:hAnsi="Times New Roman" w:cs="Times New Roman"/>
          <w:sz w:val="24"/>
          <w:szCs w:val="24"/>
        </w:rPr>
        <w:t>_______________________                             ___________________________________</w:t>
      </w:r>
    </w:p>
    <w:p w:rsidR="007873F6" w:rsidRPr="00B11A84" w:rsidRDefault="007873F6" w:rsidP="00AA5BB1">
      <w:pPr>
        <w:jc w:val="both"/>
        <w:rPr>
          <w:rFonts w:ascii="Times New Roman" w:hAnsi="Times New Roman" w:cs="Times New Roman"/>
          <w:sz w:val="24"/>
          <w:szCs w:val="24"/>
        </w:rPr>
      </w:pPr>
      <w:r w:rsidRPr="00B11A84">
        <w:rPr>
          <w:rFonts w:ascii="Times New Roman" w:hAnsi="Times New Roman" w:cs="Times New Roman"/>
          <w:sz w:val="24"/>
          <w:szCs w:val="24"/>
        </w:rPr>
        <w:t xml:space="preserve">           подпись/ФИО                                                должность, подпись, ФИО</w:t>
      </w:r>
    </w:p>
    <w:p w:rsidR="007873F6" w:rsidRPr="00B11A84" w:rsidRDefault="007873F6" w:rsidP="00AA5BB1">
      <w:pPr>
        <w:jc w:val="both"/>
        <w:rPr>
          <w:rFonts w:ascii="Times New Roman" w:hAnsi="Times New Roman" w:cs="Times New Roman"/>
          <w:sz w:val="24"/>
          <w:szCs w:val="24"/>
        </w:rPr>
      </w:pPr>
      <w:r w:rsidRPr="00B11A84">
        <w:rPr>
          <w:rFonts w:ascii="Times New Roman" w:hAnsi="Times New Roman" w:cs="Times New Roman"/>
          <w:sz w:val="24"/>
          <w:szCs w:val="24"/>
        </w:rPr>
        <w:t xml:space="preserve"> «____»______________2015 г.                                «____»______________2015 г.              </w:t>
      </w:r>
    </w:p>
    <w:p w:rsidR="00A52017" w:rsidRPr="00B11A84" w:rsidRDefault="00A52017" w:rsidP="003E1831">
      <w:pPr>
        <w:ind w:left="2040" w:firstLine="709"/>
        <w:jc w:val="right"/>
        <w:rPr>
          <w:rFonts w:ascii="Times New Roman" w:hAnsi="Times New Roman" w:cs="Times New Roman"/>
          <w:sz w:val="24"/>
          <w:szCs w:val="24"/>
        </w:rPr>
      </w:pPr>
    </w:p>
    <w:p w:rsidR="00623573" w:rsidRDefault="00623573" w:rsidP="003E1831">
      <w:pPr>
        <w:ind w:left="2040" w:firstLine="709"/>
        <w:jc w:val="right"/>
        <w:rPr>
          <w:rFonts w:ascii="Times New Roman" w:hAnsi="Times New Roman" w:cs="Times New Roman"/>
          <w:sz w:val="24"/>
          <w:szCs w:val="24"/>
        </w:rPr>
      </w:pPr>
    </w:p>
    <w:p w:rsidR="00480540" w:rsidRPr="00B11A84" w:rsidRDefault="00480540" w:rsidP="003E1831">
      <w:pPr>
        <w:ind w:left="2040" w:firstLine="709"/>
        <w:jc w:val="right"/>
        <w:rPr>
          <w:rFonts w:ascii="Times New Roman" w:hAnsi="Times New Roman" w:cs="Times New Roman"/>
          <w:sz w:val="24"/>
          <w:szCs w:val="24"/>
        </w:rPr>
      </w:pPr>
      <w:r w:rsidRPr="00B11A84">
        <w:rPr>
          <w:rFonts w:ascii="Times New Roman" w:hAnsi="Times New Roman" w:cs="Times New Roman"/>
          <w:sz w:val="24"/>
          <w:szCs w:val="24"/>
        </w:rPr>
        <w:t>Приложение № 2</w:t>
      </w:r>
    </w:p>
    <w:p w:rsidR="00F33087" w:rsidRPr="00B11A84" w:rsidRDefault="00480540" w:rsidP="003E1831">
      <w:pPr>
        <w:ind w:firstLine="709"/>
        <w:jc w:val="right"/>
        <w:rPr>
          <w:rFonts w:ascii="Times New Roman" w:hAnsi="Times New Roman" w:cs="Times New Roman"/>
          <w:sz w:val="24"/>
          <w:szCs w:val="24"/>
        </w:rPr>
      </w:pPr>
      <w:r w:rsidRPr="00B11A84">
        <w:rPr>
          <w:rFonts w:ascii="Times New Roman" w:hAnsi="Times New Roman" w:cs="Times New Roman"/>
          <w:sz w:val="24"/>
          <w:szCs w:val="24"/>
        </w:rPr>
        <w:t>Проект</w:t>
      </w:r>
    </w:p>
    <w:p w:rsidR="00F33087" w:rsidRPr="00B11A84" w:rsidRDefault="00F33087" w:rsidP="003E1831">
      <w:pPr>
        <w:ind w:left="2040" w:firstLine="709"/>
        <w:jc w:val="right"/>
        <w:rPr>
          <w:rFonts w:ascii="Times New Roman" w:hAnsi="Times New Roman" w:cs="Times New Roman"/>
          <w:sz w:val="24"/>
          <w:szCs w:val="24"/>
        </w:rPr>
      </w:pPr>
    </w:p>
    <w:p w:rsidR="00745010" w:rsidRPr="00B11A84" w:rsidRDefault="00745010" w:rsidP="00745010">
      <w:pPr>
        <w:jc w:val="center"/>
        <w:rPr>
          <w:rFonts w:ascii="Times New Roman" w:hAnsi="Times New Roman" w:cs="Times New Roman"/>
          <w:b/>
          <w:sz w:val="24"/>
          <w:szCs w:val="24"/>
        </w:rPr>
      </w:pPr>
      <w:r w:rsidRPr="00B11A84">
        <w:rPr>
          <w:rFonts w:ascii="Times New Roman" w:hAnsi="Times New Roman" w:cs="Times New Roman"/>
          <w:b/>
          <w:sz w:val="24"/>
          <w:szCs w:val="24"/>
        </w:rPr>
        <w:t xml:space="preserve">ДОГОВОР КУПЛИ-ПРОДАЖИ </w:t>
      </w:r>
    </w:p>
    <w:p w:rsidR="00745010" w:rsidRPr="00B11A84" w:rsidRDefault="00745010" w:rsidP="00745010">
      <w:pPr>
        <w:jc w:val="center"/>
        <w:rPr>
          <w:rFonts w:ascii="Times New Roman" w:hAnsi="Times New Roman" w:cs="Times New Roman"/>
          <w:b/>
          <w:sz w:val="24"/>
          <w:szCs w:val="24"/>
        </w:rPr>
      </w:pPr>
      <w:proofErr w:type="gramStart"/>
      <w:r w:rsidRPr="00B11A84">
        <w:rPr>
          <w:rFonts w:ascii="Times New Roman" w:hAnsi="Times New Roman" w:cs="Times New Roman"/>
          <w:b/>
          <w:sz w:val="24"/>
          <w:szCs w:val="24"/>
        </w:rPr>
        <w:t>НАХОДЯЩЕГОСЯ</w:t>
      </w:r>
      <w:proofErr w:type="gramEnd"/>
      <w:r w:rsidRPr="00B11A84">
        <w:rPr>
          <w:rFonts w:ascii="Times New Roman" w:hAnsi="Times New Roman" w:cs="Times New Roman"/>
          <w:b/>
          <w:sz w:val="24"/>
          <w:szCs w:val="24"/>
        </w:rPr>
        <w:t xml:space="preserve"> В ГОСУДАРСТВЕННОЙ СОБСТВЕННОСТИ</w:t>
      </w:r>
    </w:p>
    <w:p w:rsidR="00745010" w:rsidRPr="00B11A84" w:rsidRDefault="00745010" w:rsidP="00745010">
      <w:pPr>
        <w:jc w:val="center"/>
        <w:rPr>
          <w:rFonts w:ascii="Times New Roman" w:hAnsi="Times New Roman" w:cs="Times New Roman"/>
          <w:b/>
          <w:sz w:val="24"/>
          <w:szCs w:val="24"/>
        </w:rPr>
      </w:pPr>
      <w:r w:rsidRPr="00B11A84">
        <w:rPr>
          <w:rFonts w:ascii="Times New Roman" w:hAnsi="Times New Roman" w:cs="Times New Roman"/>
          <w:b/>
          <w:sz w:val="24"/>
          <w:szCs w:val="24"/>
        </w:rPr>
        <w:t>ЗЕМЕЛЬНОГО УЧАСТКА</w:t>
      </w:r>
    </w:p>
    <w:p w:rsidR="00745010" w:rsidRPr="00B11A84" w:rsidRDefault="00745010" w:rsidP="00745010">
      <w:pPr>
        <w:jc w:val="both"/>
        <w:rPr>
          <w:rFonts w:ascii="Times New Roman" w:hAnsi="Times New Roman" w:cs="Times New Roman"/>
          <w:sz w:val="24"/>
          <w:szCs w:val="24"/>
        </w:rPr>
      </w:pPr>
    </w:p>
    <w:p w:rsidR="00745010" w:rsidRPr="00B11A84" w:rsidRDefault="00745010" w:rsidP="00745010">
      <w:pPr>
        <w:ind w:firstLine="540"/>
        <w:rPr>
          <w:rFonts w:ascii="Times New Roman" w:hAnsi="Times New Roman" w:cs="Times New Roman"/>
          <w:sz w:val="24"/>
          <w:szCs w:val="24"/>
        </w:rPr>
      </w:pPr>
      <w:r w:rsidRPr="00B11A84">
        <w:rPr>
          <w:rFonts w:ascii="Times New Roman" w:hAnsi="Times New Roman" w:cs="Times New Roman"/>
          <w:sz w:val="24"/>
          <w:szCs w:val="24"/>
        </w:rPr>
        <w:t>г. Воронеж, Воронежская область, Российская Федерация</w:t>
      </w:r>
    </w:p>
    <w:p w:rsidR="00745010" w:rsidRPr="00B11A84" w:rsidRDefault="00745010" w:rsidP="00745010">
      <w:pPr>
        <w:ind w:firstLine="540"/>
        <w:jc w:val="both"/>
        <w:rPr>
          <w:rFonts w:ascii="Times New Roman" w:hAnsi="Times New Roman" w:cs="Times New Roman"/>
          <w:sz w:val="24"/>
          <w:szCs w:val="24"/>
        </w:rPr>
      </w:pPr>
    </w:p>
    <w:tbl>
      <w:tblPr>
        <w:tblW w:w="0" w:type="auto"/>
        <w:tblLook w:val="04A0"/>
      </w:tblPr>
      <w:tblGrid>
        <w:gridCol w:w="4779"/>
        <w:gridCol w:w="4791"/>
      </w:tblGrid>
      <w:tr w:rsidR="00745010" w:rsidRPr="00B11A84" w:rsidTr="004629D4">
        <w:tc>
          <w:tcPr>
            <w:tcW w:w="4926" w:type="dxa"/>
          </w:tcPr>
          <w:p w:rsidR="00745010" w:rsidRPr="00B11A84" w:rsidRDefault="00745010" w:rsidP="004629D4">
            <w:pPr>
              <w:ind w:right="-99"/>
              <w:jc w:val="both"/>
              <w:rPr>
                <w:rFonts w:ascii="Times New Roman" w:hAnsi="Times New Roman" w:cs="Times New Roman"/>
                <w:sz w:val="24"/>
                <w:szCs w:val="24"/>
                <w:lang w:val="en-US"/>
              </w:rPr>
            </w:pPr>
            <w:r w:rsidRPr="00B11A84">
              <w:rPr>
                <w:rFonts w:ascii="Times New Roman" w:hAnsi="Times New Roman" w:cs="Times New Roman"/>
                <w:sz w:val="24"/>
                <w:szCs w:val="24"/>
              </w:rPr>
              <w:t>№  ______________</w:t>
            </w:r>
          </w:p>
        </w:tc>
        <w:tc>
          <w:tcPr>
            <w:tcW w:w="4926" w:type="dxa"/>
          </w:tcPr>
          <w:p w:rsidR="00745010" w:rsidRPr="00B11A84" w:rsidRDefault="00745010" w:rsidP="004629D4">
            <w:pPr>
              <w:ind w:right="-99"/>
              <w:jc w:val="right"/>
              <w:rPr>
                <w:rFonts w:ascii="Times New Roman" w:hAnsi="Times New Roman" w:cs="Times New Roman"/>
                <w:sz w:val="24"/>
                <w:szCs w:val="24"/>
              </w:rPr>
            </w:pPr>
            <w:r w:rsidRPr="00B11A84">
              <w:rPr>
                <w:rFonts w:ascii="Times New Roman" w:hAnsi="Times New Roman" w:cs="Times New Roman"/>
                <w:sz w:val="24"/>
                <w:szCs w:val="24"/>
              </w:rPr>
              <w:t xml:space="preserve"> « ___»____________ 2</w:t>
            </w:r>
            <w:r w:rsidRPr="00B11A84">
              <w:rPr>
                <w:rFonts w:ascii="Times New Roman" w:hAnsi="Times New Roman" w:cs="Times New Roman"/>
                <w:sz w:val="24"/>
                <w:szCs w:val="24"/>
                <w:lang w:val="en-US"/>
              </w:rPr>
              <w:t>0</w:t>
            </w:r>
            <w:r w:rsidRPr="00B11A84">
              <w:rPr>
                <w:rFonts w:ascii="Times New Roman" w:hAnsi="Times New Roman" w:cs="Times New Roman"/>
                <w:sz w:val="24"/>
                <w:szCs w:val="24"/>
              </w:rPr>
              <w:t>1_ г.</w:t>
            </w:r>
          </w:p>
        </w:tc>
      </w:tr>
    </w:tbl>
    <w:p w:rsidR="00745010" w:rsidRDefault="00745010" w:rsidP="00745010">
      <w:pPr>
        <w:jc w:val="both"/>
        <w:rPr>
          <w:rFonts w:ascii="Times New Roman" w:hAnsi="Times New Roman" w:cs="Times New Roman"/>
          <w:sz w:val="24"/>
          <w:szCs w:val="24"/>
        </w:rPr>
      </w:pPr>
    </w:p>
    <w:p w:rsidR="00623573" w:rsidRPr="00B11A84" w:rsidRDefault="00623573" w:rsidP="00745010">
      <w:pPr>
        <w:jc w:val="both"/>
        <w:rPr>
          <w:rFonts w:ascii="Times New Roman" w:hAnsi="Times New Roman" w:cs="Times New Roman"/>
          <w:sz w:val="24"/>
          <w:szCs w:val="24"/>
        </w:rPr>
      </w:pPr>
    </w:p>
    <w:p w:rsidR="00745010" w:rsidRPr="00B11A84" w:rsidRDefault="00745010" w:rsidP="00745010">
      <w:pPr>
        <w:pStyle w:val="a6"/>
        <w:spacing w:after="0"/>
        <w:ind w:left="0" w:firstLine="709"/>
        <w:jc w:val="both"/>
        <w:rPr>
          <w:rFonts w:ascii="Times New Roman" w:hAnsi="Times New Roman"/>
          <w:sz w:val="24"/>
          <w:szCs w:val="24"/>
        </w:rPr>
      </w:pPr>
      <w:proofErr w:type="gramStart"/>
      <w:r w:rsidRPr="00B11A84">
        <w:rPr>
          <w:rFonts w:ascii="Times New Roman" w:hAnsi="Times New Roman"/>
          <w:sz w:val="24"/>
          <w:szCs w:val="24"/>
        </w:rPr>
        <w:t>Департамент имущественных и земельных отношений Воронежской области, именуемый в дальнейшем «Продавец», в лице ______________, действующего на основании _____________, с одной стороны, и _____________, именуемый в дальнейшем «Покупатель», с другой стороны, именуемые в дальнейшем «Стороны», на основании протокола _________ № ____ от ________ заключили настоящий договор (далее – Договор, настоящий Договор) о нижеследующем:</w:t>
      </w:r>
      <w:proofErr w:type="gramEnd"/>
    </w:p>
    <w:p w:rsidR="00745010" w:rsidRPr="00B11A84" w:rsidRDefault="00745010" w:rsidP="00745010">
      <w:pPr>
        <w:pStyle w:val="a6"/>
        <w:spacing w:after="0"/>
        <w:ind w:left="0" w:firstLine="709"/>
        <w:jc w:val="both"/>
        <w:rPr>
          <w:rFonts w:ascii="Times New Roman" w:hAnsi="Times New Roman"/>
          <w:sz w:val="24"/>
          <w:szCs w:val="24"/>
        </w:rPr>
      </w:pPr>
    </w:p>
    <w:p w:rsidR="00745010" w:rsidRPr="00B11A84" w:rsidRDefault="00745010" w:rsidP="00745010">
      <w:pPr>
        <w:widowControl/>
        <w:numPr>
          <w:ilvl w:val="0"/>
          <w:numId w:val="1"/>
        </w:numPr>
        <w:autoSpaceDE/>
        <w:autoSpaceDN/>
        <w:adjustRightInd/>
        <w:jc w:val="center"/>
        <w:rPr>
          <w:rFonts w:ascii="Times New Roman" w:hAnsi="Times New Roman" w:cs="Times New Roman"/>
          <w:b/>
          <w:bCs/>
          <w:sz w:val="24"/>
          <w:szCs w:val="24"/>
        </w:rPr>
      </w:pPr>
      <w:r w:rsidRPr="00B11A84">
        <w:rPr>
          <w:rFonts w:ascii="Times New Roman" w:hAnsi="Times New Roman" w:cs="Times New Roman"/>
          <w:b/>
          <w:bCs/>
          <w:sz w:val="24"/>
          <w:szCs w:val="24"/>
        </w:rPr>
        <w:t>Предмет Договора.</w:t>
      </w:r>
    </w:p>
    <w:p w:rsidR="00745010" w:rsidRPr="00B11A84" w:rsidRDefault="00745010" w:rsidP="00745010">
      <w:pPr>
        <w:ind w:left="360"/>
        <w:jc w:val="center"/>
        <w:rPr>
          <w:rFonts w:ascii="Times New Roman" w:hAnsi="Times New Roman" w:cs="Times New Roman"/>
          <w:b/>
          <w:bCs/>
          <w:sz w:val="24"/>
          <w:szCs w:val="24"/>
        </w:rPr>
      </w:pPr>
    </w:p>
    <w:p w:rsidR="00745010" w:rsidRPr="00B11A84" w:rsidRDefault="00745010" w:rsidP="00745010">
      <w:pPr>
        <w:pStyle w:val="aa"/>
        <w:numPr>
          <w:ilvl w:val="1"/>
          <w:numId w:val="1"/>
        </w:numPr>
        <w:ind w:left="0" w:firstLine="709"/>
        <w:jc w:val="both"/>
        <w:rPr>
          <w:rFonts w:ascii="Times New Roman" w:hAnsi="Times New Roman"/>
          <w:sz w:val="24"/>
          <w:szCs w:val="24"/>
        </w:rPr>
      </w:pPr>
      <w:proofErr w:type="gramStart"/>
      <w:r w:rsidRPr="00B11A84">
        <w:rPr>
          <w:rFonts w:ascii="Times New Roman" w:hAnsi="Times New Roman"/>
          <w:sz w:val="24"/>
          <w:szCs w:val="24"/>
        </w:rPr>
        <w:t xml:space="preserve">«Продавец» обязуется передать в собственность, а «Покупатель» обязуется принять и оплатить по цене и на условиях настоящего Договора земельный участок из категории земли населенных пунктов, с кадастровым номером _________________, расположенный по </w:t>
      </w:r>
      <w:proofErr w:type="spellStart"/>
      <w:r w:rsidRPr="00B11A84">
        <w:rPr>
          <w:rFonts w:ascii="Times New Roman" w:hAnsi="Times New Roman"/>
          <w:sz w:val="24"/>
          <w:szCs w:val="24"/>
        </w:rPr>
        <w:t>адресу:______________________________________</w:t>
      </w:r>
      <w:proofErr w:type="spellEnd"/>
      <w:r w:rsidRPr="00B11A84">
        <w:rPr>
          <w:rFonts w:ascii="Times New Roman" w:hAnsi="Times New Roman"/>
          <w:sz w:val="24"/>
          <w:szCs w:val="24"/>
        </w:rPr>
        <w:t>, общей площадью ________  кв. м., именуемый в дальнейшем «Участок», с разрешенным использованием – для проектирования и строительства жилищного комплекса, в границах, указанных в кадастровом паспорте Участка, прилагаемом к настоящему договору и</w:t>
      </w:r>
      <w:proofErr w:type="gramEnd"/>
      <w:r w:rsidRPr="00B11A84">
        <w:rPr>
          <w:rFonts w:ascii="Times New Roman" w:hAnsi="Times New Roman"/>
          <w:sz w:val="24"/>
          <w:szCs w:val="24"/>
        </w:rPr>
        <w:t xml:space="preserve"> </w:t>
      </w:r>
      <w:proofErr w:type="gramStart"/>
      <w:r w:rsidRPr="00B11A84">
        <w:rPr>
          <w:rFonts w:ascii="Times New Roman" w:hAnsi="Times New Roman"/>
          <w:sz w:val="24"/>
          <w:szCs w:val="24"/>
        </w:rPr>
        <w:t>являющимся его неотъемлемой частью.</w:t>
      </w:r>
      <w:proofErr w:type="gramEnd"/>
    </w:p>
    <w:p w:rsidR="00745010" w:rsidRPr="00B11A84" w:rsidRDefault="00745010" w:rsidP="00745010">
      <w:pPr>
        <w:widowControl/>
        <w:numPr>
          <w:ilvl w:val="1"/>
          <w:numId w:val="1"/>
        </w:numPr>
        <w:suppressAutoHyphens/>
        <w:autoSpaceDE/>
        <w:autoSpaceDN/>
        <w:adjustRightInd/>
        <w:ind w:left="0" w:right="-99" w:firstLine="709"/>
        <w:jc w:val="both"/>
        <w:rPr>
          <w:rFonts w:ascii="Times New Roman" w:hAnsi="Times New Roman" w:cs="Times New Roman"/>
          <w:sz w:val="24"/>
          <w:szCs w:val="24"/>
        </w:rPr>
      </w:pPr>
      <w:r w:rsidRPr="00B11A84">
        <w:rPr>
          <w:rFonts w:ascii="Times New Roman" w:hAnsi="Times New Roman" w:cs="Times New Roman"/>
          <w:sz w:val="24"/>
          <w:szCs w:val="24"/>
        </w:rPr>
        <w:t>Участок осмотрен Покупателем, признан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Продавец передал, а Покупатель принял Участок.</w:t>
      </w:r>
    </w:p>
    <w:p w:rsidR="00745010" w:rsidRPr="00B11A84" w:rsidRDefault="00745010" w:rsidP="00745010">
      <w:pPr>
        <w:widowControl/>
        <w:suppressAutoHyphens/>
        <w:autoSpaceDE/>
        <w:autoSpaceDN/>
        <w:adjustRightInd/>
        <w:ind w:right="-99"/>
        <w:jc w:val="both"/>
        <w:rPr>
          <w:rFonts w:ascii="Times New Roman" w:hAnsi="Times New Roman" w:cs="Times New Roman"/>
          <w:sz w:val="24"/>
          <w:szCs w:val="24"/>
        </w:rPr>
      </w:pPr>
    </w:p>
    <w:p w:rsidR="00745010" w:rsidRPr="00B11A84" w:rsidRDefault="00745010" w:rsidP="00745010">
      <w:pPr>
        <w:pStyle w:val="ae"/>
        <w:numPr>
          <w:ilvl w:val="0"/>
          <w:numId w:val="1"/>
        </w:numPr>
        <w:jc w:val="center"/>
        <w:rPr>
          <w:rFonts w:ascii="Times New Roman" w:hAnsi="Times New Roman" w:cs="Times New Roman"/>
          <w:b/>
          <w:sz w:val="24"/>
          <w:szCs w:val="24"/>
        </w:rPr>
      </w:pPr>
      <w:r w:rsidRPr="00B11A84">
        <w:rPr>
          <w:rFonts w:ascii="Times New Roman" w:hAnsi="Times New Roman" w:cs="Times New Roman"/>
          <w:b/>
          <w:sz w:val="24"/>
          <w:szCs w:val="24"/>
        </w:rPr>
        <w:t>Плата по Договору.</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2.1. Цена Участка, согласно протоколу ___________________________________ от _______________ № _______, составляет</w:t>
      </w:r>
      <w:proofErr w:type="gramStart"/>
      <w:r w:rsidRPr="00B11A84">
        <w:rPr>
          <w:rFonts w:ascii="Times New Roman" w:hAnsi="Times New Roman" w:cs="Times New Roman"/>
          <w:sz w:val="24"/>
          <w:szCs w:val="24"/>
        </w:rPr>
        <w:t xml:space="preserve"> _____________ (________________) </w:t>
      </w:r>
      <w:proofErr w:type="gramEnd"/>
      <w:r w:rsidRPr="00B11A84">
        <w:rPr>
          <w:rFonts w:ascii="Times New Roman" w:hAnsi="Times New Roman" w:cs="Times New Roman"/>
          <w:sz w:val="24"/>
          <w:szCs w:val="24"/>
        </w:rPr>
        <w:t>рублей ___ коп.</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2.2. Задаток в сумме</w:t>
      </w:r>
      <w:proofErr w:type="gramStart"/>
      <w:r w:rsidRPr="00B11A84">
        <w:rPr>
          <w:rFonts w:ascii="Times New Roman" w:hAnsi="Times New Roman" w:cs="Times New Roman"/>
          <w:sz w:val="24"/>
          <w:szCs w:val="24"/>
        </w:rPr>
        <w:t xml:space="preserve"> _____________ (__________) </w:t>
      </w:r>
      <w:proofErr w:type="gramEnd"/>
      <w:r w:rsidRPr="00B11A84">
        <w:rPr>
          <w:rFonts w:ascii="Times New Roman" w:hAnsi="Times New Roman" w:cs="Times New Roman"/>
          <w:sz w:val="24"/>
          <w:szCs w:val="24"/>
        </w:rPr>
        <w:t xml:space="preserve">рублей ____ коп., внесённый Покупателем на счет организатора торгов, засчитывается в счет оплаты Участка.  </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2.3. Подлежащая оплате оставшаяся часть цены Участка  в сумме __________ (____________) рублей ___ коп</w:t>
      </w:r>
      <w:proofErr w:type="gramStart"/>
      <w:r w:rsidRPr="00B11A84">
        <w:rPr>
          <w:rFonts w:ascii="Times New Roman" w:hAnsi="Times New Roman" w:cs="Times New Roman"/>
          <w:sz w:val="24"/>
          <w:szCs w:val="24"/>
        </w:rPr>
        <w:t>.</w:t>
      </w:r>
      <w:proofErr w:type="gramEnd"/>
      <w:r w:rsidRPr="00B11A84">
        <w:rPr>
          <w:rFonts w:ascii="Times New Roman" w:hAnsi="Times New Roman" w:cs="Times New Roman"/>
          <w:sz w:val="24"/>
          <w:szCs w:val="24"/>
        </w:rPr>
        <w:t xml:space="preserve"> </w:t>
      </w:r>
      <w:proofErr w:type="gramStart"/>
      <w:r w:rsidRPr="00B11A84">
        <w:rPr>
          <w:rFonts w:ascii="Times New Roman" w:hAnsi="Times New Roman" w:cs="Times New Roman"/>
          <w:sz w:val="24"/>
          <w:szCs w:val="24"/>
        </w:rPr>
        <w:t>д</w:t>
      </w:r>
      <w:proofErr w:type="gramEnd"/>
      <w:r w:rsidRPr="00B11A84">
        <w:rPr>
          <w:rFonts w:ascii="Times New Roman" w:hAnsi="Times New Roman" w:cs="Times New Roman"/>
          <w:sz w:val="24"/>
          <w:szCs w:val="24"/>
        </w:rPr>
        <w:t>олжна быть произведена Продавцу в течение 10 (десяти) банковских дней со дня подписания настоящего Договора, по следующим реквизитам:</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Получатель платежа - УФК по Воронежской области (Департамент имущественных и земельных отношений Воронежской области). Банковские реквизиты: расчетный счет </w:t>
      </w:r>
      <w:r w:rsidRPr="00B11A84">
        <w:rPr>
          <w:rFonts w:ascii="Times New Roman" w:hAnsi="Times New Roman" w:cs="Times New Roman"/>
          <w:sz w:val="24"/>
          <w:szCs w:val="24"/>
        </w:rPr>
        <w:lastRenderedPageBreak/>
        <w:t xml:space="preserve">40101810500000010004  в Отделении Воронеж </w:t>
      </w:r>
      <w:proofErr w:type="gramStart"/>
      <w:r w:rsidRPr="00B11A84">
        <w:rPr>
          <w:rFonts w:ascii="Times New Roman" w:hAnsi="Times New Roman" w:cs="Times New Roman"/>
          <w:sz w:val="24"/>
          <w:szCs w:val="24"/>
        </w:rPr>
        <w:t>г</w:t>
      </w:r>
      <w:proofErr w:type="gramEnd"/>
      <w:r w:rsidRPr="00B11A84">
        <w:rPr>
          <w:rFonts w:ascii="Times New Roman" w:hAnsi="Times New Roman" w:cs="Times New Roman"/>
          <w:sz w:val="24"/>
          <w:szCs w:val="24"/>
        </w:rPr>
        <w:t>. Воронеж, БИК 042007001, ИНН 3666057069, КПП 366601001, ОКТМО 20701000, Код бюджетной классификации (КБК) 83511406022020000430. В назначении платежа указывается: оплата по Договору купли-продажи земельного участка от «_____»_____________20___ №____________.</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2.4. Моментом исполнения обязательства по оплате </w:t>
      </w:r>
      <w:proofErr w:type="gramStart"/>
      <w:r w:rsidRPr="00B11A84">
        <w:rPr>
          <w:rFonts w:ascii="Times New Roman" w:hAnsi="Times New Roman" w:cs="Times New Roman"/>
          <w:sz w:val="24"/>
          <w:szCs w:val="24"/>
          <w:lang w:val="en-US"/>
        </w:rPr>
        <w:t>c</w:t>
      </w:r>
      <w:proofErr w:type="gramEnd"/>
      <w:r w:rsidRPr="00B11A84">
        <w:rPr>
          <w:rFonts w:ascii="Times New Roman" w:hAnsi="Times New Roman" w:cs="Times New Roman"/>
          <w:sz w:val="24"/>
          <w:szCs w:val="24"/>
        </w:rPr>
        <w:t>читается день зачисления на счет Продавца денежных средств, указанных в п. 2.3. настоящего Договора.</w:t>
      </w:r>
    </w:p>
    <w:p w:rsidR="00745010" w:rsidRPr="00B11A84" w:rsidRDefault="00745010" w:rsidP="00745010">
      <w:pPr>
        <w:ind w:firstLine="709"/>
        <w:jc w:val="both"/>
        <w:rPr>
          <w:rFonts w:ascii="Times New Roman" w:hAnsi="Times New Roman" w:cs="Times New Roman"/>
          <w:sz w:val="24"/>
          <w:szCs w:val="24"/>
        </w:rPr>
      </w:pPr>
    </w:p>
    <w:p w:rsidR="00745010" w:rsidRPr="00B11A84" w:rsidRDefault="00745010" w:rsidP="00745010">
      <w:pPr>
        <w:ind w:firstLine="540"/>
        <w:jc w:val="center"/>
        <w:rPr>
          <w:rFonts w:ascii="Times New Roman" w:hAnsi="Times New Roman" w:cs="Times New Roman"/>
          <w:b/>
          <w:sz w:val="24"/>
          <w:szCs w:val="24"/>
        </w:rPr>
      </w:pPr>
      <w:r w:rsidRPr="00B11A84">
        <w:rPr>
          <w:rFonts w:ascii="Times New Roman" w:hAnsi="Times New Roman" w:cs="Times New Roman"/>
          <w:b/>
          <w:sz w:val="24"/>
          <w:szCs w:val="24"/>
        </w:rPr>
        <w:t>3. Ограничения использования и обременения Участка.</w:t>
      </w:r>
    </w:p>
    <w:p w:rsidR="00745010" w:rsidRPr="00B11A84" w:rsidRDefault="00745010" w:rsidP="00745010">
      <w:pPr>
        <w:pStyle w:val="a4"/>
        <w:spacing w:after="0"/>
        <w:ind w:firstLine="720"/>
        <w:jc w:val="both"/>
        <w:rPr>
          <w:rFonts w:ascii="Times New Roman" w:hAnsi="Times New Roman"/>
          <w:sz w:val="24"/>
          <w:szCs w:val="24"/>
        </w:rPr>
      </w:pPr>
      <w:r w:rsidRPr="00B11A84">
        <w:rPr>
          <w:rFonts w:ascii="Times New Roman" w:hAnsi="Times New Roman"/>
          <w:sz w:val="24"/>
          <w:szCs w:val="24"/>
        </w:rPr>
        <w:t>3.1. В соответствии с Федеральным законом от 21.07.1997 № 122-ФЗ «О государственной регистрации прав на недвижимое имущество и сделок с ним» обременения выкупаемого земельного Участка не установлены.</w:t>
      </w:r>
    </w:p>
    <w:p w:rsidR="00745010" w:rsidRPr="00B11A84" w:rsidRDefault="00745010" w:rsidP="00745010">
      <w:pPr>
        <w:pStyle w:val="a4"/>
        <w:spacing w:after="0"/>
        <w:ind w:firstLine="720"/>
        <w:jc w:val="both"/>
        <w:rPr>
          <w:rFonts w:ascii="Times New Roman" w:hAnsi="Times New Roman"/>
          <w:sz w:val="24"/>
          <w:szCs w:val="24"/>
        </w:rPr>
      </w:pPr>
      <w:r w:rsidRPr="00B11A84">
        <w:rPr>
          <w:rFonts w:ascii="Times New Roman" w:hAnsi="Times New Roman"/>
          <w:sz w:val="24"/>
          <w:szCs w:val="24"/>
        </w:rPr>
        <w:t xml:space="preserve">3.2. Ограничение по использованию Участка: </w:t>
      </w:r>
      <w:r w:rsidR="007624B3">
        <w:rPr>
          <w:rFonts w:ascii="Times New Roman" w:hAnsi="Times New Roman"/>
          <w:sz w:val="24"/>
          <w:szCs w:val="24"/>
        </w:rPr>
        <w:t>_______________________________</w:t>
      </w:r>
      <w:r w:rsidRPr="00B11A84">
        <w:rPr>
          <w:rFonts w:ascii="Times New Roman" w:hAnsi="Times New Roman"/>
          <w:sz w:val="24"/>
          <w:szCs w:val="24"/>
        </w:rPr>
        <w:t>.</w:t>
      </w:r>
    </w:p>
    <w:p w:rsidR="00745010" w:rsidRPr="00B11A84" w:rsidRDefault="00745010" w:rsidP="00745010">
      <w:pPr>
        <w:ind w:left="2124" w:firstLine="708"/>
        <w:rPr>
          <w:rFonts w:ascii="Times New Roman" w:hAnsi="Times New Roman" w:cs="Times New Roman"/>
          <w:b/>
          <w:bCs/>
          <w:sz w:val="24"/>
          <w:szCs w:val="24"/>
        </w:rPr>
      </w:pPr>
    </w:p>
    <w:p w:rsidR="00745010" w:rsidRPr="00B11A84" w:rsidRDefault="00745010" w:rsidP="00745010">
      <w:pPr>
        <w:ind w:left="2124" w:firstLine="708"/>
        <w:rPr>
          <w:rFonts w:ascii="Times New Roman" w:hAnsi="Times New Roman" w:cs="Times New Roman"/>
          <w:b/>
          <w:bCs/>
          <w:sz w:val="24"/>
          <w:szCs w:val="24"/>
        </w:rPr>
      </w:pPr>
      <w:r w:rsidRPr="00B11A84">
        <w:rPr>
          <w:rFonts w:ascii="Times New Roman" w:hAnsi="Times New Roman" w:cs="Times New Roman"/>
          <w:b/>
          <w:bCs/>
          <w:sz w:val="24"/>
          <w:szCs w:val="24"/>
        </w:rPr>
        <w:t>4. Права и обязанности Сторон.</w:t>
      </w:r>
    </w:p>
    <w:p w:rsidR="00745010" w:rsidRPr="00B11A84" w:rsidRDefault="00745010" w:rsidP="00745010">
      <w:pPr>
        <w:ind w:firstLine="709"/>
        <w:jc w:val="both"/>
        <w:rPr>
          <w:rFonts w:ascii="Times New Roman" w:hAnsi="Times New Roman" w:cs="Times New Roman"/>
          <w:b/>
          <w:i/>
          <w:sz w:val="24"/>
          <w:szCs w:val="24"/>
        </w:rPr>
      </w:pPr>
      <w:r w:rsidRPr="00B11A84">
        <w:rPr>
          <w:rFonts w:ascii="Times New Roman" w:hAnsi="Times New Roman" w:cs="Times New Roman"/>
          <w:b/>
          <w:i/>
          <w:sz w:val="24"/>
          <w:szCs w:val="24"/>
        </w:rPr>
        <w:t>4.1. Продавец обязуется:</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4.1.1. Передать Участок Покупателю. Доказательством передачи Участка является факт подписания Покупателем настоящего Договора.</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4.1.2. Предоставить Покупателю пакет документов необходимых для государственной регистрации права собственности на Участок.</w:t>
      </w:r>
    </w:p>
    <w:p w:rsidR="00745010" w:rsidRPr="00B11A84" w:rsidRDefault="00745010" w:rsidP="00745010">
      <w:pPr>
        <w:ind w:firstLine="709"/>
        <w:jc w:val="both"/>
        <w:rPr>
          <w:rFonts w:ascii="Times New Roman" w:hAnsi="Times New Roman" w:cs="Times New Roman"/>
          <w:b/>
          <w:i/>
          <w:sz w:val="24"/>
          <w:szCs w:val="24"/>
        </w:rPr>
      </w:pPr>
      <w:r w:rsidRPr="00B11A84">
        <w:rPr>
          <w:rFonts w:ascii="Times New Roman" w:hAnsi="Times New Roman" w:cs="Times New Roman"/>
          <w:b/>
          <w:i/>
          <w:sz w:val="24"/>
          <w:szCs w:val="24"/>
        </w:rPr>
        <w:t>4.2. Покупатель обязуется:</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4.2.1. </w:t>
      </w:r>
      <w:proofErr w:type="gramStart"/>
      <w:r w:rsidRPr="00B11A84">
        <w:rPr>
          <w:rFonts w:ascii="Times New Roman" w:hAnsi="Times New Roman" w:cs="Times New Roman"/>
          <w:sz w:val="24"/>
          <w:szCs w:val="24"/>
        </w:rPr>
        <w:t>Оплатить цену Участка</w:t>
      </w:r>
      <w:proofErr w:type="gramEnd"/>
      <w:r w:rsidRPr="00B11A84">
        <w:rPr>
          <w:rFonts w:ascii="Times New Roman" w:hAnsi="Times New Roman" w:cs="Times New Roman"/>
          <w:sz w:val="24"/>
          <w:szCs w:val="24"/>
        </w:rPr>
        <w:t xml:space="preserve"> в соответствии с </w:t>
      </w:r>
      <w:proofErr w:type="spellStart"/>
      <w:r w:rsidRPr="00B11A84">
        <w:rPr>
          <w:rFonts w:ascii="Times New Roman" w:hAnsi="Times New Roman" w:cs="Times New Roman"/>
          <w:sz w:val="24"/>
          <w:szCs w:val="24"/>
        </w:rPr>
        <w:t>пп</w:t>
      </w:r>
      <w:proofErr w:type="spellEnd"/>
      <w:r w:rsidRPr="00B11A84">
        <w:rPr>
          <w:rFonts w:ascii="Times New Roman" w:hAnsi="Times New Roman" w:cs="Times New Roman"/>
          <w:sz w:val="24"/>
          <w:szCs w:val="24"/>
        </w:rPr>
        <w:t>. 2.1 - 2.4 настоящего Договора.</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4.2.2. Не нарушать законных интересов владельцев инженерно-технических сетей, коммуникаций, обеспечивать доступ и проход на Участок их представителей.</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4.2.3. 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4.2.4.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4.2.5. Выполнять в соответствии с требованиями эксплуатационных служб условия эксплуатации надземных коммуникаций, не препятствовать  их ремонту и обслуживанию.</w:t>
      </w:r>
    </w:p>
    <w:p w:rsidR="00745010" w:rsidRPr="00B11A84" w:rsidRDefault="00745010" w:rsidP="00745010">
      <w:pPr>
        <w:ind w:firstLine="709"/>
        <w:jc w:val="both"/>
        <w:rPr>
          <w:rFonts w:ascii="Times New Roman" w:hAnsi="Times New Roman" w:cs="Times New Roman"/>
          <w:sz w:val="24"/>
          <w:szCs w:val="24"/>
        </w:rPr>
      </w:pPr>
    </w:p>
    <w:p w:rsidR="00745010" w:rsidRDefault="00745010" w:rsidP="00745010">
      <w:pPr>
        <w:ind w:left="360"/>
        <w:jc w:val="center"/>
        <w:rPr>
          <w:rFonts w:ascii="Times New Roman" w:hAnsi="Times New Roman" w:cs="Times New Roman"/>
          <w:b/>
          <w:sz w:val="24"/>
          <w:szCs w:val="24"/>
        </w:rPr>
      </w:pPr>
      <w:r w:rsidRPr="00B11A84">
        <w:rPr>
          <w:rFonts w:ascii="Times New Roman" w:hAnsi="Times New Roman" w:cs="Times New Roman"/>
          <w:b/>
          <w:sz w:val="24"/>
          <w:szCs w:val="24"/>
        </w:rPr>
        <w:t>5.  Ответственность Сторон.</w:t>
      </w:r>
    </w:p>
    <w:p w:rsidR="007624B3" w:rsidRPr="00B11A84" w:rsidRDefault="007624B3" w:rsidP="00745010">
      <w:pPr>
        <w:ind w:left="360"/>
        <w:jc w:val="center"/>
        <w:rPr>
          <w:rFonts w:ascii="Times New Roman" w:hAnsi="Times New Roman" w:cs="Times New Roman"/>
          <w:b/>
          <w:sz w:val="24"/>
          <w:szCs w:val="24"/>
        </w:rPr>
      </w:pP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5.1.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5.2. За нарушение срока внесения платежа, указанного в п. 2.3 настоящего Договора, Покупатель уплачивает пени из расчета 0,1% от цены Участка   за каждый календарный день просрочки.</w:t>
      </w:r>
    </w:p>
    <w:p w:rsidR="00745010" w:rsidRPr="00B11A84" w:rsidRDefault="00745010" w:rsidP="00745010">
      <w:pPr>
        <w:ind w:firstLine="709"/>
        <w:jc w:val="both"/>
        <w:rPr>
          <w:rFonts w:ascii="Times New Roman" w:hAnsi="Times New Roman" w:cs="Times New Roman"/>
          <w:sz w:val="24"/>
          <w:szCs w:val="24"/>
        </w:rPr>
      </w:pPr>
    </w:p>
    <w:p w:rsidR="00745010" w:rsidRPr="00B11A84" w:rsidRDefault="00745010" w:rsidP="00745010">
      <w:pPr>
        <w:pStyle w:val="1"/>
        <w:keepNext w:val="0"/>
        <w:widowControl w:val="0"/>
        <w:jc w:val="center"/>
        <w:rPr>
          <w:b/>
          <w:sz w:val="24"/>
          <w:szCs w:val="24"/>
        </w:rPr>
      </w:pPr>
      <w:r w:rsidRPr="00B11A84">
        <w:rPr>
          <w:b/>
          <w:sz w:val="24"/>
          <w:szCs w:val="24"/>
        </w:rPr>
        <w:t>6. Вступление в силу и переход права собственности.</w:t>
      </w:r>
    </w:p>
    <w:p w:rsidR="00745010" w:rsidRPr="00B11A84" w:rsidRDefault="00745010" w:rsidP="00745010">
      <w:pPr>
        <w:pStyle w:val="a6"/>
        <w:spacing w:after="0"/>
        <w:ind w:left="0" w:firstLine="709"/>
        <w:rPr>
          <w:rFonts w:ascii="Times New Roman" w:hAnsi="Times New Roman"/>
          <w:sz w:val="24"/>
          <w:szCs w:val="24"/>
        </w:rPr>
      </w:pPr>
      <w:r w:rsidRPr="00B11A84">
        <w:rPr>
          <w:rFonts w:ascii="Times New Roman" w:hAnsi="Times New Roman"/>
          <w:sz w:val="24"/>
          <w:szCs w:val="24"/>
        </w:rPr>
        <w:t xml:space="preserve">6.1. Настоящий Договор вступает в силу </w:t>
      </w:r>
      <w:proofErr w:type="gramStart"/>
      <w:r w:rsidRPr="00B11A84">
        <w:rPr>
          <w:rFonts w:ascii="Times New Roman" w:hAnsi="Times New Roman"/>
          <w:sz w:val="24"/>
          <w:szCs w:val="24"/>
        </w:rPr>
        <w:t>с даты</w:t>
      </w:r>
      <w:proofErr w:type="gramEnd"/>
      <w:r w:rsidRPr="00B11A84">
        <w:rPr>
          <w:rFonts w:ascii="Times New Roman" w:hAnsi="Times New Roman"/>
          <w:sz w:val="24"/>
          <w:szCs w:val="24"/>
        </w:rPr>
        <w:t xml:space="preserve"> его подписания Сторонами.</w:t>
      </w:r>
    </w:p>
    <w:p w:rsidR="00745010" w:rsidRPr="00B11A84" w:rsidRDefault="00745010" w:rsidP="00745010">
      <w:pPr>
        <w:pStyle w:val="a6"/>
        <w:spacing w:after="0"/>
        <w:ind w:left="0" w:firstLine="709"/>
        <w:jc w:val="both"/>
        <w:rPr>
          <w:rFonts w:ascii="Times New Roman" w:hAnsi="Times New Roman"/>
          <w:sz w:val="24"/>
          <w:szCs w:val="24"/>
        </w:rPr>
      </w:pPr>
      <w:r w:rsidRPr="00B11A84">
        <w:rPr>
          <w:rFonts w:ascii="Times New Roman" w:hAnsi="Times New Roman"/>
          <w:sz w:val="24"/>
          <w:szCs w:val="24"/>
        </w:rPr>
        <w:t xml:space="preserve">6.2. </w:t>
      </w:r>
      <w:proofErr w:type="gramStart"/>
      <w:r w:rsidRPr="00B11A84">
        <w:rPr>
          <w:rFonts w:ascii="Times New Roman" w:hAnsi="Times New Roman"/>
          <w:sz w:val="24"/>
          <w:szCs w:val="24"/>
        </w:rPr>
        <w:t>Договор</w:t>
      </w:r>
      <w:proofErr w:type="gramEnd"/>
      <w:r w:rsidRPr="00B11A84">
        <w:rPr>
          <w:rFonts w:ascii="Times New Roman" w:hAnsi="Times New Roman"/>
          <w:sz w:val="24"/>
          <w:szCs w:val="24"/>
        </w:rPr>
        <w:t xml:space="preserve"> может быть расторгнут по соглашению Сторон, а также в случаях, предусмотренных действующим законодательством Российской Федерации. </w:t>
      </w:r>
    </w:p>
    <w:p w:rsidR="00745010" w:rsidRPr="00B11A84" w:rsidRDefault="00745010" w:rsidP="00745010">
      <w:pPr>
        <w:pStyle w:val="a6"/>
        <w:spacing w:after="0"/>
        <w:ind w:left="0" w:firstLine="709"/>
        <w:jc w:val="both"/>
        <w:rPr>
          <w:rFonts w:ascii="Times New Roman" w:hAnsi="Times New Roman"/>
          <w:sz w:val="24"/>
          <w:szCs w:val="24"/>
        </w:rPr>
      </w:pPr>
      <w:r w:rsidRPr="00B11A84">
        <w:rPr>
          <w:rFonts w:ascii="Times New Roman" w:hAnsi="Times New Roman"/>
          <w:sz w:val="24"/>
          <w:szCs w:val="24"/>
        </w:rPr>
        <w:t>6.3. На основании ст.ст. 131, 164, 551 ГК РФ и 25 ЗК РФ переход права собственности на Участок по настоящему Договору подлежит государственной регистрации в порядке, установленном действующим законодательством РФ.</w:t>
      </w:r>
    </w:p>
    <w:p w:rsidR="00745010" w:rsidRPr="00B11A84" w:rsidRDefault="00745010" w:rsidP="00745010">
      <w:pPr>
        <w:pStyle w:val="a6"/>
        <w:spacing w:after="0"/>
        <w:ind w:left="0" w:firstLine="709"/>
        <w:jc w:val="both"/>
        <w:rPr>
          <w:rFonts w:ascii="Times New Roman" w:hAnsi="Times New Roman"/>
          <w:sz w:val="24"/>
          <w:szCs w:val="24"/>
        </w:rPr>
      </w:pPr>
      <w:r w:rsidRPr="00B11A84">
        <w:rPr>
          <w:rFonts w:ascii="Times New Roman" w:hAnsi="Times New Roman"/>
          <w:sz w:val="24"/>
          <w:szCs w:val="24"/>
        </w:rPr>
        <w:t>6.4. 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w:t>
      </w:r>
    </w:p>
    <w:p w:rsidR="00745010" w:rsidRPr="00B11A84" w:rsidRDefault="00745010" w:rsidP="00745010">
      <w:pPr>
        <w:pStyle w:val="a6"/>
        <w:spacing w:after="0"/>
        <w:ind w:left="0" w:firstLine="709"/>
        <w:jc w:val="both"/>
        <w:rPr>
          <w:rFonts w:ascii="Times New Roman" w:hAnsi="Times New Roman"/>
          <w:sz w:val="24"/>
          <w:szCs w:val="24"/>
        </w:rPr>
      </w:pPr>
    </w:p>
    <w:p w:rsidR="00745010" w:rsidRPr="00B11A84" w:rsidRDefault="00745010" w:rsidP="00745010">
      <w:pPr>
        <w:ind w:firstLine="540"/>
        <w:jc w:val="center"/>
        <w:rPr>
          <w:rFonts w:ascii="Times New Roman" w:hAnsi="Times New Roman" w:cs="Times New Roman"/>
          <w:b/>
          <w:sz w:val="24"/>
          <w:szCs w:val="24"/>
        </w:rPr>
      </w:pPr>
      <w:r w:rsidRPr="00B11A84">
        <w:rPr>
          <w:rFonts w:ascii="Times New Roman" w:hAnsi="Times New Roman" w:cs="Times New Roman"/>
          <w:b/>
          <w:sz w:val="24"/>
          <w:szCs w:val="24"/>
        </w:rPr>
        <w:t>7. Заключительные положения.</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lastRenderedPageBreak/>
        <w:t>7.1. Все изменения и дополнения к настоящему Договору действительны, если они совершены в письменной форме и подписаны уполномоченным лицами.</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7.2. Все споры и разногласия, которые могут возникнуть  из настоящего Договора,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7.3. В качестве неотъемлемой части настоящего Договора к нему прилагается кадастровый паспорт Участка, удостоверенный органом, осуществляющим деятельность по ведению государственного земельного кадастра.</w:t>
      </w:r>
    </w:p>
    <w:p w:rsidR="00745010" w:rsidRPr="00B11A84" w:rsidRDefault="00745010" w:rsidP="00745010">
      <w:pPr>
        <w:ind w:firstLine="709"/>
        <w:jc w:val="both"/>
        <w:rPr>
          <w:rFonts w:ascii="Times New Roman" w:hAnsi="Times New Roman" w:cs="Times New Roman"/>
          <w:sz w:val="24"/>
          <w:szCs w:val="24"/>
        </w:rPr>
      </w:pPr>
      <w:r w:rsidRPr="00B11A84">
        <w:rPr>
          <w:rFonts w:ascii="Times New Roman" w:hAnsi="Times New Roman" w:cs="Times New Roman"/>
          <w:sz w:val="24"/>
          <w:szCs w:val="24"/>
        </w:rPr>
        <w:t xml:space="preserve">7.4. Настоящий Договор составлен в трех экземплярах, один – у Продавца, один - у Покупателя и один для хранения в органе, осуществляющем государственную регистрацию прав на недвижимое имущество и сделок с ним. </w:t>
      </w:r>
    </w:p>
    <w:p w:rsidR="00745010" w:rsidRPr="00B11A84" w:rsidRDefault="00745010" w:rsidP="00745010">
      <w:pPr>
        <w:ind w:firstLine="540"/>
        <w:jc w:val="center"/>
        <w:rPr>
          <w:rFonts w:ascii="Times New Roman" w:hAnsi="Times New Roman" w:cs="Times New Roman"/>
          <w:sz w:val="24"/>
          <w:szCs w:val="24"/>
        </w:rPr>
      </w:pPr>
    </w:p>
    <w:p w:rsidR="00745010" w:rsidRPr="00B11A84" w:rsidRDefault="00745010" w:rsidP="00745010">
      <w:pPr>
        <w:jc w:val="center"/>
        <w:rPr>
          <w:rFonts w:ascii="Times New Roman" w:hAnsi="Times New Roman" w:cs="Times New Roman"/>
          <w:b/>
          <w:sz w:val="24"/>
          <w:szCs w:val="24"/>
        </w:rPr>
      </w:pPr>
      <w:r w:rsidRPr="00B11A84">
        <w:rPr>
          <w:rFonts w:ascii="Times New Roman" w:hAnsi="Times New Roman" w:cs="Times New Roman"/>
          <w:b/>
          <w:sz w:val="24"/>
          <w:szCs w:val="24"/>
        </w:rPr>
        <w:t>8. Адреса и реквизиты Сторон.</w:t>
      </w:r>
    </w:p>
    <w:p w:rsidR="00745010" w:rsidRPr="00B11A84" w:rsidRDefault="00745010" w:rsidP="00745010">
      <w:pPr>
        <w:ind w:firstLine="540"/>
        <w:jc w:val="both"/>
        <w:rPr>
          <w:rFonts w:ascii="Times New Roman" w:hAnsi="Times New Roman" w:cs="Times New Roman"/>
          <w:sz w:val="24"/>
          <w:szCs w:val="24"/>
        </w:rPr>
      </w:pPr>
      <w:r w:rsidRPr="00B11A84">
        <w:rPr>
          <w:rFonts w:ascii="Times New Roman" w:hAnsi="Times New Roman" w:cs="Times New Roman"/>
          <w:sz w:val="24"/>
          <w:szCs w:val="24"/>
        </w:rPr>
        <w:t>Продавец:                                                                 Покупатель:</w:t>
      </w:r>
    </w:p>
    <w:tbl>
      <w:tblPr>
        <w:tblW w:w="9843" w:type="dxa"/>
        <w:tblInd w:w="108" w:type="dxa"/>
        <w:tblLook w:val="0000"/>
      </w:tblPr>
      <w:tblGrid>
        <w:gridCol w:w="4557"/>
        <w:gridCol w:w="799"/>
        <w:gridCol w:w="4487"/>
      </w:tblGrid>
      <w:tr w:rsidR="00745010" w:rsidRPr="00B11A84" w:rsidTr="004629D4">
        <w:trPr>
          <w:cantSplit/>
          <w:trHeight w:val="1715"/>
        </w:trPr>
        <w:tc>
          <w:tcPr>
            <w:tcW w:w="4557" w:type="dxa"/>
          </w:tcPr>
          <w:p w:rsidR="00745010" w:rsidRPr="00B11A84" w:rsidRDefault="00745010" w:rsidP="004629D4">
            <w:pPr>
              <w:jc w:val="both"/>
              <w:rPr>
                <w:rFonts w:ascii="Times New Roman" w:hAnsi="Times New Roman" w:cs="Times New Roman"/>
                <w:sz w:val="24"/>
                <w:szCs w:val="24"/>
              </w:rPr>
            </w:pPr>
          </w:p>
          <w:p w:rsidR="00745010" w:rsidRPr="00B11A84" w:rsidRDefault="00745010" w:rsidP="004629D4">
            <w:pPr>
              <w:jc w:val="both"/>
              <w:rPr>
                <w:rFonts w:ascii="Times New Roman" w:hAnsi="Times New Roman" w:cs="Times New Roman"/>
                <w:sz w:val="24"/>
                <w:szCs w:val="24"/>
              </w:rPr>
            </w:pPr>
            <w:r w:rsidRPr="00B11A84">
              <w:rPr>
                <w:rFonts w:ascii="Times New Roman" w:hAnsi="Times New Roman" w:cs="Times New Roman"/>
                <w:sz w:val="24"/>
                <w:szCs w:val="24"/>
              </w:rPr>
              <w:t>Департамент имущественных и земельных отношений Воронежской области</w:t>
            </w:r>
          </w:p>
          <w:p w:rsidR="00745010" w:rsidRPr="00B11A84" w:rsidRDefault="00745010" w:rsidP="004629D4">
            <w:pPr>
              <w:ind w:firstLine="540"/>
              <w:jc w:val="both"/>
              <w:rPr>
                <w:rFonts w:ascii="Times New Roman" w:hAnsi="Times New Roman" w:cs="Times New Roman"/>
                <w:sz w:val="24"/>
                <w:szCs w:val="24"/>
              </w:rPr>
            </w:pPr>
          </w:p>
          <w:p w:rsidR="00745010" w:rsidRPr="00B11A84" w:rsidRDefault="00745010" w:rsidP="004629D4">
            <w:pPr>
              <w:ind w:firstLine="34"/>
              <w:jc w:val="both"/>
              <w:rPr>
                <w:rFonts w:ascii="Times New Roman" w:hAnsi="Times New Roman" w:cs="Times New Roman"/>
                <w:sz w:val="24"/>
                <w:szCs w:val="24"/>
              </w:rPr>
            </w:pPr>
            <w:smartTag w:uri="urn:schemas-microsoft-com:office:smarttags" w:element="metricconverter">
              <w:smartTagPr>
                <w:attr w:name="ProductID" w:val="394006, г"/>
              </w:smartTagPr>
              <w:r w:rsidRPr="00B11A84">
                <w:rPr>
                  <w:rFonts w:ascii="Times New Roman" w:hAnsi="Times New Roman" w:cs="Times New Roman"/>
                  <w:sz w:val="24"/>
                  <w:szCs w:val="24"/>
                </w:rPr>
                <w:t>394006, г</w:t>
              </w:r>
            </w:smartTag>
            <w:proofErr w:type="gramStart"/>
            <w:r w:rsidRPr="00B11A84">
              <w:rPr>
                <w:rFonts w:ascii="Times New Roman" w:hAnsi="Times New Roman" w:cs="Times New Roman"/>
                <w:sz w:val="24"/>
                <w:szCs w:val="24"/>
              </w:rPr>
              <w:t>.В</w:t>
            </w:r>
            <w:proofErr w:type="gramEnd"/>
            <w:r w:rsidRPr="00B11A84">
              <w:rPr>
                <w:rFonts w:ascii="Times New Roman" w:hAnsi="Times New Roman" w:cs="Times New Roman"/>
                <w:sz w:val="24"/>
                <w:szCs w:val="24"/>
              </w:rPr>
              <w:t>оронеж, пл. Ленина, 12</w:t>
            </w:r>
          </w:p>
          <w:p w:rsidR="00745010" w:rsidRPr="00B11A84" w:rsidRDefault="00745010" w:rsidP="004629D4">
            <w:pPr>
              <w:ind w:firstLine="34"/>
              <w:jc w:val="both"/>
              <w:rPr>
                <w:rFonts w:ascii="Times New Roman" w:hAnsi="Times New Roman" w:cs="Times New Roman"/>
                <w:sz w:val="24"/>
                <w:szCs w:val="24"/>
              </w:rPr>
            </w:pPr>
            <w:r w:rsidRPr="00B11A84">
              <w:rPr>
                <w:rFonts w:ascii="Times New Roman" w:hAnsi="Times New Roman" w:cs="Times New Roman"/>
                <w:sz w:val="24"/>
                <w:szCs w:val="24"/>
              </w:rPr>
              <w:t>ИНН 3666057069</w:t>
            </w:r>
          </w:p>
          <w:p w:rsidR="00745010" w:rsidRPr="00B11A84" w:rsidRDefault="00745010" w:rsidP="004629D4">
            <w:pPr>
              <w:ind w:firstLine="34"/>
              <w:jc w:val="both"/>
              <w:rPr>
                <w:rFonts w:ascii="Times New Roman" w:hAnsi="Times New Roman" w:cs="Times New Roman"/>
                <w:sz w:val="24"/>
                <w:szCs w:val="24"/>
              </w:rPr>
            </w:pPr>
            <w:r w:rsidRPr="00B11A84">
              <w:rPr>
                <w:rFonts w:ascii="Times New Roman" w:hAnsi="Times New Roman" w:cs="Times New Roman"/>
                <w:sz w:val="24"/>
                <w:szCs w:val="24"/>
              </w:rPr>
              <w:t>ОГРН 1023601570904</w:t>
            </w:r>
          </w:p>
        </w:tc>
        <w:tc>
          <w:tcPr>
            <w:tcW w:w="799" w:type="dxa"/>
          </w:tcPr>
          <w:p w:rsidR="00745010" w:rsidRPr="00B11A84" w:rsidRDefault="00745010" w:rsidP="004629D4">
            <w:pPr>
              <w:ind w:firstLine="540"/>
              <w:jc w:val="both"/>
              <w:rPr>
                <w:rFonts w:ascii="Times New Roman" w:hAnsi="Times New Roman" w:cs="Times New Roman"/>
                <w:sz w:val="24"/>
                <w:szCs w:val="24"/>
              </w:rPr>
            </w:pPr>
          </w:p>
        </w:tc>
        <w:tc>
          <w:tcPr>
            <w:tcW w:w="4487" w:type="dxa"/>
          </w:tcPr>
          <w:p w:rsidR="00745010" w:rsidRPr="00B11A84" w:rsidRDefault="00745010" w:rsidP="004629D4">
            <w:pPr>
              <w:ind w:firstLine="540"/>
              <w:jc w:val="both"/>
              <w:rPr>
                <w:rFonts w:ascii="Times New Roman" w:hAnsi="Times New Roman" w:cs="Times New Roman"/>
                <w:sz w:val="24"/>
                <w:szCs w:val="24"/>
              </w:rPr>
            </w:pPr>
          </w:p>
        </w:tc>
      </w:tr>
      <w:tr w:rsidR="00745010" w:rsidRPr="00B11A84" w:rsidTr="004629D4">
        <w:trPr>
          <w:cantSplit/>
          <w:trHeight w:val="1376"/>
        </w:trPr>
        <w:tc>
          <w:tcPr>
            <w:tcW w:w="4557" w:type="dxa"/>
          </w:tcPr>
          <w:p w:rsidR="00745010" w:rsidRPr="00B11A84" w:rsidRDefault="00745010" w:rsidP="004629D4">
            <w:pPr>
              <w:ind w:firstLine="540"/>
              <w:jc w:val="both"/>
              <w:rPr>
                <w:rFonts w:ascii="Times New Roman" w:hAnsi="Times New Roman" w:cs="Times New Roman"/>
                <w:sz w:val="24"/>
                <w:szCs w:val="24"/>
              </w:rPr>
            </w:pPr>
            <w:r w:rsidRPr="00B11A84">
              <w:rPr>
                <w:rFonts w:ascii="Times New Roman" w:hAnsi="Times New Roman" w:cs="Times New Roman"/>
                <w:sz w:val="24"/>
                <w:szCs w:val="24"/>
              </w:rPr>
              <w:t xml:space="preserve">____________      __________ </w:t>
            </w:r>
          </w:p>
          <w:p w:rsidR="00745010" w:rsidRPr="00B11A84" w:rsidRDefault="00745010" w:rsidP="004629D4">
            <w:pPr>
              <w:ind w:firstLine="540"/>
              <w:jc w:val="both"/>
              <w:rPr>
                <w:rFonts w:ascii="Times New Roman" w:hAnsi="Times New Roman" w:cs="Times New Roman"/>
                <w:sz w:val="24"/>
                <w:szCs w:val="24"/>
              </w:rPr>
            </w:pPr>
            <w:r w:rsidRPr="00B11A84">
              <w:rPr>
                <w:rFonts w:ascii="Times New Roman" w:hAnsi="Times New Roman" w:cs="Times New Roman"/>
                <w:sz w:val="24"/>
                <w:szCs w:val="24"/>
              </w:rPr>
              <w:t xml:space="preserve">                М.П.</w:t>
            </w:r>
          </w:p>
        </w:tc>
        <w:tc>
          <w:tcPr>
            <w:tcW w:w="799" w:type="dxa"/>
          </w:tcPr>
          <w:p w:rsidR="00745010" w:rsidRPr="00B11A84" w:rsidRDefault="00745010" w:rsidP="004629D4">
            <w:pPr>
              <w:ind w:firstLine="540"/>
              <w:jc w:val="both"/>
              <w:rPr>
                <w:rFonts w:ascii="Times New Roman" w:hAnsi="Times New Roman" w:cs="Times New Roman"/>
                <w:sz w:val="24"/>
                <w:szCs w:val="24"/>
              </w:rPr>
            </w:pPr>
          </w:p>
        </w:tc>
        <w:tc>
          <w:tcPr>
            <w:tcW w:w="4487" w:type="dxa"/>
          </w:tcPr>
          <w:p w:rsidR="00745010" w:rsidRPr="00B11A84" w:rsidRDefault="00745010" w:rsidP="004629D4">
            <w:pPr>
              <w:ind w:firstLine="540"/>
              <w:jc w:val="both"/>
              <w:rPr>
                <w:rFonts w:ascii="Times New Roman" w:hAnsi="Times New Roman" w:cs="Times New Roman"/>
                <w:sz w:val="24"/>
                <w:szCs w:val="24"/>
              </w:rPr>
            </w:pPr>
            <w:r w:rsidRPr="00B11A84">
              <w:rPr>
                <w:rFonts w:ascii="Times New Roman" w:hAnsi="Times New Roman" w:cs="Times New Roman"/>
                <w:sz w:val="24"/>
                <w:szCs w:val="24"/>
              </w:rPr>
              <w:t xml:space="preserve">____________      __________ </w:t>
            </w:r>
          </w:p>
          <w:p w:rsidR="00745010" w:rsidRPr="00B11A84" w:rsidRDefault="00745010" w:rsidP="004629D4">
            <w:pPr>
              <w:ind w:firstLine="540"/>
              <w:jc w:val="both"/>
              <w:rPr>
                <w:rFonts w:ascii="Times New Roman" w:hAnsi="Times New Roman" w:cs="Times New Roman"/>
                <w:sz w:val="24"/>
                <w:szCs w:val="24"/>
              </w:rPr>
            </w:pPr>
            <w:r w:rsidRPr="00B11A84">
              <w:rPr>
                <w:rFonts w:ascii="Times New Roman" w:hAnsi="Times New Roman" w:cs="Times New Roman"/>
                <w:sz w:val="24"/>
                <w:szCs w:val="24"/>
              </w:rPr>
              <w:t xml:space="preserve">                </w:t>
            </w:r>
          </w:p>
        </w:tc>
      </w:tr>
    </w:tbl>
    <w:p w:rsidR="00745010" w:rsidRPr="00B11A84" w:rsidRDefault="00745010" w:rsidP="00745010">
      <w:pPr>
        <w:rPr>
          <w:rFonts w:ascii="Times New Roman" w:hAnsi="Times New Roman" w:cs="Times New Roman"/>
          <w:b/>
          <w:sz w:val="24"/>
          <w:szCs w:val="24"/>
          <w:lang w:eastAsia="ar-SA"/>
        </w:rPr>
      </w:pPr>
    </w:p>
    <w:sectPr w:rsidR="00745010" w:rsidRPr="00B11A84" w:rsidSect="008C31EB">
      <w:pgSz w:w="11906" w:h="16838"/>
      <w:pgMar w:top="1134"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E7892"/>
    <w:rsid w:val="000015B8"/>
    <w:rsid w:val="00001F22"/>
    <w:rsid w:val="00004572"/>
    <w:rsid w:val="00012210"/>
    <w:rsid w:val="00012D3A"/>
    <w:rsid w:val="00023028"/>
    <w:rsid w:val="00035AFD"/>
    <w:rsid w:val="00037599"/>
    <w:rsid w:val="00056BB9"/>
    <w:rsid w:val="0006202A"/>
    <w:rsid w:val="00062E8F"/>
    <w:rsid w:val="000646BE"/>
    <w:rsid w:val="00067BA0"/>
    <w:rsid w:val="00073DAC"/>
    <w:rsid w:val="00077D5F"/>
    <w:rsid w:val="00093533"/>
    <w:rsid w:val="000A6018"/>
    <w:rsid w:val="000B28D2"/>
    <w:rsid w:val="000C1A2C"/>
    <w:rsid w:val="000D703A"/>
    <w:rsid w:val="00112E6A"/>
    <w:rsid w:val="00121988"/>
    <w:rsid w:val="00133920"/>
    <w:rsid w:val="001578F8"/>
    <w:rsid w:val="00173BBA"/>
    <w:rsid w:val="00175A64"/>
    <w:rsid w:val="00176403"/>
    <w:rsid w:val="00177111"/>
    <w:rsid w:val="0018699D"/>
    <w:rsid w:val="00195477"/>
    <w:rsid w:val="001957AC"/>
    <w:rsid w:val="0019746B"/>
    <w:rsid w:val="001A3FB7"/>
    <w:rsid w:val="001B1A58"/>
    <w:rsid w:val="001B5986"/>
    <w:rsid w:val="001D3684"/>
    <w:rsid w:val="001D74A6"/>
    <w:rsid w:val="00207D05"/>
    <w:rsid w:val="0022087D"/>
    <w:rsid w:val="00225928"/>
    <w:rsid w:val="00231FC3"/>
    <w:rsid w:val="0025107C"/>
    <w:rsid w:val="00260EFA"/>
    <w:rsid w:val="002977B7"/>
    <w:rsid w:val="002A470C"/>
    <w:rsid w:val="002B0E26"/>
    <w:rsid w:val="002B329F"/>
    <w:rsid w:val="002B32CE"/>
    <w:rsid w:val="002C0629"/>
    <w:rsid w:val="002F732C"/>
    <w:rsid w:val="0030749C"/>
    <w:rsid w:val="003527B3"/>
    <w:rsid w:val="003530E1"/>
    <w:rsid w:val="00370B83"/>
    <w:rsid w:val="0037689A"/>
    <w:rsid w:val="00377E27"/>
    <w:rsid w:val="003A1A8D"/>
    <w:rsid w:val="003A34AB"/>
    <w:rsid w:val="003A4E1A"/>
    <w:rsid w:val="003A6A49"/>
    <w:rsid w:val="003C56B9"/>
    <w:rsid w:val="003D06B4"/>
    <w:rsid w:val="003E0153"/>
    <w:rsid w:val="003E1831"/>
    <w:rsid w:val="00401BE6"/>
    <w:rsid w:val="00402492"/>
    <w:rsid w:val="00407DB1"/>
    <w:rsid w:val="004127E1"/>
    <w:rsid w:val="0042155E"/>
    <w:rsid w:val="00427BE1"/>
    <w:rsid w:val="004305DB"/>
    <w:rsid w:val="00433E19"/>
    <w:rsid w:val="00474D7A"/>
    <w:rsid w:val="00476529"/>
    <w:rsid w:val="00480540"/>
    <w:rsid w:val="004839F9"/>
    <w:rsid w:val="00487B06"/>
    <w:rsid w:val="00487F99"/>
    <w:rsid w:val="004A0C68"/>
    <w:rsid w:val="004A4C66"/>
    <w:rsid w:val="004B32FD"/>
    <w:rsid w:val="004C57A6"/>
    <w:rsid w:val="005050C9"/>
    <w:rsid w:val="00505BAC"/>
    <w:rsid w:val="00506037"/>
    <w:rsid w:val="00512492"/>
    <w:rsid w:val="005145C2"/>
    <w:rsid w:val="005264F6"/>
    <w:rsid w:val="00530268"/>
    <w:rsid w:val="00535BA4"/>
    <w:rsid w:val="00547E4D"/>
    <w:rsid w:val="00551051"/>
    <w:rsid w:val="00552636"/>
    <w:rsid w:val="0056612D"/>
    <w:rsid w:val="00566F22"/>
    <w:rsid w:val="00575144"/>
    <w:rsid w:val="005823AE"/>
    <w:rsid w:val="00582B8B"/>
    <w:rsid w:val="0058364C"/>
    <w:rsid w:val="005A4D39"/>
    <w:rsid w:val="005C6664"/>
    <w:rsid w:val="005D0EB7"/>
    <w:rsid w:val="005D299F"/>
    <w:rsid w:val="005D7663"/>
    <w:rsid w:val="005F0340"/>
    <w:rsid w:val="005F2DCF"/>
    <w:rsid w:val="00600AE3"/>
    <w:rsid w:val="006029E6"/>
    <w:rsid w:val="00612915"/>
    <w:rsid w:val="00620BF4"/>
    <w:rsid w:val="00623573"/>
    <w:rsid w:val="006269E2"/>
    <w:rsid w:val="00641708"/>
    <w:rsid w:val="00643CA7"/>
    <w:rsid w:val="006828E1"/>
    <w:rsid w:val="00690759"/>
    <w:rsid w:val="006E082B"/>
    <w:rsid w:val="006E2A98"/>
    <w:rsid w:val="006F23FE"/>
    <w:rsid w:val="00703133"/>
    <w:rsid w:val="00734FBD"/>
    <w:rsid w:val="00736121"/>
    <w:rsid w:val="00745010"/>
    <w:rsid w:val="00752961"/>
    <w:rsid w:val="007624B3"/>
    <w:rsid w:val="00783674"/>
    <w:rsid w:val="00783CDE"/>
    <w:rsid w:val="007873F6"/>
    <w:rsid w:val="007A0003"/>
    <w:rsid w:val="007A3D59"/>
    <w:rsid w:val="007A7195"/>
    <w:rsid w:val="007B1DF8"/>
    <w:rsid w:val="00801861"/>
    <w:rsid w:val="00807E41"/>
    <w:rsid w:val="00826E64"/>
    <w:rsid w:val="00834F54"/>
    <w:rsid w:val="00857FCE"/>
    <w:rsid w:val="00870B88"/>
    <w:rsid w:val="008838D1"/>
    <w:rsid w:val="00885851"/>
    <w:rsid w:val="008A11C0"/>
    <w:rsid w:val="008C31EB"/>
    <w:rsid w:val="008C564C"/>
    <w:rsid w:val="008E0929"/>
    <w:rsid w:val="008E5E66"/>
    <w:rsid w:val="008E711E"/>
    <w:rsid w:val="008F33C4"/>
    <w:rsid w:val="009365F2"/>
    <w:rsid w:val="009376C5"/>
    <w:rsid w:val="009503A6"/>
    <w:rsid w:val="00970EF0"/>
    <w:rsid w:val="009951E4"/>
    <w:rsid w:val="009A32A8"/>
    <w:rsid w:val="009B2273"/>
    <w:rsid w:val="009C2CD3"/>
    <w:rsid w:val="009D2E57"/>
    <w:rsid w:val="009E7892"/>
    <w:rsid w:val="009E7EDF"/>
    <w:rsid w:val="009F1030"/>
    <w:rsid w:val="009F1E35"/>
    <w:rsid w:val="009F4B93"/>
    <w:rsid w:val="00A15506"/>
    <w:rsid w:val="00A43993"/>
    <w:rsid w:val="00A451F4"/>
    <w:rsid w:val="00A52017"/>
    <w:rsid w:val="00A53767"/>
    <w:rsid w:val="00A646E2"/>
    <w:rsid w:val="00A7039E"/>
    <w:rsid w:val="00A830EE"/>
    <w:rsid w:val="00A87E8C"/>
    <w:rsid w:val="00AA5BB1"/>
    <w:rsid w:val="00AB254B"/>
    <w:rsid w:val="00AC664F"/>
    <w:rsid w:val="00AC70D7"/>
    <w:rsid w:val="00AD4C7A"/>
    <w:rsid w:val="00AF45C4"/>
    <w:rsid w:val="00B01787"/>
    <w:rsid w:val="00B1047D"/>
    <w:rsid w:val="00B11A84"/>
    <w:rsid w:val="00B14DC0"/>
    <w:rsid w:val="00B24600"/>
    <w:rsid w:val="00B30735"/>
    <w:rsid w:val="00B46190"/>
    <w:rsid w:val="00B57CAE"/>
    <w:rsid w:val="00B6367C"/>
    <w:rsid w:val="00B7184C"/>
    <w:rsid w:val="00BA0069"/>
    <w:rsid w:val="00BA1791"/>
    <w:rsid w:val="00BB7A7C"/>
    <w:rsid w:val="00BC3999"/>
    <w:rsid w:val="00BE2526"/>
    <w:rsid w:val="00BE460F"/>
    <w:rsid w:val="00BE51E9"/>
    <w:rsid w:val="00BF1501"/>
    <w:rsid w:val="00C11BE0"/>
    <w:rsid w:val="00C17CAB"/>
    <w:rsid w:val="00C220B6"/>
    <w:rsid w:val="00C24143"/>
    <w:rsid w:val="00C2438F"/>
    <w:rsid w:val="00C323DB"/>
    <w:rsid w:val="00C3494E"/>
    <w:rsid w:val="00C455E3"/>
    <w:rsid w:val="00C65473"/>
    <w:rsid w:val="00C714E5"/>
    <w:rsid w:val="00C8483B"/>
    <w:rsid w:val="00CA636F"/>
    <w:rsid w:val="00CA6604"/>
    <w:rsid w:val="00CA7A14"/>
    <w:rsid w:val="00CE02EC"/>
    <w:rsid w:val="00CF128A"/>
    <w:rsid w:val="00D029B5"/>
    <w:rsid w:val="00D11ABE"/>
    <w:rsid w:val="00D1787F"/>
    <w:rsid w:val="00D21585"/>
    <w:rsid w:val="00D3121B"/>
    <w:rsid w:val="00D31AAF"/>
    <w:rsid w:val="00D32725"/>
    <w:rsid w:val="00D47D78"/>
    <w:rsid w:val="00D873D6"/>
    <w:rsid w:val="00D95A39"/>
    <w:rsid w:val="00DB708C"/>
    <w:rsid w:val="00DD05E4"/>
    <w:rsid w:val="00DF03BC"/>
    <w:rsid w:val="00DF393C"/>
    <w:rsid w:val="00E1231F"/>
    <w:rsid w:val="00E22554"/>
    <w:rsid w:val="00E316CB"/>
    <w:rsid w:val="00E35710"/>
    <w:rsid w:val="00E4131A"/>
    <w:rsid w:val="00E4793B"/>
    <w:rsid w:val="00E625BA"/>
    <w:rsid w:val="00E81761"/>
    <w:rsid w:val="00E87A12"/>
    <w:rsid w:val="00EA21B1"/>
    <w:rsid w:val="00EA489A"/>
    <w:rsid w:val="00EB1545"/>
    <w:rsid w:val="00EB5C0E"/>
    <w:rsid w:val="00EC4CFC"/>
    <w:rsid w:val="00EE4891"/>
    <w:rsid w:val="00EE52A3"/>
    <w:rsid w:val="00EF440F"/>
    <w:rsid w:val="00F223F7"/>
    <w:rsid w:val="00F26F19"/>
    <w:rsid w:val="00F33087"/>
    <w:rsid w:val="00F3371F"/>
    <w:rsid w:val="00F548BF"/>
    <w:rsid w:val="00F5504D"/>
    <w:rsid w:val="00F574FD"/>
    <w:rsid w:val="00F669D2"/>
    <w:rsid w:val="00F73FB7"/>
    <w:rsid w:val="00FA62F9"/>
    <w:rsid w:val="00FA798A"/>
    <w:rsid w:val="00FB577A"/>
    <w:rsid w:val="00FD0F80"/>
    <w:rsid w:val="00FD799D"/>
    <w:rsid w:val="00FE3897"/>
    <w:rsid w:val="00FF7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9E7892"/>
    <w:pPr>
      <w:keepNext/>
      <w:widowControl/>
      <w:autoSpaceDE/>
      <w:autoSpaceDN/>
      <w:adjustRightInd/>
      <w:outlineLvl w:val="0"/>
    </w:pPr>
    <w:rPr>
      <w:rFonts w:ascii="Times New Roman" w:hAnsi="Times New Roman" w:cs="Times New Roman"/>
      <w:sz w:val="28"/>
    </w:rPr>
  </w:style>
  <w:style w:type="paragraph" w:styleId="2">
    <w:name w:val="heading 2"/>
    <w:basedOn w:val="a"/>
    <w:next w:val="a"/>
    <w:link w:val="20"/>
    <w:unhideWhenUsed/>
    <w:qFormat/>
    <w:rsid w:val="009E7892"/>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E789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9E7892"/>
    <w:rPr>
      <w:rFonts w:ascii="Cambria" w:eastAsia="Times New Roman" w:hAnsi="Cambria" w:cs="Times New Roman"/>
      <w:b/>
      <w:bCs/>
      <w:i/>
      <w:iCs/>
      <w:sz w:val="28"/>
      <w:szCs w:val="28"/>
      <w:lang w:eastAsia="ru-RU"/>
    </w:rPr>
  </w:style>
  <w:style w:type="paragraph" w:customStyle="1" w:styleId="ConsPlusNormal">
    <w:name w:val="ConsPlusNormal"/>
    <w:rsid w:val="009E78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9E7892"/>
    <w:rPr>
      <w:color w:val="0000FF"/>
      <w:u w:val="single"/>
    </w:rPr>
  </w:style>
  <w:style w:type="paragraph" w:styleId="a4">
    <w:name w:val="Body Text"/>
    <w:basedOn w:val="a"/>
    <w:link w:val="a5"/>
    <w:rsid w:val="009E7892"/>
    <w:pPr>
      <w:spacing w:after="120"/>
    </w:pPr>
  </w:style>
  <w:style w:type="character" w:customStyle="1" w:styleId="a5">
    <w:name w:val="Основной текст Знак"/>
    <w:basedOn w:val="a0"/>
    <w:link w:val="a4"/>
    <w:rsid w:val="009E7892"/>
    <w:rPr>
      <w:rFonts w:ascii="Arial" w:eastAsia="Times New Roman" w:hAnsi="Arial" w:cs="Arial"/>
      <w:sz w:val="20"/>
      <w:szCs w:val="20"/>
      <w:lang w:eastAsia="ru-RU"/>
    </w:rPr>
  </w:style>
  <w:style w:type="paragraph" w:styleId="a6">
    <w:name w:val="Body Text Indent"/>
    <w:basedOn w:val="a"/>
    <w:link w:val="a7"/>
    <w:rsid w:val="009E7892"/>
    <w:pPr>
      <w:spacing w:after="120"/>
      <w:ind w:left="283"/>
    </w:pPr>
  </w:style>
  <w:style w:type="character" w:customStyle="1" w:styleId="a7">
    <w:name w:val="Основной текст с отступом Знак"/>
    <w:basedOn w:val="a0"/>
    <w:link w:val="a6"/>
    <w:rsid w:val="009E7892"/>
    <w:rPr>
      <w:rFonts w:ascii="Arial" w:eastAsia="Times New Roman" w:hAnsi="Arial" w:cs="Arial"/>
      <w:sz w:val="20"/>
      <w:szCs w:val="20"/>
      <w:lang w:eastAsia="ru-RU"/>
    </w:rPr>
  </w:style>
  <w:style w:type="paragraph" w:styleId="a8">
    <w:name w:val="Title"/>
    <w:basedOn w:val="a"/>
    <w:next w:val="a"/>
    <w:link w:val="a9"/>
    <w:qFormat/>
    <w:rsid w:val="009E7892"/>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9">
    <w:name w:val="Название Знак"/>
    <w:basedOn w:val="a0"/>
    <w:link w:val="a8"/>
    <w:rsid w:val="009E7892"/>
    <w:rPr>
      <w:rFonts w:ascii="Times New Roman" w:eastAsia="Times New Roman" w:hAnsi="Times New Roman" w:cs="Times New Roman"/>
      <w:b/>
      <w:bCs/>
      <w:kern w:val="1"/>
      <w:sz w:val="24"/>
      <w:szCs w:val="20"/>
      <w:lang w:eastAsia="ar-SA"/>
    </w:rPr>
  </w:style>
  <w:style w:type="character" w:customStyle="1" w:styleId="11">
    <w:name w:val="Заголовок 1 Знак1"/>
    <w:link w:val="1"/>
    <w:locked/>
    <w:rsid w:val="009E7892"/>
    <w:rPr>
      <w:rFonts w:ascii="Times New Roman" w:eastAsia="Times New Roman" w:hAnsi="Times New Roman" w:cs="Times New Roman"/>
      <w:sz w:val="28"/>
      <w:szCs w:val="20"/>
      <w:lang w:eastAsia="ru-RU"/>
    </w:rPr>
  </w:style>
  <w:style w:type="paragraph" w:customStyle="1" w:styleId="aa">
    <w:name w:val="Обычный.Название подразделения"/>
    <w:link w:val="ab"/>
    <w:rsid w:val="009E7892"/>
    <w:pPr>
      <w:spacing w:after="0" w:line="240" w:lineRule="auto"/>
    </w:pPr>
    <w:rPr>
      <w:rFonts w:ascii="SchoolBook" w:eastAsia="Times New Roman" w:hAnsi="SchoolBook" w:cs="Times New Roman"/>
      <w:sz w:val="28"/>
      <w:szCs w:val="20"/>
      <w:lang w:eastAsia="ru-RU"/>
    </w:rPr>
  </w:style>
  <w:style w:type="character" w:customStyle="1" w:styleId="ab">
    <w:name w:val="Обычный.Название подразделения Знак"/>
    <w:link w:val="aa"/>
    <w:locked/>
    <w:rsid w:val="009E7892"/>
    <w:rPr>
      <w:rFonts w:ascii="SchoolBook" w:eastAsia="Times New Roman" w:hAnsi="SchoolBook" w:cs="Times New Roman"/>
      <w:sz w:val="28"/>
      <w:szCs w:val="20"/>
      <w:lang w:eastAsia="ru-RU"/>
    </w:rPr>
  </w:style>
  <w:style w:type="paragraph" w:styleId="ac">
    <w:name w:val="Subtitle"/>
    <w:basedOn w:val="a"/>
    <w:next w:val="a"/>
    <w:link w:val="ad"/>
    <w:uiPriority w:val="11"/>
    <w:qFormat/>
    <w:rsid w:val="009E78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9E7892"/>
    <w:rPr>
      <w:rFonts w:asciiTheme="majorHAnsi" w:eastAsiaTheme="majorEastAsia" w:hAnsiTheme="majorHAnsi" w:cstheme="majorBidi"/>
      <w:i/>
      <w:iCs/>
      <w:color w:val="4F81BD" w:themeColor="accent1"/>
      <w:spacing w:val="15"/>
      <w:sz w:val="24"/>
      <w:szCs w:val="24"/>
      <w:lang w:eastAsia="ru-RU"/>
    </w:rPr>
  </w:style>
  <w:style w:type="paragraph" w:styleId="ae">
    <w:name w:val="List Paragraph"/>
    <w:basedOn w:val="a"/>
    <w:uiPriority w:val="34"/>
    <w:qFormat/>
    <w:rsid w:val="00FE3897"/>
    <w:pPr>
      <w:ind w:left="720"/>
      <w:contextualSpacing/>
    </w:pPr>
  </w:style>
  <w:style w:type="paragraph" w:styleId="af">
    <w:name w:val="Balloon Text"/>
    <w:basedOn w:val="a"/>
    <w:link w:val="af0"/>
    <w:uiPriority w:val="99"/>
    <w:semiHidden/>
    <w:unhideWhenUsed/>
    <w:rsid w:val="00D3121B"/>
    <w:rPr>
      <w:rFonts w:ascii="Tahoma" w:hAnsi="Tahoma" w:cs="Tahoma"/>
      <w:sz w:val="16"/>
      <w:szCs w:val="16"/>
    </w:rPr>
  </w:style>
  <w:style w:type="character" w:customStyle="1" w:styleId="af0">
    <w:name w:val="Текст выноски Знак"/>
    <w:basedOn w:val="a0"/>
    <w:link w:val="af"/>
    <w:uiPriority w:val="99"/>
    <w:semiHidden/>
    <w:rsid w:val="00D3121B"/>
    <w:rPr>
      <w:rFonts w:ascii="Tahoma" w:eastAsia="Times New Roman" w:hAnsi="Tahoma" w:cs="Tahoma"/>
      <w:sz w:val="16"/>
      <w:szCs w:val="16"/>
      <w:lang w:eastAsia="ru-RU"/>
    </w:rPr>
  </w:style>
  <w:style w:type="paragraph" w:styleId="af1">
    <w:name w:val="header"/>
    <w:basedOn w:val="a"/>
    <w:link w:val="af2"/>
    <w:rsid w:val="00487F9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2">
    <w:name w:val="Верхний колонтитул Знак"/>
    <w:basedOn w:val="a0"/>
    <w:link w:val="af1"/>
    <w:rsid w:val="00487F9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9E7892"/>
    <w:pPr>
      <w:keepNext/>
      <w:widowControl/>
      <w:autoSpaceDE/>
      <w:autoSpaceDN/>
      <w:adjustRightInd/>
      <w:outlineLvl w:val="0"/>
    </w:pPr>
    <w:rPr>
      <w:rFonts w:ascii="Times New Roman" w:hAnsi="Times New Roman" w:cs="Times New Roman"/>
      <w:sz w:val="28"/>
    </w:rPr>
  </w:style>
  <w:style w:type="paragraph" w:styleId="2">
    <w:name w:val="heading 2"/>
    <w:basedOn w:val="a"/>
    <w:next w:val="a"/>
    <w:link w:val="20"/>
    <w:unhideWhenUsed/>
    <w:qFormat/>
    <w:rsid w:val="009E7892"/>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E789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9E7892"/>
    <w:rPr>
      <w:rFonts w:ascii="Cambria" w:eastAsia="Times New Roman" w:hAnsi="Cambria" w:cs="Times New Roman"/>
      <w:b/>
      <w:bCs/>
      <w:i/>
      <w:iCs/>
      <w:sz w:val="28"/>
      <w:szCs w:val="28"/>
      <w:lang w:eastAsia="ru-RU"/>
    </w:rPr>
  </w:style>
  <w:style w:type="paragraph" w:customStyle="1" w:styleId="ConsPlusNormal">
    <w:name w:val="ConsPlusNormal"/>
    <w:rsid w:val="009E78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9E7892"/>
    <w:rPr>
      <w:color w:val="0000FF"/>
      <w:u w:val="single"/>
    </w:rPr>
  </w:style>
  <w:style w:type="paragraph" w:styleId="a4">
    <w:name w:val="Body Text"/>
    <w:basedOn w:val="a"/>
    <w:link w:val="a5"/>
    <w:rsid w:val="009E7892"/>
    <w:pPr>
      <w:spacing w:after="120"/>
    </w:pPr>
  </w:style>
  <w:style w:type="character" w:customStyle="1" w:styleId="a5">
    <w:name w:val="Основной текст Знак"/>
    <w:basedOn w:val="a0"/>
    <w:link w:val="a4"/>
    <w:rsid w:val="009E7892"/>
    <w:rPr>
      <w:rFonts w:ascii="Arial" w:eastAsia="Times New Roman" w:hAnsi="Arial" w:cs="Arial"/>
      <w:sz w:val="20"/>
      <w:szCs w:val="20"/>
      <w:lang w:eastAsia="ru-RU"/>
    </w:rPr>
  </w:style>
  <w:style w:type="paragraph" w:styleId="a6">
    <w:name w:val="Body Text Indent"/>
    <w:basedOn w:val="a"/>
    <w:link w:val="a7"/>
    <w:rsid w:val="009E7892"/>
    <w:pPr>
      <w:spacing w:after="120"/>
      <w:ind w:left="283"/>
    </w:pPr>
  </w:style>
  <w:style w:type="character" w:customStyle="1" w:styleId="a7">
    <w:name w:val="Основной текст с отступом Знак"/>
    <w:basedOn w:val="a0"/>
    <w:link w:val="a6"/>
    <w:rsid w:val="009E7892"/>
    <w:rPr>
      <w:rFonts w:ascii="Arial" w:eastAsia="Times New Roman" w:hAnsi="Arial" w:cs="Arial"/>
      <w:sz w:val="20"/>
      <w:szCs w:val="20"/>
      <w:lang w:eastAsia="ru-RU"/>
    </w:rPr>
  </w:style>
  <w:style w:type="paragraph" w:styleId="a8">
    <w:name w:val="Title"/>
    <w:basedOn w:val="a"/>
    <w:next w:val="a"/>
    <w:link w:val="a9"/>
    <w:qFormat/>
    <w:rsid w:val="009E7892"/>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9">
    <w:name w:val="Название Знак"/>
    <w:basedOn w:val="a0"/>
    <w:link w:val="a8"/>
    <w:rsid w:val="009E7892"/>
    <w:rPr>
      <w:rFonts w:ascii="Times New Roman" w:eastAsia="Times New Roman" w:hAnsi="Times New Roman" w:cs="Times New Roman"/>
      <w:b/>
      <w:bCs/>
      <w:kern w:val="1"/>
      <w:sz w:val="24"/>
      <w:szCs w:val="20"/>
      <w:lang w:eastAsia="ar-SA"/>
    </w:rPr>
  </w:style>
  <w:style w:type="character" w:customStyle="1" w:styleId="11">
    <w:name w:val="Заголовок 1 Знак1"/>
    <w:link w:val="1"/>
    <w:locked/>
    <w:rsid w:val="009E7892"/>
    <w:rPr>
      <w:rFonts w:ascii="Times New Roman" w:eastAsia="Times New Roman" w:hAnsi="Times New Roman" w:cs="Times New Roman"/>
      <w:sz w:val="28"/>
      <w:szCs w:val="20"/>
      <w:lang w:eastAsia="ru-RU"/>
    </w:rPr>
  </w:style>
  <w:style w:type="paragraph" w:customStyle="1" w:styleId="aa">
    <w:name w:val="Обычный.Название подразделения"/>
    <w:link w:val="ab"/>
    <w:rsid w:val="009E7892"/>
    <w:pPr>
      <w:spacing w:after="0" w:line="240" w:lineRule="auto"/>
    </w:pPr>
    <w:rPr>
      <w:rFonts w:ascii="SchoolBook" w:eastAsia="Times New Roman" w:hAnsi="SchoolBook" w:cs="Times New Roman"/>
      <w:sz w:val="28"/>
      <w:szCs w:val="20"/>
      <w:lang w:eastAsia="ru-RU"/>
    </w:rPr>
  </w:style>
  <w:style w:type="character" w:customStyle="1" w:styleId="ab">
    <w:name w:val="Обычный.Название подразделения Знак"/>
    <w:link w:val="aa"/>
    <w:locked/>
    <w:rsid w:val="009E7892"/>
    <w:rPr>
      <w:rFonts w:ascii="SchoolBook" w:eastAsia="Times New Roman" w:hAnsi="SchoolBook" w:cs="Times New Roman"/>
      <w:sz w:val="28"/>
      <w:szCs w:val="20"/>
      <w:lang w:eastAsia="ru-RU"/>
    </w:rPr>
  </w:style>
  <w:style w:type="paragraph" w:styleId="ac">
    <w:name w:val="Subtitle"/>
    <w:basedOn w:val="a"/>
    <w:next w:val="a"/>
    <w:link w:val="ad"/>
    <w:uiPriority w:val="11"/>
    <w:qFormat/>
    <w:rsid w:val="009E78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9E7892"/>
    <w:rPr>
      <w:rFonts w:asciiTheme="majorHAnsi" w:eastAsiaTheme="majorEastAsia" w:hAnsiTheme="majorHAnsi" w:cstheme="majorBidi"/>
      <w:i/>
      <w:iCs/>
      <w:color w:val="4F81BD" w:themeColor="accent1"/>
      <w:spacing w:val="15"/>
      <w:sz w:val="24"/>
      <w:szCs w:val="24"/>
      <w:lang w:eastAsia="ru-RU"/>
    </w:rPr>
  </w:style>
  <w:style w:type="paragraph" w:styleId="ae">
    <w:name w:val="List Paragraph"/>
    <w:basedOn w:val="a"/>
    <w:uiPriority w:val="34"/>
    <w:qFormat/>
    <w:rsid w:val="00FE3897"/>
    <w:pPr>
      <w:ind w:left="720"/>
      <w:contextualSpacing/>
    </w:pPr>
  </w:style>
  <w:style w:type="paragraph" w:styleId="af">
    <w:name w:val="Balloon Text"/>
    <w:basedOn w:val="a"/>
    <w:link w:val="af0"/>
    <w:uiPriority w:val="99"/>
    <w:semiHidden/>
    <w:unhideWhenUsed/>
    <w:rsid w:val="00D3121B"/>
    <w:rPr>
      <w:rFonts w:ascii="Tahoma" w:hAnsi="Tahoma" w:cs="Tahoma"/>
      <w:sz w:val="16"/>
      <w:szCs w:val="16"/>
    </w:rPr>
  </w:style>
  <w:style w:type="character" w:customStyle="1" w:styleId="af0">
    <w:name w:val="Текст выноски Знак"/>
    <w:basedOn w:val="a0"/>
    <w:link w:val="af"/>
    <w:uiPriority w:val="99"/>
    <w:semiHidden/>
    <w:rsid w:val="00D3121B"/>
    <w:rPr>
      <w:rFonts w:ascii="Tahoma" w:eastAsia="Times New Roman" w:hAnsi="Tahoma" w:cs="Tahoma"/>
      <w:sz w:val="16"/>
      <w:szCs w:val="16"/>
      <w:lang w:eastAsia="ru-RU"/>
    </w:rPr>
  </w:style>
  <w:style w:type="paragraph" w:styleId="af1">
    <w:name w:val="header"/>
    <w:basedOn w:val="a"/>
    <w:link w:val="af2"/>
    <w:rsid w:val="00487F9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2">
    <w:name w:val="Верхний колонтитул Знак"/>
    <w:basedOn w:val="a0"/>
    <w:link w:val="af1"/>
    <w:rsid w:val="00487F9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givo.ru" TargetMode="External"/><Relationship Id="rId5" Type="http://schemas.openxmlformats.org/officeDocument/2006/relationships/hyperlink" Target="http://www.dizov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9</Pages>
  <Words>3748</Words>
  <Characters>21365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Чернякина</dc:creator>
  <cp:lastModifiedBy>Зам</cp:lastModifiedBy>
  <cp:revision>127</cp:revision>
  <cp:lastPrinted>2015-02-26T10:05:00Z</cp:lastPrinted>
  <dcterms:created xsi:type="dcterms:W3CDTF">2014-09-03T11:24:00Z</dcterms:created>
  <dcterms:modified xsi:type="dcterms:W3CDTF">2015-02-26T10:17:00Z</dcterms:modified>
</cp:coreProperties>
</file>