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F414D" w14:textId="04468685" w:rsidR="00FD6723" w:rsidRPr="00321D80" w:rsidRDefault="0082716D" w:rsidP="00A82C96">
      <w:pPr>
        <w:spacing w:after="0" w:line="240" w:lineRule="auto"/>
        <w:jc w:val="center"/>
        <w:rPr>
          <w:rFonts w:ascii="Times New Roman" w:eastAsia="Calibri" w:hAnsi="Times New Roman" w:cs="Times New Roman"/>
          <w:b/>
          <w:sz w:val="28"/>
          <w:szCs w:val="28"/>
        </w:rPr>
      </w:pPr>
      <w:r w:rsidRPr="00321D80">
        <w:rPr>
          <w:rFonts w:ascii="Times New Roman" w:eastAsia="Calibri" w:hAnsi="Times New Roman" w:cs="Times New Roman"/>
          <w:b/>
          <w:sz w:val="28"/>
          <w:szCs w:val="28"/>
        </w:rPr>
        <w:t>П</w:t>
      </w:r>
      <w:r w:rsidR="00FD6723" w:rsidRPr="00321D80">
        <w:rPr>
          <w:rFonts w:ascii="Times New Roman" w:eastAsia="Calibri" w:hAnsi="Times New Roman" w:cs="Times New Roman"/>
          <w:b/>
          <w:sz w:val="28"/>
          <w:szCs w:val="28"/>
        </w:rPr>
        <w:t>ОЯСНИТЕЛЬНАЯ ЗАПИСКА</w:t>
      </w:r>
    </w:p>
    <w:p w14:paraId="561B9071" w14:textId="77777777" w:rsidR="00A5635F" w:rsidRPr="00321D80" w:rsidRDefault="00A5635F" w:rsidP="00A82C96">
      <w:pPr>
        <w:spacing w:after="0" w:line="240" w:lineRule="auto"/>
        <w:jc w:val="center"/>
        <w:rPr>
          <w:rFonts w:ascii="Times New Roman" w:eastAsia="Calibri" w:hAnsi="Times New Roman" w:cs="Times New Roman"/>
          <w:b/>
          <w:sz w:val="28"/>
          <w:szCs w:val="28"/>
        </w:rPr>
      </w:pPr>
    </w:p>
    <w:p w14:paraId="78D91411" w14:textId="5171F6ED" w:rsidR="00FD6723" w:rsidRPr="00321D80" w:rsidRDefault="00EC2DFE" w:rsidP="00A82C96">
      <w:pPr>
        <w:spacing w:after="0" w:line="240" w:lineRule="auto"/>
        <w:jc w:val="center"/>
        <w:rPr>
          <w:rFonts w:ascii="Times New Roman" w:hAnsi="Times New Roman" w:cs="Times New Roman"/>
          <w:b/>
          <w:sz w:val="28"/>
          <w:szCs w:val="28"/>
        </w:rPr>
      </w:pPr>
      <w:r w:rsidRPr="00321D80">
        <w:rPr>
          <w:rFonts w:ascii="Times New Roman" w:eastAsia="Calibri" w:hAnsi="Times New Roman" w:cs="Times New Roman"/>
          <w:b/>
          <w:sz w:val="28"/>
          <w:szCs w:val="28"/>
        </w:rPr>
        <w:t>к проекту постановления П</w:t>
      </w:r>
      <w:r w:rsidR="00FD6723" w:rsidRPr="00321D80">
        <w:rPr>
          <w:rFonts w:ascii="Times New Roman" w:eastAsia="Calibri" w:hAnsi="Times New Roman" w:cs="Times New Roman"/>
          <w:b/>
          <w:sz w:val="28"/>
          <w:szCs w:val="28"/>
        </w:rPr>
        <w:t>равительства Воронежской области</w:t>
      </w:r>
    </w:p>
    <w:p w14:paraId="5C5DD648" w14:textId="77777777" w:rsidR="00000F0B" w:rsidRPr="00321D80" w:rsidRDefault="004802F3" w:rsidP="00A82C96">
      <w:pPr>
        <w:spacing w:after="0" w:line="240" w:lineRule="auto"/>
        <w:jc w:val="center"/>
        <w:rPr>
          <w:rFonts w:ascii="Times New Roman" w:hAnsi="Times New Roman" w:cs="Times New Roman"/>
          <w:b/>
          <w:sz w:val="28"/>
          <w:szCs w:val="28"/>
        </w:rPr>
      </w:pPr>
      <w:r w:rsidRPr="00321D80">
        <w:rPr>
          <w:rFonts w:ascii="Times New Roman" w:hAnsi="Times New Roman" w:cs="Times New Roman"/>
          <w:b/>
          <w:sz w:val="28"/>
          <w:szCs w:val="28"/>
        </w:rPr>
        <w:t>«</w:t>
      </w:r>
      <w:r w:rsidR="00000F0B" w:rsidRPr="00321D80">
        <w:rPr>
          <w:rFonts w:ascii="Times New Roman" w:hAnsi="Times New Roman" w:cs="Times New Roman"/>
          <w:b/>
          <w:sz w:val="28"/>
          <w:szCs w:val="28"/>
        </w:rPr>
        <w:t xml:space="preserve">О внесении изменений в постановление администрации </w:t>
      </w:r>
    </w:p>
    <w:p w14:paraId="2B280C5E" w14:textId="16F26572" w:rsidR="00A5635F" w:rsidRPr="00321D80" w:rsidRDefault="00000F0B" w:rsidP="00A82C96">
      <w:pPr>
        <w:spacing w:after="0" w:line="240" w:lineRule="auto"/>
        <w:jc w:val="center"/>
        <w:rPr>
          <w:rFonts w:ascii="Times New Roman" w:hAnsi="Times New Roman" w:cs="Times New Roman"/>
          <w:b/>
          <w:bCs/>
          <w:sz w:val="28"/>
          <w:szCs w:val="28"/>
        </w:rPr>
      </w:pPr>
      <w:r w:rsidRPr="00321D80">
        <w:rPr>
          <w:rFonts w:ascii="Times New Roman" w:hAnsi="Times New Roman" w:cs="Times New Roman"/>
          <w:b/>
          <w:sz w:val="28"/>
          <w:szCs w:val="28"/>
        </w:rPr>
        <w:t xml:space="preserve">Воронежской области </w:t>
      </w:r>
      <w:r w:rsidRPr="00321D80">
        <w:rPr>
          <w:rFonts w:ascii="Times New Roman" w:hAnsi="Times New Roman"/>
          <w:b/>
          <w:sz w:val="28"/>
          <w:szCs w:val="28"/>
        </w:rPr>
        <w:t>от 25.04.2008 № </w:t>
      </w:r>
      <w:r w:rsidRPr="00321D80">
        <w:rPr>
          <w:rFonts w:ascii="Times New Roman" w:hAnsi="Times New Roman"/>
          <w:b/>
          <w:bCs/>
          <w:sz w:val="28"/>
          <w:szCs w:val="28"/>
        </w:rPr>
        <w:t>349</w:t>
      </w:r>
      <w:r w:rsidR="00A5635F" w:rsidRPr="00321D80">
        <w:rPr>
          <w:rFonts w:ascii="Times New Roman" w:hAnsi="Times New Roman" w:cs="Times New Roman"/>
          <w:b/>
          <w:bCs/>
          <w:sz w:val="28"/>
          <w:szCs w:val="28"/>
        </w:rPr>
        <w:t xml:space="preserve">» </w:t>
      </w:r>
    </w:p>
    <w:p w14:paraId="3A6F29BF" w14:textId="77777777" w:rsidR="00A5635F" w:rsidRPr="00321D80" w:rsidRDefault="00A5635F" w:rsidP="00A82C96">
      <w:pPr>
        <w:spacing w:after="0" w:line="240" w:lineRule="auto"/>
        <w:jc w:val="center"/>
        <w:rPr>
          <w:rFonts w:ascii="Times New Roman" w:hAnsi="Times New Roman" w:cs="Times New Roman"/>
          <w:bCs/>
          <w:sz w:val="28"/>
          <w:szCs w:val="28"/>
        </w:rPr>
      </w:pPr>
    </w:p>
    <w:p w14:paraId="7A36F2DF" w14:textId="0531774F" w:rsidR="00912B80" w:rsidRPr="00321D80" w:rsidRDefault="00912B80" w:rsidP="00A82C96">
      <w:pPr>
        <w:spacing w:after="0" w:line="240" w:lineRule="auto"/>
        <w:jc w:val="center"/>
        <w:rPr>
          <w:rFonts w:ascii="Times New Roman" w:hAnsi="Times New Roman"/>
          <w:sz w:val="28"/>
          <w:szCs w:val="28"/>
        </w:rPr>
      </w:pPr>
    </w:p>
    <w:p w14:paraId="744E0DD4" w14:textId="581F225A" w:rsidR="00000F0B" w:rsidRPr="00321D80" w:rsidRDefault="00EC2DFE" w:rsidP="00000F0B">
      <w:pPr>
        <w:tabs>
          <w:tab w:val="left" w:pos="4536"/>
        </w:tabs>
        <w:autoSpaceDE w:val="0"/>
        <w:autoSpaceDN w:val="0"/>
        <w:adjustRightInd w:val="0"/>
        <w:spacing w:after="0" w:line="360" w:lineRule="auto"/>
        <w:ind w:firstLine="709"/>
        <w:jc w:val="both"/>
        <w:rPr>
          <w:rFonts w:ascii="Times New Roman" w:hAnsi="Times New Roman"/>
          <w:color w:val="000000" w:themeColor="text1"/>
          <w:sz w:val="28"/>
          <w:szCs w:val="28"/>
        </w:rPr>
      </w:pPr>
      <w:r w:rsidRPr="00321D80">
        <w:rPr>
          <w:rFonts w:ascii="Times New Roman" w:hAnsi="Times New Roman" w:cs="Times New Roman"/>
          <w:spacing w:val="-6"/>
          <w:sz w:val="28"/>
          <w:szCs w:val="28"/>
        </w:rPr>
        <w:t>Проект постановления П</w:t>
      </w:r>
      <w:r w:rsidR="001B2002" w:rsidRPr="00321D80">
        <w:rPr>
          <w:rFonts w:ascii="Times New Roman" w:hAnsi="Times New Roman" w:cs="Times New Roman"/>
          <w:spacing w:val="-6"/>
          <w:sz w:val="28"/>
          <w:szCs w:val="28"/>
        </w:rPr>
        <w:t xml:space="preserve">равительства Воронежской </w:t>
      </w:r>
      <w:r w:rsidR="00DD56CB" w:rsidRPr="00321D80">
        <w:rPr>
          <w:rFonts w:ascii="Times New Roman" w:hAnsi="Times New Roman" w:cs="Times New Roman"/>
          <w:spacing w:val="-6"/>
          <w:sz w:val="28"/>
          <w:szCs w:val="28"/>
        </w:rPr>
        <w:t xml:space="preserve">области </w:t>
      </w:r>
      <w:r w:rsidR="00000F0B" w:rsidRPr="00321D80">
        <w:rPr>
          <w:rFonts w:ascii="Times New Roman" w:hAnsi="Times New Roman" w:cs="Times New Roman"/>
          <w:bCs/>
          <w:sz w:val="28"/>
          <w:szCs w:val="28"/>
        </w:rPr>
        <w:t>«О внесении изменений в постановление администрации Воронежской области от 25.04.2008 № 349</w:t>
      </w:r>
      <w:r w:rsidR="00000F0B" w:rsidRPr="00321D80">
        <w:rPr>
          <w:rFonts w:ascii="Times New Roman" w:hAnsi="Times New Roman" w:cs="Times New Roman"/>
          <w:b/>
          <w:bCs/>
          <w:sz w:val="28"/>
          <w:szCs w:val="28"/>
        </w:rPr>
        <w:t>»</w:t>
      </w:r>
      <w:r w:rsidR="00000F0B" w:rsidRPr="00321D80">
        <w:rPr>
          <w:rFonts w:ascii="Times New Roman" w:hAnsi="Times New Roman" w:cs="Times New Roman"/>
          <w:bCs/>
          <w:sz w:val="28"/>
          <w:szCs w:val="28"/>
        </w:rPr>
        <w:t xml:space="preserve"> </w:t>
      </w:r>
      <w:r w:rsidR="00CE5218" w:rsidRPr="00321D80">
        <w:rPr>
          <w:rFonts w:ascii="Times New Roman" w:hAnsi="Times New Roman" w:cs="Times New Roman"/>
          <w:color w:val="000000"/>
          <w:sz w:val="28"/>
          <w:szCs w:val="28"/>
        </w:rPr>
        <w:t xml:space="preserve">(далее – проект постановления) разработан </w:t>
      </w:r>
      <w:r w:rsidRPr="00321D80">
        <w:rPr>
          <w:rFonts w:ascii="Times New Roman" w:hAnsi="Times New Roman" w:cs="Times New Roman"/>
          <w:color w:val="000000"/>
          <w:sz w:val="28"/>
          <w:szCs w:val="28"/>
        </w:rPr>
        <w:t xml:space="preserve">министерством имущественных и земельных отношений Воронежской области </w:t>
      </w:r>
      <w:r w:rsidR="00CE5218" w:rsidRPr="00321D80">
        <w:rPr>
          <w:rFonts w:ascii="Times New Roman" w:hAnsi="Times New Roman" w:cs="Times New Roman"/>
          <w:color w:val="000000"/>
          <w:sz w:val="28"/>
          <w:szCs w:val="28"/>
        </w:rPr>
        <w:t xml:space="preserve">в </w:t>
      </w:r>
      <w:r w:rsidR="00BD23D5" w:rsidRPr="00321D80">
        <w:rPr>
          <w:rFonts w:ascii="Times New Roman" w:hAnsi="Times New Roman" w:cs="Times New Roman"/>
          <w:color w:val="000000"/>
          <w:sz w:val="28"/>
          <w:szCs w:val="28"/>
        </w:rPr>
        <w:t xml:space="preserve">соответствии с </w:t>
      </w:r>
      <w:r w:rsidR="00473EC4" w:rsidRPr="00321D80">
        <w:rPr>
          <w:rFonts w:ascii="Times New Roman" w:hAnsi="Times New Roman"/>
          <w:color w:val="000000" w:themeColor="text1"/>
          <w:sz w:val="28"/>
          <w:szCs w:val="28"/>
        </w:rPr>
        <w:t xml:space="preserve">Земельным </w:t>
      </w:r>
      <w:hyperlink r:id="rId7" w:history="1">
        <w:r w:rsidR="00473EC4" w:rsidRPr="00321D80">
          <w:rPr>
            <w:rStyle w:val="a9"/>
            <w:rFonts w:ascii="Times New Roman" w:hAnsi="Times New Roman"/>
            <w:color w:val="000000" w:themeColor="text1"/>
            <w:sz w:val="28"/>
            <w:szCs w:val="28"/>
            <w:u w:val="none"/>
          </w:rPr>
          <w:t>кодексом</w:t>
        </w:r>
      </w:hyperlink>
      <w:r w:rsidR="00473EC4" w:rsidRPr="00321D80">
        <w:rPr>
          <w:rFonts w:ascii="Times New Roman" w:hAnsi="Times New Roman"/>
          <w:color w:val="000000" w:themeColor="text1"/>
          <w:sz w:val="28"/>
          <w:szCs w:val="28"/>
        </w:rPr>
        <w:t xml:space="preserve"> Российской Федерации, </w:t>
      </w:r>
      <w:hyperlink r:id="rId8" w:history="1">
        <w:r w:rsidR="00473EC4" w:rsidRPr="00321D80">
          <w:rPr>
            <w:rStyle w:val="a9"/>
            <w:rFonts w:ascii="Times New Roman" w:hAnsi="Times New Roman"/>
            <w:color w:val="000000" w:themeColor="text1"/>
            <w:sz w:val="28"/>
            <w:szCs w:val="28"/>
            <w:u w:val="none"/>
          </w:rPr>
          <w:t>постановлением</w:t>
        </w:r>
      </w:hyperlink>
      <w:r w:rsidR="00473EC4" w:rsidRPr="00321D80">
        <w:rPr>
          <w:rFonts w:ascii="Times New Roman" w:hAnsi="Times New Roman"/>
          <w:color w:val="000000" w:themeColor="text1"/>
          <w:sz w:val="28"/>
          <w:szCs w:val="28"/>
        </w:rPr>
        <w:t xml:space="preserve"> Правительства Воронежской области от 08.05.2009 № 365 «Об утверждении Положения о министерстве имущественных и земельных отношений Воронежской области», в целях обеспечения устойчивого экономического развития Воронежской области, повышения эффективности управления земельными ресурсами и обеспечения развития рынка земли на территории Воронежской области.</w:t>
      </w:r>
    </w:p>
    <w:p w14:paraId="7CE33044" w14:textId="7C5E3EF2" w:rsidR="00473EC4" w:rsidRPr="00321D80" w:rsidRDefault="00473EC4" w:rsidP="00FF5447">
      <w:pPr>
        <w:tabs>
          <w:tab w:val="left" w:pos="4536"/>
        </w:tabs>
        <w:autoSpaceDE w:val="0"/>
        <w:autoSpaceDN w:val="0"/>
        <w:adjustRightInd w:val="0"/>
        <w:spacing w:after="0" w:line="360" w:lineRule="auto"/>
        <w:ind w:firstLine="709"/>
        <w:jc w:val="both"/>
        <w:rPr>
          <w:rFonts w:ascii="Times New Roman" w:hAnsi="Times New Roman"/>
          <w:sz w:val="28"/>
          <w:szCs w:val="28"/>
        </w:rPr>
      </w:pPr>
      <w:r w:rsidRPr="00321D80">
        <w:rPr>
          <w:rFonts w:ascii="Times New Roman" w:hAnsi="Times New Roman"/>
          <w:color w:val="000000" w:themeColor="text1"/>
          <w:sz w:val="28"/>
          <w:szCs w:val="28"/>
        </w:rPr>
        <w:t xml:space="preserve">Проектом постановления предлагается дополнить </w:t>
      </w:r>
      <w:hyperlink r:id="rId9" w:history="1">
        <w:r w:rsidRPr="00321D80">
          <w:rPr>
            <w:rStyle w:val="a9"/>
            <w:rFonts w:ascii="Times New Roman" w:hAnsi="Times New Roman"/>
            <w:color w:val="000000" w:themeColor="text1"/>
            <w:sz w:val="28"/>
            <w:szCs w:val="28"/>
            <w:u w:val="none"/>
          </w:rPr>
          <w:t>Положение</w:t>
        </w:r>
      </w:hyperlink>
      <w:r w:rsidRPr="00321D80">
        <w:rPr>
          <w:rFonts w:ascii="Times New Roman" w:hAnsi="Times New Roman"/>
          <w:sz w:val="28"/>
          <w:szCs w:val="28"/>
        </w:rPr>
        <w:t xml:space="preserve">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утвержденное постановлением администрации Воронежской области от 25.04.2008 № 349</w:t>
      </w:r>
      <w:r w:rsidR="00FF5447" w:rsidRPr="00321D80">
        <w:rPr>
          <w:rFonts w:ascii="Times New Roman" w:hAnsi="Times New Roman"/>
          <w:sz w:val="28"/>
          <w:szCs w:val="28"/>
        </w:rPr>
        <w:t xml:space="preserve"> (далее </w:t>
      </w:r>
      <w:r w:rsidR="002F46EC" w:rsidRPr="00321D80">
        <w:rPr>
          <w:rFonts w:ascii="Times New Roman" w:hAnsi="Times New Roman"/>
          <w:sz w:val="28"/>
          <w:szCs w:val="28"/>
        </w:rPr>
        <w:t xml:space="preserve">соответственно </w:t>
      </w:r>
      <w:r w:rsidR="00FF5447" w:rsidRPr="00321D80">
        <w:rPr>
          <w:rFonts w:ascii="Times New Roman" w:hAnsi="Times New Roman"/>
          <w:sz w:val="28"/>
          <w:szCs w:val="28"/>
        </w:rPr>
        <w:t xml:space="preserve">– </w:t>
      </w:r>
      <w:r w:rsidR="002F46EC" w:rsidRPr="00321D80">
        <w:rPr>
          <w:rFonts w:ascii="Times New Roman" w:hAnsi="Times New Roman"/>
          <w:sz w:val="28"/>
          <w:szCs w:val="28"/>
        </w:rPr>
        <w:t xml:space="preserve">Постановление, </w:t>
      </w:r>
      <w:r w:rsidR="00FF5447" w:rsidRPr="00321D80">
        <w:rPr>
          <w:rFonts w:ascii="Times New Roman" w:hAnsi="Times New Roman"/>
          <w:sz w:val="28"/>
          <w:szCs w:val="28"/>
        </w:rPr>
        <w:t>Положение)</w:t>
      </w:r>
      <w:r w:rsidRPr="00321D80">
        <w:rPr>
          <w:rFonts w:ascii="Times New Roman" w:hAnsi="Times New Roman"/>
          <w:sz w:val="28"/>
          <w:szCs w:val="28"/>
        </w:rPr>
        <w:t>, положением о применении особого порядка расчета размера годовой арендной платы в пер</w:t>
      </w:r>
      <w:r w:rsidR="00FF5447" w:rsidRPr="00321D80">
        <w:rPr>
          <w:rFonts w:ascii="Times New Roman" w:hAnsi="Times New Roman"/>
          <w:sz w:val="28"/>
          <w:szCs w:val="28"/>
        </w:rPr>
        <w:t>иод с 24 января 2013 года по 31 </w:t>
      </w:r>
      <w:r w:rsidRPr="00321D80">
        <w:rPr>
          <w:rFonts w:ascii="Times New Roman" w:hAnsi="Times New Roman"/>
          <w:sz w:val="28"/>
          <w:szCs w:val="28"/>
        </w:rPr>
        <w:t xml:space="preserve">декабря 2022 года. Для этих целей пункт 2.2 Положения предлагается дополнить пунктом 2.2.2, согласно которому размер годовой арендной платы не должен превышать размер годовой арендной платы установленный условиями договора аренды земельного участка. </w:t>
      </w:r>
    </w:p>
    <w:p w14:paraId="3D75C8F6" w14:textId="1F3CE6CE" w:rsidR="00473EC4" w:rsidRPr="00321D80" w:rsidRDefault="00A82C96" w:rsidP="00473EC4">
      <w:pPr>
        <w:tabs>
          <w:tab w:val="left" w:pos="4536"/>
        </w:tabs>
        <w:autoSpaceDE w:val="0"/>
        <w:autoSpaceDN w:val="0"/>
        <w:adjustRightInd w:val="0"/>
        <w:spacing w:after="0" w:line="360" w:lineRule="auto"/>
        <w:ind w:firstLine="709"/>
        <w:jc w:val="both"/>
        <w:rPr>
          <w:rFonts w:ascii="Times New Roman" w:hAnsi="Times New Roman" w:cs="Times New Roman"/>
          <w:sz w:val="28"/>
          <w:szCs w:val="28"/>
        </w:rPr>
      </w:pPr>
      <w:r w:rsidRPr="00321D80">
        <w:rPr>
          <w:rFonts w:ascii="Times New Roman" w:hAnsi="Times New Roman"/>
          <w:sz w:val="28"/>
          <w:szCs w:val="28"/>
        </w:rPr>
        <w:t xml:space="preserve">Необходимость данного дополнения </w:t>
      </w:r>
      <w:r w:rsidR="00473EC4" w:rsidRPr="00321D80">
        <w:rPr>
          <w:rFonts w:ascii="Times New Roman" w:hAnsi="Times New Roman"/>
          <w:sz w:val="28"/>
          <w:szCs w:val="28"/>
        </w:rPr>
        <w:t>обусловлен</w:t>
      </w:r>
      <w:r w:rsidRPr="00321D80">
        <w:rPr>
          <w:rFonts w:ascii="Times New Roman" w:hAnsi="Times New Roman"/>
          <w:sz w:val="28"/>
          <w:szCs w:val="28"/>
        </w:rPr>
        <w:t>а</w:t>
      </w:r>
      <w:r w:rsidR="00473EC4" w:rsidRPr="00321D80">
        <w:rPr>
          <w:rFonts w:ascii="Times New Roman" w:hAnsi="Times New Roman"/>
          <w:sz w:val="28"/>
          <w:szCs w:val="28"/>
        </w:rPr>
        <w:t xml:space="preserve"> тем, что </w:t>
      </w:r>
      <w:r w:rsidRPr="00321D80">
        <w:rPr>
          <w:rFonts w:ascii="Times New Roman" w:hAnsi="Times New Roman"/>
          <w:sz w:val="28"/>
          <w:szCs w:val="28"/>
        </w:rPr>
        <w:t>ранее постановлением Правительства Воронежской области от</w:t>
      </w:r>
      <w:r w:rsidR="00AA6D61" w:rsidRPr="00321D80">
        <w:rPr>
          <w:rFonts w:ascii="Times New Roman" w:hAnsi="Times New Roman"/>
          <w:sz w:val="28"/>
          <w:szCs w:val="28"/>
        </w:rPr>
        <w:t xml:space="preserve"> 19.12.2022 № 943 </w:t>
      </w:r>
      <w:r w:rsidR="00AA6D61" w:rsidRPr="00321D80">
        <w:rPr>
          <w:rFonts w:ascii="Times New Roman" w:hAnsi="Times New Roman"/>
          <w:sz w:val="28"/>
          <w:szCs w:val="28"/>
        </w:rPr>
        <w:lastRenderedPageBreak/>
        <w:t>«О </w:t>
      </w:r>
      <w:r w:rsidR="00A039D3" w:rsidRPr="00321D80">
        <w:rPr>
          <w:rFonts w:ascii="Times New Roman" w:hAnsi="Times New Roman"/>
          <w:sz w:val="28"/>
          <w:szCs w:val="28"/>
        </w:rPr>
        <w:t>внесении изменений в постановление администрации Воронежской области от 25.04.2008 № 349» в Положение были внесены изменения в части определения нового порядка расчета размера годовой арендной платы</w:t>
      </w:r>
      <w:r w:rsidR="0072432E" w:rsidRPr="00321D80">
        <w:rPr>
          <w:rFonts w:ascii="Times New Roman" w:hAnsi="Times New Roman"/>
          <w:sz w:val="28"/>
          <w:szCs w:val="28"/>
        </w:rPr>
        <w:t xml:space="preserve"> исходя из кадастровой стоимости земельного участка и величины арендной ставки, установленной как дифференцированный коэффициент в зависимости от </w:t>
      </w:r>
      <w:r w:rsidR="0072432E" w:rsidRPr="00321D80">
        <w:rPr>
          <w:rFonts w:ascii="Times New Roman" w:hAnsi="Times New Roman" w:cs="Times New Roman"/>
          <w:sz w:val="28"/>
          <w:szCs w:val="28"/>
        </w:rPr>
        <w:t>разрешенного (</w:t>
      </w:r>
      <w:r w:rsidR="00C6432C" w:rsidRPr="00321D80">
        <w:rPr>
          <w:rFonts w:ascii="Times New Roman" w:hAnsi="Times New Roman" w:cs="Times New Roman"/>
          <w:sz w:val="28"/>
          <w:szCs w:val="28"/>
        </w:rPr>
        <w:t>функционального) использования. Д</w:t>
      </w:r>
      <w:r w:rsidR="00A039D3" w:rsidRPr="00321D80">
        <w:rPr>
          <w:rFonts w:ascii="Times New Roman" w:hAnsi="Times New Roman" w:cs="Times New Roman"/>
          <w:sz w:val="28"/>
          <w:szCs w:val="28"/>
        </w:rPr>
        <w:t>ействие</w:t>
      </w:r>
      <w:r w:rsidR="0072432E" w:rsidRPr="00321D80">
        <w:rPr>
          <w:rFonts w:ascii="Times New Roman" w:hAnsi="Times New Roman" w:cs="Times New Roman"/>
          <w:sz w:val="28"/>
          <w:szCs w:val="28"/>
        </w:rPr>
        <w:t xml:space="preserve"> данного положения</w:t>
      </w:r>
      <w:r w:rsidR="00A039D3" w:rsidRPr="00321D80">
        <w:rPr>
          <w:rFonts w:ascii="Times New Roman" w:hAnsi="Times New Roman" w:cs="Times New Roman"/>
          <w:sz w:val="28"/>
          <w:szCs w:val="28"/>
        </w:rPr>
        <w:t xml:space="preserve"> распространено на правоотношения, возникшие с 24.01.2013. </w:t>
      </w:r>
    </w:p>
    <w:p w14:paraId="1DE74A0C" w14:textId="77777777" w:rsidR="00CF2D9D" w:rsidRDefault="00984C0F" w:rsidP="00CF2D9D">
      <w:pPr>
        <w:tabs>
          <w:tab w:val="left" w:pos="4536"/>
        </w:tabs>
        <w:autoSpaceDE w:val="0"/>
        <w:autoSpaceDN w:val="0"/>
        <w:adjustRightInd w:val="0"/>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Таким образом, действующая редакция пункта 2.2 Положения допускает применение установленной базовой ставки для расчета арендной платы за период времени, предшествующий у</w:t>
      </w:r>
      <w:r w:rsidR="00CF2D9D">
        <w:rPr>
          <w:rFonts w:ascii="Times New Roman" w:hAnsi="Times New Roman" w:cs="Times New Roman"/>
          <w:sz w:val="28"/>
          <w:szCs w:val="28"/>
        </w:rPr>
        <w:t xml:space="preserve">становлению этого коэффициента. </w:t>
      </w:r>
    </w:p>
    <w:p w14:paraId="09791A05" w14:textId="6DD099E8" w:rsidR="002C1870" w:rsidRPr="00321D80" w:rsidRDefault="00CF2D9D" w:rsidP="00CF2D9D">
      <w:pPr>
        <w:tabs>
          <w:tab w:val="left" w:pos="453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связи с изменениями кадастровой стоимости земельных участков, выявились случаи, когда арендная плата за предшествующий период с применением новой методики расчета стала выше чем арендная плата, установленная условиями договоров аренды, </w:t>
      </w:r>
      <w:r w:rsidR="00984C0F" w:rsidRPr="00321D80">
        <w:rPr>
          <w:rFonts w:ascii="Times New Roman" w:hAnsi="Times New Roman" w:cs="Times New Roman"/>
          <w:sz w:val="28"/>
          <w:szCs w:val="28"/>
        </w:rPr>
        <w:t>что фактически обязывает арендатора внести арендную плату за прошедший период (</w:t>
      </w:r>
      <w:r>
        <w:rPr>
          <w:rFonts w:ascii="Times New Roman" w:hAnsi="Times New Roman" w:cs="Times New Roman"/>
          <w:sz w:val="28"/>
          <w:szCs w:val="28"/>
        </w:rPr>
        <w:t>с </w:t>
      </w:r>
      <w:r w:rsidR="00984C0F" w:rsidRPr="00321D80">
        <w:rPr>
          <w:rFonts w:ascii="Times New Roman" w:hAnsi="Times New Roman" w:cs="Times New Roman"/>
          <w:sz w:val="28"/>
          <w:szCs w:val="28"/>
        </w:rPr>
        <w:t>24.01.2013</w:t>
      </w:r>
      <w:r w:rsidR="00AA6D61" w:rsidRPr="00321D80">
        <w:rPr>
          <w:rFonts w:ascii="Times New Roman" w:hAnsi="Times New Roman" w:cs="Times New Roman"/>
          <w:sz w:val="28"/>
          <w:szCs w:val="28"/>
        </w:rPr>
        <w:t xml:space="preserve"> </w:t>
      </w:r>
      <w:r w:rsidR="00AA6D61" w:rsidRPr="00321D80">
        <w:rPr>
          <w:rFonts w:ascii="Times New Roman" w:hAnsi="Times New Roman"/>
          <w:sz w:val="28"/>
          <w:szCs w:val="28"/>
        </w:rPr>
        <w:t>до 01.01.2023 года (до вступления в силу постановления Правительства Воронежской области от 19.12.2022 № 943</w:t>
      </w:r>
      <w:r w:rsidR="00321D80" w:rsidRPr="00321D80">
        <w:rPr>
          <w:rFonts w:ascii="Times New Roman" w:hAnsi="Times New Roman"/>
          <w:sz w:val="28"/>
          <w:szCs w:val="28"/>
        </w:rPr>
        <w:t>)</w:t>
      </w:r>
      <w:r w:rsidR="00984C0F" w:rsidRPr="00321D80">
        <w:rPr>
          <w:rFonts w:ascii="Times New Roman" w:hAnsi="Times New Roman" w:cs="Times New Roman"/>
          <w:sz w:val="28"/>
          <w:szCs w:val="28"/>
        </w:rPr>
        <w:t xml:space="preserve">) в </w:t>
      </w:r>
      <w:r>
        <w:rPr>
          <w:rFonts w:ascii="Times New Roman" w:hAnsi="Times New Roman" w:cs="Times New Roman"/>
          <w:sz w:val="28"/>
          <w:szCs w:val="28"/>
        </w:rPr>
        <w:t xml:space="preserve">том числе в </w:t>
      </w:r>
      <w:r w:rsidR="00984C0F" w:rsidRPr="00321D80">
        <w:rPr>
          <w:rFonts w:ascii="Times New Roman" w:hAnsi="Times New Roman" w:cs="Times New Roman"/>
          <w:sz w:val="28"/>
          <w:szCs w:val="28"/>
        </w:rPr>
        <w:t>увеличенном размере. Указанные положения</w:t>
      </w:r>
      <w:r>
        <w:rPr>
          <w:rFonts w:ascii="Times New Roman" w:hAnsi="Times New Roman" w:cs="Times New Roman"/>
          <w:sz w:val="28"/>
          <w:szCs w:val="28"/>
        </w:rPr>
        <w:t xml:space="preserve"> Постановления</w:t>
      </w:r>
      <w:r w:rsidR="002C1870" w:rsidRPr="00321D80">
        <w:rPr>
          <w:rFonts w:ascii="Times New Roman" w:hAnsi="Times New Roman" w:cs="Times New Roman"/>
          <w:sz w:val="28"/>
          <w:szCs w:val="28"/>
        </w:rPr>
        <w:t xml:space="preserve"> существенно</w:t>
      </w:r>
      <w:r w:rsidR="00984C0F" w:rsidRPr="00321D80">
        <w:rPr>
          <w:rFonts w:ascii="Times New Roman" w:hAnsi="Times New Roman" w:cs="Times New Roman"/>
          <w:sz w:val="28"/>
          <w:szCs w:val="28"/>
        </w:rPr>
        <w:t xml:space="preserve"> </w:t>
      </w:r>
      <w:r w:rsidR="002C1870" w:rsidRPr="00321D80">
        <w:rPr>
          <w:rFonts w:ascii="Times New Roman" w:hAnsi="Times New Roman" w:cs="Times New Roman"/>
          <w:sz w:val="28"/>
          <w:szCs w:val="28"/>
        </w:rPr>
        <w:t xml:space="preserve">ухудшают </w:t>
      </w:r>
      <w:r w:rsidR="00FF5447" w:rsidRPr="00321D80">
        <w:rPr>
          <w:rFonts w:ascii="Times New Roman" w:hAnsi="Times New Roman" w:cs="Times New Roman"/>
          <w:sz w:val="28"/>
          <w:szCs w:val="28"/>
        </w:rPr>
        <w:t xml:space="preserve">экономическое </w:t>
      </w:r>
      <w:r w:rsidR="002C1870" w:rsidRPr="00321D80">
        <w:rPr>
          <w:rFonts w:ascii="Times New Roman" w:hAnsi="Times New Roman" w:cs="Times New Roman"/>
          <w:sz w:val="28"/>
          <w:szCs w:val="28"/>
        </w:rPr>
        <w:t xml:space="preserve">положение арендаторов и противоречат принципу предсказуемости расчета размера арендной платы, установленному </w:t>
      </w:r>
      <w:hyperlink r:id="rId10" w:history="1">
        <w:r w:rsidR="002C1870" w:rsidRPr="00321D80">
          <w:rPr>
            <w:rStyle w:val="a9"/>
            <w:rFonts w:ascii="Times New Roman" w:hAnsi="Times New Roman" w:cs="Times New Roman"/>
            <w:color w:val="000000" w:themeColor="text1"/>
            <w:sz w:val="28"/>
            <w:szCs w:val="28"/>
            <w:u w:val="none"/>
          </w:rPr>
          <w:t>постановлением</w:t>
        </w:r>
      </w:hyperlink>
      <w:r w:rsidR="002C1870" w:rsidRPr="00321D80">
        <w:rPr>
          <w:rFonts w:ascii="Times New Roman" w:hAnsi="Times New Roman" w:cs="Times New Roman"/>
          <w:color w:val="000000" w:themeColor="text1"/>
          <w:sz w:val="28"/>
          <w:szCs w:val="28"/>
        </w:rPr>
        <w:t xml:space="preserve"> </w:t>
      </w:r>
      <w:r w:rsidR="002C1870" w:rsidRPr="00321D80">
        <w:rPr>
          <w:rFonts w:ascii="Times New Roman" w:hAnsi="Times New Roman" w:cs="Times New Roman"/>
          <w:sz w:val="28"/>
          <w:szCs w:val="28"/>
        </w:rPr>
        <w:t>Правительства Российской Федерации от 16 июля 2009 г. № 582.</w:t>
      </w:r>
      <w:r w:rsidR="00FF5447" w:rsidRPr="00321D80">
        <w:rPr>
          <w:rFonts w:ascii="Times New Roman" w:hAnsi="Times New Roman" w:cs="Times New Roman"/>
          <w:sz w:val="28"/>
          <w:szCs w:val="28"/>
        </w:rPr>
        <w:t xml:space="preserve"> Данная позиция поддержана сложившейся судебной практикой, в частности: апелляционное определение Судебной коллегии по административным делам Верховного Суда Российской Федерации от 22.08.2019 № 25-АПА19-3, апелляционное определение Первого апелляционного суда общей юрисдикции от 17.01.2024 по делу № 66а-84/2024.</w:t>
      </w:r>
    </w:p>
    <w:p w14:paraId="49B709E3" w14:textId="18B0559F" w:rsidR="00AA6D61" w:rsidRPr="00321D80" w:rsidRDefault="00AA6D61" w:rsidP="002C1870">
      <w:pPr>
        <w:tabs>
          <w:tab w:val="left" w:pos="4536"/>
        </w:tabs>
        <w:autoSpaceDE w:val="0"/>
        <w:autoSpaceDN w:val="0"/>
        <w:adjustRightInd w:val="0"/>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 xml:space="preserve">Кроме того, в настоящее время управлением имущественных и земельных отношений администрации городского округа город Воронеж поданы порядка </w:t>
      </w:r>
      <w:r w:rsidR="00E42DD2">
        <w:rPr>
          <w:rFonts w:ascii="Times New Roman" w:hAnsi="Times New Roman" w:cs="Times New Roman"/>
          <w:sz w:val="28"/>
          <w:szCs w:val="28"/>
        </w:rPr>
        <w:t>двадцати</w:t>
      </w:r>
      <w:r w:rsidRPr="00321D80">
        <w:rPr>
          <w:rFonts w:ascii="Times New Roman" w:hAnsi="Times New Roman" w:cs="Times New Roman"/>
          <w:sz w:val="28"/>
          <w:szCs w:val="28"/>
        </w:rPr>
        <w:t xml:space="preserve"> исковых заявлений о взыскании </w:t>
      </w:r>
      <w:r w:rsidR="00321D80" w:rsidRPr="00321D80">
        <w:rPr>
          <w:rFonts w:ascii="Times New Roman" w:hAnsi="Times New Roman" w:cs="Times New Roman"/>
          <w:sz w:val="28"/>
          <w:szCs w:val="28"/>
        </w:rPr>
        <w:t xml:space="preserve">арендных платежей </w:t>
      </w:r>
      <w:r w:rsidRPr="00321D80">
        <w:rPr>
          <w:rFonts w:ascii="Times New Roman" w:hAnsi="Times New Roman" w:cs="Times New Roman"/>
          <w:sz w:val="28"/>
          <w:szCs w:val="28"/>
        </w:rPr>
        <w:t xml:space="preserve">с арендаторов </w:t>
      </w:r>
      <w:r w:rsidR="00321D80" w:rsidRPr="00321D80">
        <w:rPr>
          <w:rFonts w:ascii="Times New Roman" w:hAnsi="Times New Roman" w:cs="Times New Roman"/>
          <w:sz w:val="28"/>
          <w:szCs w:val="28"/>
        </w:rPr>
        <w:t xml:space="preserve">за указанный период. В свою очередь </w:t>
      </w:r>
      <w:r w:rsidR="00E42DD2">
        <w:rPr>
          <w:rFonts w:ascii="Times New Roman" w:hAnsi="Times New Roman" w:cs="Times New Roman"/>
          <w:sz w:val="28"/>
          <w:szCs w:val="28"/>
        </w:rPr>
        <w:t>восьмью</w:t>
      </w:r>
      <w:r w:rsidR="00321D80" w:rsidRPr="00321D80">
        <w:rPr>
          <w:rFonts w:ascii="Times New Roman" w:hAnsi="Times New Roman" w:cs="Times New Roman"/>
          <w:sz w:val="28"/>
          <w:szCs w:val="28"/>
        </w:rPr>
        <w:t xml:space="preserve"> арендаторами было поданы встречные иск</w:t>
      </w:r>
      <w:r w:rsidR="00321D80">
        <w:rPr>
          <w:rFonts w:ascii="Times New Roman" w:hAnsi="Times New Roman" w:cs="Times New Roman"/>
          <w:sz w:val="28"/>
          <w:szCs w:val="28"/>
        </w:rPr>
        <w:t>и</w:t>
      </w:r>
      <w:r w:rsidR="00321D80" w:rsidRPr="00321D80">
        <w:rPr>
          <w:rFonts w:ascii="Times New Roman" w:hAnsi="Times New Roman" w:cs="Times New Roman"/>
          <w:sz w:val="28"/>
          <w:szCs w:val="28"/>
        </w:rPr>
        <w:t xml:space="preserve"> о взыскании неосновательного обогащения по договорам аренды на общую сумму порядка 27,8 млн рублей.  </w:t>
      </w:r>
    </w:p>
    <w:p w14:paraId="3026FA2E" w14:textId="51EC903A" w:rsidR="00FF5447" w:rsidRPr="00321D80" w:rsidRDefault="00FF5447" w:rsidP="002C1870">
      <w:pPr>
        <w:tabs>
          <w:tab w:val="left" w:pos="4536"/>
        </w:tabs>
        <w:autoSpaceDE w:val="0"/>
        <w:autoSpaceDN w:val="0"/>
        <w:adjustRightInd w:val="0"/>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В этой связи, считаем возможным внести соответствующие изменения в П</w:t>
      </w:r>
      <w:r w:rsidR="002F46EC" w:rsidRPr="00321D80">
        <w:rPr>
          <w:rFonts w:ascii="Times New Roman" w:hAnsi="Times New Roman" w:cs="Times New Roman"/>
          <w:sz w:val="28"/>
          <w:szCs w:val="28"/>
        </w:rPr>
        <w:t xml:space="preserve">остановление в целях приведения его в соответствие действующим </w:t>
      </w:r>
      <w:r w:rsidR="002F46EC" w:rsidRPr="00321D80">
        <w:rPr>
          <w:rFonts w:ascii="Times New Roman" w:hAnsi="Times New Roman" w:cs="Times New Roman"/>
          <w:sz w:val="28"/>
          <w:szCs w:val="28"/>
        </w:rPr>
        <w:lastRenderedPageBreak/>
        <w:t xml:space="preserve">федеральным нормативным правовым актам, с учетом позиции Верховного Суда Российской Федерации.  </w:t>
      </w:r>
      <w:r w:rsidRPr="00321D80">
        <w:rPr>
          <w:rFonts w:ascii="Times New Roman" w:hAnsi="Times New Roman" w:cs="Times New Roman"/>
          <w:sz w:val="28"/>
          <w:szCs w:val="28"/>
        </w:rPr>
        <w:t xml:space="preserve">  </w:t>
      </w:r>
    </w:p>
    <w:p w14:paraId="466976EB" w14:textId="51944937" w:rsidR="009804B9" w:rsidRPr="00321D80" w:rsidRDefault="009804B9" w:rsidP="0061395E">
      <w:pPr>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Разработка проекта постановления ежеквартальным</w:t>
      </w:r>
      <w:r w:rsidR="00EC2DFE" w:rsidRPr="00321D80">
        <w:rPr>
          <w:rFonts w:ascii="Times New Roman" w:hAnsi="Times New Roman" w:cs="Times New Roman"/>
          <w:sz w:val="28"/>
          <w:szCs w:val="28"/>
        </w:rPr>
        <w:t>и планами основных мероприятий П</w:t>
      </w:r>
      <w:r w:rsidRPr="00321D80">
        <w:rPr>
          <w:rFonts w:ascii="Times New Roman" w:hAnsi="Times New Roman" w:cs="Times New Roman"/>
          <w:sz w:val="28"/>
          <w:szCs w:val="28"/>
        </w:rPr>
        <w:t>равительства Воронежской области (графиками мероприятий) не предусмотрена.</w:t>
      </w:r>
    </w:p>
    <w:p w14:paraId="5703EBD6" w14:textId="7EFC341B" w:rsidR="009804B9" w:rsidRPr="00321D80" w:rsidRDefault="009804B9" w:rsidP="008015F4">
      <w:pPr>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Принятие данного постановления не</w:t>
      </w:r>
      <w:r w:rsidR="008543F9" w:rsidRPr="00321D80">
        <w:rPr>
          <w:rFonts w:ascii="Times New Roman" w:hAnsi="Times New Roman" w:cs="Times New Roman"/>
          <w:sz w:val="28"/>
          <w:szCs w:val="28"/>
        </w:rPr>
        <w:t xml:space="preserve"> потребует внесения изменений и </w:t>
      </w:r>
      <w:r w:rsidRPr="00321D80">
        <w:rPr>
          <w:rFonts w:ascii="Times New Roman" w:hAnsi="Times New Roman" w:cs="Times New Roman"/>
          <w:sz w:val="28"/>
          <w:szCs w:val="28"/>
        </w:rPr>
        <w:t>дополнений в иные нормативные правовые акты</w:t>
      </w:r>
      <w:r w:rsidR="008015F4" w:rsidRPr="00321D80">
        <w:rPr>
          <w:rFonts w:ascii="Times New Roman" w:hAnsi="Times New Roman" w:cs="Times New Roman"/>
          <w:sz w:val="28"/>
          <w:szCs w:val="28"/>
        </w:rPr>
        <w:t xml:space="preserve"> Воронежской области и не </w:t>
      </w:r>
      <w:r w:rsidR="00EC2DFE" w:rsidRPr="00321D80">
        <w:rPr>
          <w:rFonts w:ascii="Times New Roman" w:hAnsi="Times New Roman" w:cs="Times New Roman"/>
          <w:sz w:val="28"/>
          <w:szCs w:val="28"/>
        </w:rPr>
        <w:t>повлече</w:t>
      </w:r>
      <w:r w:rsidRPr="00321D80">
        <w:rPr>
          <w:rFonts w:ascii="Times New Roman" w:hAnsi="Times New Roman" w:cs="Times New Roman"/>
          <w:sz w:val="28"/>
          <w:szCs w:val="28"/>
        </w:rPr>
        <w:t>т дополнительн</w:t>
      </w:r>
      <w:r w:rsidR="00BD23D5" w:rsidRPr="00321D80">
        <w:rPr>
          <w:rFonts w:ascii="Times New Roman" w:hAnsi="Times New Roman" w:cs="Times New Roman"/>
          <w:sz w:val="28"/>
          <w:szCs w:val="28"/>
        </w:rPr>
        <w:t>ое</w:t>
      </w:r>
      <w:r w:rsidRPr="00321D80">
        <w:rPr>
          <w:rFonts w:ascii="Times New Roman" w:hAnsi="Times New Roman" w:cs="Times New Roman"/>
          <w:sz w:val="28"/>
          <w:szCs w:val="28"/>
        </w:rPr>
        <w:t xml:space="preserve"> расход</w:t>
      </w:r>
      <w:r w:rsidR="00BD23D5" w:rsidRPr="00321D80">
        <w:rPr>
          <w:rFonts w:ascii="Times New Roman" w:hAnsi="Times New Roman" w:cs="Times New Roman"/>
          <w:sz w:val="28"/>
          <w:szCs w:val="28"/>
        </w:rPr>
        <w:t>ование средств</w:t>
      </w:r>
      <w:r w:rsidRPr="00321D80">
        <w:rPr>
          <w:rFonts w:ascii="Times New Roman" w:hAnsi="Times New Roman" w:cs="Times New Roman"/>
          <w:sz w:val="28"/>
          <w:szCs w:val="28"/>
        </w:rPr>
        <w:t xml:space="preserve"> </w:t>
      </w:r>
      <w:r w:rsidR="00EC2DFE" w:rsidRPr="00321D80">
        <w:rPr>
          <w:rFonts w:ascii="Times New Roman" w:hAnsi="Times New Roman" w:cs="Times New Roman"/>
          <w:sz w:val="28"/>
          <w:szCs w:val="28"/>
        </w:rPr>
        <w:t>областного бюджета</w:t>
      </w:r>
      <w:r w:rsidR="008015F4" w:rsidRPr="00321D80">
        <w:rPr>
          <w:rFonts w:ascii="Times New Roman" w:hAnsi="Times New Roman" w:cs="Times New Roman"/>
          <w:sz w:val="28"/>
          <w:szCs w:val="28"/>
        </w:rPr>
        <w:t>.</w:t>
      </w:r>
    </w:p>
    <w:p w14:paraId="7E78091F" w14:textId="1B1C888D" w:rsidR="009E12E8" w:rsidRPr="00321D80" w:rsidRDefault="00E867CF" w:rsidP="00257156">
      <w:pPr>
        <w:spacing w:after="0" w:line="360" w:lineRule="auto"/>
        <w:ind w:firstLine="709"/>
        <w:jc w:val="both"/>
        <w:rPr>
          <w:rFonts w:ascii="Times New Roman" w:hAnsi="Times New Roman" w:cs="Times New Roman"/>
          <w:sz w:val="28"/>
          <w:szCs w:val="28"/>
        </w:rPr>
      </w:pPr>
      <w:r w:rsidRPr="00321D80">
        <w:rPr>
          <w:rFonts w:ascii="Times New Roman" w:hAnsi="Times New Roman"/>
          <w:sz w:val="28"/>
          <w:szCs w:val="28"/>
        </w:rPr>
        <w:t xml:space="preserve">Проект постановления подлежит согласованию </w:t>
      </w:r>
      <w:r w:rsidR="00D01CEC" w:rsidRPr="00321D80">
        <w:rPr>
          <w:rFonts w:ascii="Times New Roman" w:hAnsi="Times New Roman"/>
          <w:sz w:val="28"/>
          <w:szCs w:val="28"/>
        </w:rPr>
        <w:t>с</w:t>
      </w:r>
      <w:r w:rsidR="00A867F3" w:rsidRPr="00321D80">
        <w:rPr>
          <w:rFonts w:ascii="Times New Roman" w:hAnsi="Times New Roman"/>
          <w:sz w:val="28"/>
          <w:szCs w:val="28"/>
        </w:rPr>
        <w:t xml:space="preserve"> </w:t>
      </w:r>
      <w:r w:rsidR="00257156" w:rsidRPr="00321D80">
        <w:rPr>
          <w:rFonts w:ascii="Times New Roman" w:hAnsi="Times New Roman"/>
          <w:sz w:val="28"/>
          <w:szCs w:val="28"/>
        </w:rPr>
        <w:t>заместителем председателя П</w:t>
      </w:r>
      <w:r w:rsidR="00D01CEC" w:rsidRPr="00321D80">
        <w:rPr>
          <w:rFonts w:ascii="Times New Roman" w:hAnsi="Times New Roman"/>
          <w:sz w:val="28"/>
          <w:szCs w:val="28"/>
        </w:rPr>
        <w:t>равите</w:t>
      </w:r>
      <w:r w:rsidR="00A867F3" w:rsidRPr="00321D80">
        <w:rPr>
          <w:rFonts w:ascii="Times New Roman" w:hAnsi="Times New Roman"/>
          <w:sz w:val="28"/>
          <w:szCs w:val="28"/>
        </w:rPr>
        <w:t xml:space="preserve">льства Воронежской области </w:t>
      </w:r>
      <w:r w:rsidR="00BD23D5" w:rsidRPr="00321D80">
        <w:rPr>
          <w:rFonts w:ascii="Times New Roman" w:hAnsi="Times New Roman"/>
          <w:sz w:val="28"/>
          <w:szCs w:val="28"/>
        </w:rPr>
        <w:t>Логвиновым </w:t>
      </w:r>
      <w:r w:rsidR="00EC2DFE" w:rsidRPr="00321D80">
        <w:rPr>
          <w:rFonts w:ascii="Times New Roman" w:hAnsi="Times New Roman"/>
          <w:sz w:val="28"/>
          <w:szCs w:val="28"/>
        </w:rPr>
        <w:t>В.И.</w:t>
      </w:r>
      <w:r w:rsidR="00000F0B" w:rsidRPr="00321D80">
        <w:rPr>
          <w:rFonts w:ascii="Times New Roman" w:hAnsi="Times New Roman"/>
          <w:sz w:val="28"/>
          <w:szCs w:val="28"/>
        </w:rPr>
        <w:t xml:space="preserve">, министерством финансов Воронежской области, </w:t>
      </w:r>
      <w:r w:rsidR="00000F0B" w:rsidRPr="00321D80">
        <w:rPr>
          <w:rFonts w:ascii="Times New Roman" w:hAnsi="Times New Roman" w:cs="Times New Roman"/>
          <w:sz w:val="28"/>
          <w:szCs w:val="28"/>
        </w:rPr>
        <w:t>министерством экономического развития Воронежской области</w:t>
      </w:r>
      <w:r w:rsidR="00BD23D5" w:rsidRPr="00321D80">
        <w:rPr>
          <w:rFonts w:ascii="Times New Roman" w:hAnsi="Times New Roman" w:cs="Times New Roman"/>
          <w:sz w:val="28"/>
          <w:szCs w:val="28"/>
        </w:rPr>
        <w:t xml:space="preserve"> и </w:t>
      </w:r>
      <w:r w:rsidR="00257156" w:rsidRPr="00321D80">
        <w:rPr>
          <w:rFonts w:ascii="Times New Roman" w:hAnsi="Times New Roman" w:cs="Times New Roman"/>
          <w:sz w:val="28"/>
          <w:szCs w:val="28"/>
        </w:rPr>
        <w:t>правовым управлением П</w:t>
      </w:r>
      <w:r w:rsidR="009E12E8" w:rsidRPr="00321D80">
        <w:rPr>
          <w:rFonts w:ascii="Times New Roman" w:hAnsi="Times New Roman" w:cs="Times New Roman"/>
          <w:sz w:val="28"/>
          <w:szCs w:val="28"/>
        </w:rPr>
        <w:t>равительства Воронежской области.</w:t>
      </w:r>
    </w:p>
    <w:p w14:paraId="5E02DE06" w14:textId="25A64639" w:rsidR="009E12E8" w:rsidRPr="00321D80" w:rsidRDefault="009E12E8" w:rsidP="0061395E">
      <w:pPr>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 xml:space="preserve">Проект постановления </w:t>
      </w:r>
      <w:r w:rsidR="0079559A" w:rsidRPr="00321D80">
        <w:rPr>
          <w:rFonts w:ascii="Times New Roman" w:hAnsi="Times New Roman" w:cs="Times New Roman"/>
          <w:sz w:val="28"/>
          <w:szCs w:val="28"/>
        </w:rPr>
        <w:t>направлен в прокуратуру Воронежской области для замечани</w:t>
      </w:r>
      <w:r w:rsidR="008543F9" w:rsidRPr="00321D80">
        <w:rPr>
          <w:rFonts w:ascii="Times New Roman" w:hAnsi="Times New Roman" w:cs="Times New Roman"/>
          <w:sz w:val="28"/>
          <w:szCs w:val="28"/>
        </w:rPr>
        <w:t>й и предложений, а также размеще</w:t>
      </w:r>
      <w:r w:rsidR="0079559A" w:rsidRPr="00321D80">
        <w:rPr>
          <w:rFonts w:ascii="Times New Roman" w:hAnsi="Times New Roman" w:cs="Times New Roman"/>
          <w:sz w:val="28"/>
          <w:szCs w:val="28"/>
        </w:rPr>
        <w:t xml:space="preserve">н на официальном портале органов власти Воронежской области в сети «Интернет» для проведения независимой антикоррупционной экспертизы. </w:t>
      </w:r>
    </w:p>
    <w:p w14:paraId="2F0C7E72" w14:textId="3B2D60A1" w:rsidR="009E12E8" w:rsidRPr="00321D80" w:rsidRDefault="009E12E8" w:rsidP="0061395E">
      <w:pPr>
        <w:spacing w:after="0" w:line="360" w:lineRule="auto"/>
        <w:ind w:firstLine="709"/>
        <w:jc w:val="both"/>
        <w:rPr>
          <w:rFonts w:ascii="Times New Roman" w:hAnsi="Times New Roman" w:cs="Times New Roman"/>
          <w:sz w:val="28"/>
          <w:szCs w:val="28"/>
        </w:rPr>
      </w:pPr>
      <w:r w:rsidRPr="00321D80">
        <w:rPr>
          <w:rFonts w:ascii="Times New Roman" w:hAnsi="Times New Roman" w:cs="Times New Roman"/>
          <w:sz w:val="28"/>
          <w:szCs w:val="28"/>
        </w:rPr>
        <w:t>Постановление подлежит официальному опубликованию на «Портале Воронежской области в сети Интернет»</w:t>
      </w:r>
      <w:r w:rsidR="00257156" w:rsidRPr="00321D80">
        <w:rPr>
          <w:rFonts w:ascii="Times New Roman" w:hAnsi="Times New Roman" w:cs="Times New Roman"/>
          <w:sz w:val="28"/>
          <w:szCs w:val="28"/>
        </w:rPr>
        <w:t xml:space="preserve"> (</w:t>
      </w:r>
      <w:hyperlink r:id="rId11" w:history="1">
        <w:r w:rsidR="00257156" w:rsidRPr="00321D80">
          <w:rPr>
            <w:rStyle w:val="a9"/>
            <w:rFonts w:ascii="Times New Roman" w:hAnsi="Times New Roman" w:cs="Times New Roman"/>
            <w:sz w:val="28"/>
            <w:szCs w:val="28"/>
            <w:lang w:val="en-US"/>
          </w:rPr>
          <w:t>www</w:t>
        </w:r>
        <w:r w:rsidR="00257156" w:rsidRPr="00321D80">
          <w:rPr>
            <w:rStyle w:val="a9"/>
            <w:rFonts w:ascii="Times New Roman" w:hAnsi="Times New Roman" w:cs="Times New Roman"/>
            <w:sz w:val="28"/>
            <w:szCs w:val="28"/>
          </w:rPr>
          <w:t>.</w:t>
        </w:r>
        <w:r w:rsidR="00257156" w:rsidRPr="00321D80">
          <w:rPr>
            <w:rStyle w:val="a9"/>
            <w:rFonts w:ascii="Times New Roman" w:hAnsi="Times New Roman" w:cs="Times New Roman"/>
            <w:sz w:val="28"/>
            <w:szCs w:val="28"/>
            <w:lang w:val="en-US"/>
          </w:rPr>
          <w:t>govvrn</w:t>
        </w:r>
        <w:r w:rsidR="00257156" w:rsidRPr="00321D80">
          <w:rPr>
            <w:rStyle w:val="a9"/>
            <w:rFonts w:ascii="Times New Roman" w:hAnsi="Times New Roman" w:cs="Times New Roman"/>
            <w:sz w:val="28"/>
            <w:szCs w:val="28"/>
          </w:rPr>
          <w:t>.</w:t>
        </w:r>
        <w:r w:rsidR="00257156" w:rsidRPr="00321D80">
          <w:rPr>
            <w:rStyle w:val="a9"/>
            <w:rFonts w:ascii="Times New Roman" w:hAnsi="Times New Roman" w:cs="Times New Roman"/>
            <w:sz w:val="28"/>
            <w:szCs w:val="28"/>
            <w:lang w:val="en-US"/>
          </w:rPr>
          <w:t>ru</w:t>
        </w:r>
      </w:hyperlink>
      <w:r w:rsidR="00257156" w:rsidRPr="00321D80">
        <w:rPr>
          <w:rFonts w:ascii="Times New Roman" w:hAnsi="Times New Roman" w:cs="Times New Roman"/>
          <w:sz w:val="28"/>
          <w:szCs w:val="28"/>
        </w:rPr>
        <w:t>), на «Официальном интернет-портале правовой информации» (</w:t>
      </w:r>
      <w:hyperlink r:id="rId12" w:history="1">
        <w:r w:rsidR="00257156" w:rsidRPr="00321D80">
          <w:rPr>
            <w:rStyle w:val="a9"/>
            <w:rFonts w:ascii="Times New Roman" w:hAnsi="Times New Roman" w:cs="Times New Roman"/>
            <w:sz w:val="28"/>
            <w:szCs w:val="28"/>
            <w:lang w:val="en-US"/>
          </w:rPr>
          <w:t>www</w:t>
        </w:r>
        <w:r w:rsidR="00257156" w:rsidRPr="00321D80">
          <w:rPr>
            <w:rStyle w:val="a9"/>
            <w:rFonts w:ascii="Times New Roman" w:hAnsi="Times New Roman" w:cs="Times New Roman"/>
            <w:sz w:val="28"/>
            <w:szCs w:val="28"/>
          </w:rPr>
          <w:t>.</w:t>
        </w:r>
        <w:r w:rsidR="00257156" w:rsidRPr="00321D80">
          <w:rPr>
            <w:rStyle w:val="a9"/>
            <w:rFonts w:ascii="Times New Roman" w:hAnsi="Times New Roman" w:cs="Times New Roman"/>
            <w:sz w:val="28"/>
            <w:szCs w:val="28"/>
            <w:lang w:val="en-US"/>
          </w:rPr>
          <w:t>pravo</w:t>
        </w:r>
        <w:r w:rsidR="00257156" w:rsidRPr="00321D80">
          <w:rPr>
            <w:rStyle w:val="a9"/>
            <w:rFonts w:ascii="Times New Roman" w:hAnsi="Times New Roman" w:cs="Times New Roman"/>
            <w:sz w:val="28"/>
            <w:szCs w:val="28"/>
          </w:rPr>
          <w:t>.</w:t>
        </w:r>
        <w:r w:rsidR="00257156" w:rsidRPr="00321D80">
          <w:rPr>
            <w:rStyle w:val="a9"/>
            <w:rFonts w:ascii="Times New Roman" w:hAnsi="Times New Roman" w:cs="Times New Roman"/>
            <w:sz w:val="28"/>
            <w:szCs w:val="28"/>
            <w:lang w:val="en-US"/>
          </w:rPr>
          <w:t>gov</w:t>
        </w:r>
        <w:r w:rsidR="00257156" w:rsidRPr="00321D80">
          <w:rPr>
            <w:rStyle w:val="a9"/>
            <w:rFonts w:ascii="Times New Roman" w:hAnsi="Times New Roman" w:cs="Times New Roman"/>
            <w:sz w:val="28"/>
            <w:szCs w:val="28"/>
          </w:rPr>
          <w:t>.</w:t>
        </w:r>
        <w:r w:rsidR="00257156" w:rsidRPr="00321D80">
          <w:rPr>
            <w:rStyle w:val="a9"/>
            <w:rFonts w:ascii="Times New Roman" w:hAnsi="Times New Roman" w:cs="Times New Roman"/>
            <w:sz w:val="28"/>
            <w:szCs w:val="28"/>
            <w:lang w:val="en-US"/>
          </w:rPr>
          <w:t>ru</w:t>
        </w:r>
      </w:hyperlink>
      <w:r w:rsidR="00257156" w:rsidRPr="00321D80">
        <w:rPr>
          <w:rFonts w:ascii="Times New Roman" w:hAnsi="Times New Roman" w:cs="Times New Roman"/>
          <w:sz w:val="28"/>
          <w:szCs w:val="28"/>
        </w:rPr>
        <w:t>)</w:t>
      </w:r>
      <w:r w:rsidRPr="00321D80">
        <w:rPr>
          <w:rFonts w:ascii="Times New Roman" w:hAnsi="Times New Roman" w:cs="Times New Roman"/>
          <w:sz w:val="28"/>
          <w:szCs w:val="28"/>
        </w:rPr>
        <w:t>.</w:t>
      </w:r>
    </w:p>
    <w:p w14:paraId="1943B8F7" w14:textId="77777777" w:rsidR="00A5635F" w:rsidRPr="00321D80" w:rsidRDefault="00A5635F" w:rsidP="00D716A9">
      <w:pPr>
        <w:spacing w:after="0" w:line="240" w:lineRule="auto"/>
        <w:ind w:firstLine="567"/>
        <w:jc w:val="center"/>
        <w:rPr>
          <w:rFonts w:ascii="Times New Roman" w:hAnsi="Times New Roman" w:cs="Times New Roman"/>
          <w:sz w:val="28"/>
          <w:szCs w:val="28"/>
        </w:rPr>
      </w:pPr>
    </w:p>
    <w:p w14:paraId="4A482A40" w14:textId="77777777" w:rsidR="00D66F68" w:rsidRPr="00321D80" w:rsidRDefault="00D66F68" w:rsidP="00D716A9">
      <w:pPr>
        <w:spacing w:after="0" w:line="240" w:lineRule="auto"/>
        <w:ind w:firstLine="567"/>
        <w:jc w:val="center"/>
        <w:rPr>
          <w:rFonts w:ascii="Times New Roman" w:hAnsi="Times New Roman" w:cs="Times New Roman"/>
          <w:sz w:val="28"/>
          <w:szCs w:val="28"/>
        </w:rPr>
      </w:pPr>
      <w:r w:rsidRPr="00321D80">
        <w:rPr>
          <w:rFonts w:ascii="Times New Roman" w:hAnsi="Times New Roman" w:cs="Times New Roman"/>
          <w:sz w:val="28"/>
          <w:szCs w:val="28"/>
        </w:rPr>
        <w:t>Список рассылки</w:t>
      </w:r>
    </w:p>
    <w:p w14:paraId="290AAAB5" w14:textId="77777777" w:rsidR="00A5635F" w:rsidRPr="00321D80" w:rsidRDefault="00A5635F" w:rsidP="00D716A9">
      <w:pPr>
        <w:spacing w:after="0" w:line="240" w:lineRule="auto"/>
        <w:ind w:firstLine="567"/>
        <w:jc w:val="center"/>
        <w:rPr>
          <w:rFonts w:ascii="Times New Roman" w:hAnsi="Times New Roman" w:cs="Times New Roman"/>
          <w:sz w:val="28"/>
          <w:szCs w:val="28"/>
        </w:rPr>
      </w:pPr>
    </w:p>
    <w:p w14:paraId="39ED7BBA" w14:textId="53C195C4" w:rsidR="00000F0B" w:rsidRPr="00321D80" w:rsidRDefault="00A95F0E" w:rsidP="00000F0B">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t>Постановление П</w:t>
      </w:r>
      <w:r w:rsidR="00D66F68" w:rsidRPr="00321D80">
        <w:rPr>
          <w:rFonts w:ascii="Times New Roman" w:hAnsi="Times New Roman" w:cs="Times New Roman"/>
          <w:sz w:val="28"/>
          <w:szCs w:val="28"/>
        </w:rPr>
        <w:t>равительства Воронежской области</w:t>
      </w:r>
      <w:r w:rsidR="008543F9" w:rsidRPr="00321D80">
        <w:rPr>
          <w:rFonts w:ascii="Times New Roman" w:hAnsi="Times New Roman" w:cs="Times New Roman"/>
          <w:sz w:val="28"/>
          <w:szCs w:val="28"/>
        </w:rPr>
        <w:t xml:space="preserve"> от «___» _______ 20</w:t>
      </w:r>
      <w:r w:rsidR="003864B9" w:rsidRPr="00321D80">
        <w:rPr>
          <w:rFonts w:ascii="Times New Roman" w:hAnsi="Times New Roman" w:cs="Times New Roman"/>
          <w:sz w:val="28"/>
          <w:szCs w:val="28"/>
        </w:rPr>
        <w:t>24 </w:t>
      </w:r>
      <w:r w:rsidR="008543F9" w:rsidRPr="00321D80">
        <w:rPr>
          <w:rFonts w:ascii="Times New Roman" w:hAnsi="Times New Roman" w:cs="Times New Roman"/>
          <w:sz w:val="28"/>
          <w:szCs w:val="28"/>
        </w:rPr>
        <w:t>года № _______</w:t>
      </w:r>
      <w:r w:rsidR="00D66F68" w:rsidRPr="00321D80">
        <w:rPr>
          <w:rFonts w:ascii="Times New Roman" w:hAnsi="Times New Roman" w:cs="Times New Roman"/>
          <w:sz w:val="28"/>
          <w:szCs w:val="28"/>
        </w:rPr>
        <w:t xml:space="preserve"> </w:t>
      </w:r>
      <w:r w:rsidR="00000F0B" w:rsidRPr="00321D80">
        <w:rPr>
          <w:rFonts w:ascii="Times New Roman" w:hAnsi="Times New Roman" w:cs="Times New Roman"/>
          <w:bCs/>
          <w:sz w:val="28"/>
          <w:szCs w:val="28"/>
        </w:rPr>
        <w:t>«О внесении изменений в постановление администрации Воронежской области от 25.04.2008 № 349</w:t>
      </w:r>
      <w:r w:rsidR="00000F0B" w:rsidRPr="00321D80">
        <w:rPr>
          <w:rFonts w:ascii="Times New Roman" w:hAnsi="Times New Roman" w:cs="Times New Roman"/>
          <w:b/>
          <w:bCs/>
          <w:sz w:val="28"/>
          <w:szCs w:val="28"/>
        </w:rPr>
        <w:t>»</w:t>
      </w:r>
      <w:r w:rsidR="003864B9" w:rsidRPr="00321D80">
        <w:rPr>
          <w:rFonts w:ascii="Times New Roman" w:hAnsi="Times New Roman" w:cs="Times New Roman"/>
          <w:bCs/>
          <w:sz w:val="28"/>
          <w:szCs w:val="28"/>
        </w:rPr>
        <w:t xml:space="preserve"> </w:t>
      </w:r>
      <w:r w:rsidR="00461384" w:rsidRPr="00321D80">
        <w:rPr>
          <w:rFonts w:ascii="Times New Roman" w:hAnsi="Times New Roman" w:cs="Times New Roman"/>
          <w:sz w:val="28"/>
          <w:szCs w:val="28"/>
        </w:rPr>
        <w:t>н</w:t>
      </w:r>
      <w:r w:rsidR="00D66F68" w:rsidRPr="00321D80">
        <w:rPr>
          <w:rFonts w:ascii="Times New Roman" w:hAnsi="Times New Roman" w:cs="Times New Roman"/>
          <w:sz w:val="28"/>
          <w:szCs w:val="28"/>
        </w:rPr>
        <w:t>аправить</w:t>
      </w:r>
      <w:r w:rsidR="00000F0B" w:rsidRPr="00321D80">
        <w:rPr>
          <w:rFonts w:ascii="Times New Roman" w:hAnsi="Times New Roman" w:cs="Times New Roman"/>
          <w:sz w:val="28"/>
          <w:szCs w:val="28"/>
        </w:rPr>
        <w:t xml:space="preserve"> в</w:t>
      </w:r>
      <w:r w:rsidR="00D66F68" w:rsidRPr="00321D80">
        <w:rPr>
          <w:rFonts w:ascii="Times New Roman" w:hAnsi="Times New Roman" w:cs="Times New Roman"/>
          <w:sz w:val="28"/>
          <w:szCs w:val="28"/>
        </w:rPr>
        <w:t xml:space="preserve"> электронном виде через АС ДОУ:</w:t>
      </w:r>
      <w:r w:rsidR="00A5635F" w:rsidRPr="00321D80">
        <w:rPr>
          <w:rFonts w:ascii="Times New Roman" w:hAnsi="Times New Roman" w:cs="Times New Roman"/>
          <w:sz w:val="28"/>
          <w:szCs w:val="28"/>
        </w:rPr>
        <w:t xml:space="preserve"> </w:t>
      </w:r>
    </w:p>
    <w:p w14:paraId="48682AF8" w14:textId="513B6C24" w:rsidR="008543F9" w:rsidRPr="00321D80" w:rsidRDefault="00000F0B" w:rsidP="00A5635F">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t>1. З</w:t>
      </w:r>
      <w:r w:rsidR="008543F9" w:rsidRPr="00321D80">
        <w:rPr>
          <w:rFonts w:ascii="Times New Roman" w:hAnsi="Times New Roman" w:cs="Times New Roman"/>
          <w:sz w:val="28"/>
          <w:szCs w:val="28"/>
        </w:rPr>
        <w:t>аместителю председателя Правительства Воронежской области Логвинову В.И.</w:t>
      </w:r>
    </w:p>
    <w:p w14:paraId="234D8860" w14:textId="7D8178F9" w:rsidR="00000F0B" w:rsidRPr="00321D80" w:rsidRDefault="00000F0B" w:rsidP="00A5635F">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t xml:space="preserve">2. Министерству финансов Воронежской области. </w:t>
      </w:r>
    </w:p>
    <w:p w14:paraId="74FBDE06" w14:textId="7B1FE3E2" w:rsidR="00000F0B" w:rsidRPr="00321D80" w:rsidRDefault="00000F0B" w:rsidP="00A5635F">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t xml:space="preserve">3. Министерству экономического развития Воронежской области. </w:t>
      </w:r>
    </w:p>
    <w:p w14:paraId="449B6B5A" w14:textId="77777777" w:rsidR="00000F0B" w:rsidRPr="00321D80" w:rsidRDefault="00000F0B" w:rsidP="00A5635F">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lastRenderedPageBreak/>
        <w:t>4. Министерству имущественных и земельных отношений Воронежской области.</w:t>
      </w:r>
    </w:p>
    <w:p w14:paraId="11764D37" w14:textId="2E7CE206" w:rsidR="00000F0B" w:rsidRPr="00321D80" w:rsidRDefault="00000F0B" w:rsidP="00A5635F">
      <w:pPr>
        <w:spacing w:after="0" w:line="360" w:lineRule="auto"/>
        <w:ind w:firstLine="567"/>
        <w:jc w:val="both"/>
        <w:rPr>
          <w:rFonts w:ascii="Times New Roman" w:hAnsi="Times New Roman" w:cs="Times New Roman"/>
          <w:sz w:val="28"/>
          <w:szCs w:val="28"/>
        </w:rPr>
      </w:pPr>
      <w:r w:rsidRPr="00321D80">
        <w:rPr>
          <w:rFonts w:ascii="Times New Roman" w:hAnsi="Times New Roman" w:cs="Times New Roman"/>
          <w:sz w:val="28"/>
          <w:szCs w:val="28"/>
        </w:rPr>
        <w:t xml:space="preserve">5. Управлению по профилактике </w:t>
      </w:r>
      <w:r w:rsidR="00473EC4" w:rsidRPr="00321D80">
        <w:rPr>
          <w:rFonts w:ascii="Times New Roman" w:hAnsi="Times New Roman" w:cs="Times New Roman"/>
          <w:sz w:val="28"/>
          <w:szCs w:val="28"/>
        </w:rPr>
        <w:t xml:space="preserve">коррупционных и иных правонарушений Правительства Воронежской области. </w:t>
      </w:r>
    </w:p>
    <w:p w14:paraId="680FBC2B" w14:textId="77777777" w:rsidR="00636287" w:rsidRPr="00321D80" w:rsidRDefault="00636287" w:rsidP="00664ABC">
      <w:pPr>
        <w:spacing w:after="0" w:line="240" w:lineRule="auto"/>
        <w:jc w:val="both"/>
        <w:rPr>
          <w:rFonts w:ascii="Times New Roman" w:eastAsia="Calibri" w:hAnsi="Times New Roman" w:cs="Times New Roman"/>
          <w:sz w:val="28"/>
          <w:szCs w:val="28"/>
        </w:rPr>
      </w:pPr>
    </w:p>
    <w:p w14:paraId="0FFAF590" w14:textId="77777777" w:rsidR="00461384" w:rsidRPr="00321D80" w:rsidRDefault="00461384" w:rsidP="00664ABC">
      <w:pPr>
        <w:spacing w:after="0" w:line="240" w:lineRule="auto"/>
        <w:jc w:val="both"/>
        <w:rPr>
          <w:rFonts w:ascii="Times New Roman" w:eastAsia="Calibri" w:hAnsi="Times New Roman" w:cs="Times New Roman"/>
          <w:sz w:val="28"/>
          <w:szCs w:val="28"/>
        </w:rPr>
      </w:pPr>
    </w:p>
    <w:p w14:paraId="6703D5BB" w14:textId="77777777" w:rsidR="00461384" w:rsidRPr="00321D80" w:rsidRDefault="00461384" w:rsidP="00664ABC">
      <w:pPr>
        <w:spacing w:after="0" w:line="240" w:lineRule="auto"/>
        <w:jc w:val="both"/>
        <w:rPr>
          <w:rFonts w:ascii="Times New Roman" w:eastAsia="Calibri" w:hAnsi="Times New Roman" w:cs="Times New Roman"/>
          <w:sz w:val="28"/>
          <w:szCs w:val="28"/>
        </w:rPr>
      </w:pPr>
    </w:p>
    <w:p w14:paraId="7194489B" w14:textId="4EEE190E" w:rsidR="00636287" w:rsidRPr="00321D80" w:rsidRDefault="00636287" w:rsidP="00664ABC">
      <w:pPr>
        <w:spacing w:after="0" w:line="240" w:lineRule="auto"/>
        <w:jc w:val="both"/>
        <w:rPr>
          <w:rFonts w:ascii="Times New Roman" w:eastAsia="Calibri" w:hAnsi="Times New Roman" w:cs="Times New Roman"/>
          <w:sz w:val="28"/>
          <w:szCs w:val="28"/>
        </w:rPr>
      </w:pPr>
      <w:r w:rsidRPr="00321D80">
        <w:rPr>
          <w:rFonts w:ascii="Times New Roman" w:eastAsia="Calibri" w:hAnsi="Times New Roman" w:cs="Times New Roman"/>
          <w:sz w:val="28"/>
          <w:szCs w:val="28"/>
        </w:rPr>
        <w:t>Министр</w:t>
      </w:r>
    </w:p>
    <w:p w14:paraId="03237B31" w14:textId="6311FC63" w:rsidR="00A867F3" w:rsidRPr="00321D80" w:rsidRDefault="00636287" w:rsidP="00664ABC">
      <w:pPr>
        <w:spacing w:after="0" w:line="240" w:lineRule="auto"/>
        <w:jc w:val="both"/>
        <w:rPr>
          <w:rFonts w:ascii="Times New Roman" w:eastAsia="Calibri" w:hAnsi="Times New Roman" w:cs="Times New Roman"/>
          <w:sz w:val="28"/>
          <w:szCs w:val="28"/>
        </w:rPr>
      </w:pPr>
      <w:r w:rsidRPr="00321D80">
        <w:rPr>
          <w:rFonts w:ascii="Times New Roman" w:hAnsi="Times New Roman" w:cs="Times New Roman"/>
          <w:sz w:val="28"/>
          <w:szCs w:val="28"/>
        </w:rPr>
        <w:t>имущественных и земельных отношений</w:t>
      </w:r>
    </w:p>
    <w:p w14:paraId="6732C391" w14:textId="37AECCB9" w:rsidR="00FA5B50" w:rsidRPr="00321D80" w:rsidRDefault="00F931EB" w:rsidP="00664ABC">
      <w:pPr>
        <w:spacing w:after="0" w:line="240" w:lineRule="auto"/>
        <w:jc w:val="both"/>
        <w:rPr>
          <w:rFonts w:ascii="Times New Roman" w:eastAsia="Calibri" w:hAnsi="Times New Roman" w:cs="Times New Roman"/>
          <w:sz w:val="28"/>
          <w:szCs w:val="28"/>
        </w:rPr>
      </w:pPr>
      <w:r w:rsidRPr="00321D80">
        <w:rPr>
          <w:rFonts w:ascii="Times New Roman" w:eastAsia="Calibri" w:hAnsi="Times New Roman" w:cs="Times New Roman"/>
          <w:sz w:val="28"/>
          <w:szCs w:val="28"/>
        </w:rPr>
        <w:t xml:space="preserve">Воронежской области                                   </w:t>
      </w:r>
      <w:r w:rsidR="00B554D9" w:rsidRPr="00321D80">
        <w:rPr>
          <w:rFonts w:ascii="Times New Roman" w:eastAsia="Calibri" w:hAnsi="Times New Roman" w:cs="Times New Roman"/>
          <w:sz w:val="28"/>
          <w:szCs w:val="28"/>
        </w:rPr>
        <w:t xml:space="preserve">             </w:t>
      </w:r>
      <w:r w:rsidR="00000F0B" w:rsidRPr="00321D80">
        <w:rPr>
          <w:rFonts w:ascii="Times New Roman" w:eastAsia="Calibri" w:hAnsi="Times New Roman" w:cs="Times New Roman"/>
          <w:sz w:val="28"/>
          <w:szCs w:val="28"/>
        </w:rPr>
        <w:t xml:space="preserve">   </w:t>
      </w:r>
      <w:r w:rsidR="00A867F3" w:rsidRPr="00321D80">
        <w:rPr>
          <w:rFonts w:ascii="Times New Roman" w:eastAsia="Calibri" w:hAnsi="Times New Roman" w:cs="Times New Roman"/>
          <w:sz w:val="28"/>
          <w:szCs w:val="28"/>
        </w:rPr>
        <w:t xml:space="preserve">  </w:t>
      </w:r>
      <w:r w:rsidR="00321D80">
        <w:rPr>
          <w:rFonts w:ascii="Times New Roman" w:eastAsia="Calibri" w:hAnsi="Times New Roman" w:cs="Times New Roman"/>
          <w:sz w:val="28"/>
          <w:szCs w:val="28"/>
        </w:rPr>
        <w:t xml:space="preserve"> </w:t>
      </w:r>
      <w:r w:rsidR="00A867F3" w:rsidRPr="00321D80">
        <w:rPr>
          <w:rFonts w:ascii="Times New Roman" w:eastAsia="Calibri" w:hAnsi="Times New Roman" w:cs="Times New Roman"/>
          <w:sz w:val="28"/>
          <w:szCs w:val="28"/>
        </w:rPr>
        <w:t xml:space="preserve"> </w:t>
      </w:r>
      <w:r w:rsidR="002F46EC" w:rsidRPr="00321D80">
        <w:rPr>
          <w:rFonts w:ascii="Times New Roman" w:eastAsia="Calibri" w:hAnsi="Times New Roman" w:cs="Times New Roman"/>
          <w:sz w:val="28"/>
          <w:szCs w:val="28"/>
        </w:rPr>
        <w:t xml:space="preserve">     </w:t>
      </w:r>
      <w:r w:rsidR="00A867F3" w:rsidRPr="00321D80">
        <w:rPr>
          <w:rFonts w:ascii="Times New Roman" w:eastAsia="Calibri" w:hAnsi="Times New Roman" w:cs="Times New Roman"/>
          <w:sz w:val="28"/>
          <w:szCs w:val="28"/>
        </w:rPr>
        <w:t xml:space="preserve">     </w:t>
      </w:r>
      <w:r w:rsidR="00636287" w:rsidRPr="00321D80">
        <w:rPr>
          <w:rFonts w:ascii="Times New Roman" w:hAnsi="Times New Roman" w:cs="Times New Roman"/>
          <w:sz w:val="28"/>
          <w:szCs w:val="28"/>
        </w:rPr>
        <w:t>О.С. Провоторова</w:t>
      </w:r>
    </w:p>
    <w:tbl>
      <w:tblPr>
        <w:tblStyle w:val="a3"/>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420"/>
      </w:tblGrid>
      <w:tr w:rsidR="00B962F2" w:rsidRPr="00826A74" w14:paraId="0A0ABAEB" w14:textId="77777777" w:rsidTr="00000F0B">
        <w:trPr>
          <w:trHeight w:val="1955"/>
        </w:trPr>
        <w:tc>
          <w:tcPr>
            <w:tcW w:w="5832" w:type="dxa"/>
          </w:tcPr>
          <w:p w14:paraId="7E7934C8" w14:textId="77777777" w:rsidR="008543F9" w:rsidRDefault="008543F9" w:rsidP="00330797">
            <w:pPr>
              <w:widowControl w:val="0"/>
            </w:pPr>
          </w:p>
          <w:p w14:paraId="7B1D3C61" w14:textId="77777777" w:rsidR="00A5635F" w:rsidRDefault="00A5635F" w:rsidP="00330797">
            <w:pPr>
              <w:widowControl w:val="0"/>
            </w:pPr>
          </w:p>
          <w:p w14:paraId="47F09DBD" w14:textId="77777777" w:rsidR="00321D80" w:rsidRDefault="00321D80" w:rsidP="00330797">
            <w:pPr>
              <w:widowControl w:val="0"/>
            </w:pPr>
          </w:p>
          <w:p w14:paraId="74E02EE7" w14:textId="77777777" w:rsidR="00321D80" w:rsidRDefault="00321D80" w:rsidP="00330797">
            <w:pPr>
              <w:widowControl w:val="0"/>
            </w:pPr>
          </w:p>
          <w:p w14:paraId="57744C8D" w14:textId="77777777" w:rsidR="00321D80" w:rsidRDefault="00321D80" w:rsidP="00330797">
            <w:pPr>
              <w:widowControl w:val="0"/>
            </w:pPr>
          </w:p>
          <w:p w14:paraId="23A9A826" w14:textId="77777777" w:rsidR="00321D80" w:rsidRDefault="00321D80" w:rsidP="00330797">
            <w:pPr>
              <w:widowControl w:val="0"/>
            </w:pPr>
          </w:p>
          <w:p w14:paraId="3EA47500" w14:textId="77777777" w:rsidR="00321D80" w:rsidRDefault="00321D80" w:rsidP="00330797">
            <w:pPr>
              <w:widowControl w:val="0"/>
            </w:pPr>
          </w:p>
          <w:p w14:paraId="46294782" w14:textId="77777777" w:rsidR="00321D80" w:rsidRDefault="00321D80" w:rsidP="00330797">
            <w:pPr>
              <w:widowControl w:val="0"/>
            </w:pPr>
          </w:p>
          <w:p w14:paraId="44AB2A7E" w14:textId="77777777" w:rsidR="00000F0B" w:rsidRDefault="00000F0B" w:rsidP="00330797">
            <w:pPr>
              <w:widowControl w:val="0"/>
            </w:pPr>
          </w:p>
          <w:p w14:paraId="016556E2" w14:textId="77777777" w:rsidR="00321D80" w:rsidRDefault="00321D80" w:rsidP="00330797">
            <w:pPr>
              <w:widowControl w:val="0"/>
            </w:pPr>
          </w:p>
          <w:p w14:paraId="27C2D87F" w14:textId="77777777" w:rsidR="00321D80" w:rsidRDefault="00321D80" w:rsidP="00330797">
            <w:pPr>
              <w:widowControl w:val="0"/>
            </w:pPr>
          </w:p>
          <w:p w14:paraId="78F8430C" w14:textId="77777777" w:rsidR="00321D80" w:rsidRDefault="00321D80" w:rsidP="00330797">
            <w:pPr>
              <w:widowControl w:val="0"/>
            </w:pPr>
          </w:p>
          <w:p w14:paraId="67311091" w14:textId="77777777" w:rsidR="00321D80" w:rsidRDefault="00321D80" w:rsidP="00330797">
            <w:pPr>
              <w:widowControl w:val="0"/>
            </w:pPr>
          </w:p>
          <w:p w14:paraId="60556DCE" w14:textId="77777777" w:rsidR="00321D80" w:rsidRDefault="00321D80" w:rsidP="00330797">
            <w:pPr>
              <w:widowControl w:val="0"/>
            </w:pPr>
          </w:p>
          <w:p w14:paraId="48625D97" w14:textId="77777777" w:rsidR="00321D80" w:rsidRDefault="00321D80" w:rsidP="00330797">
            <w:pPr>
              <w:widowControl w:val="0"/>
            </w:pPr>
          </w:p>
          <w:p w14:paraId="00AD36F6" w14:textId="77777777" w:rsidR="00321D80" w:rsidRDefault="00321D80" w:rsidP="00330797">
            <w:pPr>
              <w:widowControl w:val="0"/>
            </w:pPr>
          </w:p>
          <w:p w14:paraId="10222B53" w14:textId="77777777" w:rsidR="00321D80" w:rsidRDefault="00321D80" w:rsidP="00330797">
            <w:pPr>
              <w:widowControl w:val="0"/>
            </w:pPr>
          </w:p>
          <w:p w14:paraId="09E4CC39" w14:textId="77777777" w:rsidR="00321D80" w:rsidRDefault="00321D80" w:rsidP="00330797">
            <w:pPr>
              <w:widowControl w:val="0"/>
            </w:pPr>
          </w:p>
          <w:p w14:paraId="6673F54A" w14:textId="77777777" w:rsidR="00321D80" w:rsidRDefault="00321D80" w:rsidP="00330797">
            <w:pPr>
              <w:widowControl w:val="0"/>
            </w:pPr>
          </w:p>
          <w:p w14:paraId="625125EE" w14:textId="77777777" w:rsidR="00CF2D9D" w:rsidRDefault="00CF2D9D" w:rsidP="00330797">
            <w:pPr>
              <w:widowControl w:val="0"/>
            </w:pPr>
          </w:p>
          <w:p w14:paraId="5E28FF6B" w14:textId="77777777" w:rsidR="00CF2D9D" w:rsidRDefault="00CF2D9D" w:rsidP="00330797">
            <w:pPr>
              <w:widowControl w:val="0"/>
            </w:pPr>
          </w:p>
          <w:p w14:paraId="0995F433" w14:textId="77777777" w:rsidR="00321D80" w:rsidRDefault="00321D80" w:rsidP="00330797">
            <w:pPr>
              <w:widowControl w:val="0"/>
            </w:pPr>
          </w:p>
          <w:p w14:paraId="58C5F39C" w14:textId="77777777" w:rsidR="00321D80" w:rsidRDefault="00321D80" w:rsidP="00330797">
            <w:pPr>
              <w:widowControl w:val="0"/>
            </w:pPr>
            <w:bookmarkStart w:id="0" w:name="_GoBack"/>
            <w:bookmarkEnd w:id="0"/>
          </w:p>
          <w:p w14:paraId="7F44D2E7" w14:textId="77777777" w:rsidR="00321D80" w:rsidRDefault="00321D80" w:rsidP="00330797">
            <w:pPr>
              <w:widowControl w:val="0"/>
            </w:pPr>
          </w:p>
          <w:p w14:paraId="0E5BD8EA" w14:textId="77777777" w:rsidR="00321D80" w:rsidRDefault="00321D80" w:rsidP="00330797">
            <w:pPr>
              <w:widowControl w:val="0"/>
            </w:pPr>
          </w:p>
          <w:p w14:paraId="749D392F" w14:textId="77777777" w:rsidR="00321D80" w:rsidRDefault="00321D80" w:rsidP="00330797">
            <w:pPr>
              <w:widowControl w:val="0"/>
            </w:pPr>
          </w:p>
          <w:p w14:paraId="4EA7B869" w14:textId="77777777" w:rsidR="00321D80" w:rsidRDefault="00321D80" w:rsidP="00330797">
            <w:pPr>
              <w:widowControl w:val="0"/>
            </w:pPr>
          </w:p>
          <w:p w14:paraId="135A6332" w14:textId="77777777" w:rsidR="00321D80" w:rsidRDefault="00321D80" w:rsidP="00330797">
            <w:pPr>
              <w:widowControl w:val="0"/>
            </w:pPr>
          </w:p>
          <w:p w14:paraId="572FFE69" w14:textId="77777777" w:rsidR="00B962F2" w:rsidRPr="00DD74BE" w:rsidRDefault="00B962F2" w:rsidP="007963CA">
            <w:pPr>
              <w:widowControl w:val="0"/>
              <w:rPr>
                <w:sz w:val="2"/>
                <w:szCs w:val="2"/>
              </w:rPr>
            </w:pPr>
            <w:r>
              <w:t xml:space="preserve">                                      </w:t>
            </w:r>
          </w:p>
        </w:tc>
        <w:tc>
          <w:tcPr>
            <w:tcW w:w="3420" w:type="dxa"/>
          </w:tcPr>
          <w:p w14:paraId="0AEAC988" w14:textId="77777777" w:rsidR="008543F9" w:rsidRDefault="008543F9" w:rsidP="007963CA">
            <w:pPr>
              <w:widowControl w:val="0"/>
            </w:pPr>
          </w:p>
          <w:p w14:paraId="2C744AEE" w14:textId="77777777" w:rsidR="00A5635F" w:rsidRDefault="00A5635F" w:rsidP="007963CA">
            <w:pPr>
              <w:widowControl w:val="0"/>
            </w:pPr>
          </w:p>
          <w:p w14:paraId="38A91D25" w14:textId="77777777" w:rsidR="00321D80" w:rsidRDefault="00321D80" w:rsidP="007963CA">
            <w:pPr>
              <w:widowControl w:val="0"/>
            </w:pPr>
          </w:p>
          <w:p w14:paraId="4ACFE2E4" w14:textId="77777777" w:rsidR="00321D80" w:rsidRDefault="00321D80" w:rsidP="007963CA">
            <w:pPr>
              <w:widowControl w:val="0"/>
            </w:pPr>
          </w:p>
          <w:p w14:paraId="2440257D" w14:textId="77777777" w:rsidR="00321D80" w:rsidRDefault="00321D80" w:rsidP="007963CA">
            <w:pPr>
              <w:widowControl w:val="0"/>
            </w:pPr>
          </w:p>
          <w:p w14:paraId="4BEAEC06" w14:textId="77777777" w:rsidR="00321D80" w:rsidRDefault="00321D80" w:rsidP="007963CA">
            <w:pPr>
              <w:widowControl w:val="0"/>
            </w:pPr>
          </w:p>
          <w:p w14:paraId="0E6D8430" w14:textId="77777777" w:rsidR="00321D80" w:rsidRDefault="00321D80" w:rsidP="007963CA">
            <w:pPr>
              <w:widowControl w:val="0"/>
            </w:pPr>
          </w:p>
          <w:p w14:paraId="1A74EF65" w14:textId="77777777" w:rsidR="00321D80" w:rsidRDefault="00321D80" w:rsidP="007963CA">
            <w:pPr>
              <w:widowControl w:val="0"/>
            </w:pPr>
          </w:p>
          <w:p w14:paraId="1310B3E3" w14:textId="77777777" w:rsidR="00321D80" w:rsidRDefault="00321D80" w:rsidP="007963CA">
            <w:pPr>
              <w:widowControl w:val="0"/>
            </w:pPr>
          </w:p>
          <w:p w14:paraId="02D1B5CE" w14:textId="77777777" w:rsidR="00321D80" w:rsidRDefault="00321D80" w:rsidP="007963CA">
            <w:pPr>
              <w:widowControl w:val="0"/>
            </w:pPr>
          </w:p>
          <w:p w14:paraId="42384500" w14:textId="77777777" w:rsidR="00321D80" w:rsidRDefault="00321D80" w:rsidP="007963CA">
            <w:pPr>
              <w:widowControl w:val="0"/>
            </w:pPr>
          </w:p>
          <w:p w14:paraId="03BBEE71" w14:textId="77777777" w:rsidR="00321D80" w:rsidRDefault="00321D80" w:rsidP="007963CA">
            <w:pPr>
              <w:widowControl w:val="0"/>
            </w:pPr>
          </w:p>
          <w:p w14:paraId="5BB71C92" w14:textId="77777777" w:rsidR="00321D80" w:rsidRDefault="00321D80" w:rsidP="007963CA">
            <w:pPr>
              <w:widowControl w:val="0"/>
            </w:pPr>
          </w:p>
          <w:p w14:paraId="1ACFFDBC" w14:textId="77777777" w:rsidR="00321D80" w:rsidRDefault="00321D80" w:rsidP="007963CA">
            <w:pPr>
              <w:widowControl w:val="0"/>
            </w:pPr>
          </w:p>
          <w:p w14:paraId="3845CFF7" w14:textId="77777777" w:rsidR="00321D80" w:rsidRDefault="00321D80" w:rsidP="007963CA">
            <w:pPr>
              <w:widowControl w:val="0"/>
            </w:pPr>
          </w:p>
          <w:p w14:paraId="6948192F" w14:textId="77777777" w:rsidR="00321D80" w:rsidRDefault="00321D80" w:rsidP="007963CA">
            <w:pPr>
              <w:widowControl w:val="0"/>
            </w:pPr>
          </w:p>
          <w:p w14:paraId="0DFB13D8" w14:textId="77777777" w:rsidR="00321D80" w:rsidRDefault="00321D80" w:rsidP="007963CA">
            <w:pPr>
              <w:widowControl w:val="0"/>
            </w:pPr>
          </w:p>
          <w:p w14:paraId="08DF2676" w14:textId="77777777" w:rsidR="00321D80" w:rsidRDefault="00321D80" w:rsidP="007963CA">
            <w:pPr>
              <w:widowControl w:val="0"/>
            </w:pPr>
          </w:p>
          <w:p w14:paraId="311E4EDE" w14:textId="77777777" w:rsidR="00CF2D9D" w:rsidRDefault="00CF2D9D" w:rsidP="007963CA">
            <w:pPr>
              <w:widowControl w:val="0"/>
            </w:pPr>
          </w:p>
          <w:p w14:paraId="72C475E9" w14:textId="77777777" w:rsidR="00CF2D9D" w:rsidRDefault="00CF2D9D" w:rsidP="007963CA">
            <w:pPr>
              <w:widowControl w:val="0"/>
            </w:pPr>
          </w:p>
          <w:p w14:paraId="75EC4E9F" w14:textId="77777777" w:rsidR="00CF2D9D" w:rsidRDefault="00CF2D9D" w:rsidP="007963CA">
            <w:pPr>
              <w:widowControl w:val="0"/>
            </w:pPr>
          </w:p>
          <w:p w14:paraId="05912805" w14:textId="77777777" w:rsidR="00CF2D9D" w:rsidRDefault="00CF2D9D" w:rsidP="007963CA">
            <w:pPr>
              <w:widowControl w:val="0"/>
            </w:pPr>
          </w:p>
          <w:p w14:paraId="2CB8FDD7" w14:textId="77777777" w:rsidR="00CF2D9D" w:rsidRDefault="00CF2D9D" w:rsidP="007963CA">
            <w:pPr>
              <w:widowControl w:val="0"/>
            </w:pPr>
          </w:p>
          <w:p w14:paraId="4FEEF985" w14:textId="77777777" w:rsidR="00CF2D9D" w:rsidRDefault="00CF2D9D" w:rsidP="007963CA">
            <w:pPr>
              <w:widowControl w:val="0"/>
            </w:pPr>
          </w:p>
          <w:p w14:paraId="73D32613" w14:textId="77777777" w:rsidR="00321D80" w:rsidRDefault="00321D80" w:rsidP="007963CA">
            <w:pPr>
              <w:widowControl w:val="0"/>
            </w:pPr>
          </w:p>
          <w:p w14:paraId="0668A35D" w14:textId="77777777" w:rsidR="00321D80" w:rsidRDefault="00321D80" w:rsidP="007963CA">
            <w:pPr>
              <w:widowControl w:val="0"/>
            </w:pPr>
          </w:p>
          <w:p w14:paraId="774FCF05" w14:textId="77777777" w:rsidR="00321D80" w:rsidRDefault="00321D80" w:rsidP="007963CA">
            <w:pPr>
              <w:widowControl w:val="0"/>
            </w:pPr>
          </w:p>
          <w:p w14:paraId="046B4B2E" w14:textId="77777777" w:rsidR="00A5635F" w:rsidRDefault="00A5635F" w:rsidP="007963CA">
            <w:pPr>
              <w:widowControl w:val="0"/>
            </w:pPr>
          </w:p>
          <w:p w14:paraId="1E3FA0DB" w14:textId="6C0214A4" w:rsidR="00B962F2" w:rsidRDefault="00B962F2" w:rsidP="00A95F0E">
            <w:pPr>
              <w:widowControl w:val="0"/>
            </w:pPr>
          </w:p>
        </w:tc>
      </w:tr>
    </w:tbl>
    <w:p w14:paraId="58B1762D" w14:textId="7CF2BB54" w:rsidR="00F931EB" w:rsidRPr="00F931EB" w:rsidRDefault="00F931EB" w:rsidP="00321D80">
      <w:pPr>
        <w:spacing w:after="0" w:line="240" w:lineRule="auto"/>
        <w:jc w:val="both"/>
        <w:rPr>
          <w:rFonts w:ascii="Times New Roman" w:hAnsi="Times New Roman" w:cs="Times New Roman"/>
        </w:rPr>
      </w:pPr>
    </w:p>
    <w:sectPr w:rsidR="00F931EB" w:rsidRPr="00F931EB" w:rsidSect="00A82C96">
      <w:headerReference w:type="default" r:id="rId13"/>
      <w:pgSz w:w="11906" w:h="16838"/>
      <w:pgMar w:top="1134" w:right="851" w:bottom="71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72F6" w14:textId="77777777" w:rsidR="002A0518" w:rsidRDefault="002A0518" w:rsidP="005E1A4C">
      <w:pPr>
        <w:spacing w:after="0" w:line="240" w:lineRule="auto"/>
      </w:pPr>
      <w:r>
        <w:separator/>
      </w:r>
    </w:p>
  </w:endnote>
  <w:endnote w:type="continuationSeparator" w:id="0">
    <w:p w14:paraId="1F618D3B" w14:textId="77777777" w:rsidR="002A0518" w:rsidRDefault="002A0518" w:rsidP="005E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60D3" w14:textId="77777777" w:rsidR="002A0518" w:rsidRDefault="002A0518" w:rsidP="005E1A4C">
      <w:pPr>
        <w:spacing w:after="0" w:line="240" w:lineRule="auto"/>
      </w:pPr>
      <w:r>
        <w:separator/>
      </w:r>
    </w:p>
  </w:footnote>
  <w:footnote w:type="continuationSeparator" w:id="0">
    <w:p w14:paraId="67A84C09" w14:textId="77777777" w:rsidR="002A0518" w:rsidRDefault="002A0518" w:rsidP="005E1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291514"/>
      <w:docPartObj>
        <w:docPartGallery w:val="Page Numbers (Top of Page)"/>
        <w:docPartUnique/>
      </w:docPartObj>
    </w:sdtPr>
    <w:sdtEndPr/>
    <w:sdtContent>
      <w:p w14:paraId="2C0985F2" w14:textId="199E0EF2" w:rsidR="005E1A4C" w:rsidRDefault="005E1A4C">
        <w:pPr>
          <w:pStyle w:val="ac"/>
          <w:jc w:val="center"/>
        </w:pPr>
        <w:r>
          <w:fldChar w:fldCharType="begin"/>
        </w:r>
        <w:r>
          <w:instrText>PAGE   \* MERGEFORMAT</w:instrText>
        </w:r>
        <w:r>
          <w:fldChar w:fldCharType="separate"/>
        </w:r>
        <w:r w:rsidR="00FA4E17">
          <w:rPr>
            <w:noProof/>
          </w:rPr>
          <w:t>4</w:t>
        </w:r>
        <w:r>
          <w:fldChar w:fldCharType="end"/>
        </w:r>
      </w:p>
    </w:sdtContent>
  </w:sdt>
  <w:p w14:paraId="0D0142CE" w14:textId="77777777" w:rsidR="005E1A4C" w:rsidRDefault="005E1A4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3A1C"/>
    <w:multiLevelType w:val="hybridMultilevel"/>
    <w:tmpl w:val="7AAEE5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4102321"/>
    <w:multiLevelType w:val="multilevel"/>
    <w:tmpl w:val="CDCCC9F8"/>
    <w:lvl w:ilvl="0">
      <w:start w:val="1"/>
      <w:numFmt w:val="bullet"/>
      <w:lvlText w:val="●"/>
      <w:lvlJc w:val="left"/>
      <w:pPr>
        <w:ind w:left="893" w:hanging="360"/>
      </w:pPr>
      <w:rPr>
        <w:rFonts w:ascii="Noto Sans Symbols" w:eastAsia="Noto Sans Symbols" w:hAnsi="Noto Sans Symbols" w:cs="Noto Sans Symbols"/>
        <w:vertAlign w:val="baseline"/>
      </w:rPr>
    </w:lvl>
    <w:lvl w:ilvl="1">
      <w:start w:val="1"/>
      <w:numFmt w:val="bullet"/>
      <w:lvlText w:val="o"/>
      <w:lvlJc w:val="left"/>
      <w:pPr>
        <w:ind w:left="1613" w:hanging="360"/>
      </w:pPr>
      <w:rPr>
        <w:rFonts w:ascii="Courier New" w:eastAsia="Courier New" w:hAnsi="Courier New" w:cs="Courier New"/>
        <w:vertAlign w:val="baseline"/>
      </w:rPr>
    </w:lvl>
    <w:lvl w:ilvl="2">
      <w:start w:val="1"/>
      <w:numFmt w:val="bullet"/>
      <w:lvlText w:val="▪"/>
      <w:lvlJc w:val="left"/>
      <w:pPr>
        <w:ind w:left="2333" w:hanging="360"/>
      </w:pPr>
      <w:rPr>
        <w:rFonts w:ascii="Noto Sans Symbols" w:eastAsia="Noto Sans Symbols" w:hAnsi="Noto Sans Symbols" w:cs="Noto Sans Symbols"/>
        <w:vertAlign w:val="baseline"/>
      </w:rPr>
    </w:lvl>
    <w:lvl w:ilvl="3">
      <w:start w:val="1"/>
      <w:numFmt w:val="bullet"/>
      <w:lvlText w:val="●"/>
      <w:lvlJc w:val="left"/>
      <w:pPr>
        <w:ind w:left="3053" w:hanging="360"/>
      </w:pPr>
      <w:rPr>
        <w:rFonts w:ascii="Noto Sans Symbols" w:eastAsia="Noto Sans Symbols" w:hAnsi="Noto Sans Symbols" w:cs="Noto Sans Symbols"/>
        <w:vertAlign w:val="baseline"/>
      </w:rPr>
    </w:lvl>
    <w:lvl w:ilvl="4">
      <w:start w:val="1"/>
      <w:numFmt w:val="bullet"/>
      <w:lvlText w:val="o"/>
      <w:lvlJc w:val="left"/>
      <w:pPr>
        <w:ind w:left="3773" w:hanging="360"/>
      </w:pPr>
      <w:rPr>
        <w:rFonts w:ascii="Courier New" w:eastAsia="Courier New" w:hAnsi="Courier New" w:cs="Courier New"/>
        <w:vertAlign w:val="baseline"/>
      </w:rPr>
    </w:lvl>
    <w:lvl w:ilvl="5">
      <w:start w:val="1"/>
      <w:numFmt w:val="bullet"/>
      <w:lvlText w:val="▪"/>
      <w:lvlJc w:val="left"/>
      <w:pPr>
        <w:ind w:left="4493" w:hanging="360"/>
      </w:pPr>
      <w:rPr>
        <w:rFonts w:ascii="Noto Sans Symbols" w:eastAsia="Noto Sans Symbols" w:hAnsi="Noto Sans Symbols" w:cs="Noto Sans Symbols"/>
        <w:vertAlign w:val="baseline"/>
      </w:rPr>
    </w:lvl>
    <w:lvl w:ilvl="6">
      <w:start w:val="1"/>
      <w:numFmt w:val="bullet"/>
      <w:lvlText w:val="●"/>
      <w:lvlJc w:val="left"/>
      <w:pPr>
        <w:ind w:left="5213" w:hanging="360"/>
      </w:pPr>
      <w:rPr>
        <w:rFonts w:ascii="Noto Sans Symbols" w:eastAsia="Noto Sans Symbols" w:hAnsi="Noto Sans Symbols" w:cs="Noto Sans Symbols"/>
        <w:vertAlign w:val="baseline"/>
      </w:rPr>
    </w:lvl>
    <w:lvl w:ilvl="7">
      <w:start w:val="1"/>
      <w:numFmt w:val="bullet"/>
      <w:lvlText w:val="o"/>
      <w:lvlJc w:val="left"/>
      <w:pPr>
        <w:ind w:left="5933" w:hanging="360"/>
      </w:pPr>
      <w:rPr>
        <w:rFonts w:ascii="Courier New" w:eastAsia="Courier New" w:hAnsi="Courier New" w:cs="Courier New"/>
        <w:vertAlign w:val="baseline"/>
      </w:rPr>
    </w:lvl>
    <w:lvl w:ilvl="8">
      <w:start w:val="1"/>
      <w:numFmt w:val="bullet"/>
      <w:lvlText w:val="▪"/>
      <w:lvlJc w:val="left"/>
      <w:pPr>
        <w:ind w:left="6653" w:hanging="360"/>
      </w:pPr>
      <w:rPr>
        <w:rFonts w:ascii="Noto Sans Symbols" w:eastAsia="Noto Sans Symbols" w:hAnsi="Noto Sans Symbols" w:cs="Noto Sans Symbols"/>
        <w:vertAlign w:val="baseline"/>
      </w:rPr>
    </w:lvl>
  </w:abstractNum>
  <w:abstractNum w:abstractNumId="2" w15:restartNumberingAfterBreak="0">
    <w:nsid w:val="581261EC"/>
    <w:multiLevelType w:val="hybridMultilevel"/>
    <w:tmpl w:val="CA74814A"/>
    <w:lvl w:ilvl="0" w:tplc="37D08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3"/>
    <w:rsid w:val="00000F0B"/>
    <w:rsid w:val="00026217"/>
    <w:rsid w:val="00026DE6"/>
    <w:rsid w:val="00046037"/>
    <w:rsid w:val="00047024"/>
    <w:rsid w:val="000522E6"/>
    <w:rsid w:val="00052AD5"/>
    <w:rsid w:val="00053A4B"/>
    <w:rsid w:val="00062D64"/>
    <w:rsid w:val="000644D0"/>
    <w:rsid w:val="0006491A"/>
    <w:rsid w:val="00072F2E"/>
    <w:rsid w:val="00075307"/>
    <w:rsid w:val="00081240"/>
    <w:rsid w:val="000A36CF"/>
    <w:rsid w:val="000B1B46"/>
    <w:rsid w:val="000C7577"/>
    <w:rsid w:val="000D2C53"/>
    <w:rsid w:val="000D746E"/>
    <w:rsid w:val="000E304A"/>
    <w:rsid w:val="000E409F"/>
    <w:rsid w:val="000E5181"/>
    <w:rsid w:val="00101942"/>
    <w:rsid w:val="00125AFD"/>
    <w:rsid w:val="001374FA"/>
    <w:rsid w:val="00141C7B"/>
    <w:rsid w:val="00142D68"/>
    <w:rsid w:val="0014570A"/>
    <w:rsid w:val="00146E1E"/>
    <w:rsid w:val="00163A2A"/>
    <w:rsid w:val="001730FB"/>
    <w:rsid w:val="00192FC1"/>
    <w:rsid w:val="00195816"/>
    <w:rsid w:val="001A0222"/>
    <w:rsid w:val="001A23CF"/>
    <w:rsid w:val="001A2AE9"/>
    <w:rsid w:val="001A5651"/>
    <w:rsid w:val="001B016A"/>
    <w:rsid w:val="001B2002"/>
    <w:rsid w:val="001B6F8D"/>
    <w:rsid w:val="001C4B85"/>
    <w:rsid w:val="001D2652"/>
    <w:rsid w:val="001D6E2F"/>
    <w:rsid w:val="001E7C2F"/>
    <w:rsid w:val="001F113F"/>
    <w:rsid w:val="001F3530"/>
    <w:rsid w:val="00200DD2"/>
    <w:rsid w:val="0022474A"/>
    <w:rsid w:val="00233272"/>
    <w:rsid w:val="002362A5"/>
    <w:rsid w:val="00252938"/>
    <w:rsid w:val="00257156"/>
    <w:rsid w:val="00261457"/>
    <w:rsid w:val="00261FC2"/>
    <w:rsid w:val="002811A3"/>
    <w:rsid w:val="002A0518"/>
    <w:rsid w:val="002A21C6"/>
    <w:rsid w:val="002B6C1A"/>
    <w:rsid w:val="002C1870"/>
    <w:rsid w:val="002C30F9"/>
    <w:rsid w:val="002D127B"/>
    <w:rsid w:val="002D15A9"/>
    <w:rsid w:val="002E0FBC"/>
    <w:rsid w:val="002F2048"/>
    <w:rsid w:val="002F29B8"/>
    <w:rsid w:val="002F46EC"/>
    <w:rsid w:val="00317495"/>
    <w:rsid w:val="00321D80"/>
    <w:rsid w:val="00330797"/>
    <w:rsid w:val="00332E25"/>
    <w:rsid w:val="00337FCE"/>
    <w:rsid w:val="00374C54"/>
    <w:rsid w:val="003829A5"/>
    <w:rsid w:val="003864B9"/>
    <w:rsid w:val="00394E55"/>
    <w:rsid w:val="003A2905"/>
    <w:rsid w:val="003A6A98"/>
    <w:rsid w:val="003B0AC0"/>
    <w:rsid w:val="003B14A3"/>
    <w:rsid w:val="003E46C0"/>
    <w:rsid w:val="003F1659"/>
    <w:rsid w:val="003F6293"/>
    <w:rsid w:val="00400283"/>
    <w:rsid w:val="00402200"/>
    <w:rsid w:val="004044A1"/>
    <w:rsid w:val="00420FB8"/>
    <w:rsid w:val="00421092"/>
    <w:rsid w:val="00421E5B"/>
    <w:rsid w:val="004222B4"/>
    <w:rsid w:val="0044152B"/>
    <w:rsid w:val="00452209"/>
    <w:rsid w:val="004554FC"/>
    <w:rsid w:val="00457480"/>
    <w:rsid w:val="00461384"/>
    <w:rsid w:val="00466F41"/>
    <w:rsid w:val="00473EC4"/>
    <w:rsid w:val="00476276"/>
    <w:rsid w:val="004802F3"/>
    <w:rsid w:val="00490049"/>
    <w:rsid w:val="004952EC"/>
    <w:rsid w:val="004A4ED6"/>
    <w:rsid w:val="004A774F"/>
    <w:rsid w:val="004B46D7"/>
    <w:rsid w:val="004C265A"/>
    <w:rsid w:val="004C4589"/>
    <w:rsid w:val="004C523F"/>
    <w:rsid w:val="004C591E"/>
    <w:rsid w:val="004D67C6"/>
    <w:rsid w:val="004F331E"/>
    <w:rsid w:val="004F7C1F"/>
    <w:rsid w:val="00510DA6"/>
    <w:rsid w:val="00524198"/>
    <w:rsid w:val="0056699C"/>
    <w:rsid w:val="00591D41"/>
    <w:rsid w:val="0059420B"/>
    <w:rsid w:val="0059609A"/>
    <w:rsid w:val="005A35B9"/>
    <w:rsid w:val="005A7274"/>
    <w:rsid w:val="005B27A9"/>
    <w:rsid w:val="005B3DCA"/>
    <w:rsid w:val="005C0F86"/>
    <w:rsid w:val="005C3ED7"/>
    <w:rsid w:val="005D0853"/>
    <w:rsid w:val="005E1A4C"/>
    <w:rsid w:val="0061395E"/>
    <w:rsid w:val="00627680"/>
    <w:rsid w:val="0063256E"/>
    <w:rsid w:val="00636287"/>
    <w:rsid w:val="0064369F"/>
    <w:rsid w:val="00664ABC"/>
    <w:rsid w:val="006748B8"/>
    <w:rsid w:val="00687ADF"/>
    <w:rsid w:val="00690A81"/>
    <w:rsid w:val="00695DF1"/>
    <w:rsid w:val="006C1600"/>
    <w:rsid w:val="006E1611"/>
    <w:rsid w:val="006E3951"/>
    <w:rsid w:val="006F67C8"/>
    <w:rsid w:val="00711CED"/>
    <w:rsid w:val="00714969"/>
    <w:rsid w:val="0072432E"/>
    <w:rsid w:val="007433F3"/>
    <w:rsid w:val="007659A4"/>
    <w:rsid w:val="0079479F"/>
    <w:rsid w:val="0079559A"/>
    <w:rsid w:val="007A0CB9"/>
    <w:rsid w:val="007A58EC"/>
    <w:rsid w:val="007B60A9"/>
    <w:rsid w:val="007E76A4"/>
    <w:rsid w:val="007F3A8F"/>
    <w:rsid w:val="007F5491"/>
    <w:rsid w:val="007F5C95"/>
    <w:rsid w:val="00800DC2"/>
    <w:rsid w:val="008015F4"/>
    <w:rsid w:val="00817134"/>
    <w:rsid w:val="00822992"/>
    <w:rsid w:val="0082716D"/>
    <w:rsid w:val="00831FE4"/>
    <w:rsid w:val="00836A14"/>
    <w:rsid w:val="00840C04"/>
    <w:rsid w:val="00841D34"/>
    <w:rsid w:val="008519ED"/>
    <w:rsid w:val="00852B1A"/>
    <w:rsid w:val="008543F9"/>
    <w:rsid w:val="0086493E"/>
    <w:rsid w:val="00865C34"/>
    <w:rsid w:val="008701BD"/>
    <w:rsid w:val="00876C50"/>
    <w:rsid w:val="00882513"/>
    <w:rsid w:val="00892BCB"/>
    <w:rsid w:val="00893DEB"/>
    <w:rsid w:val="0089421C"/>
    <w:rsid w:val="008A0036"/>
    <w:rsid w:val="008A34AB"/>
    <w:rsid w:val="008A6B18"/>
    <w:rsid w:val="008A7F4C"/>
    <w:rsid w:val="008B401F"/>
    <w:rsid w:val="008B637C"/>
    <w:rsid w:val="008C0D5B"/>
    <w:rsid w:val="008C3BA5"/>
    <w:rsid w:val="008C52D9"/>
    <w:rsid w:val="008D0BF4"/>
    <w:rsid w:val="008F3442"/>
    <w:rsid w:val="009006AE"/>
    <w:rsid w:val="00912B80"/>
    <w:rsid w:val="00921B36"/>
    <w:rsid w:val="00934876"/>
    <w:rsid w:val="00935A90"/>
    <w:rsid w:val="00954009"/>
    <w:rsid w:val="009567FB"/>
    <w:rsid w:val="009611B6"/>
    <w:rsid w:val="0096706F"/>
    <w:rsid w:val="00972C20"/>
    <w:rsid w:val="009804B9"/>
    <w:rsid w:val="00984C0F"/>
    <w:rsid w:val="00993B4E"/>
    <w:rsid w:val="0099684E"/>
    <w:rsid w:val="009B0E30"/>
    <w:rsid w:val="009B7215"/>
    <w:rsid w:val="009C38E7"/>
    <w:rsid w:val="009E12E8"/>
    <w:rsid w:val="00A039D3"/>
    <w:rsid w:val="00A10FBE"/>
    <w:rsid w:val="00A315B5"/>
    <w:rsid w:val="00A5635F"/>
    <w:rsid w:val="00A6334F"/>
    <w:rsid w:val="00A82C96"/>
    <w:rsid w:val="00A867F3"/>
    <w:rsid w:val="00A86C43"/>
    <w:rsid w:val="00A95F0E"/>
    <w:rsid w:val="00AA4B3C"/>
    <w:rsid w:val="00AA6D61"/>
    <w:rsid w:val="00AB7742"/>
    <w:rsid w:val="00AE63B2"/>
    <w:rsid w:val="00B1433F"/>
    <w:rsid w:val="00B1674B"/>
    <w:rsid w:val="00B16BB6"/>
    <w:rsid w:val="00B17B04"/>
    <w:rsid w:val="00B4556B"/>
    <w:rsid w:val="00B45587"/>
    <w:rsid w:val="00B5015E"/>
    <w:rsid w:val="00B554D9"/>
    <w:rsid w:val="00B57AA3"/>
    <w:rsid w:val="00B709F9"/>
    <w:rsid w:val="00B94476"/>
    <w:rsid w:val="00B962F2"/>
    <w:rsid w:val="00BA0DED"/>
    <w:rsid w:val="00BB6425"/>
    <w:rsid w:val="00BD0CEE"/>
    <w:rsid w:val="00BD23D5"/>
    <w:rsid w:val="00BF37B5"/>
    <w:rsid w:val="00C00321"/>
    <w:rsid w:val="00C037AE"/>
    <w:rsid w:val="00C066C3"/>
    <w:rsid w:val="00C20E6D"/>
    <w:rsid w:val="00C2298E"/>
    <w:rsid w:val="00C25E6F"/>
    <w:rsid w:val="00C306DB"/>
    <w:rsid w:val="00C33174"/>
    <w:rsid w:val="00C37876"/>
    <w:rsid w:val="00C56AC1"/>
    <w:rsid w:val="00C60702"/>
    <w:rsid w:val="00C6432C"/>
    <w:rsid w:val="00C65872"/>
    <w:rsid w:val="00CB0E29"/>
    <w:rsid w:val="00CB378A"/>
    <w:rsid w:val="00CC1881"/>
    <w:rsid w:val="00CD5BF0"/>
    <w:rsid w:val="00CE5218"/>
    <w:rsid w:val="00CF02AE"/>
    <w:rsid w:val="00CF2D9D"/>
    <w:rsid w:val="00CF397E"/>
    <w:rsid w:val="00D01CEC"/>
    <w:rsid w:val="00D0330B"/>
    <w:rsid w:val="00D12E69"/>
    <w:rsid w:val="00D20CB7"/>
    <w:rsid w:val="00D30EE2"/>
    <w:rsid w:val="00D3129B"/>
    <w:rsid w:val="00D351F7"/>
    <w:rsid w:val="00D3643A"/>
    <w:rsid w:val="00D4065D"/>
    <w:rsid w:val="00D50ABF"/>
    <w:rsid w:val="00D511D5"/>
    <w:rsid w:val="00D57669"/>
    <w:rsid w:val="00D62F8C"/>
    <w:rsid w:val="00D66F68"/>
    <w:rsid w:val="00D67A3C"/>
    <w:rsid w:val="00D716A9"/>
    <w:rsid w:val="00D73F49"/>
    <w:rsid w:val="00D83F56"/>
    <w:rsid w:val="00D87DCC"/>
    <w:rsid w:val="00DB5C14"/>
    <w:rsid w:val="00DC41C0"/>
    <w:rsid w:val="00DC7D73"/>
    <w:rsid w:val="00DD56CB"/>
    <w:rsid w:val="00DF5A33"/>
    <w:rsid w:val="00E014ED"/>
    <w:rsid w:val="00E06AF4"/>
    <w:rsid w:val="00E071F3"/>
    <w:rsid w:val="00E10E5F"/>
    <w:rsid w:val="00E32094"/>
    <w:rsid w:val="00E42DD2"/>
    <w:rsid w:val="00E53419"/>
    <w:rsid w:val="00E54DFB"/>
    <w:rsid w:val="00E639C2"/>
    <w:rsid w:val="00E867CF"/>
    <w:rsid w:val="00E934C9"/>
    <w:rsid w:val="00E97769"/>
    <w:rsid w:val="00EA263D"/>
    <w:rsid w:val="00EA3F72"/>
    <w:rsid w:val="00EA4708"/>
    <w:rsid w:val="00EC2043"/>
    <w:rsid w:val="00EC28D6"/>
    <w:rsid w:val="00EC2DFE"/>
    <w:rsid w:val="00EC7564"/>
    <w:rsid w:val="00ED0A40"/>
    <w:rsid w:val="00EE03FE"/>
    <w:rsid w:val="00EE3D3A"/>
    <w:rsid w:val="00EE435B"/>
    <w:rsid w:val="00EF2535"/>
    <w:rsid w:val="00EF4FF2"/>
    <w:rsid w:val="00F05F12"/>
    <w:rsid w:val="00F207BE"/>
    <w:rsid w:val="00F314FA"/>
    <w:rsid w:val="00F46234"/>
    <w:rsid w:val="00F6688D"/>
    <w:rsid w:val="00F76F38"/>
    <w:rsid w:val="00F81DF1"/>
    <w:rsid w:val="00F85709"/>
    <w:rsid w:val="00F87C87"/>
    <w:rsid w:val="00F903FE"/>
    <w:rsid w:val="00F931EB"/>
    <w:rsid w:val="00FA3F10"/>
    <w:rsid w:val="00FA4E17"/>
    <w:rsid w:val="00FA5B50"/>
    <w:rsid w:val="00FB516F"/>
    <w:rsid w:val="00FD4E22"/>
    <w:rsid w:val="00FD5226"/>
    <w:rsid w:val="00FD6723"/>
    <w:rsid w:val="00FD685E"/>
    <w:rsid w:val="00FE0F2B"/>
    <w:rsid w:val="00FF0345"/>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F7FD"/>
  <w15:docId w15:val="{A3243371-6840-45E2-8FC0-E4E5DBE0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E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0E6D"/>
    <w:rPr>
      <w:rFonts w:ascii="Segoe UI" w:hAnsi="Segoe UI" w:cs="Segoe UI"/>
      <w:sz w:val="18"/>
      <w:szCs w:val="18"/>
    </w:rPr>
  </w:style>
  <w:style w:type="paragraph" w:styleId="a6">
    <w:name w:val="List Paragraph"/>
    <w:aliases w:val="Table-Normal,RSHB_Table-Normal,Bullet List,FooterText,numbered,SL_Абзац списка,Нумерованый список,СпБезКС,Paragraphe de liste1,lp1,ПАРАГРАФ,ТЕКСТ,Абзац списка11,1,UL,Абзац маркированнный,List Paragraph1,List Paragraph,DTG Текст,Bullets"/>
    <w:basedOn w:val="a"/>
    <w:link w:val="a7"/>
    <w:uiPriority w:val="34"/>
    <w:qFormat/>
    <w:rsid w:val="00D66F68"/>
    <w:pPr>
      <w:ind w:left="720"/>
      <w:contextualSpacing/>
    </w:pPr>
    <w:rPr>
      <w:rFonts w:ascii="Calibri" w:eastAsia="Calibri" w:hAnsi="Calibri" w:cs="Times New Roman"/>
    </w:rPr>
  </w:style>
  <w:style w:type="paragraph" w:styleId="a8">
    <w:name w:val="No Spacing"/>
    <w:uiPriority w:val="1"/>
    <w:qFormat/>
    <w:rsid w:val="00B962F2"/>
    <w:pPr>
      <w:spacing w:after="0" w:line="240" w:lineRule="auto"/>
    </w:pPr>
    <w:rPr>
      <w:rFonts w:eastAsiaTheme="minorEastAsia"/>
      <w:lang w:eastAsia="ru-RU"/>
    </w:rPr>
  </w:style>
  <w:style w:type="character" w:styleId="a9">
    <w:name w:val="Hyperlink"/>
    <w:basedOn w:val="a0"/>
    <w:uiPriority w:val="99"/>
    <w:unhideWhenUsed/>
    <w:rsid w:val="00F903FE"/>
    <w:rPr>
      <w:color w:val="0000FF"/>
      <w:u w:val="single"/>
    </w:rPr>
  </w:style>
  <w:style w:type="paragraph" w:customStyle="1" w:styleId="ConsPlusNormal">
    <w:name w:val="ConsPlusNormal"/>
    <w:rsid w:val="000D746E"/>
    <w:pPr>
      <w:widowControl w:val="0"/>
      <w:autoSpaceDE w:val="0"/>
      <w:autoSpaceDN w:val="0"/>
      <w:spacing w:after="0" w:line="240" w:lineRule="auto"/>
    </w:pPr>
    <w:rPr>
      <w:rFonts w:ascii="Calibri" w:eastAsia="Times New Roman" w:hAnsi="Calibri" w:cs="Calibri"/>
      <w:szCs w:val="20"/>
      <w:lang w:eastAsia="ru-RU"/>
    </w:rPr>
  </w:style>
  <w:style w:type="character" w:customStyle="1" w:styleId="a7">
    <w:name w:val="Абзац списка Знак"/>
    <w:aliases w:val="Table-Normal Знак,RSHB_Table-Normal Знак,Bullet List Знак,FooterText Знак,numbered Знак,SL_Абзац списка Знак,Нумерованый список Знак,СпБезКС Знак,Paragraphe de liste1 Знак,lp1 Знак,ПАРАГРАФ Знак,ТЕКСТ Знак,Абзац списка11 Знак,1 Знак"/>
    <w:link w:val="a6"/>
    <w:uiPriority w:val="34"/>
    <w:qFormat/>
    <w:rsid w:val="003E46C0"/>
    <w:rPr>
      <w:rFonts w:ascii="Calibri" w:eastAsia="Calibri" w:hAnsi="Calibri" w:cs="Times New Roman"/>
    </w:rPr>
  </w:style>
  <w:style w:type="paragraph" w:customStyle="1" w:styleId="Default">
    <w:name w:val="Default"/>
    <w:rsid w:val="003E46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textrun">
    <w:name w:val="normaltextrun"/>
    <w:rsid w:val="003E46C0"/>
    <w:rPr>
      <w:rFonts w:cs="Times New Roman"/>
    </w:rPr>
  </w:style>
  <w:style w:type="paragraph" w:styleId="aa">
    <w:name w:val="Body Text"/>
    <w:basedOn w:val="a"/>
    <w:link w:val="ab"/>
    <w:uiPriority w:val="1"/>
    <w:qFormat/>
    <w:rsid w:val="00711CE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711CED"/>
    <w:rPr>
      <w:rFonts w:ascii="Times New Roman" w:eastAsia="Times New Roman" w:hAnsi="Times New Roman" w:cs="Times New Roman"/>
      <w:sz w:val="28"/>
      <w:szCs w:val="28"/>
    </w:rPr>
  </w:style>
  <w:style w:type="paragraph" w:styleId="ac">
    <w:name w:val="header"/>
    <w:basedOn w:val="a"/>
    <w:link w:val="ad"/>
    <w:uiPriority w:val="99"/>
    <w:unhideWhenUsed/>
    <w:rsid w:val="005E1A4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1A4C"/>
  </w:style>
  <w:style w:type="paragraph" w:styleId="ae">
    <w:name w:val="footer"/>
    <w:basedOn w:val="a"/>
    <w:link w:val="af"/>
    <w:uiPriority w:val="99"/>
    <w:unhideWhenUsed/>
    <w:rsid w:val="005E1A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1A4C"/>
  </w:style>
  <w:style w:type="paragraph" w:styleId="af0">
    <w:name w:val="Normal (Web)"/>
    <w:basedOn w:val="a"/>
    <w:uiPriority w:val="99"/>
    <w:semiHidden/>
    <w:unhideWhenUsed/>
    <w:rsid w:val="002C18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5544">
      <w:bodyDiv w:val="1"/>
      <w:marLeft w:val="0"/>
      <w:marRight w:val="0"/>
      <w:marTop w:val="0"/>
      <w:marBottom w:val="0"/>
      <w:divBdr>
        <w:top w:val="none" w:sz="0" w:space="0" w:color="auto"/>
        <w:left w:val="none" w:sz="0" w:space="0" w:color="auto"/>
        <w:bottom w:val="none" w:sz="0" w:space="0" w:color="auto"/>
        <w:right w:val="none" w:sz="0" w:space="0" w:color="auto"/>
      </w:divBdr>
    </w:div>
    <w:div w:id="587425180">
      <w:bodyDiv w:val="1"/>
      <w:marLeft w:val="0"/>
      <w:marRight w:val="0"/>
      <w:marTop w:val="0"/>
      <w:marBottom w:val="0"/>
      <w:divBdr>
        <w:top w:val="none" w:sz="0" w:space="0" w:color="auto"/>
        <w:left w:val="none" w:sz="0" w:space="0" w:color="auto"/>
        <w:bottom w:val="none" w:sz="0" w:space="0" w:color="auto"/>
        <w:right w:val="none" w:sz="0" w:space="0" w:color="auto"/>
      </w:divBdr>
    </w:div>
    <w:div w:id="20369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0246&amp;date=29.02.2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25595&amp;date=29.02.2024" TargetMode="External"/><Relationship Id="rId12"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14537&amp;date=01.03.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105312&amp;dst=100010&amp;field=134&amp;date=29.02.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bud_gtv</dc:creator>
  <cp:lastModifiedBy>Ярослав А. Бобков</cp:lastModifiedBy>
  <cp:revision>2</cp:revision>
  <cp:lastPrinted>2024-03-05T11:23:00Z</cp:lastPrinted>
  <dcterms:created xsi:type="dcterms:W3CDTF">2024-03-05T11:30:00Z</dcterms:created>
  <dcterms:modified xsi:type="dcterms:W3CDTF">2024-03-05T11:30:00Z</dcterms:modified>
</cp:coreProperties>
</file>