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83" w:rsidRDefault="00585A83" w:rsidP="0058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585A83" w:rsidRDefault="00585A83" w:rsidP="0058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585A83" w:rsidRDefault="00585A83" w:rsidP="0058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B72829">
        <w:rPr>
          <w:rFonts w:ascii="Times New Roman" w:hAnsi="Times New Roman"/>
          <w:b/>
          <w:color w:val="000000"/>
          <w:sz w:val="28"/>
          <w:szCs w:val="28"/>
        </w:rPr>
        <w:t>9 месяцев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2023 года</w:t>
      </w:r>
    </w:p>
    <w:p w:rsidR="00585A83" w:rsidRDefault="00585A83" w:rsidP="00585A8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1560"/>
        <w:gridCol w:w="7723"/>
      </w:tblGrid>
      <w:tr w:rsidR="00585A83" w:rsidRPr="005A57FD" w:rsidTr="006C3FA6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85A83" w:rsidRPr="005A57FD" w:rsidTr="006C3FA6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B72829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2023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</w:t>
            </w:r>
            <w:r w:rsidR="007E77F3">
              <w:rPr>
                <w:rFonts w:ascii="Times New Roman" w:hAnsi="Times New Roman" w:cs="Times New Roman"/>
                <w:sz w:val="24"/>
                <w:szCs w:val="24"/>
              </w:rPr>
              <w:t xml:space="preserve"> порядке, установленном указом Г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антикоррупционной экспертизы.</w:t>
            </w:r>
          </w:p>
        </w:tc>
      </w:tr>
      <w:tr w:rsidR="00585A83" w:rsidRPr="005A57FD" w:rsidTr="006C3FA6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коррупционно-опасных функций и услуг департамента имущественных и земельных отношений </w:t>
            </w:r>
            <w:r w:rsidR="00ED5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области».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2D4802" w:rsidRDefault="00585A83" w:rsidP="006C3F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перечень должностей департамента, замещение которых связано с коррупционными рисками, утвержден приказом департамента от 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2216. </w:t>
            </w:r>
          </w:p>
          <w:p w:rsidR="00585A83" w:rsidRPr="005A57FD" w:rsidRDefault="00585A83" w:rsidP="006C3FA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105.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ind w:firstLine="282"/>
              <w:jc w:val="both"/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проводится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корректировке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предоставляемых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в связи с передачей функционала по приему документов на бумажных носителях в МФЦ.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585A83" w:rsidRPr="005A57FD" w:rsidTr="006C3FA6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7E77F3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об исполнении Плана противодействия коррупции на странице департамента на официальном сайте </w:t>
            </w:r>
            <w:r w:rsidR="007E77F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за 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1 полугодие 2023 года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департамента.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 </w:t>
            </w:r>
          </w:p>
          <w:p w:rsidR="00585A83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с посетителями сайта осуществляется через Интернет-приемную.</w:t>
            </w:r>
          </w:p>
          <w:p w:rsidR="00585A83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департаментом созданы и ведутся паблики в социальных сетях</w:t>
            </w:r>
            <w:r w:rsidRPr="00193A13">
              <w:rPr>
                <w:rFonts w:ascii="Times New Roman" w:hAnsi="Times New Roman" w:cs="Times New Roman"/>
                <w:sz w:val="24"/>
                <w:szCs w:val="24"/>
              </w:rPr>
              <w:t xml:space="preserve"> «В контакте» и «Одноклассники»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размещается актуальная информация</w:t>
            </w:r>
            <w:r w:rsidRPr="0065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осуществляется взаимодействие департамента с гражданами и организациями по наиболее значимым вопросам и проблемам в сфере деятельности департамента. </w:t>
            </w:r>
          </w:p>
          <w:p w:rsidR="00585A83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>Департамент осуществляет работу с информационными сообщениями, поступающими посредством системы «Инцидент-менеджмент», являющейся системой реагирования на вопросы, жалобы, обращения от граждан региона, и позволяющей установить прямой диалог между населением и властью.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инцидент-менеджмент и через соцсети было опубликовано 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на поступившие от граждан вопросы в сфере имущественных и земельных отношений, регулирования рекламного и алкогольного рынков.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жской области в сети Интернет».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</w:t>
            </w:r>
            <w:r w:rsidR="00FE644D">
              <w:rPr>
                <w:rFonts w:ascii="Times New Roman" w:hAnsi="Times New Roman" w:cs="Times New Roman"/>
                <w:sz w:val="24"/>
                <w:szCs w:val="24"/>
              </w:rPr>
              <w:t>енте и в общественных приемных Г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убернатора Воронежской области в муниципальных образованиях Воронежской области. </w:t>
            </w:r>
          </w:p>
        </w:tc>
      </w:tr>
      <w:tr w:rsidR="00585A83" w:rsidRPr="005A57FD" w:rsidTr="006C3FA6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585A83" w:rsidRPr="005A57FD" w:rsidRDefault="00585A83" w:rsidP="006C3FA6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585A83" w:rsidRPr="005A57FD" w:rsidRDefault="00585A83" w:rsidP="006C3FA6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585A83" w:rsidRPr="005A57FD" w:rsidRDefault="00585A83" w:rsidP="006C3FA6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585A83" w:rsidRPr="00FA1FF5" w:rsidRDefault="00585A83" w:rsidP="00B72829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проведено 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3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</w:t>
            </w:r>
          </w:p>
          <w:p w:rsidR="00585A83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83" w:rsidRPr="005A57FD" w:rsidRDefault="00585A83" w:rsidP="006C3F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коррупциогенность» и от 31.10.2016 № 1736 «О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585A83" w:rsidRPr="005A57FD" w:rsidTr="006C3FA6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www.dizovo.ru,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  <w:r w:rsidR="00ED54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85A83" w:rsidRPr="002A7A3E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реестре государственного имущества Воронежской области числится </w:t>
            </w:r>
            <w:r w:rsidR="00567795">
              <w:rPr>
                <w:rFonts w:ascii="Times New Roman" w:eastAsia="Times New Roman" w:hAnsi="Times New Roman" w:cs="Times New Roman"/>
                <w:sz w:val="24"/>
                <w:szCs w:val="24"/>
              </w:rPr>
              <w:t>29260</w:t>
            </w:r>
            <w:r w:rsidRPr="003D5C90">
              <w:rPr>
                <w:rFonts w:ascii="Times New Roman" w:hAnsi="Times New Roman"/>
                <w:sz w:val="24"/>
                <w:szCs w:val="24"/>
              </w:rPr>
              <w:t xml:space="preserve"> объектов движимого имущества и 149</w:t>
            </w:r>
            <w:r w:rsidR="00567795">
              <w:rPr>
                <w:rFonts w:ascii="Times New Roman" w:hAnsi="Times New Roman"/>
                <w:sz w:val="24"/>
                <w:szCs w:val="24"/>
              </w:rPr>
              <w:t>27</w:t>
            </w:r>
            <w:r w:rsidRPr="003D5C90">
              <w:rPr>
                <w:rFonts w:ascii="Times New Roman" w:hAnsi="Times New Roman"/>
                <w:sz w:val="24"/>
                <w:szCs w:val="24"/>
              </w:rPr>
              <w:t xml:space="preserve"> объектов недвижимого имущества областного уровня собственности, 2</w:t>
            </w:r>
            <w:r w:rsidR="00567795">
              <w:rPr>
                <w:rFonts w:ascii="Times New Roman" w:hAnsi="Times New Roman"/>
                <w:sz w:val="24"/>
                <w:szCs w:val="24"/>
              </w:rPr>
              <w:t>4101</w:t>
            </w:r>
            <w:r w:rsidRPr="003D5C90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  <w:r w:rsidRPr="003D5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7A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85A83" w:rsidRPr="009E23D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 недвижимости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585A83" w:rsidRPr="009E23D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участка, занятых защитными лесными насаждениями;</w:t>
            </w:r>
          </w:p>
          <w:p w:rsidR="00585A83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земельных участков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оформленных в счет невостребованных земельных долей; </w:t>
            </w:r>
          </w:p>
          <w:p w:rsidR="00585A83" w:rsidRPr="009E23D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земельный участок, занимаемый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областными учреждениями;</w:t>
            </w:r>
          </w:p>
          <w:p w:rsidR="00585A83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автомобильными дорогами регионального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5A83" w:rsidRPr="009E23D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водными объектами (пруды);</w:t>
            </w:r>
          </w:p>
          <w:p w:rsidR="00585A83" w:rsidRPr="009E23D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>- 2 земельных участка для размещения гидро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сооружений (плотин)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5A83" w:rsidRPr="00582FD5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FE64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>.2023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г. Воронеж, включено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585A83" w:rsidRPr="009C236A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2023 году запланировано предоставление в собственность многодетным гражданам, зарегистрированным в г. Воронеже, </w:t>
            </w:r>
            <w:r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>110 земельных участков. Кроме того, бюджетом Воронежской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предусмотрены денежные средства в размере 100 млн руб. на выплату денежной компенсации взамен предоставления земельного участка 500 многодетным гражданам.</w:t>
            </w:r>
          </w:p>
          <w:p w:rsidR="00585A83" w:rsidRPr="00582FD5" w:rsidRDefault="00585A83" w:rsidP="006C3FA6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FE64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.09.2023  многодетным гражданам, проживающим на территории городского округа г. Воронеж, предоставлено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9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единовременных денежных выплат взамен бесплатного предоставления земельного участка.</w:t>
            </w:r>
          </w:p>
          <w:p w:rsidR="00585A83" w:rsidRPr="00F61CF6" w:rsidRDefault="00585A83" w:rsidP="006C3FA6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FE64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.2023 от использования и распоряжения государственным имуществом Воронежской области в бюджет Воронежской области поступило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707,5</w:t>
            </w:r>
            <w:r w:rsidRP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из них:</w:t>
            </w:r>
          </w:p>
          <w:p w:rsidR="00585A83" w:rsidRPr="00F61CF6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от аренды, продажи и использования земельных участков областного уровня собственности;</w:t>
            </w:r>
          </w:p>
          <w:p w:rsidR="00585A83" w:rsidRPr="00F61CF6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38,2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аренды, продажи областного имущества;</w:t>
            </w:r>
          </w:p>
          <w:p w:rsidR="00585A83" w:rsidRPr="00F61CF6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585A83" w:rsidRPr="00F61CF6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31,7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лицензирования;</w:t>
            </w:r>
          </w:p>
          <w:p w:rsidR="00585A83" w:rsidRPr="005A57FD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прочие доходы.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585A83" w:rsidRPr="005A57FD" w:rsidRDefault="00585A83" w:rsidP="006C3FA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качеством предоставления услуг </w:t>
            </w:r>
            <w:r w:rsidRP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удовлетворено 112 респондентов  - оценка 5 баллов; удовлетворено 73 респондента – оценка 4 балла; скорее удовлетворено 44 респондента – оценка 3 балла. Средняя оценка удовлетворенности качеством предоставления услуг - 4,3 балла.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585A83" w:rsidRPr="005A57FD" w:rsidRDefault="00585A83" w:rsidP="00B72829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</w:t>
            </w:r>
            <w:r w:rsidR="00B72829">
              <w:rPr>
                <w:rFonts w:ascii="Times New Roman" w:hAnsi="Times New Roman" w:cs="Times New Roman"/>
                <w:sz w:val="24"/>
                <w:szCs w:val="24"/>
              </w:rPr>
              <w:t>10795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</w:t>
            </w:r>
            <w:r w:rsidR="007E77F3">
              <w:rPr>
                <w:rFonts w:ascii="Times New Roman" w:hAnsi="Times New Roman"/>
                <w:sz w:val="24"/>
                <w:szCs w:val="24"/>
              </w:rPr>
              <w:t>П</w:t>
            </w: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равительства Воронежской области: </w:t>
            </w:r>
          </w:p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E84428" w:rsidP="00E84428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428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428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585A83" w:rsidRPr="005A57FD" w:rsidTr="006C3FA6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</w:t>
            </w:r>
            <w:r w:rsidR="00FE644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общих принципов служебного поведения государственных служащих»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Законом Воронежской области от 29.12.2010 № 144-ОЗ</w:t>
            </w:r>
            <w:r w:rsidR="00ED5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44D" w:rsidRPr="005A57FD">
              <w:rPr>
                <w:rFonts w:ascii="Times New Roman" w:hAnsi="Times New Roman" w:cs="Times New Roman"/>
                <w:sz w:val="24"/>
                <w:szCs w:val="24"/>
              </w:rPr>
              <w:t>«Кодекс этики и служебного поведения государственных гражданских служащих Воронежской области»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A83" w:rsidRPr="005A57FD" w:rsidRDefault="00585A83" w:rsidP="006C3FA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уведомлений от гражданских служащих департамента о выполнении иной оплачиваемой работы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585A83" w:rsidRPr="005A57FD" w:rsidTr="006C3FA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FE644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585A83" w:rsidRPr="005A57FD" w:rsidTr="006C3FA6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585A83" w:rsidRPr="005A57FD" w:rsidTr="006C3FA6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B72829" w:rsidP="00862D1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B7282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1 государственный гражданский служащий департамента прошел повышение квалификации по образовательным программам в области противодействия коррупции.</w:t>
            </w:r>
          </w:p>
        </w:tc>
      </w:tr>
      <w:tr w:rsidR="00585A83" w:rsidTr="006C3FA6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585A83" w:rsidP="006C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83" w:rsidRPr="005A57FD" w:rsidRDefault="00B72829" w:rsidP="00B72829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B7282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2 государственных гражданских служащих департамента прошли обучение по образовательным программам в области противоде</w:t>
            </w:r>
            <w:bookmarkStart w:id="0" w:name="_GoBack"/>
            <w:bookmarkEnd w:id="0"/>
            <w:r w:rsidRPr="00B7282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йствия коррупции.</w:t>
            </w:r>
          </w:p>
        </w:tc>
      </w:tr>
    </w:tbl>
    <w:p w:rsidR="005C6C57" w:rsidRDefault="005C6C57" w:rsidP="0058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1A" w:rsidRDefault="00E4061A">
      <w:pPr>
        <w:spacing w:line="240" w:lineRule="auto"/>
      </w:pPr>
      <w:r>
        <w:separator/>
      </w:r>
    </w:p>
  </w:endnote>
  <w:endnote w:type="continuationSeparator" w:id="0">
    <w:p w:rsidR="00E4061A" w:rsidRDefault="00E40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1A" w:rsidRDefault="00E4061A">
      <w:pPr>
        <w:spacing w:after="0"/>
      </w:pPr>
      <w:r>
        <w:separator/>
      </w:r>
    </w:p>
  </w:footnote>
  <w:footnote w:type="continuationSeparator" w:id="0">
    <w:p w:rsidR="00E4061A" w:rsidRDefault="00E406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028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496640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72829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E2A4D"/>
    <w:multiLevelType w:val="hybridMultilevel"/>
    <w:tmpl w:val="C0DC645A"/>
    <w:lvl w:ilvl="0" w:tplc="6226C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6B4"/>
    <w:rsid w:val="0000686A"/>
    <w:rsid w:val="00010166"/>
    <w:rsid w:val="00017F5D"/>
    <w:rsid w:val="00021E84"/>
    <w:rsid w:val="00025C38"/>
    <w:rsid w:val="00027C91"/>
    <w:rsid w:val="00031235"/>
    <w:rsid w:val="00035A70"/>
    <w:rsid w:val="00035F0D"/>
    <w:rsid w:val="00036057"/>
    <w:rsid w:val="00043CF6"/>
    <w:rsid w:val="0004659B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B0E72"/>
    <w:rsid w:val="000D00BF"/>
    <w:rsid w:val="000D049D"/>
    <w:rsid w:val="000D32FE"/>
    <w:rsid w:val="000D3566"/>
    <w:rsid w:val="000D4F4B"/>
    <w:rsid w:val="000D7D1B"/>
    <w:rsid w:val="000E1CC2"/>
    <w:rsid w:val="000F16B4"/>
    <w:rsid w:val="000F424A"/>
    <w:rsid w:val="000F4370"/>
    <w:rsid w:val="000F670A"/>
    <w:rsid w:val="00103715"/>
    <w:rsid w:val="00106107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93A13"/>
    <w:rsid w:val="001A30F1"/>
    <w:rsid w:val="001A3DDC"/>
    <w:rsid w:val="001A517C"/>
    <w:rsid w:val="001B1063"/>
    <w:rsid w:val="001B18D8"/>
    <w:rsid w:val="001B4590"/>
    <w:rsid w:val="001B7791"/>
    <w:rsid w:val="001D5163"/>
    <w:rsid w:val="002016A5"/>
    <w:rsid w:val="00215575"/>
    <w:rsid w:val="002176C1"/>
    <w:rsid w:val="0022078A"/>
    <w:rsid w:val="00230756"/>
    <w:rsid w:val="00233ADB"/>
    <w:rsid w:val="0024096A"/>
    <w:rsid w:val="00243182"/>
    <w:rsid w:val="00250AF9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30BC"/>
    <w:rsid w:val="002B3384"/>
    <w:rsid w:val="002B5C6F"/>
    <w:rsid w:val="002B664A"/>
    <w:rsid w:val="002B7369"/>
    <w:rsid w:val="002C1C1C"/>
    <w:rsid w:val="002C511B"/>
    <w:rsid w:val="002D4802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2336"/>
    <w:rsid w:val="00347D87"/>
    <w:rsid w:val="003501B5"/>
    <w:rsid w:val="00350812"/>
    <w:rsid w:val="0036318A"/>
    <w:rsid w:val="003637A3"/>
    <w:rsid w:val="003670A8"/>
    <w:rsid w:val="00367C82"/>
    <w:rsid w:val="00373D24"/>
    <w:rsid w:val="00381910"/>
    <w:rsid w:val="0038326E"/>
    <w:rsid w:val="0038424F"/>
    <w:rsid w:val="00386149"/>
    <w:rsid w:val="00390ED7"/>
    <w:rsid w:val="00393C76"/>
    <w:rsid w:val="003A07FD"/>
    <w:rsid w:val="003A1698"/>
    <w:rsid w:val="003A2253"/>
    <w:rsid w:val="003B6FA1"/>
    <w:rsid w:val="003C441B"/>
    <w:rsid w:val="003D544E"/>
    <w:rsid w:val="003D5AF8"/>
    <w:rsid w:val="003D5C90"/>
    <w:rsid w:val="003E05DC"/>
    <w:rsid w:val="003E4E28"/>
    <w:rsid w:val="003F23A7"/>
    <w:rsid w:val="003F3CDA"/>
    <w:rsid w:val="003F54E4"/>
    <w:rsid w:val="0040185F"/>
    <w:rsid w:val="004027E3"/>
    <w:rsid w:val="0040378E"/>
    <w:rsid w:val="004075FE"/>
    <w:rsid w:val="00412615"/>
    <w:rsid w:val="004207E7"/>
    <w:rsid w:val="00425CAD"/>
    <w:rsid w:val="00426383"/>
    <w:rsid w:val="00430DF7"/>
    <w:rsid w:val="0043204E"/>
    <w:rsid w:val="00434459"/>
    <w:rsid w:val="0044089E"/>
    <w:rsid w:val="004428BD"/>
    <w:rsid w:val="00451574"/>
    <w:rsid w:val="00460268"/>
    <w:rsid w:val="00465DCA"/>
    <w:rsid w:val="00471168"/>
    <w:rsid w:val="00482532"/>
    <w:rsid w:val="00483F6F"/>
    <w:rsid w:val="00485831"/>
    <w:rsid w:val="00492182"/>
    <w:rsid w:val="00494314"/>
    <w:rsid w:val="00496640"/>
    <w:rsid w:val="004A2502"/>
    <w:rsid w:val="004A3128"/>
    <w:rsid w:val="004A38C3"/>
    <w:rsid w:val="004A3D86"/>
    <w:rsid w:val="004A59F8"/>
    <w:rsid w:val="004B1EC4"/>
    <w:rsid w:val="004B5684"/>
    <w:rsid w:val="004B65B8"/>
    <w:rsid w:val="004C5678"/>
    <w:rsid w:val="004D2FE1"/>
    <w:rsid w:val="004E1028"/>
    <w:rsid w:val="004E5881"/>
    <w:rsid w:val="004F1F3D"/>
    <w:rsid w:val="00520BB0"/>
    <w:rsid w:val="0052198F"/>
    <w:rsid w:val="0052380F"/>
    <w:rsid w:val="00525AB5"/>
    <w:rsid w:val="005274AB"/>
    <w:rsid w:val="0053184D"/>
    <w:rsid w:val="00536596"/>
    <w:rsid w:val="0054245A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657E"/>
    <w:rsid w:val="005667C2"/>
    <w:rsid w:val="00567229"/>
    <w:rsid w:val="00567795"/>
    <w:rsid w:val="00567DAF"/>
    <w:rsid w:val="00571A6E"/>
    <w:rsid w:val="00575F22"/>
    <w:rsid w:val="00582FD5"/>
    <w:rsid w:val="00583955"/>
    <w:rsid w:val="00583E31"/>
    <w:rsid w:val="00585A83"/>
    <w:rsid w:val="00585D99"/>
    <w:rsid w:val="0059520E"/>
    <w:rsid w:val="00597258"/>
    <w:rsid w:val="005A57FD"/>
    <w:rsid w:val="005A7346"/>
    <w:rsid w:val="005B0496"/>
    <w:rsid w:val="005B369A"/>
    <w:rsid w:val="005C1290"/>
    <w:rsid w:val="005C6C57"/>
    <w:rsid w:val="005D000E"/>
    <w:rsid w:val="005D00B0"/>
    <w:rsid w:val="005E191C"/>
    <w:rsid w:val="005E48BE"/>
    <w:rsid w:val="005E492D"/>
    <w:rsid w:val="005F0532"/>
    <w:rsid w:val="005F13BF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339E"/>
    <w:rsid w:val="006353DF"/>
    <w:rsid w:val="00640578"/>
    <w:rsid w:val="00640A8A"/>
    <w:rsid w:val="00642639"/>
    <w:rsid w:val="00644EE3"/>
    <w:rsid w:val="006456CD"/>
    <w:rsid w:val="0064670B"/>
    <w:rsid w:val="006500C1"/>
    <w:rsid w:val="00650C12"/>
    <w:rsid w:val="00653AD1"/>
    <w:rsid w:val="006579FC"/>
    <w:rsid w:val="006616C6"/>
    <w:rsid w:val="00663839"/>
    <w:rsid w:val="00663F5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96093"/>
    <w:rsid w:val="006A477C"/>
    <w:rsid w:val="006A63DC"/>
    <w:rsid w:val="006A7480"/>
    <w:rsid w:val="006B1251"/>
    <w:rsid w:val="006B73D1"/>
    <w:rsid w:val="006C189E"/>
    <w:rsid w:val="006D057D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10A41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C1A"/>
    <w:rsid w:val="00744713"/>
    <w:rsid w:val="00751121"/>
    <w:rsid w:val="007519E4"/>
    <w:rsid w:val="007546D3"/>
    <w:rsid w:val="007574A5"/>
    <w:rsid w:val="00761AC7"/>
    <w:rsid w:val="0077790D"/>
    <w:rsid w:val="00793739"/>
    <w:rsid w:val="007A6FA4"/>
    <w:rsid w:val="007B7763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E77F3"/>
    <w:rsid w:val="007F105B"/>
    <w:rsid w:val="007F441B"/>
    <w:rsid w:val="0080086C"/>
    <w:rsid w:val="00803E37"/>
    <w:rsid w:val="008157EA"/>
    <w:rsid w:val="008171C0"/>
    <w:rsid w:val="008216DE"/>
    <w:rsid w:val="00825038"/>
    <w:rsid w:val="008340A2"/>
    <w:rsid w:val="00843585"/>
    <w:rsid w:val="00851B2C"/>
    <w:rsid w:val="008569E8"/>
    <w:rsid w:val="00861F14"/>
    <w:rsid w:val="00862D15"/>
    <w:rsid w:val="00863A71"/>
    <w:rsid w:val="00866E60"/>
    <w:rsid w:val="008670B1"/>
    <w:rsid w:val="008701E4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B18CF"/>
    <w:rsid w:val="008C3180"/>
    <w:rsid w:val="008C45A7"/>
    <w:rsid w:val="008C57F6"/>
    <w:rsid w:val="008C5D63"/>
    <w:rsid w:val="008C6477"/>
    <w:rsid w:val="008C6A50"/>
    <w:rsid w:val="008D341D"/>
    <w:rsid w:val="008D5557"/>
    <w:rsid w:val="008D68D4"/>
    <w:rsid w:val="008D7CEF"/>
    <w:rsid w:val="008E6041"/>
    <w:rsid w:val="008F29C8"/>
    <w:rsid w:val="008F5BED"/>
    <w:rsid w:val="008F613F"/>
    <w:rsid w:val="008F6685"/>
    <w:rsid w:val="00900987"/>
    <w:rsid w:val="00906557"/>
    <w:rsid w:val="009150A8"/>
    <w:rsid w:val="00930B01"/>
    <w:rsid w:val="00931C55"/>
    <w:rsid w:val="00931E2D"/>
    <w:rsid w:val="00934A20"/>
    <w:rsid w:val="009409B6"/>
    <w:rsid w:val="00940EFB"/>
    <w:rsid w:val="009438FF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9572A"/>
    <w:rsid w:val="009A0950"/>
    <w:rsid w:val="009A0C20"/>
    <w:rsid w:val="009A2026"/>
    <w:rsid w:val="009A4DD6"/>
    <w:rsid w:val="009A4F97"/>
    <w:rsid w:val="009A6BF5"/>
    <w:rsid w:val="009A77B7"/>
    <w:rsid w:val="009B0203"/>
    <w:rsid w:val="009C236A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41F7"/>
    <w:rsid w:val="00A06AFF"/>
    <w:rsid w:val="00A10C75"/>
    <w:rsid w:val="00A10D2E"/>
    <w:rsid w:val="00A12869"/>
    <w:rsid w:val="00A15516"/>
    <w:rsid w:val="00A21A78"/>
    <w:rsid w:val="00A335BC"/>
    <w:rsid w:val="00A37D8D"/>
    <w:rsid w:val="00A40091"/>
    <w:rsid w:val="00A44DAB"/>
    <w:rsid w:val="00A51007"/>
    <w:rsid w:val="00A52506"/>
    <w:rsid w:val="00A52825"/>
    <w:rsid w:val="00A53016"/>
    <w:rsid w:val="00A57F84"/>
    <w:rsid w:val="00A62BF8"/>
    <w:rsid w:val="00A64A10"/>
    <w:rsid w:val="00A71936"/>
    <w:rsid w:val="00A804A9"/>
    <w:rsid w:val="00A960F5"/>
    <w:rsid w:val="00A96E63"/>
    <w:rsid w:val="00AA2229"/>
    <w:rsid w:val="00AA663E"/>
    <w:rsid w:val="00AB7930"/>
    <w:rsid w:val="00AC5152"/>
    <w:rsid w:val="00AC5F4C"/>
    <w:rsid w:val="00AD16C1"/>
    <w:rsid w:val="00AD1FD3"/>
    <w:rsid w:val="00AD2747"/>
    <w:rsid w:val="00AD33EB"/>
    <w:rsid w:val="00AD4751"/>
    <w:rsid w:val="00AD58F1"/>
    <w:rsid w:val="00AE183C"/>
    <w:rsid w:val="00AE3C0C"/>
    <w:rsid w:val="00AE3F3F"/>
    <w:rsid w:val="00AE5598"/>
    <w:rsid w:val="00AE756E"/>
    <w:rsid w:val="00AF18A1"/>
    <w:rsid w:val="00AF374C"/>
    <w:rsid w:val="00B1245E"/>
    <w:rsid w:val="00B12BF6"/>
    <w:rsid w:val="00B147AA"/>
    <w:rsid w:val="00B1497E"/>
    <w:rsid w:val="00B2178B"/>
    <w:rsid w:val="00B3100F"/>
    <w:rsid w:val="00B33D35"/>
    <w:rsid w:val="00B4009A"/>
    <w:rsid w:val="00B432F2"/>
    <w:rsid w:val="00B43AEC"/>
    <w:rsid w:val="00B52A94"/>
    <w:rsid w:val="00B535E0"/>
    <w:rsid w:val="00B54B77"/>
    <w:rsid w:val="00B6477F"/>
    <w:rsid w:val="00B6550A"/>
    <w:rsid w:val="00B65BC0"/>
    <w:rsid w:val="00B72829"/>
    <w:rsid w:val="00B72E13"/>
    <w:rsid w:val="00B73AD6"/>
    <w:rsid w:val="00B75C3F"/>
    <w:rsid w:val="00B768F1"/>
    <w:rsid w:val="00B8191E"/>
    <w:rsid w:val="00B87585"/>
    <w:rsid w:val="00B87951"/>
    <w:rsid w:val="00B91822"/>
    <w:rsid w:val="00BA0C91"/>
    <w:rsid w:val="00BA1BBC"/>
    <w:rsid w:val="00BB3417"/>
    <w:rsid w:val="00BB381B"/>
    <w:rsid w:val="00BB67EF"/>
    <w:rsid w:val="00BC1D15"/>
    <w:rsid w:val="00BC2B01"/>
    <w:rsid w:val="00BD1A4A"/>
    <w:rsid w:val="00BD4D17"/>
    <w:rsid w:val="00BE32E1"/>
    <w:rsid w:val="00BF49EB"/>
    <w:rsid w:val="00C026E8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76B1B"/>
    <w:rsid w:val="00C83D16"/>
    <w:rsid w:val="00C856CA"/>
    <w:rsid w:val="00C91FBA"/>
    <w:rsid w:val="00C92378"/>
    <w:rsid w:val="00C973C3"/>
    <w:rsid w:val="00CA2F00"/>
    <w:rsid w:val="00CA63ED"/>
    <w:rsid w:val="00CA6ADC"/>
    <w:rsid w:val="00CA7C53"/>
    <w:rsid w:val="00CB105E"/>
    <w:rsid w:val="00CB191E"/>
    <w:rsid w:val="00CB28EF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1AF2"/>
    <w:rsid w:val="00D01D7D"/>
    <w:rsid w:val="00D0286F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DF392F"/>
    <w:rsid w:val="00DF44B7"/>
    <w:rsid w:val="00E071C0"/>
    <w:rsid w:val="00E1111B"/>
    <w:rsid w:val="00E179A0"/>
    <w:rsid w:val="00E17A4F"/>
    <w:rsid w:val="00E21717"/>
    <w:rsid w:val="00E21AD2"/>
    <w:rsid w:val="00E26130"/>
    <w:rsid w:val="00E343D0"/>
    <w:rsid w:val="00E40070"/>
    <w:rsid w:val="00E4061A"/>
    <w:rsid w:val="00E4080F"/>
    <w:rsid w:val="00E418E7"/>
    <w:rsid w:val="00E429E2"/>
    <w:rsid w:val="00E43163"/>
    <w:rsid w:val="00E52E94"/>
    <w:rsid w:val="00E62C07"/>
    <w:rsid w:val="00E7097D"/>
    <w:rsid w:val="00E70F1F"/>
    <w:rsid w:val="00E71E42"/>
    <w:rsid w:val="00E77B48"/>
    <w:rsid w:val="00E84428"/>
    <w:rsid w:val="00E850FB"/>
    <w:rsid w:val="00E90A83"/>
    <w:rsid w:val="00EA288A"/>
    <w:rsid w:val="00EA34C8"/>
    <w:rsid w:val="00EA7A93"/>
    <w:rsid w:val="00EB187F"/>
    <w:rsid w:val="00EC0631"/>
    <w:rsid w:val="00EC4852"/>
    <w:rsid w:val="00ED084A"/>
    <w:rsid w:val="00ED0A03"/>
    <w:rsid w:val="00ED549A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32B"/>
    <w:rsid w:val="00F57487"/>
    <w:rsid w:val="00F57774"/>
    <w:rsid w:val="00F61CF6"/>
    <w:rsid w:val="00F64798"/>
    <w:rsid w:val="00F7186E"/>
    <w:rsid w:val="00F72E31"/>
    <w:rsid w:val="00F73E27"/>
    <w:rsid w:val="00F75105"/>
    <w:rsid w:val="00F77E20"/>
    <w:rsid w:val="00F80288"/>
    <w:rsid w:val="00F822DB"/>
    <w:rsid w:val="00F86860"/>
    <w:rsid w:val="00F86A3A"/>
    <w:rsid w:val="00F8707F"/>
    <w:rsid w:val="00F9154A"/>
    <w:rsid w:val="00FA1745"/>
    <w:rsid w:val="00FA1FF5"/>
    <w:rsid w:val="00FA4488"/>
    <w:rsid w:val="00FB35DD"/>
    <w:rsid w:val="00FC03D4"/>
    <w:rsid w:val="00FC7F24"/>
    <w:rsid w:val="00FD6A3B"/>
    <w:rsid w:val="00FD7371"/>
    <w:rsid w:val="00FE4A8B"/>
    <w:rsid w:val="00FE644D"/>
    <w:rsid w:val="00FF50D1"/>
    <w:rsid w:val="00FF5574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B0C4B4-502F-4865-9851-C333BC57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AF619-A250-4540-AA52-1209AFF6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Юлия А. Гвоздкова</cp:lastModifiedBy>
  <cp:revision>49</cp:revision>
  <cp:lastPrinted>2023-10-02T08:36:00Z</cp:lastPrinted>
  <dcterms:created xsi:type="dcterms:W3CDTF">2022-06-28T06:56:00Z</dcterms:created>
  <dcterms:modified xsi:type="dcterms:W3CDTF">2023-10-03T08:03:00Z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