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E0" w:rsidRDefault="00C81CE0" w:rsidP="00825486">
      <w:pPr>
        <w:rPr>
          <w:b/>
        </w:rPr>
      </w:pPr>
    </w:p>
    <w:p w:rsidR="00C81CE0" w:rsidRDefault="00C81CE0" w:rsidP="00C81CE0">
      <w:pPr>
        <w:jc w:val="center"/>
        <w:rPr>
          <w:b/>
        </w:rPr>
      </w:pPr>
      <w:r>
        <w:rPr>
          <w:b/>
        </w:rPr>
        <w:t>ИНФОРМАЦИОННОЕ СООБЩЕНИЕ</w:t>
      </w:r>
    </w:p>
    <w:p w:rsidR="00C81CE0" w:rsidRDefault="00C81CE0" w:rsidP="00C81CE0">
      <w:pPr>
        <w:jc w:val="center"/>
        <w:rPr>
          <w:b/>
        </w:rPr>
      </w:pPr>
    </w:p>
    <w:p w:rsidR="00C81CE0" w:rsidRPr="00BD6B67" w:rsidRDefault="00C81CE0" w:rsidP="00C81CE0">
      <w:pPr>
        <w:jc w:val="right"/>
        <w:rPr>
          <w:b/>
        </w:rPr>
      </w:pPr>
      <w:r>
        <w:rPr>
          <w:b/>
        </w:rPr>
        <w:t>Р</w:t>
      </w:r>
      <w:r w:rsidR="000332DB">
        <w:rPr>
          <w:b/>
        </w:rPr>
        <w:t xml:space="preserve">еестровый номер торгов 2015 - </w:t>
      </w:r>
      <w:r w:rsidR="00FE2870">
        <w:rPr>
          <w:b/>
        </w:rPr>
        <w:t>74</w:t>
      </w:r>
    </w:p>
    <w:p w:rsidR="00C81CE0" w:rsidRDefault="00C81CE0" w:rsidP="00C81CE0">
      <w:pPr>
        <w:rPr>
          <w:b/>
        </w:rPr>
      </w:pPr>
    </w:p>
    <w:p w:rsidR="00C81CE0" w:rsidRDefault="00C81CE0" w:rsidP="00825486">
      <w:pPr>
        <w:pStyle w:val="1"/>
        <w:jc w:val="center"/>
        <w:rPr>
          <w:b/>
          <w:sz w:val="24"/>
          <w:szCs w:val="24"/>
        </w:rPr>
      </w:pPr>
      <w:r w:rsidRPr="00825486">
        <w:rPr>
          <w:b/>
          <w:sz w:val="24"/>
          <w:szCs w:val="24"/>
        </w:rPr>
        <w:t xml:space="preserve">Приказ департамента имущественных и земельных отношений Воронежской области от </w:t>
      </w:r>
      <w:r w:rsidR="00D52145">
        <w:rPr>
          <w:b/>
          <w:sz w:val="24"/>
          <w:szCs w:val="24"/>
        </w:rPr>
        <w:t>28</w:t>
      </w:r>
      <w:r w:rsidRPr="00825486">
        <w:rPr>
          <w:b/>
          <w:sz w:val="24"/>
          <w:szCs w:val="24"/>
        </w:rPr>
        <w:t>.0</w:t>
      </w:r>
      <w:r w:rsidR="000F366D">
        <w:rPr>
          <w:b/>
          <w:sz w:val="24"/>
          <w:szCs w:val="24"/>
        </w:rPr>
        <w:t>7</w:t>
      </w:r>
      <w:r w:rsidRPr="00825486">
        <w:rPr>
          <w:b/>
          <w:sz w:val="24"/>
          <w:szCs w:val="24"/>
        </w:rPr>
        <w:t xml:space="preserve">.2015 № </w:t>
      </w:r>
      <w:r w:rsidR="000F366D">
        <w:rPr>
          <w:b/>
          <w:sz w:val="24"/>
          <w:szCs w:val="24"/>
        </w:rPr>
        <w:t>12</w:t>
      </w:r>
      <w:r w:rsidR="00D52145">
        <w:rPr>
          <w:b/>
          <w:sz w:val="24"/>
          <w:szCs w:val="24"/>
        </w:rPr>
        <w:t>56</w:t>
      </w:r>
      <w:r w:rsidRPr="00825486">
        <w:rPr>
          <w:b/>
          <w:sz w:val="24"/>
          <w:szCs w:val="24"/>
        </w:rPr>
        <w:t xml:space="preserve"> «О </w:t>
      </w:r>
      <w:proofErr w:type="gramStart"/>
      <w:r w:rsidRPr="00825486">
        <w:rPr>
          <w:b/>
          <w:sz w:val="24"/>
          <w:szCs w:val="24"/>
        </w:rPr>
        <w:t>решении</w:t>
      </w:r>
      <w:proofErr w:type="gramEnd"/>
      <w:r w:rsidRPr="00825486">
        <w:rPr>
          <w:b/>
          <w:sz w:val="24"/>
          <w:szCs w:val="24"/>
        </w:rPr>
        <w:t xml:space="preserve"> об условиях приватизации</w:t>
      </w:r>
      <w:r w:rsidR="00FE2870">
        <w:rPr>
          <w:b/>
          <w:sz w:val="24"/>
          <w:szCs w:val="24"/>
        </w:rPr>
        <w:t xml:space="preserve"> </w:t>
      </w:r>
      <w:r w:rsidRPr="00825486">
        <w:rPr>
          <w:b/>
          <w:sz w:val="24"/>
          <w:szCs w:val="24"/>
        </w:rPr>
        <w:t xml:space="preserve">государственного имущества по адресу: Воронежская область, </w:t>
      </w:r>
      <w:r w:rsidR="00D52145">
        <w:rPr>
          <w:b/>
          <w:sz w:val="24"/>
          <w:szCs w:val="24"/>
        </w:rPr>
        <w:t>Хохольский</w:t>
      </w:r>
      <w:r w:rsidRPr="00825486">
        <w:rPr>
          <w:b/>
          <w:sz w:val="24"/>
          <w:szCs w:val="24"/>
        </w:rPr>
        <w:t xml:space="preserve"> район,  </w:t>
      </w:r>
      <w:r w:rsidR="00D52145">
        <w:rPr>
          <w:b/>
          <w:sz w:val="24"/>
          <w:szCs w:val="24"/>
        </w:rPr>
        <w:t>село Кочетовка</w:t>
      </w:r>
      <w:r w:rsidRPr="00825486">
        <w:rPr>
          <w:b/>
          <w:sz w:val="24"/>
          <w:szCs w:val="24"/>
        </w:rPr>
        <w:t>, ул</w:t>
      </w:r>
      <w:r w:rsidR="00D52145">
        <w:rPr>
          <w:b/>
          <w:sz w:val="24"/>
          <w:szCs w:val="24"/>
        </w:rPr>
        <w:t>. Центральная, дом 57</w:t>
      </w:r>
      <w:r w:rsidRPr="00825486">
        <w:rPr>
          <w:b/>
          <w:sz w:val="24"/>
          <w:szCs w:val="24"/>
        </w:rPr>
        <w:t>»</w:t>
      </w:r>
    </w:p>
    <w:p w:rsidR="00825486" w:rsidRPr="00FE2870" w:rsidRDefault="00825486" w:rsidP="00825486"/>
    <w:p w:rsidR="00DB4C53" w:rsidRPr="00FE2870" w:rsidRDefault="00DB4C53" w:rsidP="00DB4C53">
      <w:pPr>
        <w:pStyle w:val="a4"/>
        <w:ind w:firstLine="708"/>
        <w:jc w:val="both"/>
        <w:rPr>
          <w:rFonts w:ascii="Times New Roman" w:hAnsi="Times New Roman" w:cs="Times New Roman"/>
          <w:sz w:val="24"/>
          <w:szCs w:val="24"/>
        </w:rPr>
      </w:pPr>
      <w:proofErr w:type="gramStart"/>
      <w:r w:rsidRPr="00FE2870">
        <w:rPr>
          <w:rFonts w:ascii="Times New Roman" w:hAnsi="Times New Roman" w:cs="Times New Roman"/>
          <w:sz w:val="24"/>
          <w:szCs w:val="24"/>
        </w:rPr>
        <w:t>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Воронежской области в сфере приватизации»</w:t>
      </w:r>
      <w:r w:rsidR="006E296E" w:rsidRPr="00FE2870">
        <w:rPr>
          <w:rFonts w:ascii="Times New Roman" w:hAnsi="Times New Roman" w:cs="Times New Roman"/>
          <w:sz w:val="24"/>
          <w:szCs w:val="24"/>
        </w:rPr>
        <w:t>, протоколом заседания комиссии о признании претендентов участниками аукциона от 1</w:t>
      </w:r>
      <w:r w:rsidR="00D52145" w:rsidRPr="00FE2870">
        <w:rPr>
          <w:rFonts w:ascii="Times New Roman" w:hAnsi="Times New Roman" w:cs="Times New Roman"/>
          <w:sz w:val="24"/>
          <w:szCs w:val="24"/>
        </w:rPr>
        <w:t>0</w:t>
      </w:r>
      <w:r w:rsidR="006E296E" w:rsidRPr="00FE2870">
        <w:rPr>
          <w:rFonts w:ascii="Times New Roman" w:hAnsi="Times New Roman" w:cs="Times New Roman"/>
          <w:sz w:val="24"/>
          <w:szCs w:val="24"/>
        </w:rPr>
        <w:t>.0</w:t>
      </w:r>
      <w:r w:rsidR="00D52145" w:rsidRPr="00FE2870">
        <w:rPr>
          <w:rFonts w:ascii="Times New Roman" w:hAnsi="Times New Roman" w:cs="Times New Roman"/>
          <w:sz w:val="24"/>
          <w:szCs w:val="24"/>
        </w:rPr>
        <w:t>7</w:t>
      </w:r>
      <w:r w:rsidR="006E296E" w:rsidRPr="00FE2870">
        <w:rPr>
          <w:rFonts w:ascii="Times New Roman" w:hAnsi="Times New Roman" w:cs="Times New Roman"/>
          <w:sz w:val="24"/>
          <w:szCs w:val="24"/>
        </w:rPr>
        <w:t>.2015 № 3</w:t>
      </w:r>
      <w:r w:rsidR="00D52145" w:rsidRPr="00FE2870">
        <w:rPr>
          <w:rFonts w:ascii="Times New Roman" w:hAnsi="Times New Roman" w:cs="Times New Roman"/>
          <w:sz w:val="24"/>
          <w:szCs w:val="24"/>
        </w:rPr>
        <w:t>55</w:t>
      </w:r>
      <w:r w:rsidRPr="00FE2870">
        <w:rPr>
          <w:rFonts w:ascii="Times New Roman" w:hAnsi="Times New Roman" w:cs="Times New Roman"/>
          <w:sz w:val="24"/>
          <w:szCs w:val="24"/>
        </w:rPr>
        <w:t xml:space="preserve"> </w:t>
      </w:r>
      <w:proofErr w:type="gramEnd"/>
    </w:p>
    <w:p w:rsidR="00DB4C53" w:rsidRPr="00FE2870" w:rsidRDefault="00DB4C53" w:rsidP="00DB4C53">
      <w:pPr>
        <w:pStyle w:val="a4"/>
        <w:jc w:val="both"/>
        <w:rPr>
          <w:rFonts w:ascii="Times New Roman" w:hAnsi="Times New Roman" w:cs="Times New Roman"/>
          <w:sz w:val="24"/>
          <w:szCs w:val="24"/>
        </w:rPr>
      </w:pPr>
      <w:r w:rsidRPr="00FE2870">
        <w:rPr>
          <w:rFonts w:ascii="Times New Roman" w:hAnsi="Times New Roman" w:cs="Times New Roman"/>
          <w:sz w:val="24"/>
          <w:szCs w:val="24"/>
        </w:rPr>
        <w:t xml:space="preserve"> </w:t>
      </w:r>
      <w:proofErr w:type="spellStart"/>
      <w:proofErr w:type="gramStart"/>
      <w:r w:rsidRPr="00FE2870">
        <w:rPr>
          <w:rFonts w:ascii="Times New Roman" w:hAnsi="Times New Roman" w:cs="Times New Roman"/>
          <w:sz w:val="24"/>
          <w:szCs w:val="24"/>
        </w:rPr>
        <w:t>п</w:t>
      </w:r>
      <w:proofErr w:type="spellEnd"/>
      <w:proofErr w:type="gramEnd"/>
      <w:r w:rsidRPr="00FE2870">
        <w:rPr>
          <w:rFonts w:ascii="Times New Roman" w:hAnsi="Times New Roman" w:cs="Times New Roman"/>
          <w:sz w:val="24"/>
          <w:szCs w:val="24"/>
        </w:rPr>
        <w:t xml:space="preserve"> </w:t>
      </w:r>
      <w:proofErr w:type="spellStart"/>
      <w:r w:rsidRPr="00FE2870">
        <w:rPr>
          <w:rFonts w:ascii="Times New Roman" w:hAnsi="Times New Roman" w:cs="Times New Roman"/>
          <w:sz w:val="24"/>
          <w:szCs w:val="24"/>
        </w:rPr>
        <w:t>р</w:t>
      </w:r>
      <w:proofErr w:type="spellEnd"/>
      <w:r w:rsidRPr="00FE2870">
        <w:rPr>
          <w:rFonts w:ascii="Times New Roman" w:hAnsi="Times New Roman" w:cs="Times New Roman"/>
          <w:sz w:val="24"/>
          <w:szCs w:val="24"/>
        </w:rPr>
        <w:t xml:space="preserve"> и к а </w:t>
      </w:r>
      <w:proofErr w:type="spellStart"/>
      <w:r w:rsidRPr="00FE2870">
        <w:rPr>
          <w:rFonts w:ascii="Times New Roman" w:hAnsi="Times New Roman" w:cs="Times New Roman"/>
          <w:sz w:val="24"/>
          <w:szCs w:val="24"/>
        </w:rPr>
        <w:t>з</w:t>
      </w:r>
      <w:proofErr w:type="spellEnd"/>
      <w:r w:rsidRPr="00FE2870">
        <w:rPr>
          <w:rFonts w:ascii="Times New Roman" w:hAnsi="Times New Roman" w:cs="Times New Roman"/>
          <w:sz w:val="24"/>
          <w:szCs w:val="24"/>
        </w:rPr>
        <w:t xml:space="preserve"> </w:t>
      </w:r>
      <w:proofErr w:type="spellStart"/>
      <w:r w:rsidRPr="00FE2870">
        <w:rPr>
          <w:rFonts w:ascii="Times New Roman" w:hAnsi="Times New Roman" w:cs="Times New Roman"/>
          <w:sz w:val="24"/>
          <w:szCs w:val="24"/>
        </w:rPr>
        <w:t>ы</w:t>
      </w:r>
      <w:proofErr w:type="spellEnd"/>
      <w:r w:rsidRPr="00FE2870">
        <w:rPr>
          <w:rFonts w:ascii="Times New Roman" w:hAnsi="Times New Roman" w:cs="Times New Roman"/>
          <w:sz w:val="24"/>
          <w:szCs w:val="24"/>
        </w:rPr>
        <w:t xml:space="preserve"> в а ю:</w:t>
      </w:r>
    </w:p>
    <w:p w:rsidR="00D52145" w:rsidRPr="00FE2870" w:rsidRDefault="00DB4C53" w:rsidP="00D52145">
      <w:pPr>
        <w:pStyle w:val="21"/>
        <w:suppressAutoHyphens/>
        <w:ind w:firstLine="709"/>
        <w:rPr>
          <w:b w:val="0"/>
          <w:sz w:val="24"/>
          <w:szCs w:val="24"/>
        </w:rPr>
      </w:pPr>
      <w:r w:rsidRPr="00FE2870">
        <w:rPr>
          <w:b w:val="0"/>
          <w:sz w:val="24"/>
          <w:szCs w:val="24"/>
        </w:rPr>
        <w:t xml:space="preserve">1. Продать </w:t>
      </w:r>
      <w:r w:rsidR="006E296E" w:rsidRPr="00FE2870">
        <w:rPr>
          <w:b w:val="0"/>
          <w:sz w:val="24"/>
          <w:szCs w:val="24"/>
        </w:rPr>
        <w:t xml:space="preserve">посредством публичного предложения </w:t>
      </w:r>
      <w:r w:rsidRPr="00FE2870">
        <w:rPr>
          <w:b w:val="0"/>
          <w:sz w:val="24"/>
          <w:szCs w:val="24"/>
        </w:rPr>
        <w:t xml:space="preserve">государственное имущество: </w:t>
      </w:r>
      <w:r w:rsidR="00D52145" w:rsidRPr="00FE2870">
        <w:rPr>
          <w:b w:val="0"/>
          <w:sz w:val="24"/>
          <w:szCs w:val="24"/>
        </w:rPr>
        <w:t>отдельно стоящее здание – аптечный пункт</w:t>
      </w:r>
      <w:r w:rsidR="006807C4">
        <w:rPr>
          <w:b w:val="0"/>
          <w:sz w:val="24"/>
          <w:szCs w:val="24"/>
        </w:rPr>
        <w:t>,</w:t>
      </w:r>
      <w:r w:rsidR="00D52145" w:rsidRPr="00FE2870">
        <w:rPr>
          <w:b w:val="0"/>
          <w:sz w:val="24"/>
          <w:szCs w:val="24"/>
        </w:rPr>
        <w:t xml:space="preserve"> литер А, площадью 79,0 кв</w:t>
      </w:r>
      <w:proofErr w:type="gramStart"/>
      <w:r w:rsidR="00D52145" w:rsidRPr="00FE2870">
        <w:rPr>
          <w:b w:val="0"/>
          <w:sz w:val="24"/>
          <w:szCs w:val="24"/>
        </w:rPr>
        <w:t>.м</w:t>
      </w:r>
      <w:proofErr w:type="gramEnd"/>
      <w:r w:rsidR="00D52145" w:rsidRPr="00FE2870">
        <w:rPr>
          <w:b w:val="0"/>
          <w:sz w:val="24"/>
          <w:szCs w:val="24"/>
        </w:rPr>
        <w:t xml:space="preserve">, адрес объекта: Воронежская область, Хохольский район, село Кочетовка, ул. Центральная, 57 с земельным участком, кадастровый номер 36:31:14 00 005:0002, категория земель: земли населенных пунктов, разрешенное использование: для несельскохозяйственных целей, площадь 1000 кв. м, адрес объекта: Воронежская область, Хохольский район, </w:t>
      </w:r>
      <w:r w:rsidR="006807C4">
        <w:rPr>
          <w:b w:val="0"/>
          <w:sz w:val="24"/>
          <w:szCs w:val="24"/>
        </w:rPr>
        <w:t xml:space="preserve">                             </w:t>
      </w:r>
      <w:r w:rsidR="00D52145" w:rsidRPr="00FE2870">
        <w:rPr>
          <w:b w:val="0"/>
          <w:sz w:val="24"/>
          <w:szCs w:val="24"/>
        </w:rPr>
        <w:t xml:space="preserve">с. Кочетовка, улица Центральная, дом 57, </w:t>
      </w:r>
      <w:proofErr w:type="gramStart"/>
      <w:r w:rsidR="00D52145" w:rsidRPr="00FE2870">
        <w:rPr>
          <w:b w:val="0"/>
          <w:sz w:val="24"/>
          <w:szCs w:val="24"/>
        </w:rPr>
        <w:t>принадлежащее</w:t>
      </w:r>
      <w:proofErr w:type="gramEnd"/>
      <w:r w:rsidR="00D52145" w:rsidRPr="00FE2870">
        <w:rPr>
          <w:b w:val="0"/>
          <w:sz w:val="24"/>
          <w:szCs w:val="24"/>
        </w:rPr>
        <w:t xml:space="preserve"> на праве собственности Воронежской области. </w:t>
      </w:r>
    </w:p>
    <w:p w:rsidR="006E296E" w:rsidRPr="00FE2870" w:rsidRDefault="00DB4C53" w:rsidP="00DB4C53">
      <w:pPr>
        <w:pStyle w:val="21"/>
        <w:suppressAutoHyphens/>
        <w:ind w:firstLine="709"/>
        <w:rPr>
          <w:b w:val="0"/>
          <w:sz w:val="24"/>
          <w:szCs w:val="24"/>
        </w:rPr>
      </w:pPr>
      <w:r w:rsidRPr="00FE2870">
        <w:rPr>
          <w:b w:val="0"/>
          <w:sz w:val="24"/>
          <w:szCs w:val="24"/>
        </w:rPr>
        <w:t xml:space="preserve">2. Установить </w:t>
      </w:r>
      <w:r w:rsidR="006E296E" w:rsidRPr="00FE2870">
        <w:rPr>
          <w:b w:val="0"/>
          <w:sz w:val="24"/>
          <w:szCs w:val="24"/>
        </w:rPr>
        <w:t>для продажи посредством публичного предложения:</w:t>
      </w:r>
    </w:p>
    <w:p w:rsidR="006E296E" w:rsidRPr="00FE2870" w:rsidRDefault="006E296E" w:rsidP="00DB4C53">
      <w:pPr>
        <w:pStyle w:val="21"/>
        <w:suppressAutoHyphens/>
        <w:ind w:firstLine="709"/>
        <w:rPr>
          <w:b w:val="0"/>
          <w:sz w:val="24"/>
          <w:szCs w:val="24"/>
        </w:rPr>
      </w:pPr>
      <w:r w:rsidRPr="00FE2870">
        <w:rPr>
          <w:b w:val="0"/>
          <w:sz w:val="24"/>
          <w:szCs w:val="24"/>
        </w:rPr>
        <w:t xml:space="preserve">- </w:t>
      </w:r>
      <w:r w:rsidR="00DB4C53" w:rsidRPr="00FE2870">
        <w:rPr>
          <w:b w:val="0"/>
          <w:sz w:val="24"/>
          <w:szCs w:val="24"/>
        </w:rPr>
        <w:t>начальную цену продажи</w:t>
      </w:r>
      <w:r w:rsidRPr="00FE2870">
        <w:rPr>
          <w:b w:val="0"/>
          <w:sz w:val="24"/>
          <w:szCs w:val="24"/>
        </w:rPr>
        <w:t xml:space="preserve"> (цену первоначального предложения) имущества, указанного в пункте 1 настоящего приказа, равной начальной цене, указанной в информационном сообщении о продаже на аукционе, который был признан несостоявшимся</w:t>
      </w:r>
      <w:r w:rsidR="00E71F94" w:rsidRPr="00FE2870">
        <w:rPr>
          <w:b w:val="0"/>
          <w:sz w:val="24"/>
          <w:szCs w:val="24"/>
        </w:rPr>
        <w:t>,</w:t>
      </w:r>
      <w:r w:rsidRPr="00FE2870">
        <w:rPr>
          <w:b w:val="0"/>
          <w:sz w:val="24"/>
          <w:szCs w:val="24"/>
        </w:rPr>
        <w:t xml:space="preserve"> в размере </w:t>
      </w:r>
      <w:r w:rsidR="00D52145" w:rsidRPr="00FE2870">
        <w:rPr>
          <w:b w:val="0"/>
          <w:sz w:val="24"/>
          <w:szCs w:val="24"/>
        </w:rPr>
        <w:t>895 609,54</w:t>
      </w:r>
      <w:r w:rsidRPr="00FE2870">
        <w:rPr>
          <w:b w:val="0"/>
          <w:sz w:val="24"/>
          <w:szCs w:val="24"/>
        </w:rPr>
        <w:t xml:space="preserve"> (</w:t>
      </w:r>
      <w:r w:rsidR="00D52145" w:rsidRPr="00FE2870">
        <w:rPr>
          <w:b w:val="0"/>
          <w:sz w:val="24"/>
          <w:szCs w:val="24"/>
        </w:rPr>
        <w:t>восемьсот девяносто пять тысяч шестьсот девять</w:t>
      </w:r>
      <w:r w:rsidRPr="00FE2870">
        <w:rPr>
          <w:b w:val="0"/>
          <w:sz w:val="24"/>
          <w:szCs w:val="24"/>
        </w:rPr>
        <w:t xml:space="preserve">) рублей </w:t>
      </w:r>
      <w:r w:rsidR="00D52145" w:rsidRPr="00FE2870">
        <w:rPr>
          <w:b w:val="0"/>
          <w:sz w:val="24"/>
          <w:szCs w:val="24"/>
        </w:rPr>
        <w:t>54</w:t>
      </w:r>
      <w:r w:rsidRPr="00FE2870">
        <w:rPr>
          <w:b w:val="0"/>
          <w:sz w:val="24"/>
          <w:szCs w:val="24"/>
        </w:rPr>
        <w:t xml:space="preserve"> коп</w:t>
      </w:r>
      <w:proofErr w:type="gramStart"/>
      <w:r w:rsidRPr="00FE2870">
        <w:rPr>
          <w:b w:val="0"/>
          <w:sz w:val="24"/>
          <w:szCs w:val="24"/>
        </w:rPr>
        <w:t>.</w:t>
      </w:r>
      <w:proofErr w:type="gramEnd"/>
      <w:r w:rsidRPr="00FE2870">
        <w:rPr>
          <w:b w:val="0"/>
          <w:sz w:val="24"/>
          <w:szCs w:val="24"/>
        </w:rPr>
        <w:t xml:space="preserve"> </w:t>
      </w:r>
      <w:proofErr w:type="gramStart"/>
      <w:r w:rsidR="00D52145" w:rsidRPr="00FE2870">
        <w:rPr>
          <w:b w:val="0"/>
          <w:sz w:val="24"/>
          <w:szCs w:val="24"/>
        </w:rPr>
        <w:t>с</w:t>
      </w:r>
      <w:proofErr w:type="gramEnd"/>
      <w:r w:rsidR="00D52145" w:rsidRPr="00FE2870">
        <w:rPr>
          <w:b w:val="0"/>
          <w:sz w:val="24"/>
          <w:szCs w:val="24"/>
        </w:rPr>
        <w:t xml:space="preserve"> учетом НДС</w:t>
      </w:r>
      <w:r w:rsidRPr="00FE2870">
        <w:rPr>
          <w:b w:val="0"/>
          <w:sz w:val="24"/>
          <w:szCs w:val="24"/>
        </w:rPr>
        <w:t xml:space="preserve">, в том числе стоимость </w:t>
      </w:r>
      <w:r w:rsidR="00D52145" w:rsidRPr="00FE2870">
        <w:rPr>
          <w:b w:val="0"/>
          <w:sz w:val="24"/>
          <w:szCs w:val="24"/>
        </w:rPr>
        <w:t>отдельно стоящего здания – аптечный пункт 523 609,54</w:t>
      </w:r>
      <w:r w:rsidRPr="00FE2870">
        <w:rPr>
          <w:b w:val="0"/>
          <w:sz w:val="24"/>
          <w:szCs w:val="24"/>
        </w:rPr>
        <w:t xml:space="preserve"> (</w:t>
      </w:r>
      <w:r w:rsidR="00D52145" w:rsidRPr="00FE2870">
        <w:rPr>
          <w:b w:val="0"/>
          <w:sz w:val="24"/>
          <w:szCs w:val="24"/>
        </w:rPr>
        <w:t>пятьсот двадцать три тысячи шестьсот девять</w:t>
      </w:r>
      <w:r w:rsidRPr="00FE2870">
        <w:rPr>
          <w:b w:val="0"/>
          <w:sz w:val="24"/>
          <w:szCs w:val="24"/>
        </w:rPr>
        <w:t xml:space="preserve">) рублей </w:t>
      </w:r>
      <w:r w:rsidR="00D52145" w:rsidRPr="00FE2870">
        <w:rPr>
          <w:b w:val="0"/>
          <w:sz w:val="24"/>
          <w:szCs w:val="24"/>
        </w:rPr>
        <w:t>54</w:t>
      </w:r>
      <w:r w:rsidRPr="00FE2870">
        <w:rPr>
          <w:b w:val="0"/>
          <w:sz w:val="24"/>
          <w:szCs w:val="24"/>
        </w:rPr>
        <w:t xml:space="preserve"> коп</w:t>
      </w:r>
      <w:proofErr w:type="gramStart"/>
      <w:r w:rsidRPr="00FE2870">
        <w:rPr>
          <w:b w:val="0"/>
          <w:sz w:val="24"/>
          <w:szCs w:val="24"/>
        </w:rPr>
        <w:t>.</w:t>
      </w:r>
      <w:proofErr w:type="gramEnd"/>
      <w:r w:rsidRPr="00FE2870">
        <w:rPr>
          <w:b w:val="0"/>
          <w:sz w:val="24"/>
          <w:szCs w:val="24"/>
        </w:rPr>
        <w:t xml:space="preserve"> </w:t>
      </w:r>
      <w:proofErr w:type="gramStart"/>
      <w:r w:rsidRPr="00FE2870">
        <w:rPr>
          <w:b w:val="0"/>
          <w:sz w:val="24"/>
          <w:szCs w:val="24"/>
        </w:rPr>
        <w:t>с</w:t>
      </w:r>
      <w:proofErr w:type="gramEnd"/>
      <w:r w:rsidRPr="00FE2870">
        <w:rPr>
          <w:b w:val="0"/>
          <w:sz w:val="24"/>
          <w:szCs w:val="24"/>
        </w:rPr>
        <w:t xml:space="preserve"> учетом НДС</w:t>
      </w:r>
      <w:r w:rsidR="00D52145" w:rsidRPr="00FE2870">
        <w:rPr>
          <w:b w:val="0"/>
          <w:sz w:val="24"/>
          <w:szCs w:val="24"/>
        </w:rPr>
        <w:t xml:space="preserve">, </w:t>
      </w:r>
      <w:r w:rsidRPr="00FE2870">
        <w:rPr>
          <w:b w:val="0"/>
          <w:sz w:val="24"/>
          <w:szCs w:val="24"/>
        </w:rPr>
        <w:t>стоимость земельного участка</w:t>
      </w:r>
      <w:r w:rsidR="00CC6464">
        <w:rPr>
          <w:b w:val="0"/>
          <w:sz w:val="24"/>
          <w:szCs w:val="24"/>
        </w:rPr>
        <w:t xml:space="preserve"> </w:t>
      </w:r>
      <w:r w:rsidRPr="00FE2870">
        <w:rPr>
          <w:b w:val="0"/>
          <w:sz w:val="24"/>
          <w:szCs w:val="24"/>
        </w:rPr>
        <w:t>– 3</w:t>
      </w:r>
      <w:r w:rsidR="00DF6AA1" w:rsidRPr="00FE2870">
        <w:rPr>
          <w:b w:val="0"/>
          <w:sz w:val="24"/>
          <w:szCs w:val="24"/>
        </w:rPr>
        <w:t>72 000</w:t>
      </w:r>
      <w:r w:rsidRPr="00FE2870">
        <w:rPr>
          <w:b w:val="0"/>
          <w:sz w:val="24"/>
          <w:szCs w:val="24"/>
        </w:rPr>
        <w:t xml:space="preserve">,00 (триста </w:t>
      </w:r>
      <w:r w:rsidR="006807C4">
        <w:rPr>
          <w:b w:val="0"/>
          <w:sz w:val="24"/>
          <w:szCs w:val="24"/>
        </w:rPr>
        <w:t>семьдесят</w:t>
      </w:r>
      <w:r w:rsidR="00DF6AA1" w:rsidRPr="00FE2870">
        <w:rPr>
          <w:b w:val="0"/>
          <w:sz w:val="24"/>
          <w:szCs w:val="24"/>
        </w:rPr>
        <w:t xml:space="preserve"> две тысячи</w:t>
      </w:r>
      <w:r w:rsidRPr="00FE2870">
        <w:rPr>
          <w:b w:val="0"/>
          <w:sz w:val="24"/>
          <w:szCs w:val="24"/>
        </w:rPr>
        <w:t>) рубл</w:t>
      </w:r>
      <w:r w:rsidR="00DF6AA1" w:rsidRPr="00FE2870">
        <w:rPr>
          <w:b w:val="0"/>
          <w:sz w:val="24"/>
          <w:szCs w:val="24"/>
        </w:rPr>
        <w:t>ей</w:t>
      </w:r>
      <w:r w:rsidRPr="00FE2870">
        <w:rPr>
          <w:b w:val="0"/>
          <w:sz w:val="24"/>
          <w:szCs w:val="24"/>
        </w:rPr>
        <w:t xml:space="preserve"> 00 коп. без учета НДС;</w:t>
      </w:r>
    </w:p>
    <w:p w:rsidR="006E296E" w:rsidRPr="00FE2870" w:rsidRDefault="006E296E" w:rsidP="00DB4C53">
      <w:pPr>
        <w:ind w:firstLine="708"/>
        <w:jc w:val="both"/>
      </w:pPr>
      <w:r w:rsidRPr="00FE2870">
        <w:t xml:space="preserve">- величину снижения цены первоначального предложения («шаг понижения») в размере </w:t>
      </w:r>
      <w:r w:rsidR="00DF6AA1" w:rsidRPr="00FE2870">
        <w:t>89560,95</w:t>
      </w:r>
      <w:r w:rsidRPr="00FE2870">
        <w:t xml:space="preserve"> (</w:t>
      </w:r>
      <w:r w:rsidR="00DF6AA1" w:rsidRPr="00FE2870">
        <w:t xml:space="preserve">восемьдесят девять тысяч пятьсот шестьдесят) </w:t>
      </w:r>
      <w:r w:rsidRPr="00FE2870">
        <w:t>рублей 9</w:t>
      </w:r>
      <w:r w:rsidR="00DF6AA1" w:rsidRPr="00FE2870">
        <w:t xml:space="preserve">5 </w:t>
      </w:r>
      <w:r w:rsidRPr="00FE2870">
        <w:t>коп</w:t>
      </w:r>
      <w:proofErr w:type="gramStart"/>
      <w:r w:rsidRPr="00FE2870">
        <w:t>.;</w:t>
      </w:r>
      <w:proofErr w:type="gramEnd"/>
    </w:p>
    <w:p w:rsidR="006E296E" w:rsidRPr="00FE2870" w:rsidRDefault="006E296E" w:rsidP="00DB4C53">
      <w:pPr>
        <w:ind w:firstLine="708"/>
        <w:jc w:val="both"/>
      </w:pPr>
      <w:r w:rsidRPr="00FE2870">
        <w:t>- минимальную цену предложения, по которой может быть продано имущество, указанное в пункте 1 настоящего приказа, (цену отсечения) равной 50 процентам начальной цены, указанной в информационном сообщении о продаже на аукционе, который был приз</w:t>
      </w:r>
      <w:r w:rsidR="0025277D" w:rsidRPr="00FE2870">
        <w:t xml:space="preserve">нан несостоявшимся, в размере </w:t>
      </w:r>
      <w:r w:rsidR="00DF6AA1" w:rsidRPr="00FE2870">
        <w:t>447804,77</w:t>
      </w:r>
      <w:r w:rsidR="0025277D" w:rsidRPr="00FE2870">
        <w:t xml:space="preserve"> (</w:t>
      </w:r>
      <w:r w:rsidR="00DF6AA1" w:rsidRPr="00FE2870">
        <w:t>четыреста сорок семь тысяч восемьсот четыре</w:t>
      </w:r>
      <w:r w:rsidR="0025277D" w:rsidRPr="00FE2870">
        <w:t xml:space="preserve">) рубля </w:t>
      </w:r>
      <w:r w:rsidR="00DF6AA1" w:rsidRPr="00FE2870">
        <w:t>77</w:t>
      </w:r>
      <w:r w:rsidR="0025277D" w:rsidRPr="00FE2870">
        <w:t xml:space="preserve"> коп</w:t>
      </w:r>
      <w:proofErr w:type="gramStart"/>
      <w:r w:rsidR="0025277D" w:rsidRPr="00FE2870">
        <w:t>.</w:t>
      </w:r>
      <w:proofErr w:type="gramEnd"/>
      <w:r w:rsidR="0025277D" w:rsidRPr="00FE2870">
        <w:t xml:space="preserve"> </w:t>
      </w:r>
      <w:proofErr w:type="gramStart"/>
      <w:r w:rsidR="0025277D" w:rsidRPr="00FE2870">
        <w:t>с</w:t>
      </w:r>
      <w:proofErr w:type="gramEnd"/>
      <w:r w:rsidR="0025277D" w:rsidRPr="00FE2870">
        <w:t xml:space="preserve"> учетом НДС, в том числе стоимость здания – </w:t>
      </w:r>
      <w:r w:rsidR="00DF6AA1" w:rsidRPr="00FE2870">
        <w:t>261 804,</w:t>
      </w:r>
      <w:r w:rsidR="006807C4">
        <w:t>77</w:t>
      </w:r>
      <w:r w:rsidR="0025277D" w:rsidRPr="00FE2870">
        <w:t xml:space="preserve"> (</w:t>
      </w:r>
      <w:r w:rsidR="00DF6AA1" w:rsidRPr="00FE2870">
        <w:t>двести шестьдесят одна тысяча восемьсот четыре</w:t>
      </w:r>
      <w:r w:rsidR="0025277D" w:rsidRPr="00FE2870">
        <w:t>) рубл</w:t>
      </w:r>
      <w:r w:rsidR="00DF6AA1" w:rsidRPr="00FE2870">
        <w:t>я</w:t>
      </w:r>
      <w:r w:rsidR="0025277D" w:rsidRPr="00FE2870">
        <w:t xml:space="preserve"> </w:t>
      </w:r>
      <w:r w:rsidR="00DF6AA1" w:rsidRPr="00FE2870">
        <w:t>77</w:t>
      </w:r>
      <w:r w:rsidR="0025277D" w:rsidRPr="00FE2870">
        <w:t xml:space="preserve"> коп</w:t>
      </w:r>
      <w:proofErr w:type="gramStart"/>
      <w:r w:rsidR="0077731F" w:rsidRPr="00FE2870">
        <w:t>.</w:t>
      </w:r>
      <w:proofErr w:type="gramEnd"/>
      <w:r w:rsidR="0025277D" w:rsidRPr="00FE2870">
        <w:t xml:space="preserve"> </w:t>
      </w:r>
      <w:proofErr w:type="gramStart"/>
      <w:r w:rsidR="0025277D" w:rsidRPr="00FE2870">
        <w:t>с</w:t>
      </w:r>
      <w:proofErr w:type="gramEnd"/>
      <w:r w:rsidR="0025277D" w:rsidRPr="00FE2870">
        <w:t xml:space="preserve"> учетом НДС, стоимость земельного участка – 1</w:t>
      </w:r>
      <w:r w:rsidR="00DF6AA1" w:rsidRPr="00FE2870">
        <w:t>86000,00</w:t>
      </w:r>
      <w:r w:rsidR="0025277D" w:rsidRPr="00FE2870">
        <w:t xml:space="preserve"> (сто восемьдесят </w:t>
      </w:r>
      <w:r w:rsidR="00DF6AA1" w:rsidRPr="00FE2870">
        <w:t>шесть тысяч</w:t>
      </w:r>
      <w:r w:rsidR="0025277D" w:rsidRPr="00FE2870">
        <w:t>) рубл</w:t>
      </w:r>
      <w:r w:rsidR="00DF6AA1" w:rsidRPr="00FE2870">
        <w:t>ей</w:t>
      </w:r>
      <w:r w:rsidR="0025277D" w:rsidRPr="00FE2870">
        <w:t xml:space="preserve"> 00 коп. без учета НДС.</w:t>
      </w:r>
    </w:p>
    <w:p w:rsidR="009E58FF" w:rsidRPr="00FE2870" w:rsidRDefault="00DB4C53" w:rsidP="00DB4C53">
      <w:pPr>
        <w:ind w:firstLine="708"/>
        <w:jc w:val="both"/>
      </w:pPr>
      <w:r w:rsidRPr="00FE2870">
        <w:t xml:space="preserve">3. </w:t>
      </w:r>
      <w:r w:rsidR="009E58FF" w:rsidRPr="00FE2870">
        <w:t xml:space="preserve">Для проведения аукциона с участниками продажи посредством </w:t>
      </w:r>
      <w:r w:rsidR="000F366D" w:rsidRPr="00FE2870">
        <w:t>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повышения цены (</w:t>
      </w:r>
      <w:r w:rsidR="00A31160" w:rsidRPr="00FE2870">
        <w:t>«</w:t>
      </w:r>
      <w:r w:rsidR="000F366D" w:rsidRPr="00FE2870">
        <w:t xml:space="preserve">шаг аукциона») в размере </w:t>
      </w:r>
      <w:r w:rsidR="00DF6AA1" w:rsidRPr="00FE2870">
        <w:t>8956,10</w:t>
      </w:r>
      <w:r w:rsidR="000F366D" w:rsidRPr="00FE2870">
        <w:t xml:space="preserve"> (</w:t>
      </w:r>
      <w:r w:rsidR="00DF6AA1" w:rsidRPr="00FE2870">
        <w:t>восемь тысяч девятьсот пятьдесят шесть</w:t>
      </w:r>
      <w:r w:rsidR="000F366D" w:rsidRPr="00FE2870">
        <w:t xml:space="preserve">) рублей </w:t>
      </w:r>
      <w:r w:rsidR="00DF6AA1" w:rsidRPr="00FE2870">
        <w:t>10</w:t>
      </w:r>
      <w:r w:rsidR="000F366D" w:rsidRPr="00FE2870">
        <w:t xml:space="preserve"> коп.</w:t>
      </w:r>
    </w:p>
    <w:p w:rsidR="00DB4C53" w:rsidRPr="00FE2870" w:rsidRDefault="00DB4C53" w:rsidP="00DB4C53">
      <w:pPr>
        <w:ind w:firstLine="708"/>
        <w:jc w:val="both"/>
      </w:pPr>
      <w:r w:rsidRPr="00FE2870">
        <w:lastRenderedPageBreak/>
        <w:t>4. Поручить казенному учреждению Воронежской области «Фонд государственного имущества» осуществить</w:t>
      </w:r>
      <w:r w:rsidR="000F366D" w:rsidRPr="00FE2870">
        <w:t xml:space="preserve"> продажу (приватизацию) имущества</w:t>
      </w:r>
      <w:r w:rsidRPr="00FE2870">
        <w:t>, указанног</w:t>
      </w:r>
      <w:r w:rsidR="000F366D" w:rsidRPr="00FE2870">
        <w:t>о в пункте 1 настоящего приказа, посредством публичного предложения.</w:t>
      </w:r>
    </w:p>
    <w:p w:rsidR="00DB4C53" w:rsidRPr="00FE2870" w:rsidRDefault="00DB4C53" w:rsidP="00825486">
      <w:pPr>
        <w:tabs>
          <w:tab w:val="left" w:pos="684"/>
        </w:tabs>
        <w:suppressAutoHyphens/>
        <w:ind w:firstLine="708"/>
        <w:jc w:val="both"/>
      </w:pPr>
      <w:r w:rsidRPr="00FE2870">
        <w:t xml:space="preserve">5. </w:t>
      </w:r>
      <w:proofErr w:type="gramStart"/>
      <w:r w:rsidRPr="00FE2870">
        <w:t>Контроль за</w:t>
      </w:r>
      <w:proofErr w:type="gramEnd"/>
      <w:r w:rsidRPr="00FE2870">
        <w:t xml:space="preserve"> исполнением настоящего приказа оставляю за собой.</w:t>
      </w:r>
    </w:p>
    <w:p w:rsidR="00825486" w:rsidRPr="00825486" w:rsidRDefault="00825486" w:rsidP="00825486">
      <w:pPr>
        <w:tabs>
          <w:tab w:val="left" w:pos="684"/>
        </w:tabs>
        <w:suppressAutoHyphens/>
        <w:ind w:firstLine="708"/>
        <w:jc w:val="both"/>
      </w:pPr>
    </w:p>
    <w:p w:rsidR="00B150BA" w:rsidRDefault="00B150BA" w:rsidP="00DB4C53">
      <w:pPr>
        <w:suppressAutoHyphens/>
        <w:contextualSpacing/>
        <w:jc w:val="both"/>
      </w:pPr>
    </w:p>
    <w:p w:rsidR="00DB4C53" w:rsidRPr="00825486" w:rsidRDefault="00DB4C53" w:rsidP="00DB4C53">
      <w:pPr>
        <w:suppressAutoHyphens/>
        <w:contextualSpacing/>
        <w:jc w:val="both"/>
      </w:pPr>
      <w:r w:rsidRPr="00825486">
        <w:t>Первый заместитель</w:t>
      </w:r>
    </w:p>
    <w:p w:rsidR="00DB4C53" w:rsidRPr="00825486" w:rsidRDefault="00DB4C53" w:rsidP="00DB4C53">
      <w:pPr>
        <w:suppressAutoHyphens/>
        <w:contextualSpacing/>
        <w:jc w:val="both"/>
        <w:rPr>
          <w:rFonts w:eastAsia="MS Mincho"/>
          <w:bCs/>
        </w:rPr>
      </w:pPr>
      <w:r w:rsidRPr="00825486">
        <w:t xml:space="preserve">руководителя департамента                                          </w:t>
      </w:r>
      <w:r w:rsidR="000F366D">
        <w:t xml:space="preserve">                         </w:t>
      </w:r>
      <w:r w:rsidRPr="00825486">
        <w:t xml:space="preserve">                   С.В. Юсупов</w:t>
      </w:r>
    </w:p>
    <w:p w:rsidR="00DB4C53" w:rsidRPr="00825486" w:rsidRDefault="00DB4C53" w:rsidP="00DB4C53">
      <w:pPr>
        <w:jc w:val="both"/>
      </w:pPr>
    </w:p>
    <w:p w:rsidR="00306BDD" w:rsidRDefault="00306BDD" w:rsidP="00306BDD">
      <w:pPr>
        <w:pStyle w:val="21"/>
        <w:ind w:firstLine="426"/>
        <w:jc w:val="center"/>
        <w:rPr>
          <w:sz w:val="24"/>
          <w:szCs w:val="24"/>
        </w:rPr>
      </w:pPr>
      <w:r w:rsidRPr="007A6A01">
        <w:rPr>
          <w:sz w:val="24"/>
          <w:szCs w:val="24"/>
        </w:rPr>
        <w:t xml:space="preserve">Приказ департамента имущественных и земельных отношений Воронежской области от 30.07.2015 № 1267 «О </w:t>
      </w:r>
      <w:proofErr w:type="gramStart"/>
      <w:r w:rsidRPr="007A6A01">
        <w:rPr>
          <w:sz w:val="24"/>
          <w:szCs w:val="24"/>
        </w:rPr>
        <w:t>решении</w:t>
      </w:r>
      <w:proofErr w:type="gramEnd"/>
      <w:r w:rsidRPr="007A6A01">
        <w:rPr>
          <w:sz w:val="24"/>
          <w:szCs w:val="24"/>
        </w:rPr>
        <w:t xml:space="preserve"> об условиях приватизации государственного имущества по адресу: г. Воронеж, ул. </w:t>
      </w:r>
      <w:proofErr w:type="spellStart"/>
      <w:r w:rsidRPr="007A6A01">
        <w:rPr>
          <w:sz w:val="24"/>
          <w:szCs w:val="24"/>
        </w:rPr>
        <w:t>Нежинская</w:t>
      </w:r>
      <w:proofErr w:type="spellEnd"/>
      <w:r w:rsidRPr="007A6A01">
        <w:rPr>
          <w:sz w:val="24"/>
          <w:szCs w:val="24"/>
        </w:rPr>
        <w:t>, д. 9»</w:t>
      </w:r>
    </w:p>
    <w:p w:rsidR="00306BDD" w:rsidRPr="007A6A01" w:rsidRDefault="00306BDD" w:rsidP="00306BDD">
      <w:pPr>
        <w:pStyle w:val="21"/>
        <w:ind w:firstLine="426"/>
        <w:jc w:val="center"/>
        <w:rPr>
          <w:sz w:val="24"/>
          <w:szCs w:val="24"/>
        </w:rPr>
      </w:pPr>
    </w:p>
    <w:p w:rsidR="00306BDD" w:rsidRPr="007A6A01" w:rsidRDefault="00306BDD" w:rsidP="00306BDD">
      <w:pPr>
        <w:pStyle w:val="a4"/>
        <w:spacing w:after="0"/>
        <w:ind w:firstLine="708"/>
        <w:jc w:val="both"/>
        <w:rPr>
          <w:rFonts w:ascii="Times New Roman" w:hAnsi="Times New Roman" w:cs="Times New Roman"/>
          <w:sz w:val="24"/>
          <w:szCs w:val="24"/>
        </w:rPr>
      </w:pPr>
      <w:r w:rsidRPr="007A6A01">
        <w:rPr>
          <w:rFonts w:ascii="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законом Воронежской области </w:t>
      </w:r>
      <w:proofErr w:type="gramStart"/>
      <w:r w:rsidRPr="007A6A01">
        <w:rPr>
          <w:rFonts w:ascii="Times New Roman" w:hAnsi="Times New Roman" w:cs="Times New Roman"/>
          <w:sz w:val="24"/>
          <w:szCs w:val="24"/>
        </w:rPr>
        <w:t>от</w:t>
      </w:r>
      <w:proofErr w:type="gramEnd"/>
      <w:r w:rsidRPr="007A6A01">
        <w:rPr>
          <w:rFonts w:ascii="Times New Roman" w:hAnsi="Times New Roman" w:cs="Times New Roman"/>
          <w:sz w:val="24"/>
          <w:szCs w:val="24"/>
        </w:rPr>
        <w:t xml:space="preserve">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Воронежской области в сфере приватизации», протоколом заседания комиссии о признании претендентов участниками аукциона от 01.07.2015 № 334   </w:t>
      </w:r>
    </w:p>
    <w:p w:rsidR="00306BDD" w:rsidRPr="007A6A01" w:rsidRDefault="00306BDD" w:rsidP="00306BDD">
      <w:pPr>
        <w:pStyle w:val="a4"/>
        <w:spacing w:after="0"/>
        <w:jc w:val="both"/>
        <w:rPr>
          <w:rFonts w:ascii="Times New Roman" w:hAnsi="Times New Roman" w:cs="Times New Roman"/>
          <w:sz w:val="24"/>
          <w:szCs w:val="24"/>
        </w:rPr>
      </w:pPr>
      <w:r w:rsidRPr="007A6A01">
        <w:rPr>
          <w:rFonts w:ascii="Times New Roman" w:hAnsi="Times New Roman" w:cs="Times New Roman"/>
          <w:sz w:val="24"/>
          <w:szCs w:val="24"/>
        </w:rPr>
        <w:t xml:space="preserve"> </w:t>
      </w:r>
      <w:proofErr w:type="spellStart"/>
      <w:proofErr w:type="gramStart"/>
      <w:r w:rsidRPr="007A6A01">
        <w:rPr>
          <w:rFonts w:ascii="Times New Roman" w:hAnsi="Times New Roman" w:cs="Times New Roman"/>
          <w:sz w:val="24"/>
          <w:szCs w:val="24"/>
        </w:rPr>
        <w:t>п</w:t>
      </w:r>
      <w:proofErr w:type="spellEnd"/>
      <w:proofErr w:type="gramEnd"/>
      <w:r w:rsidRPr="007A6A01">
        <w:rPr>
          <w:rFonts w:ascii="Times New Roman" w:hAnsi="Times New Roman" w:cs="Times New Roman"/>
          <w:sz w:val="24"/>
          <w:szCs w:val="24"/>
        </w:rPr>
        <w:t xml:space="preserve"> </w:t>
      </w:r>
      <w:proofErr w:type="spellStart"/>
      <w:r w:rsidRPr="007A6A01">
        <w:rPr>
          <w:rFonts w:ascii="Times New Roman" w:hAnsi="Times New Roman" w:cs="Times New Roman"/>
          <w:sz w:val="24"/>
          <w:szCs w:val="24"/>
        </w:rPr>
        <w:t>р</w:t>
      </w:r>
      <w:proofErr w:type="spellEnd"/>
      <w:r w:rsidRPr="007A6A01">
        <w:rPr>
          <w:rFonts w:ascii="Times New Roman" w:hAnsi="Times New Roman" w:cs="Times New Roman"/>
          <w:sz w:val="24"/>
          <w:szCs w:val="24"/>
        </w:rPr>
        <w:t xml:space="preserve"> и к а </w:t>
      </w:r>
      <w:proofErr w:type="spellStart"/>
      <w:r w:rsidRPr="007A6A01">
        <w:rPr>
          <w:rFonts w:ascii="Times New Roman" w:hAnsi="Times New Roman" w:cs="Times New Roman"/>
          <w:sz w:val="24"/>
          <w:szCs w:val="24"/>
        </w:rPr>
        <w:t>з</w:t>
      </w:r>
      <w:proofErr w:type="spellEnd"/>
      <w:r w:rsidRPr="007A6A01">
        <w:rPr>
          <w:rFonts w:ascii="Times New Roman" w:hAnsi="Times New Roman" w:cs="Times New Roman"/>
          <w:sz w:val="24"/>
          <w:szCs w:val="24"/>
        </w:rPr>
        <w:t xml:space="preserve"> </w:t>
      </w:r>
      <w:proofErr w:type="spellStart"/>
      <w:r w:rsidRPr="007A6A01">
        <w:rPr>
          <w:rFonts w:ascii="Times New Roman" w:hAnsi="Times New Roman" w:cs="Times New Roman"/>
          <w:sz w:val="24"/>
          <w:szCs w:val="24"/>
        </w:rPr>
        <w:t>ы</w:t>
      </w:r>
      <w:proofErr w:type="spellEnd"/>
      <w:r w:rsidRPr="007A6A01">
        <w:rPr>
          <w:rFonts w:ascii="Times New Roman" w:hAnsi="Times New Roman" w:cs="Times New Roman"/>
          <w:sz w:val="24"/>
          <w:szCs w:val="24"/>
        </w:rPr>
        <w:t xml:space="preserve"> в а ю:</w:t>
      </w:r>
    </w:p>
    <w:p w:rsidR="00306BDD" w:rsidRPr="007A6A01" w:rsidRDefault="00306BDD" w:rsidP="00306BDD">
      <w:pPr>
        <w:pStyle w:val="21"/>
        <w:suppressAutoHyphens/>
        <w:ind w:firstLine="709"/>
        <w:rPr>
          <w:b w:val="0"/>
          <w:sz w:val="24"/>
          <w:szCs w:val="24"/>
        </w:rPr>
      </w:pPr>
      <w:r w:rsidRPr="007A6A01">
        <w:rPr>
          <w:b w:val="0"/>
          <w:sz w:val="24"/>
          <w:szCs w:val="24"/>
        </w:rPr>
        <w:t xml:space="preserve">1. Продать посредством публичного предложения государственное имущество: здание кирпичное, назначение: нежилое, 1–этажное, расположенное по адресу: Воронежская область, </w:t>
      </w:r>
      <w:proofErr w:type="gramStart"/>
      <w:r w:rsidRPr="007A6A01">
        <w:rPr>
          <w:b w:val="0"/>
          <w:sz w:val="24"/>
          <w:szCs w:val="24"/>
        </w:rPr>
        <w:t>г</w:t>
      </w:r>
      <w:proofErr w:type="gramEnd"/>
      <w:r w:rsidRPr="007A6A01">
        <w:rPr>
          <w:b w:val="0"/>
          <w:sz w:val="24"/>
          <w:szCs w:val="24"/>
        </w:rPr>
        <w:t xml:space="preserve">. Воронеж, ул. </w:t>
      </w:r>
      <w:proofErr w:type="spellStart"/>
      <w:r w:rsidRPr="007A6A01">
        <w:rPr>
          <w:b w:val="0"/>
          <w:sz w:val="24"/>
          <w:szCs w:val="24"/>
        </w:rPr>
        <w:t>Нежинская</w:t>
      </w:r>
      <w:proofErr w:type="spellEnd"/>
      <w:r w:rsidRPr="007A6A01">
        <w:rPr>
          <w:b w:val="0"/>
          <w:sz w:val="24"/>
          <w:szCs w:val="24"/>
        </w:rPr>
        <w:t>, дом 9 лит. А</w:t>
      </w:r>
      <w:proofErr w:type="gramStart"/>
      <w:r w:rsidRPr="007A6A01">
        <w:rPr>
          <w:b w:val="0"/>
          <w:sz w:val="24"/>
          <w:szCs w:val="24"/>
        </w:rPr>
        <w:t>,А</w:t>
      </w:r>
      <w:proofErr w:type="gramEnd"/>
      <w:r w:rsidRPr="007A6A01">
        <w:rPr>
          <w:b w:val="0"/>
          <w:sz w:val="24"/>
          <w:szCs w:val="24"/>
        </w:rPr>
        <w:t xml:space="preserve">1,а общей  площадью 137 кв.м, принадлежащее на праве собственности Воронежской области. </w:t>
      </w:r>
    </w:p>
    <w:p w:rsidR="00306BDD" w:rsidRPr="007A6A01" w:rsidRDefault="00306BDD" w:rsidP="00306BDD">
      <w:pPr>
        <w:pStyle w:val="a4"/>
        <w:tabs>
          <w:tab w:val="left" w:pos="0"/>
          <w:tab w:val="left" w:pos="851"/>
        </w:tabs>
        <w:spacing w:after="0"/>
        <w:ind w:firstLine="709"/>
        <w:jc w:val="both"/>
        <w:rPr>
          <w:rFonts w:ascii="Times New Roman" w:hAnsi="Times New Roman" w:cs="Times New Roman"/>
          <w:sz w:val="24"/>
          <w:szCs w:val="24"/>
        </w:rPr>
      </w:pPr>
      <w:r w:rsidRPr="007A6A01">
        <w:rPr>
          <w:rFonts w:ascii="Times New Roman" w:hAnsi="Times New Roman" w:cs="Times New Roman"/>
          <w:sz w:val="24"/>
          <w:szCs w:val="24"/>
        </w:rPr>
        <w:t>2. Установить для продажи посредством публичного предложения:</w:t>
      </w:r>
    </w:p>
    <w:p w:rsidR="00306BDD" w:rsidRPr="007A6A01" w:rsidRDefault="00306BDD" w:rsidP="00306BDD">
      <w:pPr>
        <w:suppressAutoHyphens/>
        <w:ind w:firstLine="709"/>
        <w:contextualSpacing/>
        <w:jc w:val="both"/>
      </w:pPr>
      <w:proofErr w:type="gramStart"/>
      <w:r w:rsidRPr="007A6A01">
        <w:t>- начальную цену продажи (цену первоначального предложения) имущества, указанного в пункте 1 настоящего приказа, равной начальной цене, указанной в информационном сообщении о продаже на аукционе, который был признан несостоявшимся</w:t>
      </w:r>
      <w:r>
        <w:t>,</w:t>
      </w:r>
      <w:r w:rsidRPr="007A6A01">
        <w:t xml:space="preserve"> в размере 1 131 445 (один миллион сто тридцать одна тысяча четыреста сорок пять) рублей с учетом НДС или 958 852 (девятьсот пятьдесят восемь тысяч восемьсот пятьдесят два) рубля без учета НДС;</w:t>
      </w:r>
      <w:proofErr w:type="gramEnd"/>
    </w:p>
    <w:p w:rsidR="00306BDD" w:rsidRPr="007A6A01" w:rsidRDefault="00306BDD" w:rsidP="00306BDD">
      <w:pPr>
        <w:pStyle w:val="a4"/>
        <w:tabs>
          <w:tab w:val="left" w:pos="0"/>
          <w:tab w:val="left" w:pos="851"/>
        </w:tabs>
        <w:spacing w:after="0"/>
        <w:ind w:firstLine="709"/>
        <w:jc w:val="both"/>
        <w:rPr>
          <w:rFonts w:ascii="Times New Roman" w:hAnsi="Times New Roman" w:cs="Times New Roman"/>
          <w:sz w:val="24"/>
          <w:szCs w:val="24"/>
        </w:rPr>
      </w:pPr>
      <w:r w:rsidRPr="007A6A01">
        <w:rPr>
          <w:rFonts w:ascii="Times New Roman" w:hAnsi="Times New Roman" w:cs="Times New Roman"/>
          <w:sz w:val="24"/>
          <w:szCs w:val="24"/>
        </w:rPr>
        <w:t>- величину снижения цены первоначального предложения («шаг понижения») в размере 113 144,50(сто тринадцать тысяч сто сорок четыре) рубля 50 коп</w:t>
      </w:r>
      <w:proofErr w:type="gramStart"/>
      <w:r w:rsidRPr="007A6A01">
        <w:rPr>
          <w:rFonts w:ascii="Times New Roman" w:hAnsi="Times New Roman" w:cs="Times New Roman"/>
          <w:sz w:val="24"/>
          <w:szCs w:val="24"/>
        </w:rPr>
        <w:t>.;</w:t>
      </w:r>
      <w:proofErr w:type="gramEnd"/>
    </w:p>
    <w:p w:rsidR="00306BDD" w:rsidRPr="007A6A01" w:rsidRDefault="00306BDD" w:rsidP="00306BDD">
      <w:pPr>
        <w:pStyle w:val="a4"/>
        <w:spacing w:after="0"/>
        <w:ind w:firstLine="709"/>
        <w:jc w:val="both"/>
        <w:rPr>
          <w:rFonts w:ascii="Times New Roman" w:hAnsi="Times New Roman" w:cs="Times New Roman"/>
          <w:sz w:val="24"/>
          <w:szCs w:val="24"/>
        </w:rPr>
      </w:pPr>
      <w:r w:rsidRPr="007A6A01">
        <w:rPr>
          <w:rFonts w:ascii="Times New Roman" w:hAnsi="Times New Roman" w:cs="Times New Roman"/>
          <w:sz w:val="24"/>
          <w:szCs w:val="24"/>
        </w:rPr>
        <w:t>- минимальную цену предложения, по которой может быть продано имущество, указанное в пункте 1 настоящего приказа, (цену отсечения) равной 50 процентам начальной цены, указанной  в информационном сообщении о продаже на аукционе, который был признан  несостоявшимся, в размере 565 722,50</w:t>
      </w:r>
      <w:r>
        <w:rPr>
          <w:rFonts w:ascii="Times New Roman" w:hAnsi="Times New Roman" w:cs="Times New Roman"/>
          <w:sz w:val="24"/>
          <w:szCs w:val="24"/>
        </w:rPr>
        <w:t xml:space="preserve"> </w:t>
      </w:r>
      <w:r w:rsidRPr="007A6A01">
        <w:rPr>
          <w:rFonts w:ascii="Times New Roman" w:hAnsi="Times New Roman" w:cs="Times New Roman"/>
          <w:sz w:val="24"/>
          <w:szCs w:val="24"/>
        </w:rPr>
        <w:t>(пятьсот шестьдесят пять тысяч семьсот двадцать два) рубля 50 коп</w:t>
      </w:r>
      <w:proofErr w:type="gramStart"/>
      <w:r w:rsidRPr="007A6A01">
        <w:rPr>
          <w:rFonts w:ascii="Times New Roman" w:hAnsi="Times New Roman" w:cs="Times New Roman"/>
          <w:sz w:val="24"/>
          <w:szCs w:val="24"/>
        </w:rPr>
        <w:t>.</w:t>
      </w:r>
      <w:proofErr w:type="gramEnd"/>
      <w:r w:rsidRPr="007A6A01">
        <w:rPr>
          <w:rFonts w:ascii="Times New Roman" w:hAnsi="Times New Roman" w:cs="Times New Roman"/>
          <w:sz w:val="24"/>
          <w:szCs w:val="24"/>
        </w:rPr>
        <w:t xml:space="preserve"> </w:t>
      </w:r>
      <w:proofErr w:type="gramStart"/>
      <w:r w:rsidRPr="007A6A01">
        <w:rPr>
          <w:rFonts w:ascii="Times New Roman" w:hAnsi="Times New Roman" w:cs="Times New Roman"/>
          <w:sz w:val="24"/>
          <w:szCs w:val="24"/>
        </w:rPr>
        <w:t>с</w:t>
      </w:r>
      <w:proofErr w:type="gramEnd"/>
      <w:r w:rsidRPr="007A6A01">
        <w:rPr>
          <w:rFonts w:ascii="Times New Roman" w:hAnsi="Times New Roman" w:cs="Times New Roman"/>
          <w:sz w:val="24"/>
          <w:szCs w:val="24"/>
        </w:rPr>
        <w:t xml:space="preserve"> учетом НДС или 479 425,85 (четыреста семьдесят девять тысяч четыреста двадцать шесть) рублей 85 коп</w:t>
      </w:r>
      <w:proofErr w:type="gramStart"/>
      <w:r w:rsidRPr="007A6A01">
        <w:rPr>
          <w:rFonts w:ascii="Times New Roman" w:hAnsi="Times New Roman" w:cs="Times New Roman"/>
          <w:sz w:val="24"/>
          <w:szCs w:val="24"/>
        </w:rPr>
        <w:t>.</w:t>
      </w:r>
      <w:proofErr w:type="gramEnd"/>
      <w:r w:rsidRPr="007A6A01">
        <w:rPr>
          <w:rFonts w:ascii="Times New Roman" w:hAnsi="Times New Roman" w:cs="Times New Roman"/>
          <w:sz w:val="24"/>
          <w:szCs w:val="24"/>
        </w:rPr>
        <w:t xml:space="preserve"> </w:t>
      </w:r>
      <w:proofErr w:type="gramStart"/>
      <w:r w:rsidRPr="007A6A01">
        <w:rPr>
          <w:rFonts w:ascii="Times New Roman" w:hAnsi="Times New Roman" w:cs="Times New Roman"/>
          <w:sz w:val="24"/>
          <w:szCs w:val="24"/>
        </w:rPr>
        <w:t>б</w:t>
      </w:r>
      <w:proofErr w:type="gramEnd"/>
      <w:r w:rsidRPr="007A6A01">
        <w:rPr>
          <w:rFonts w:ascii="Times New Roman" w:hAnsi="Times New Roman" w:cs="Times New Roman"/>
          <w:sz w:val="24"/>
          <w:szCs w:val="24"/>
        </w:rPr>
        <w:t>ез учета НДС.</w:t>
      </w:r>
    </w:p>
    <w:p w:rsidR="00306BDD" w:rsidRPr="007A6A01" w:rsidRDefault="00306BDD" w:rsidP="00306BDD">
      <w:pPr>
        <w:pStyle w:val="a4"/>
        <w:tabs>
          <w:tab w:val="left" w:pos="0"/>
          <w:tab w:val="left" w:pos="851"/>
        </w:tabs>
        <w:spacing w:after="0"/>
        <w:ind w:firstLine="709"/>
        <w:jc w:val="both"/>
        <w:rPr>
          <w:rFonts w:ascii="Times New Roman" w:hAnsi="Times New Roman" w:cs="Times New Roman"/>
          <w:sz w:val="24"/>
          <w:szCs w:val="24"/>
        </w:rPr>
      </w:pPr>
      <w:r w:rsidRPr="007A6A01">
        <w:rPr>
          <w:rFonts w:ascii="Times New Roman" w:hAnsi="Times New Roman" w:cs="Times New Roman"/>
          <w:sz w:val="24"/>
          <w:szCs w:val="24"/>
        </w:rPr>
        <w:t>3. Для проведения аукциона с участниками продажи посредством 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повышения цены («шаг аукциона») в размере 11 314,45 (одиннадцать тысяч триста четырнадцать) рублей 45 коп.</w:t>
      </w:r>
    </w:p>
    <w:p w:rsidR="00306BDD" w:rsidRPr="007A6A01" w:rsidRDefault="00306BDD" w:rsidP="00306BDD">
      <w:pPr>
        <w:pStyle w:val="a4"/>
        <w:tabs>
          <w:tab w:val="left" w:pos="0"/>
          <w:tab w:val="left" w:pos="851"/>
        </w:tabs>
        <w:spacing w:after="0"/>
        <w:ind w:firstLine="709"/>
        <w:jc w:val="both"/>
        <w:rPr>
          <w:rFonts w:ascii="Times New Roman" w:hAnsi="Times New Roman" w:cs="Times New Roman"/>
          <w:sz w:val="24"/>
          <w:szCs w:val="24"/>
        </w:rPr>
      </w:pPr>
      <w:r w:rsidRPr="007A6A01">
        <w:rPr>
          <w:rFonts w:ascii="Times New Roman" w:hAnsi="Times New Roman" w:cs="Times New Roman"/>
          <w:sz w:val="24"/>
          <w:szCs w:val="24"/>
        </w:rPr>
        <w:t>4. Поручить казенному учреждению Воронежской области «Фонд государственного имущества» осуществить продажу (приватизацию) имущества, указанного в пункте 1 настоящего приказа, посредством публичного предложения.</w:t>
      </w:r>
    </w:p>
    <w:p w:rsidR="00306BDD" w:rsidRPr="007A6A01" w:rsidRDefault="00306BDD" w:rsidP="00306BDD">
      <w:pPr>
        <w:tabs>
          <w:tab w:val="left" w:pos="684"/>
        </w:tabs>
        <w:suppressAutoHyphens/>
        <w:ind w:firstLine="708"/>
        <w:jc w:val="both"/>
      </w:pPr>
      <w:r w:rsidRPr="007A6A01">
        <w:t xml:space="preserve">5. </w:t>
      </w:r>
      <w:proofErr w:type="gramStart"/>
      <w:r w:rsidRPr="007A6A01">
        <w:t>Контроль за</w:t>
      </w:r>
      <w:proofErr w:type="gramEnd"/>
      <w:r w:rsidRPr="007A6A01">
        <w:t xml:space="preserve"> исполнением настоящего приказа оставляю за собой.</w:t>
      </w:r>
    </w:p>
    <w:p w:rsidR="00306BDD" w:rsidRPr="007A6A01" w:rsidRDefault="00306BDD" w:rsidP="00306BDD">
      <w:pPr>
        <w:suppressAutoHyphens/>
        <w:ind w:firstLine="357"/>
        <w:jc w:val="both"/>
      </w:pPr>
    </w:p>
    <w:p w:rsidR="00306BDD" w:rsidRPr="007A6A01" w:rsidRDefault="00306BDD" w:rsidP="00306BDD">
      <w:pPr>
        <w:suppressAutoHyphens/>
        <w:ind w:firstLine="357"/>
        <w:jc w:val="both"/>
      </w:pPr>
    </w:p>
    <w:p w:rsidR="00306BDD" w:rsidRPr="007A6A01" w:rsidRDefault="00306BDD" w:rsidP="00306BDD">
      <w:pPr>
        <w:suppressAutoHyphens/>
        <w:contextualSpacing/>
        <w:jc w:val="both"/>
      </w:pPr>
      <w:r w:rsidRPr="007A6A01">
        <w:t>Первый заместитель</w:t>
      </w:r>
    </w:p>
    <w:p w:rsidR="00306BDD" w:rsidRPr="007A6A01" w:rsidRDefault="00306BDD" w:rsidP="00306BDD">
      <w:pPr>
        <w:suppressAutoHyphens/>
        <w:contextualSpacing/>
        <w:jc w:val="both"/>
        <w:rPr>
          <w:rFonts w:eastAsia="MS Mincho"/>
          <w:b/>
          <w:bCs/>
        </w:rPr>
      </w:pPr>
      <w:r w:rsidRPr="007A6A01">
        <w:lastRenderedPageBreak/>
        <w:t>руководителя департамента                                                             С.В. Юсупов</w:t>
      </w:r>
    </w:p>
    <w:p w:rsidR="002F6AF0" w:rsidRDefault="002F6AF0" w:rsidP="00A27327">
      <w:pPr>
        <w:ind w:firstLine="708"/>
        <w:jc w:val="center"/>
        <w:rPr>
          <w:b/>
        </w:rPr>
      </w:pPr>
    </w:p>
    <w:p w:rsidR="002F6AF0" w:rsidRDefault="002F6AF0" w:rsidP="00A27327">
      <w:pPr>
        <w:ind w:firstLine="708"/>
        <w:jc w:val="center"/>
        <w:rPr>
          <w:b/>
        </w:rPr>
      </w:pPr>
    </w:p>
    <w:p w:rsidR="00A27327" w:rsidRPr="004A147F" w:rsidRDefault="00A27327" w:rsidP="00A27327">
      <w:pPr>
        <w:ind w:firstLine="708"/>
        <w:jc w:val="center"/>
        <w:rPr>
          <w:b/>
        </w:rPr>
      </w:pPr>
      <w:r w:rsidRPr="004A147F">
        <w:rPr>
          <w:b/>
        </w:rPr>
        <w:t xml:space="preserve">Казенное учреждение Воронежской области «Фонд государственного имущества» сообщает о продаже посредством публичного предложения </w:t>
      </w:r>
      <w:r>
        <w:rPr>
          <w:b/>
        </w:rPr>
        <w:t xml:space="preserve">государственного имущества </w:t>
      </w:r>
    </w:p>
    <w:p w:rsidR="00A27327" w:rsidRPr="004A147F" w:rsidRDefault="00A27327" w:rsidP="00A27327">
      <w:pPr>
        <w:jc w:val="center"/>
        <w:rPr>
          <w:b/>
        </w:rPr>
      </w:pPr>
    </w:p>
    <w:p w:rsidR="00A27327" w:rsidRPr="004A147F" w:rsidRDefault="00A27327" w:rsidP="00A27327">
      <w:pPr>
        <w:ind w:firstLine="708"/>
        <w:jc w:val="center"/>
        <w:rPr>
          <w:b/>
        </w:rPr>
      </w:pPr>
      <w:r w:rsidRPr="004A147F">
        <w:rPr>
          <w:b/>
        </w:rPr>
        <w:t>1. Общие положения</w:t>
      </w:r>
    </w:p>
    <w:p w:rsidR="00306BDD" w:rsidRPr="007A6A01" w:rsidRDefault="00306BDD" w:rsidP="00306BDD">
      <w:pPr>
        <w:pStyle w:val="21"/>
        <w:ind w:firstLine="426"/>
        <w:rPr>
          <w:b w:val="0"/>
          <w:sz w:val="24"/>
          <w:szCs w:val="24"/>
        </w:rPr>
      </w:pPr>
      <w:r w:rsidRPr="007A6A01">
        <w:rPr>
          <w:b w:val="0"/>
          <w:sz w:val="24"/>
          <w:szCs w:val="24"/>
        </w:rPr>
        <w:t xml:space="preserve">Основание проведения продажи - приказы департамента имущественных и земельных отношений Воронежской области от 28.07.2015 № 1256 «О </w:t>
      </w:r>
      <w:proofErr w:type="gramStart"/>
      <w:r w:rsidRPr="007A6A01">
        <w:rPr>
          <w:b w:val="0"/>
          <w:sz w:val="24"/>
          <w:szCs w:val="24"/>
        </w:rPr>
        <w:t>решении</w:t>
      </w:r>
      <w:proofErr w:type="gramEnd"/>
      <w:r w:rsidRPr="007A6A01">
        <w:rPr>
          <w:b w:val="0"/>
          <w:sz w:val="24"/>
          <w:szCs w:val="24"/>
        </w:rPr>
        <w:t xml:space="preserve"> об условиях приватизации государственного имущества по адресу: Воронежская область, Хохольский район,  село Кочетовка, ул. Центральная, дом 57», от 30</w:t>
      </w:r>
      <w:r>
        <w:rPr>
          <w:b w:val="0"/>
          <w:sz w:val="24"/>
          <w:szCs w:val="24"/>
        </w:rPr>
        <w:t>.07.</w:t>
      </w:r>
      <w:r w:rsidRPr="007A6A01">
        <w:rPr>
          <w:b w:val="0"/>
          <w:sz w:val="24"/>
          <w:szCs w:val="24"/>
        </w:rPr>
        <w:t xml:space="preserve">2015 № 1267 </w:t>
      </w:r>
      <w:r>
        <w:rPr>
          <w:b w:val="0"/>
          <w:sz w:val="24"/>
          <w:szCs w:val="24"/>
        </w:rPr>
        <w:t>«</w:t>
      </w:r>
      <w:r w:rsidRPr="007A6A01">
        <w:rPr>
          <w:b w:val="0"/>
          <w:sz w:val="24"/>
          <w:szCs w:val="24"/>
        </w:rPr>
        <w:t xml:space="preserve">О </w:t>
      </w:r>
      <w:proofErr w:type="gramStart"/>
      <w:r w:rsidRPr="007A6A01">
        <w:rPr>
          <w:b w:val="0"/>
          <w:sz w:val="24"/>
          <w:szCs w:val="24"/>
        </w:rPr>
        <w:t>решении</w:t>
      </w:r>
      <w:proofErr w:type="gramEnd"/>
      <w:r w:rsidRPr="007A6A01">
        <w:rPr>
          <w:b w:val="0"/>
          <w:sz w:val="24"/>
          <w:szCs w:val="24"/>
        </w:rPr>
        <w:t xml:space="preserve"> об условиях приватизации государственного имущества по адресу: г. Воронеж, </w:t>
      </w:r>
      <w:r>
        <w:rPr>
          <w:b w:val="0"/>
          <w:sz w:val="24"/>
          <w:szCs w:val="24"/>
        </w:rPr>
        <w:t xml:space="preserve">                    </w:t>
      </w:r>
      <w:r w:rsidRPr="007A6A01">
        <w:rPr>
          <w:b w:val="0"/>
          <w:sz w:val="24"/>
          <w:szCs w:val="24"/>
        </w:rPr>
        <w:t xml:space="preserve">ул. </w:t>
      </w:r>
      <w:proofErr w:type="spellStart"/>
      <w:r w:rsidRPr="007A6A01">
        <w:rPr>
          <w:b w:val="0"/>
          <w:sz w:val="24"/>
          <w:szCs w:val="24"/>
        </w:rPr>
        <w:t>Нежинская</w:t>
      </w:r>
      <w:proofErr w:type="spellEnd"/>
      <w:r w:rsidRPr="007A6A01">
        <w:rPr>
          <w:b w:val="0"/>
          <w:sz w:val="24"/>
          <w:szCs w:val="24"/>
        </w:rPr>
        <w:t>, д. 9»</w:t>
      </w:r>
      <w:r>
        <w:rPr>
          <w:b w:val="0"/>
          <w:sz w:val="24"/>
          <w:szCs w:val="24"/>
        </w:rPr>
        <w:t>.</w:t>
      </w:r>
    </w:p>
    <w:p w:rsidR="00A27327" w:rsidRPr="004A147F" w:rsidRDefault="00A27327" w:rsidP="00A27327">
      <w:pPr>
        <w:ind w:firstLine="709"/>
        <w:jc w:val="both"/>
      </w:pPr>
      <w:r w:rsidRPr="004A147F">
        <w:t>Собственник выставляем</w:t>
      </w:r>
      <w:r w:rsidR="00FC4241">
        <w:t>ого</w:t>
      </w:r>
      <w:r w:rsidRPr="004A147F">
        <w:t xml:space="preserve"> на продажу </w:t>
      </w:r>
      <w:r w:rsidR="00FC4241">
        <w:t>государственного имущества</w:t>
      </w:r>
      <w:r w:rsidRPr="004A147F">
        <w:t xml:space="preserve"> - Воронежская область. </w:t>
      </w:r>
    </w:p>
    <w:p w:rsidR="00A27327" w:rsidRPr="004A147F" w:rsidRDefault="00A27327" w:rsidP="00A27327">
      <w:pPr>
        <w:ind w:firstLine="709"/>
        <w:jc w:val="both"/>
      </w:pPr>
      <w:r w:rsidRPr="004A147F">
        <w:t xml:space="preserve">Организатор продажи (Продавец) - КУ </w:t>
      </w:r>
      <w:proofErr w:type="gramStart"/>
      <w:r w:rsidRPr="004A147F">
        <w:t>ВО</w:t>
      </w:r>
      <w:proofErr w:type="gramEnd"/>
      <w:r w:rsidRPr="004A147F">
        <w:t xml:space="preserve"> «Фонд госимущества Воронежской области». </w:t>
      </w:r>
    </w:p>
    <w:p w:rsidR="00A27327" w:rsidRPr="004A147F" w:rsidRDefault="00A27327" w:rsidP="00A27327">
      <w:pPr>
        <w:ind w:firstLine="709"/>
        <w:jc w:val="both"/>
      </w:pPr>
      <w:r w:rsidRPr="004A147F">
        <w:t xml:space="preserve">Способ приватизации - продажа посредством публичного предложения, открытая по составу участников и по форме подачи предложений о цене имущества (проводится в течение одной процедуры). </w:t>
      </w:r>
    </w:p>
    <w:p w:rsidR="00A27327" w:rsidRPr="004A147F" w:rsidRDefault="00A27327" w:rsidP="00A27327">
      <w:pPr>
        <w:ind w:firstLine="709"/>
        <w:jc w:val="both"/>
      </w:pPr>
      <w:r w:rsidRPr="004A147F">
        <w:t xml:space="preserve">Дата начала приема заявок на участие в продаже посредством публичного предложения – </w:t>
      </w:r>
      <w:r w:rsidR="00122772">
        <w:t>05 августа</w:t>
      </w:r>
      <w:r w:rsidRPr="004A147F">
        <w:t xml:space="preserve"> 2015 года. </w:t>
      </w:r>
    </w:p>
    <w:p w:rsidR="00A27327" w:rsidRPr="004A147F" w:rsidRDefault="00A27327" w:rsidP="00A27327">
      <w:pPr>
        <w:ind w:firstLine="709"/>
        <w:jc w:val="both"/>
      </w:pPr>
      <w:r w:rsidRPr="004A147F">
        <w:t xml:space="preserve">Дата окончания приема заявок на участие в продаже посредством публичного предложения – </w:t>
      </w:r>
      <w:r w:rsidR="00122772">
        <w:t>31 августа</w:t>
      </w:r>
      <w:r w:rsidRPr="004A147F">
        <w:t xml:space="preserve"> 2015  года. </w:t>
      </w:r>
    </w:p>
    <w:p w:rsidR="00A27327" w:rsidRPr="004A147F" w:rsidRDefault="00A27327" w:rsidP="00A27327">
      <w:pPr>
        <w:ind w:firstLine="709"/>
        <w:jc w:val="both"/>
      </w:pPr>
      <w:r w:rsidRPr="004A147F">
        <w:t xml:space="preserve">Время и место приема заявок по рабочим дням с 10.00 до 13.00 и с 14.00 до 16.00 по московскому времени по адресу: г. Воронеж, ул. Средне - </w:t>
      </w:r>
      <w:proofErr w:type="gramStart"/>
      <w:r w:rsidRPr="004A147F">
        <w:t>Московская</w:t>
      </w:r>
      <w:proofErr w:type="gramEnd"/>
      <w:r w:rsidRPr="004A147F">
        <w:t xml:space="preserve">, 12, к. 207. Контактный телефон для предварительной записи: 212-70-01. </w:t>
      </w:r>
    </w:p>
    <w:p w:rsidR="00A27327" w:rsidRPr="004A147F" w:rsidRDefault="00A27327" w:rsidP="00A27327">
      <w:pPr>
        <w:ind w:firstLine="709"/>
        <w:jc w:val="both"/>
      </w:pPr>
      <w:r w:rsidRPr="004A147F">
        <w:t xml:space="preserve">Дата и место определения участников продажи посредством публичного предложения </w:t>
      </w:r>
      <w:r w:rsidR="00122772">
        <w:t>04 сентября</w:t>
      </w:r>
      <w:r w:rsidRPr="004A147F">
        <w:t xml:space="preserve"> 2015 года по адресу: </w:t>
      </w:r>
      <w:proofErr w:type="gramStart"/>
      <w:r w:rsidRPr="004A147F">
        <w:t>г</w:t>
      </w:r>
      <w:proofErr w:type="gramEnd"/>
      <w:r w:rsidRPr="004A147F">
        <w:t xml:space="preserve">. Воронеж, ул. </w:t>
      </w:r>
      <w:proofErr w:type="spellStart"/>
      <w:r w:rsidRPr="004A147F">
        <w:t>Средне-Московская</w:t>
      </w:r>
      <w:proofErr w:type="spellEnd"/>
      <w:r w:rsidRPr="004A147F">
        <w:t xml:space="preserve">, 12, 2 этаж, зал проведения торгов. </w:t>
      </w:r>
    </w:p>
    <w:p w:rsidR="002F6AF0" w:rsidRPr="004A147F" w:rsidRDefault="002F6AF0" w:rsidP="002F6AF0">
      <w:pPr>
        <w:ind w:firstLine="708"/>
        <w:jc w:val="both"/>
        <w:rPr>
          <w:b/>
        </w:rPr>
      </w:pPr>
      <w:r w:rsidRPr="004A147F">
        <w:rPr>
          <w:b/>
        </w:rPr>
        <w:t xml:space="preserve">Дата, время проведения продажи посредством публичного предложения (дата подведения итогов продажи посредством публичного предложения) – </w:t>
      </w:r>
      <w:r>
        <w:rPr>
          <w:b/>
        </w:rPr>
        <w:t>21 сентября</w:t>
      </w:r>
      <w:r w:rsidRPr="004A147F">
        <w:rPr>
          <w:b/>
        </w:rPr>
        <w:t xml:space="preserve"> 2015 года по адресу: </w:t>
      </w:r>
      <w:proofErr w:type="gramStart"/>
      <w:r w:rsidRPr="004A147F">
        <w:rPr>
          <w:b/>
        </w:rPr>
        <w:t>г</w:t>
      </w:r>
      <w:proofErr w:type="gramEnd"/>
      <w:r w:rsidRPr="004A147F">
        <w:rPr>
          <w:b/>
        </w:rPr>
        <w:t xml:space="preserve">. Воронеж, ул. </w:t>
      </w:r>
      <w:proofErr w:type="spellStart"/>
      <w:r w:rsidRPr="004A147F">
        <w:rPr>
          <w:b/>
        </w:rPr>
        <w:t>Средне-Московская</w:t>
      </w:r>
      <w:proofErr w:type="spellEnd"/>
      <w:r w:rsidRPr="004A147F">
        <w:rPr>
          <w:b/>
        </w:rPr>
        <w:t>, 12, 2 этаж, зал проведения торгов:</w:t>
      </w:r>
    </w:p>
    <w:p w:rsidR="002F6AF0" w:rsidRPr="004A147F" w:rsidRDefault="002F6AF0" w:rsidP="002F6AF0">
      <w:pPr>
        <w:ind w:firstLine="709"/>
        <w:jc w:val="both"/>
        <w:rPr>
          <w:b/>
        </w:rPr>
      </w:pPr>
      <w:r>
        <w:rPr>
          <w:b/>
        </w:rPr>
        <w:t>по лоту № 1 – в 09.30</w:t>
      </w:r>
      <w:r w:rsidRPr="004A147F">
        <w:rPr>
          <w:b/>
        </w:rPr>
        <w:t xml:space="preserve"> по московскому времени;</w:t>
      </w:r>
    </w:p>
    <w:p w:rsidR="002F6AF0" w:rsidRPr="004A147F" w:rsidRDefault="002F6AF0" w:rsidP="002F6AF0">
      <w:pPr>
        <w:ind w:firstLine="709"/>
        <w:jc w:val="both"/>
        <w:rPr>
          <w:b/>
        </w:rPr>
      </w:pPr>
      <w:r>
        <w:rPr>
          <w:b/>
        </w:rPr>
        <w:t>по лоту № 2 – в 09.45</w:t>
      </w:r>
      <w:r w:rsidRPr="004A147F">
        <w:rPr>
          <w:b/>
        </w:rPr>
        <w:t xml:space="preserve"> по московскому времени.</w:t>
      </w:r>
    </w:p>
    <w:p w:rsidR="002F6AF0" w:rsidRPr="00EC77DC" w:rsidRDefault="002F6AF0" w:rsidP="002F6AF0">
      <w:pPr>
        <w:ind w:firstLine="720"/>
        <w:jc w:val="both"/>
        <w:rPr>
          <w:color w:val="000000"/>
        </w:rPr>
      </w:pPr>
      <w:r w:rsidRPr="00EC77DC">
        <w:rPr>
          <w:color w:val="000000"/>
        </w:rPr>
        <w:t xml:space="preserve">Место проведения </w:t>
      </w:r>
      <w:r w:rsidRPr="00EC77DC">
        <w:t>продажи посредством публичного предложения</w:t>
      </w:r>
      <w:r w:rsidRPr="00EC77DC">
        <w:rPr>
          <w:color w:val="000000"/>
        </w:rPr>
        <w:t>:</w:t>
      </w:r>
      <w:r>
        <w:t xml:space="preserve"> </w:t>
      </w:r>
      <w:proofErr w:type="gramStart"/>
      <w:r w:rsidRPr="00EC77DC">
        <w:t>г</w:t>
      </w:r>
      <w:proofErr w:type="gramEnd"/>
      <w:r w:rsidRPr="00EC77DC">
        <w:t xml:space="preserve">. Воронеж, </w:t>
      </w:r>
      <w:r>
        <w:t xml:space="preserve">  </w:t>
      </w:r>
      <w:r w:rsidRPr="00EC77DC">
        <w:t xml:space="preserve">ул. </w:t>
      </w:r>
      <w:proofErr w:type="spellStart"/>
      <w:r w:rsidRPr="00EC77DC">
        <w:t>Средне</w:t>
      </w:r>
      <w:r w:rsidRPr="00EC77DC">
        <w:rPr>
          <w:color w:val="000000"/>
        </w:rPr>
        <w:t>-Московская</w:t>
      </w:r>
      <w:proofErr w:type="spellEnd"/>
      <w:r w:rsidRPr="00EC77DC">
        <w:rPr>
          <w:color w:val="000000"/>
        </w:rPr>
        <w:t>, 12, 2 этаж, зал проведения торгов.</w:t>
      </w:r>
    </w:p>
    <w:p w:rsidR="002F6AF0" w:rsidRPr="00EC77DC" w:rsidRDefault="002F6AF0" w:rsidP="002F6AF0">
      <w:pPr>
        <w:ind w:firstLine="720"/>
        <w:jc w:val="both"/>
      </w:pPr>
      <w:r w:rsidRPr="00EC77DC">
        <w:t>Регистрация участников продажи начинается за 10 минут до начала проведения продажи по каждому лоту.</w:t>
      </w:r>
    </w:p>
    <w:p w:rsidR="00CC6464" w:rsidRDefault="00CC6464" w:rsidP="00825486">
      <w:pPr>
        <w:ind w:firstLine="708"/>
        <w:jc w:val="center"/>
        <w:rPr>
          <w:b/>
        </w:rPr>
      </w:pPr>
    </w:p>
    <w:p w:rsidR="00825486" w:rsidRDefault="00EF2C8E" w:rsidP="00825486">
      <w:pPr>
        <w:ind w:firstLine="708"/>
        <w:jc w:val="center"/>
        <w:rPr>
          <w:b/>
        </w:rPr>
      </w:pPr>
      <w:r w:rsidRPr="00825486">
        <w:rPr>
          <w:b/>
        </w:rPr>
        <w:t xml:space="preserve">Сведения о </w:t>
      </w:r>
      <w:r w:rsidR="0001157D">
        <w:rPr>
          <w:b/>
        </w:rPr>
        <w:t>государственном</w:t>
      </w:r>
      <w:r w:rsidRPr="00825486">
        <w:rPr>
          <w:b/>
        </w:rPr>
        <w:t xml:space="preserve"> имуществе,</w:t>
      </w:r>
      <w:r w:rsidR="000D2DD5">
        <w:rPr>
          <w:b/>
        </w:rPr>
        <w:t xml:space="preserve"> </w:t>
      </w:r>
      <w:r w:rsidRPr="00825486">
        <w:rPr>
          <w:b/>
        </w:rPr>
        <w:t>выставляемо</w:t>
      </w:r>
      <w:r w:rsidR="001D28AE" w:rsidRPr="00825486">
        <w:rPr>
          <w:b/>
        </w:rPr>
        <w:t xml:space="preserve">м </w:t>
      </w:r>
      <w:r w:rsidR="00B84D16">
        <w:rPr>
          <w:b/>
        </w:rPr>
        <w:t>на продажу посредством публичного предложения</w:t>
      </w:r>
      <w:r w:rsidR="000D2DD5">
        <w:rPr>
          <w:b/>
        </w:rPr>
        <w:t xml:space="preserve"> </w:t>
      </w:r>
      <w:r w:rsidR="00605637" w:rsidRPr="00825486">
        <w:rPr>
          <w:b/>
        </w:rPr>
        <w:t xml:space="preserve">(далее – </w:t>
      </w:r>
      <w:r w:rsidR="0001157D">
        <w:rPr>
          <w:b/>
        </w:rPr>
        <w:t>государственное</w:t>
      </w:r>
      <w:r w:rsidR="00605637" w:rsidRPr="00825486">
        <w:rPr>
          <w:b/>
        </w:rPr>
        <w:t xml:space="preserve"> имущество)</w:t>
      </w:r>
    </w:p>
    <w:p w:rsidR="00DA5EDC" w:rsidRDefault="00DA5EDC" w:rsidP="00825486">
      <w:pPr>
        <w:ind w:firstLine="708"/>
        <w:jc w:val="center"/>
        <w:rPr>
          <w:b/>
        </w:rPr>
      </w:pPr>
    </w:p>
    <w:p w:rsidR="002F6AF0" w:rsidRPr="00825486" w:rsidRDefault="002F6AF0" w:rsidP="002F6AF0">
      <w:pPr>
        <w:ind w:firstLine="708"/>
        <w:rPr>
          <w:b/>
          <w:u w:val="single"/>
        </w:rPr>
      </w:pPr>
      <w:r w:rsidRPr="00825486">
        <w:rPr>
          <w:b/>
          <w:u w:val="single"/>
        </w:rPr>
        <w:t>Лот № 1:</w:t>
      </w:r>
    </w:p>
    <w:p w:rsidR="00DA5EDC" w:rsidRPr="00CC6464" w:rsidRDefault="00DA5EDC" w:rsidP="00CC6464">
      <w:pPr>
        <w:ind w:firstLine="720"/>
        <w:jc w:val="both"/>
      </w:pPr>
      <w:r w:rsidRPr="00CC6464">
        <w:rPr>
          <w:b/>
        </w:rPr>
        <w:t>1. Отдельно стоящее здание – аптечный пункт</w:t>
      </w:r>
      <w:r w:rsidRPr="00CC6464">
        <w:t>, литер А, адрес: Воронежская область, Хохольский район, село Кочетовка, ул. Центральная, 57, площадью 79,0 кв. м.</w:t>
      </w:r>
    </w:p>
    <w:p w:rsidR="00DA5EDC" w:rsidRPr="00CC6464" w:rsidRDefault="00DA5EDC" w:rsidP="00CC6464">
      <w:pPr>
        <w:pStyle w:val="a4"/>
        <w:spacing w:after="0"/>
        <w:ind w:firstLine="709"/>
        <w:rPr>
          <w:rFonts w:ascii="Times New Roman" w:hAnsi="Times New Roman" w:cs="Times New Roman"/>
          <w:sz w:val="24"/>
        </w:rPr>
      </w:pPr>
      <w:r w:rsidRPr="00CC6464">
        <w:rPr>
          <w:rFonts w:ascii="Times New Roman" w:hAnsi="Times New Roman" w:cs="Times New Roman"/>
          <w:sz w:val="24"/>
        </w:rPr>
        <w:t>Ограничения (обременения): не зарегистрированы.</w:t>
      </w:r>
    </w:p>
    <w:p w:rsidR="00DA5EDC" w:rsidRPr="00CC6464" w:rsidRDefault="00DA5EDC" w:rsidP="00CC6464">
      <w:pPr>
        <w:ind w:firstLine="709"/>
        <w:jc w:val="both"/>
        <w:rPr>
          <w:bCs/>
        </w:rPr>
      </w:pPr>
      <w:proofErr w:type="gramStart"/>
      <w:r w:rsidRPr="00CC6464">
        <w:rPr>
          <w:bCs/>
        </w:rPr>
        <w:t xml:space="preserve">Отдельно стоящее здание принадлежит Воронежской области на праве собственности, о чем в Едином государственном реестре прав на недвижимое имущество и сделок с ним 16 января 2004 года сделана запись регистрации № 36-31-14/2003-200, что </w:t>
      </w:r>
      <w:r w:rsidRPr="00CC6464">
        <w:rPr>
          <w:bCs/>
        </w:rPr>
        <w:lastRenderedPageBreak/>
        <w:t>подтверждается Свидетельством о государственной регистрации права 36 АА 863281, выданным государственным учреждением юстиции «Воронежский областной центр государственной регистрации прав на недвижимость» 16.01.2004.</w:t>
      </w:r>
      <w:proofErr w:type="gramEnd"/>
    </w:p>
    <w:p w:rsidR="00DA5EDC" w:rsidRPr="00CC6464" w:rsidRDefault="00DA5EDC" w:rsidP="00CC6464">
      <w:pPr>
        <w:ind w:firstLine="709"/>
        <w:jc w:val="both"/>
        <w:rPr>
          <w:bCs/>
        </w:rPr>
      </w:pPr>
      <w:r w:rsidRPr="00CC6464">
        <w:rPr>
          <w:b/>
          <w:bCs/>
        </w:rPr>
        <w:t>2. Земельный участок</w:t>
      </w:r>
      <w:r w:rsidRPr="00CC6464">
        <w:rPr>
          <w:bCs/>
        </w:rPr>
        <w:t xml:space="preserve">, адрес: </w:t>
      </w:r>
      <w:proofErr w:type="gramStart"/>
      <w:r w:rsidRPr="00CC6464">
        <w:rPr>
          <w:bCs/>
        </w:rPr>
        <w:t>Воронежская область, Хохольский район,                 с. Кочетовка, улица Центральная, дом 57; категория земель: земли населенных пунктов, разрешенное использование: для несельскохозяйственных целей, площадь: 1000 кв. м. Кадастровый номер земельного участка: 36:31:14 00 005:0002.</w:t>
      </w:r>
      <w:proofErr w:type="gramEnd"/>
    </w:p>
    <w:p w:rsidR="00DA5EDC" w:rsidRPr="00CC6464" w:rsidRDefault="00DA5EDC" w:rsidP="00CC6464">
      <w:pPr>
        <w:pStyle w:val="a4"/>
        <w:spacing w:after="0"/>
        <w:rPr>
          <w:rFonts w:ascii="Times New Roman" w:hAnsi="Times New Roman" w:cs="Times New Roman"/>
          <w:sz w:val="24"/>
        </w:rPr>
      </w:pPr>
      <w:r w:rsidRPr="00CC6464">
        <w:rPr>
          <w:rFonts w:ascii="Times New Roman" w:hAnsi="Times New Roman" w:cs="Times New Roman"/>
          <w:sz w:val="24"/>
        </w:rPr>
        <w:t>Ограничения (обременения): не зарегистрированы.</w:t>
      </w:r>
    </w:p>
    <w:p w:rsidR="00DA5EDC" w:rsidRPr="00CC6464" w:rsidRDefault="00DA5EDC" w:rsidP="00CC6464">
      <w:pPr>
        <w:ind w:firstLine="709"/>
        <w:jc w:val="both"/>
        <w:rPr>
          <w:bCs/>
        </w:rPr>
      </w:pPr>
      <w:r w:rsidRPr="00CC6464">
        <w:t>Земельный участок</w:t>
      </w:r>
      <w:r w:rsidRPr="00CC6464">
        <w:rPr>
          <w:bCs/>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05.02.2008 сделана запись регистрации № 36-36-32/002/2008-75, что подтверждается Свидетельством о государственной регистрации права 36-АБ № 923789, выданным Управлением Федеральной регистрационной службы по Воронежской области 05.02.2008.</w:t>
      </w:r>
    </w:p>
    <w:p w:rsidR="00DA5EDC" w:rsidRPr="00CC6464" w:rsidRDefault="00DA5EDC" w:rsidP="00CC6464">
      <w:pPr>
        <w:ind w:firstLine="720"/>
        <w:jc w:val="both"/>
        <w:outlineLvl w:val="1"/>
      </w:pPr>
      <w:proofErr w:type="gramStart"/>
      <w:r w:rsidRPr="002F6AF0">
        <w:rPr>
          <w:b/>
        </w:rPr>
        <w:t xml:space="preserve">Начальная цена продажи государственного имущества (цена первоначального предложения) </w:t>
      </w:r>
      <w:r w:rsidRPr="002F6AF0">
        <w:t xml:space="preserve">–  895 609 (восемьсот девяносто пять тысяч шестьсот девять) </w:t>
      </w:r>
      <w:r w:rsidR="002F6AF0" w:rsidRPr="002F6AF0">
        <w:t xml:space="preserve">рублей 54 копейки, с учетом НДС, в том числе </w:t>
      </w:r>
      <w:r w:rsidR="002F6AF0" w:rsidRPr="002F6AF0">
        <w:rPr>
          <w:b/>
        </w:rPr>
        <w:t>стоимость отдельно стоящего здания – аптечного пункта</w:t>
      </w:r>
      <w:r w:rsidR="002F6AF0" w:rsidRPr="002F6AF0">
        <w:t xml:space="preserve"> – 523 609 (пятьсот двадцать три тысячи шестьсот девять) рублей 54 копейки, </w:t>
      </w:r>
      <w:r w:rsidR="00FC6A7A">
        <w:t xml:space="preserve">с учетом НДС, </w:t>
      </w:r>
      <w:r w:rsidR="002F6AF0" w:rsidRPr="002F6AF0">
        <w:rPr>
          <w:b/>
        </w:rPr>
        <w:t>стоимость земельного участка</w:t>
      </w:r>
      <w:r w:rsidR="002F6AF0" w:rsidRPr="002F6AF0">
        <w:t xml:space="preserve"> – 372 000 (триста семьдесят две тысячи) рублей 00 копеек</w:t>
      </w:r>
      <w:r w:rsidR="00FC6A7A">
        <w:t>, НДС нет</w:t>
      </w:r>
      <w:r w:rsidR="002F6AF0" w:rsidRPr="002F6AF0">
        <w:t>.</w:t>
      </w:r>
      <w:proofErr w:type="gramEnd"/>
    </w:p>
    <w:p w:rsidR="00DA5EDC" w:rsidRDefault="00DA5EDC" w:rsidP="00DA5EDC">
      <w:pPr>
        <w:ind w:firstLine="708"/>
        <w:jc w:val="both"/>
      </w:pPr>
      <w:proofErr w:type="gramStart"/>
      <w:r w:rsidRPr="004A147F">
        <w:rPr>
          <w:b/>
        </w:rPr>
        <w:t>Минимальная цена предложения (цена отсечения)</w:t>
      </w:r>
      <w:r w:rsidRPr="004A147F">
        <w:t>, по которой мо</w:t>
      </w:r>
      <w:r>
        <w:t>жет</w:t>
      </w:r>
      <w:r w:rsidRPr="004A147F">
        <w:t xml:space="preserve"> быть продан</w:t>
      </w:r>
      <w:r>
        <w:t>о</w:t>
      </w:r>
      <w:r w:rsidRPr="004A147F">
        <w:t xml:space="preserve"> </w:t>
      </w:r>
      <w:r>
        <w:t>государственное имущество</w:t>
      </w:r>
      <w:r w:rsidRPr="004A147F">
        <w:t xml:space="preserve"> – </w:t>
      </w:r>
      <w:r>
        <w:t>447 804</w:t>
      </w:r>
      <w:r w:rsidRPr="004A147F">
        <w:t xml:space="preserve"> (</w:t>
      </w:r>
      <w:r>
        <w:t>четыреста сорок семь тысяч восемьсот четыре</w:t>
      </w:r>
      <w:r w:rsidRPr="004A147F">
        <w:t>) рубл</w:t>
      </w:r>
      <w:r>
        <w:t>я</w:t>
      </w:r>
      <w:r w:rsidRPr="004A147F">
        <w:t xml:space="preserve"> </w:t>
      </w:r>
      <w:r>
        <w:t>77</w:t>
      </w:r>
      <w:r w:rsidRPr="004A147F">
        <w:t xml:space="preserve"> копеек</w:t>
      </w:r>
      <w:r>
        <w:t>,</w:t>
      </w:r>
      <w:r w:rsidRPr="004A147F">
        <w:t xml:space="preserve"> </w:t>
      </w:r>
      <w:r>
        <w:t>с</w:t>
      </w:r>
      <w:r w:rsidRPr="004A147F">
        <w:t xml:space="preserve"> учет</w:t>
      </w:r>
      <w:r>
        <w:t>ом</w:t>
      </w:r>
      <w:r w:rsidRPr="004A147F">
        <w:t xml:space="preserve"> НДС</w:t>
      </w:r>
      <w:r>
        <w:t>,</w:t>
      </w:r>
      <w:r w:rsidRPr="005746C4">
        <w:t xml:space="preserve"> </w:t>
      </w:r>
      <w:r>
        <w:t xml:space="preserve">в том числе </w:t>
      </w:r>
      <w:r>
        <w:rPr>
          <w:b/>
        </w:rPr>
        <w:t>м</w:t>
      </w:r>
      <w:r w:rsidRPr="004A147F">
        <w:rPr>
          <w:b/>
        </w:rPr>
        <w:t>инимальная цена предложения (цена отсечения)</w:t>
      </w:r>
      <w:r>
        <w:rPr>
          <w:b/>
        </w:rPr>
        <w:t xml:space="preserve"> отдельно стоящего здания</w:t>
      </w:r>
      <w:r w:rsidR="002F6AF0">
        <w:rPr>
          <w:b/>
        </w:rPr>
        <w:t xml:space="preserve"> – аптечного пункта</w:t>
      </w:r>
      <w:r>
        <w:rPr>
          <w:b/>
        </w:rPr>
        <w:t xml:space="preserve"> </w:t>
      </w:r>
      <w:r>
        <w:t xml:space="preserve">– 261 804 (двести шестьдесят одна тысяча восемьсот четыре) рубля 77 копеек, с учетом НДС, </w:t>
      </w:r>
      <w:r>
        <w:rPr>
          <w:b/>
        </w:rPr>
        <w:t>м</w:t>
      </w:r>
      <w:r w:rsidRPr="004A147F">
        <w:rPr>
          <w:b/>
        </w:rPr>
        <w:t>инимальная цена предложения (цена отсечения)</w:t>
      </w:r>
      <w:r>
        <w:rPr>
          <w:b/>
        </w:rPr>
        <w:t xml:space="preserve"> земельного участка</w:t>
      </w:r>
      <w:proofErr w:type="gramEnd"/>
      <w:r>
        <w:t xml:space="preserve"> – 186 000 (сто восемьдесят шесть тысяч) рублей 00 копеек, НДС нет.</w:t>
      </w:r>
    </w:p>
    <w:p w:rsidR="00DA5EDC" w:rsidRPr="004A147F" w:rsidRDefault="00DA5EDC" w:rsidP="00DA5EDC">
      <w:pPr>
        <w:ind w:firstLine="709"/>
        <w:jc w:val="both"/>
      </w:pPr>
      <w:r w:rsidRPr="004A147F">
        <w:rPr>
          <w:b/>
        </w:rPr>
        <w:t xml:space="preserve">Величина снижения цены первоначального предложения («шаг понижения») </w:t>
      </w:r>
      <w:r w:rsidRPr="004A147F">
        <w:t xml:space="preserve">– </w:t>
      </w:r>
      <w:r>
        <w:t>89 560</w:t>
      </w:r>
      <w:r w:rsidRPr="004A147F">
        <w:t xml:space="preserve"> (</w:t>
      </w:r>
      <w:r>
        <w:t>восемьдесят девять тысяч пятьсот шестьдесят</w:t>
      </w:r>
      <w:r w:rsidRPr="004A147F">
        <w:t xml:space="preserve">) рублей </w:t>
      </w:r>
      <w:r>
        <w:t>95</w:t>
      </w:r>
      <w:r w:rsidRPr="004A147F">
        <w:t xml:space="preserve"> копеек.</w:t>
      </w:r>
    </w:p>
    <w:p w:rsidR="00DA5EDC" w:rsidRDefault="00DA5EDC" w:rsidP="00DA5EDC">
      <w:pPr>
        <w:ind w:firstLine="709"/>
        <w:jc w:val="both"/>
      </w:pPr>
      <w:r w:rsidRPr="004A147F">
        <w:rPr>
          <w:b/>
        </w:rPr>
        <w:t>Величина повышения цены («шаг аукциона»)</w:t>
      </w:r>
      <w:r w:rsidRPr="004A147F">
        <w:t xml:space="preserve"> – </w:t>
      </w:r>
      <w:r w:rsidR="00E941D2">
        <w:t>8 956</w:t>
      </w:r>
      <w:r w:rsidRPr="004A147F">
        <w:t xml:space="preserve"> (</w:t>
      </w:r>
      <w:r w:rsidR="00E941D2">
        <w:t>восемь тысяч девятьсот пятьдесят шесть</w:t>
      </w:r>
      <w:r w:rsidRPr="004A147F">
        <w:t xml:space="preserve">) рублей </w:t>
      </w:r>
      <w:r w:rsidR="00E941D2">
        <w:t>10</w:t>
      </w:r>
      <w:r w:rsidRPr="004A147F">
        <w:t xml:space="preserve"> копеек.</w:t>
      </w:r>
    </w:p>
    <w:p w:rsidR="00DA5EDC" w:rsidRDefault="00DA5EDC" w:rsidP="00DA5EDC">
      <w:pPr>
        <w:ind w:firstLine="709"/>
        <w:jc w:val="both"/>
      </w:pPr>
      <w:r w:rsidRPr="003D30AA">
        <w:rPr>
          <w:b/>
        </w:rPr>
        <w:t>Сумма задатка</w:t>
      </w:r>
      <w:r w:rsidRPr="003D30AA">
        <w:t xml:space="preserve"> –</w:t>
      </w:r>
      <w:r>
        <w:t xml:space="preserve"> </w:t>
      </w:r>
      <w:r w:rsidR="00E941D2">
        <w:t>89 560</w:t>
      </w:r>
      <w:r w:rsidRPr="003D30AA">
        <w:t xml:space="preserve"> (</w:t>
      </w:r>
      <w:r w:rsidR="00E941D2">
        <w:t>восемьдесят девять тысяч пятьсот шестьдесят</w:t>
      </w:r>
      <w:r>
        <w:t>) рублей 9</w:t>
      </w:r>
      <w:r w:rsidR="00E941D2">
        <w:t>5</w:t>
      </w:r>
      <w:r>
        <w:t xml:space="preserve"> копеек</w:t>
      </w:r>
      <w:r w:rsidRPr="003D30AA">
        <w:t>.</w:t>
      </w:r>
    </w:p>
    <w:p w:rsidR="00411E40" w:rsidRPr="008D1D24" w:rsidRDefault="00411E40" w:rsidP="00411E40">
      <w:pPr>
        <w:ind w:firstLine="720"/>
        <w:jc w:val="both"/>
      </w:pPr>
      <w:r w:rsidRPr="00825486">
        <w:t>Информация о предыдущих торгах:</w:t>
      </w:r>
      <w:r>
        <w:t xml:space="preserve"> объявленный </w:t>
      </w:r>
      <w:r w:rsidRPr="008D1D24">
        <w:t xml:space="preserve">на </w:t>
      </w:r>
      <w:r>
        <w:t>27</w:t>
      </w:r>
      <w:r w:rsidRPr="008D1D24">
        <w:t>.</w:t>
      </w:r>
      <w:r>
        <w:t>07</w:t>
      </w:r>
      <w:r w:rsidRPr="008D1D24">
        <w:t>.201</w:t>
      </w:r>
      <w:r>
        <w:t>5</w:t>
      </w:r>
      <w:r w:rsidRPr="008D1D24">
        <w:t xml:space="preserve"> аукцион признан несостоявшимся в связи с отсутствием заявок.</w:t>
      </w:r>
    </w:p>
    <w:p w:rsidR="002F6AF0" w:rsidRDefault="002F6AF0" w:rsidP="00DA5EDC">
      <w:pPr>
        <w:ind w:firstLine="709"/>
        <w:jc w:val="both"/>
        <w:rPr>
          <w:b/>
          <w:u w:val="single"/>
        </w:rPr>
      </w:pPr>
    </w:p>
    <w:p w:rsidR="00E941D2" w:rsidRPr="002F6AF0" w:rsidRDefault="002F6AF0" w:rsidP="00DA5EDC">
      <w:pPr>
        <w:ind w:firstLine="709"/>
        <w:jc w:val="both"/>
        <w:rPr>
          <w:b/>
          <w:u w:val="single"/>
        </w:rPr>
      </w:pPr>
      <w:r w:rsidRPr="002F6AF0">
        <w:rPr>
          <w:b/>
          <w:u w:val="single"/>
        </w:rPr>
        <w:t>Лот № 2</w:t>
      </w:r>
    </w:p>
    <w:p w:rsidR="00306BDD" w:rsidRDefault="00306BDD" w:rsidP="00306BDD">
      <w:pPr>
        <w:ind w:firstLine="708"/>
        <w:jc w:val="both"/>
      </w:pPr>
      <w:r w:rsidRPr="002F6AF0">
        <w:rPr>
          <w:b/>
        </w:rPr>
        <w:t>Здание кирпичное</w:t>
      </w:r>
      <w:r>
        <w:t xml:space="preserve">, назначение: нежилое, 1-этажное, общая площадь </w:t>
      </w:r>
      <w:smartTag w:uri="urn:schemas-microsoft-com:office:smarttags" w:element="metricconverter">
        <w:smartTagPr>
          <w:attr w:name="ProductID" w:val="137 кв. м"/>
        </w:smartTagPr>
        <w:r>
          <w:t>137 кв. м</w:t>
        </w:r>
      </w:smartTag>
      <w:r>
        <w:t xml:space="preserve">, инв. № 4639, </w:t>
      </w:r>
      <w:proofErr w:type="gramStart"/>
      <w:r>
        <w:t>лит</w:t>
      </w:r>
      <w:proofErr w:type="gramEnd"/>
      <w:r>
        <w:t>. А, А</w:t>
      </w:r>
      <w:proofErr w:type="gramStart"/>
      <w:r>
        <w:t>1</w:t>
      </w:r>
      <w:proofErr w:type="gramEnd"/>
      <w:r>
        <w:t xml:space="preserve">, а, адрес объекта: Воронежская область, </w:t>
      </w:r>
      <w:proofErr w:type="gramStart"/>
      <w:r>
        <w:t>г</w:t>
      </w:r>
      <w:proofErr w:type="gramEnd"/>
      <w:r>
        <w:t xml:space="preserve">. Воронеж,                        ул. </w:t>
      </w:r>
      <w:proofErr w:type="spellStart"/>
      <w:r>
        <w:t>Нежинская</w:t>
      </w:r>
      <w:proofErr w:type="spellEnd"/>
      <w:r>
        <w:t>, дом 9.</w:t>
      </w:r>
    </w:p>
    <w:p w:rsidR="00306BDD" w:rsidRDefault="00306BDD" w:rsidP="00306BDD">
      <w:pPr>
        <w:ind w:firstLine="709"/>
        <w:jc w:val="both"/>
        <w:rPr>
          <w:bCs/>
        </w:rPr>
      </w:pPr>
      <w:r>
        <w:rPr>
          <w:bCs/>
        </w:rPr>
        <w:t>Ограничения (обременения): не зарегистрированы.</w:t>
      </w:r>
    </w:p>
    <w:p w:rsidR="00306BDD" w:rsidRDefault="00306BDD" w:rsidP="00306BDD">
      <w:pPr>
        <w:ind w:firstLine="708"/>
        <w:jc w:val="both"/>
        <w:rPr>
          <w:bCs/>
        </w:rPr>
      </w:pPr>
      <w:proofErr w:type="gramStart"/>
      <w:r>
        <w:rPr>
          <w:bCs/>
        </w:rPr>
        <w:t>Здание кирпичное</w:t>
      </w:r>
      <w:r w:rsidRPr="00A23C27">
        <w:rPr>
          <w:bCs/>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w:t>
      </w:r>
      <w:r>
        <w:rPr>
          <w:bCs/>
        </w:rPr>
        <w:t>28</w:t>
      </w:r>
      <w:r w:rsidRPr="00A23C27">
        <w:rPr>
          <w:bCs/>
        </w:rPr>
        <w:t>.</w:t>
      </w:r>
      <w:r>
        <w:rPr>
          <w:bCs/>
        </w:rPr>
        <w:t>02.2012</w:t>
      </w:r>
      <w:r w:rsidRPr="00A23C27">
        <w:rPr>
          <w:bCs/>
        </w:rPr>
        <w:t xml:space="preserve"> сдела</w:t>
      </w:r>
      <w:r>
        <w:rPr>
          <w:bCs/>
        </w:rPr>
        <w:t>на запись регистрации № 36-36-01</w:t>
      </w:r>
      <w:r w:rsidRPr="00A23C27">
        <w:rPr>
          <w:bCs/>
        </w:rPr>
        <w:t>/0</w:t>
      </w:r>
      <w:r>
        <w:rPr>
          <w:bCs/>
        </w:rPr>
        <w:t>21/2012</w:t>
      </w:r>
      <w:r w:rsidRPr="00A23C27">
        <w:rPr>
          <w:bCs/>
        </w:rPr>
        <w:t>-</w:t>
      </w:r>
      <w:r>
        <w:rPr>
          <w:bCs/>
        </w:rPr>
        <w:t>107</w:t>
      </w:r>
      <w:r w:rsidRPr="00A23C27">
        <w:rPr>
          <w:bCs/>
        </w:rPr>
        <w:t>, что подтверждается Свидетельством о государ</w:t>
      </w:r>
      <w:r>
        <w:rPr>
          <w:bCs/>
        </w:rPr>
        <w:t>ственной регистрации права 36-АГ</w:t>
      </w:r>
      <w:r w:rsidRPr="00A23C27">
        <w:rPr>
          <w:bCs/>
        </w:rPr>
        <w:t xml:space="preserve"> </w:t>
      </w:r>
      <w:r>
        <w:rPr>
          <w:bCs/>
        </w:rPr>
        <w:t>564170</w:t>
      </w:r>
      <w:r w:rsidRPr="00A23C27">
        <w:rPr>
          <w:bCs/>
        </w:rPr>
        <w:t xml:space="preserve">, выданным Управлением Федеральной службы государственной регистрации, кадастра и картографии по Воронежской области </w:t>
      </w:r>
      <w:r>
        <w:rPr>
          <w:bCs/>
        </w:rPr>
        <w:t>28</w:t>
      </w:r>
      <w:r w:rsidRPr="00A23C27">
        <w:rPr>
          <w:bCs/>
        </w:rPr>
        <w:t>.</w:t>
      </w:r>
      <w:r>
        <w:rPr>
          <w:bCs/>
        </w:rPr>
        <w:t>02.2012</w:t>
      </w:r>
      <w:r w:rsidRPr="00A23C27">
        <w:rPr>
          <w:bCs/>
        </w:rPr>
        <w:t>.</w:t>
      </w:r>
      <w:proofErr w:type="gramEnd"/>
    </w:p>
    <w:p w:rsidR="00306BDD" w:rsidRDefault="00306BDD" w:rsidP="00306BDD">
      <w:pPr>
        <w:ind w:firstLine="720"/>
        <w:jc w:val="both"/>
        <w:outlineLvl w:val="1"/>
      </w:pPr>
      <w:r w:rsidRPr="002F6AF0">
        <w:rPr>
          <w:b/>
        </w:rPr>
        <w:t xml:space="preserve">Начальная цена продажи государственного имущества (цена первоначального предложения) </w:t>
      </w:r>
      <w:r w:rsidRPr="002F6AF0">
        <w:t xml:space="preserve">–  </w:t>
      </w:r>
      <w:r>
        <w:t>1 131 445</w:t>
      </w:r>
      <w:r w:rsidRPr="004764D8">
        <w:t xml:space="preserve"> (</w:t>
      </w:r>
      <w:r>
        <w:t xml:space="preserve">один миллион сто тридцать одна тысяча четыреста сорок пять) рублей 00 копеек, </w:t>
      </w:r>
      <w:r w:rsidRPr="004764D8">
        <w:t>с учетом НДС</w:t>
      </w:r>
      <w:r>
        <w:t xml:space="preserve">. </w:t>
      </w:r>
    </w:p>
    <w:p w:rsidR="00306BDD" w:rsidRDefault="00306BDD" w:rsidP="00306BDD">
      <w:pPr>
        <w:ind w:firstLine="720"/>
        <w:jc w:val="both"/>
        <w:outlineLvl w:val="1"/>
      </w:pPr>
      <w:r w:rsidRPr="004A147F">
        <w:rPr>
          <w:b/>
        </w:rPr>
        <w:t>Минимальная цена предложения (цена отсечения)</w:t>
      </w:r>
      <w:r w:rsidRPr="004A147F">
        <w:t>, по которой мо</w:t>
      </w:r>
      <w:r>
        <w:t>жет</w:t>
      </w:r>
      <w:r w:rsidRPr="004A147F">
        <w:t xml:space="preserve"> быть продан</w:t>
      </w:r>
      <w:r>
        <w:t>о</w:t>
      </w:r>
      <w:r w:rsidRPr="004A147F">
        <w:t xml:space="preserve"> </w:t>
      </w:r>
      <w:r>
        <w:t>государственное имущество</w:t>
      </w:r>
      <w:r w:rsidRPr="004A147F">
        <w:t xml:space="preserve"> – </w:t>
      </w:r>
      <w:r>
        <w:t>565 722</w:t>
      </w:r>
      <w:r w:rsidRPr="004A147F">
        <w:t xml:space="preserve"> (</w:t>
      </w:r>
      <w:r>
        <w:t>пятьсот шестьдесят пять тысяч семьсот двадцать два</w:t>
      </w:r>
      <w:r w:rsidRPr="004A147F">
        <w:t>) рубл</w:t>
      </w:r>
      <w:r>
        <w:t>я</w:t>
      </w:r>
      <w:r w:rsidRPr="004A147F">
        <w:t xml:space="preserve"> </w:t>
      </w:r>
      <w:r>
        <w:t>50</w:t>
      </w:r>
      <w:r w:rsidRPr="004A147F">
        <w:t xml:space="preserve"> копеек</w:t>
      </w:r>
      <w:r>
        <w:t>,</w:t>
      </w:r>
      <w:r w:rsidRPr="004A147F">
        <w:t xml:space="preserve"> </w:t>
      </w:r>
      <w:r>
        <w:t>с</w:t>
      </w:r>
      <w:r w:rsidRPr="004A147F">
        <w:t xml:space="preserve"> учет</w:t>
      </w:r>
      <w:r>
        <w:t>ом</w:t>
      </w:r>
      <w:r w:rsidRPr="004A147F">
        <w:t xml:space="preserve"> НДС</w:t>
      </w:r>
      <w:r>
        <w:t>.</w:t>
      </w:r>
    </w:p>
    <w:p w:rsidR="00306BDD" w:rsidRPr="004A147F" w:rsidRDefault="00306BDD" w:rsidP="00306BDD">
      <w:pPr>
        <w:ind w:firstLine="709"/>
        <w:jc w:val="both"/>
      </w:pPr>
      <w:r w:rsidRPr="004A147F">
        <w:rPr>
          <w:b/>
        </w:rPr>
        <w:lastRenderedPageBreak/>
        <w:t xml:space="preserve">Величина снижения цены первоначального предложения («шаг понижения») </w:t>
      </w:r>
      <w:r w:rsidRPr="004A147F">
        <w:t xml:space="preserve">– </w:t>
      </w:r>
      <w:r>
        <w:t>113 144</w:t>
      </w:r>
      <w:r w:rsidRPr="004A147F">
        <w:t xml:space="preserve"> (</w:t>
      </w:r>
      <w:r>
        <w:t>сто тринадцать тысяч сто сорок четыре</w:t>
      </w:r>
      <w:r w:rsidRPr="004A147F">
        <w:t>) рубл</w:t>
      </w:r>
      <w:r>
        <w:t>я</w:t>
      </w:r>
      <w:r w:rsidRPr="004A147F">
        <w:t xml:space="preserve"> </w:t>
      </w:r>
      <w:r>
        <w:t>50</w:t>
      </w:r>
      <w:r w:rsidRPr="004A147F">
        <w:t xml:space="preserve"> копеек.</w:t>
      </w:r>
    </w:p>
    <w:p w:rsidR="00306BDD" w:rsidRDefault="00306BDD" w:rsidP="00306BDD">
      <w:pPr>
        <w:ind w:firstLine="709"/>
        <w:jc w:val="both"/>
      </w:pPr>
      <w:r w:rsidRPr="004A147F">
        <w:rPr>
          <w:b/>
        </w:rPr>
        <w:t>Величина повышения цены («шаг аукциона»)</w:t>
      </w:r>
      <w:r w:rsidRPr="004A147F">
        <w:t xml:space="preserve"> – </w:t>
      </w:r>
      <w:r>
        <w:t>11 314</w:t>
      </w:r>
      <w:r w:rsidRPr="004A147F">
        <w:t xml:space="preserve"> (</w:t>
      </w:r>
      <w:r>
        <w:t>одиннадцать тысяч триста четырнадцать</w:t>
      </w:r>
      <w:r w:rsidRPr="004A147F">
        <w:t xml:space="preserve">) рублей </w:t>
      </w:r>
      <w:r>
        <w:t>45</w:t>
      </w:r>
      <w:r w:rsidRPr="004A147F">
        <w:t xml:space="preserve"> копеек.</w:t>
      </w:r>
    </w:p>
    <w:p w:rsidR="00306BDD" w:rsidRDefault="00306BDD" w:rsidP="00306BDD">
      <w:pPr>
        <w:ind w:firstLine="709"/>
        <w:jc w:val="both"/>
      </w:pPr>
      <w:r w:rsidRPr="003D30AA">
        <w:rPr>
          <w:b/>
        </w:rPr>
        <w:t>Сумма задатка</w:t>
      </w:r>
      <w:r w:rsidRPr="003D30AA">
        <w:t xml:space="preserve"> –</w:t>
      </w:r>
      <w:r>
        <w:t xml:space="preserve"> 113 144 </w:t>
      </w:r>
      <w:r w:rsidRPr="003D30AA">
        <w:t>(</w:t>
      </w:r>
      <w:r>
        <w:t>сто тринадцать тысяч сто сорок четыре) рубля 50 копеек</w:t>
      </w:r>
      <w:r w:rsidRPr="003D30AA">
        <w:t>.</w:t>
      </w:r>
    </w:p>
    <w:p w:rsidR="00411E40" w:rsidRPr="008D1D24" w:rsidRDefault="00411E40" w:rsidP="00411E40">
      <w:pPr>
        <w:ind w:firstLine="720"/>
        <w:jc w:val="both"/>
      </w:pPr>
      <w:r w:rsidRPr="00825486">
        <w:t>Информация о предыдущих торгах:</w:t>
      </w:r>
      <w:r>
        <w:t xml:space="preserve"> объявленный </w:t>
      </w:r>
      <w:r w:rsidRPr="008D1D24">
        <w:t xml:space="preserve">на </w:t>
      </w:r>
      <w:r>
        <w:t>16</w:t>
      </w:r>
      <w:r w:rsidRPr="008D1D24">
        <w:t>.</w:t>
      </w:r>
      <w:r>
        <w:t>07</w:t>
      </w:r>
      <w:r w:rsidRPr="008D1D24">
        <w:t>.201</w:t>
      </w:r>
      <w:r>
        <w:t>5</w:t>
      </w:r>
      <w:r w:rsidRPr="008D1D24">
        <w:t xml:space="preserve"> аукцион признан несостоявшимся в связи с отсутствием заявок.</w:t>
      </w:r>
    </w:p>
    <w:p w:rsidR="00206436" w:rsidRPr="00825486" w:rsidRDefault="00206436" w:rsidP="00206436">
      <w:pPr>
        <w:ind w:firstLine="709"/>
        <w:jc w:val="both"/>
      </w:pPr>
      <w:r w:rsidRPr="00825486">
        <w:t xml:space="preserve">С иными сведениями о </w:t>
      </w:r>
      <w:r>
        <w:t>государственном</w:t>
      </w:r>
      <w:r w:rsidRPr="00825486">
        <w:t xml:space="preserve"> имуществе, имеющим</w:t>
      </w:r>
      <w:r>
        <w:t>и</w:t>
      </w:r>
      <w:r w:rsidRPr="00825486">
        <w:t xml:space="preserve">ся в распоряжении Продавца, покупатели могут ознакомиться по месту приема заявок. Контактный телефон: 212-70-01. </w:t>
      </w:r>
    </w:p>
    <w:p w:rsidR="00411E40" w:rsidRPr="00825486" w:rsidRDefault="00411E40" w:rsidP="00411E40">
      <w:pPr>
        <w:ind w:firstLine="709"/>
        <w:jc w:val="both"/>
      </w:pPr>
      <w:r w:rsidRPr="00825486">
        <w:t>Форма заявки, проект договора купли-продажи прилагаются к настоящему информационному сообщению (Приложения №№ 1, 2).</w:t>
      </w:r>
    </w:p>
    <w:p w:rsidR="00206436" w:rsidRDefault="00206436" w:rsidP="00206436">
      <w:pPr>
        <w:ind w:firstLine="709"/>
        <w:jc w:val="both"/>
        <w:rPr>
          <w:b/>
          <w:u w:val="single"/>
        </w:rPr>
      </w:pPr>
    </w:p>
    <w:p w:rsidR="00050ED2" w:rsidRPr="004A147F" w:rsidRDefault="00050ED2" w:rsidP="00050ED2">
      <w:pPr>
        <w:ind w:firstLine="709"/>
        <w:jc w:val="center"/>
        <w:rPr>
          <w:b/>
        </w:rPr>
      </w:pPr>
      <w:r w:rsidRPr="004A147F">
        <w:rPr>
          <w:b/>
        </w:rPr>
        <w:t xml:space="preserve">3. Условия участия в продаже </w:t>
      </w:r>
      <w:r w:rsidR="0001157D">
        <w:rPr>
          <w:b/>
        </w:rPr>
        <w:t>государственного</w:t>
      </w:r>
      <w:r>
        <w:rPr>
          <w:b/>
        </w:rPr>
        <w:t xml:space="preserve"> имущества</w:t>
      </w:r>
      <w:r w:rsidRPr="004A147F">
        <w:rPr>
          <w:b/>
        </w:rPr>
        <w:t xml:space="preserve"> посредством публичного предложения</w:t>
      </w:r>
    </w:p>
    <w:p w:rsidR="00050ED2" w:rsidRPr="004A147F" w:rsidRDefault="00050ED2" w:rsidP="00050ED2">
      <w:pPr>
        <w:ind w:firstLine="720"/>
        <w:jc w:val="both"/>
      </w:pPr>
      <w:r w:rsidRPr="004A147F">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A147F">
          <w:t>2001 г</w:t>
        </w:r>
      </w:smartTag>
      <w:r w:rsidRPr="004A147F">
        <w:t>. № 178-ФЗ «О приватизации государственного и муниципального имущества» и желающее приобрести</w:t>
      </w:r>
      <w:r>
        <w:t xml:space="preserve"> </w:t>
      </w:r>
      <w:r w:rsidR="0001157D">
        <w:t>государственное</w:t>
      </w:r>
      <w:r>
        <w:t xml:space="preserve"> имущество</w:t>
      </w:r>
      <w:r w:rsidRPr="004A147F">
        <w:t xml:space="preserve"> посредством публичного предложения (далее – претендент), обязано осуществить следующие действия:</w:t>
      </w:r>
    </w:p>
    <w:p w:rsidR="00050ED2" w:rsidRPr="004A147F" w:rsidRDefault="00050ED2" w:rsidP="00050ED2">
      <w:pPr>
        <w:jc w:val="both"/>
      </w:pPr>
      <w:r w:rsidRPr="004A147F">
        <w:tab/>
        <w:t>- внести задаток в указанном в настоящем информационном сообщении порядке;</w:t>
      </w:r>
    </w:p>
    <w:p w:rsidR="00050ED2" w:rsidRPr="004A147F" w:rsidRDefault="00050ED2" w:rsidP="00050ED2">
      <w:pPr>
        <w:jc w:val="both"/>
      </w:pPr>
      <w:r w:rsidRPr="004A147F">
        <w:tab/>
        <w:t>- в установленном порядке подать заявку по утвержденной Продавцом форме.</w:t>
      </w:r>
    </w:p>
    <w:p w:rsidR="00050ED2" w:rsidRPr="004A147F" w:rsidRDefault="00050ED2" w:rsidP="00050ED2">
      <w:pPr>
        <w:jc w:val="both"/>
      </w:pPr>
      <w:r w:rsidRPr="004A147F">
        <w:tab/>
        <w:t>Ограничений участия отдельных категорий физических и юридических лиц не установлено.</w:t>
      </w:r>
    </w:p>
    <w:p w:rsidR="00050ED2" w:rsidRPr="004A147F" w:rsidRDefault="00050ED2" w:rsidP="00050ED2">
      <w:pPr>
        <w:jc w:val="both"/>
      </w:pPr>
      <w:r w:rsidRPr="004A147F">
        <w:tab/>
        <w:t>Обязанность доказать свое право на участие в продаже посредством публичного предложения возлагается на претендента.</w:t>
      </w:r>
    </w:p>
    <w:p w:rsidR="00050ED2" w:rsidRPr="004A147F" w:rsidRDefault="00050ED2" w:rsidP="00050ED2">
      <w:pPr>
        <w:jc w:val="both"/>
      </w:pPr>
    </w:p>
    <w:p w:rsidR="00050ED2" w:rsidRPr="004A147F" w:rsidRDefault="00050ED2" w:rsidP="00050ED2">
      <w:pPr>
        <w:ind w:firstLine="360"/>
        <w:jc w:val="center"/>
        <w:rPr>
          <w:b/>
        </w:rPr>
      </w:pPr>
      <w:r w:rsidRPr="004A147F">
        <w:rPr>
          <w:b/>
        </w:rPr>
        <w:t>4. Порядок внесения задатка и его возврата</w:t>
      </w:r>
    </w:p>
    <w:p w:rsidR="00050ED2" w:rsidRPr="004A147F" w:rsidRDefault="00050ED2" w:rsidP="00050ED2">
      <w:pPr>
        <w:ind w:firstLine="720"/>
        <w:jc w:val="both"/>
        <w:outlineLvl w:val="0"/>
        <w:rPr>
          <w:b/>
        </w:rPr>
      </w:pPr>
      <w:r w:rsidRPr="004A147F">
        <w:t xml:space="preserve">Для участия в продаже посредством публичного предложения претендент вносит задаток на счет, указанный в настоящем информационном сообщении: </w:t>
      </w:r>
    </w:p>
    <w:p w:rsidR="00050ED2" w:rsidRPr="004A147F" w:rsidRDefault="00050ED2" w:rsidP="00050ED2">
      <w:pPr>
        <w:ind w:firstLine="709"/>
        <w:jc w:val="both"/>
      </w:pPr>
      <w:r w:rsidRPr="004A147F">
        <w:t xml:space="preserve">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4A147F">
        <w:t>р</w:t>
      </w:r>
      <w:proofErr w:type="spellEnd"/>
      <w:proofErr w:type="gramEnd"/>
      <w:r w:rsidRPr="004A147F">
        <w:t>/с 40302810420074000204 в Отделении Воронеж г. Воронеж БИК 042007001.</w:t>
      </w:r>
    </w:p>
    <w:p w:rsidR="00050ED2" w:rsidRPr="004A147F" w:rsidRDefault="00050ED2" w:rsidP="00050ED2">
      <w:pPr>
        <w:ind w:firstLine="708"/>
        <w:jc w:val="both"/>
      </w:pPr>
      <w:r w:rsidRPr="004A147F">
        <w:t xml:space="preserve">Назначение платежа – задаток для участия в продаже </w:t>
      </w:r>
      <w:r w:rsidR="0001157D">
        <w:t>государственного</w:t>
      </w:r>
      <w:r>
        <w:t xml:space="preserve"> имущества</w:t>
      </w:r>
      <w:r w:rsidRPr="004A147F">
        <w:t xml:space="preserve"> посредством публичного предложения, реестровый номер торгов 2</w:t>
      </w:r>
      <w:r>
        <w:t xml:space="preserve">015 </w:t>
      </w:r>
      <w:r w:rsidR="00130220">
        <w:t>–</w:t>
      </w:r>
      <w:r>
        <w:t xml:space="preserve"> </w:t>
      </w:r>
      <w:r w:rsidR="00122772">
        <w:t>74</w:t>
      </w:r>
      <w:r w:rsidR="00130220">
        <w:t>, лот № ____</w:t>
      </w:r>
    </w:p>
    <w:p w:rsidR="00050ED2" w:rsidRPr="004A147F" w:rsidRDefault="00050ED2" w:rsidP="00050ED2">
      <w:pPr>
        <w:jc w:val="both"/>
      </w:pPr>
      <w:r w:rsidRPr="004A147F">
        <w:tab/>
        <w:t xml:space="preserve">Задаток вносится единым платежом в валюте Российской Федерации и должен поступить на указанный выше счет не позднее </w:t>
      </w:r>
      <w:r w:rsidR="00122772">
        <w:t>01 сентября</w:t>
      </w:r>
      <w:r w:rsidRPr="004A147F">
        <w:t xml:space="preserve"> 2015 года.</w:t>
      </w:r>
    </w:p>
    <w:p w:rsidR="00050ED2" w:rsidRPr="004A147F" w:rsidRDefault="00050ED2" w:rsidP="00050ED2">
      <w:pPr>
        <w:ind w:firstLine="708"/>
        <w:jc w:val="both"/>
      </w:pPr>
      <w:r w:rsidRPr="004A147F">
        <w:t>В случае отсутствия (</w:t>
      </w:r>
      <w:proofErr w:type="spellStart"/>
      <w:r w:rsidRPr="004A147F">
        <w:t>непоступления</w:t>
      </w:r>
      <w:proofErr w:type="spellEnd"/>
      <w:r w:rsidRPr="004A147F">
        <w:t>) в указанный срок суммы задатка, обязательства претендента по внесению задатка считаются  неисполненными и претендент к участию в продаже посредством публичного предложения не допускается.</w:t>
      </w:r>
    </w:p>
    <w:p w:rsidR="00050ED2" w:rsidRPr="004A147F" w:rsidRDefault="00050ED2" w:rsidP="00050ED2">
      <w:pPr>
        <w:ind w:firstLine="709"/>
        <w:jc w:val="both"/>
      </w:pPr>
      <w:r w:rsidRPr="004A147F">
        <w:t xml:space="preserve">Лицам, перечислившим задаток для участия в продаже </w:t>
      </w:r>
      <w:r w:rsidR="0001157D">
        <w:t xml:space="preserve">государственного </w:t>
      </w:r>
      <w:r>
        <w:t xml:space="preserve">имущества </w:t>
      </w:r>
      <w:r w:rsidRPr="004A147F">
        <w:t>посредством публичного предложения, денежные средства возвращаются в следующем порядке:</w:t>
      </w:r>
    </w:p>
    <w:p w:rsidR="00050ED2" w:rsidRPr="004A147F" w:rsidRDefault="00050ED2" w:rsidP="00050ED2">
      <w:pPr>
        <w:ind w:firstLine="709"/>
        <w:jc w:val="both"/>
      </w:pPr>
      <w:r w:rsidRPr="004A147F">
        <w:t>- участникам продажи посредством публичного предложения, за исключением ее победителя, – в течение 5 календарных дней со дня подведения итогов продажи посредством публичного предложения;</w:t>
      </w:r>
    </w:p>
    <w:p w:rsidR="00050ED2" w:rsidRPr="004A147F" w:rsidRDefault="00050ED2" w:rsidP="00050ED2">
      <w:pPr>
        <w:ind w:firstLine="709"/>
        <w:jc w:val="both"/>
      </w:pPr>
      <w:r w:rsidRPr="004A147F">
        <w:t xml:space="preserve">- претендентам, не допущенным к участию в продаже посредством публичного предложения, – в течение 5 календарных дней </w:t>
      </w:r>
      <w:proofErr w:type="gramStart"/>
      <w:r w:rsidRPr="004A147F">
        <w:t>с даты подписания</w:t>
      </w:r>
      <w:proofErr w:type="gramEnd"/>
      <w:r w:rsidRPr="004A147F">
        <w:t xml:space="preserve"> протокола о признании претендентов участниками продажи посредством публичного предложения.</w:t>
      </w:r>
    </w:p>
    <w:p w:rsidR="00050ED2" w:rsidRPr="004A147F" w:rsidRDefault="00050ED2" w:rsidP="00050ED2">
      <w:pPr>
        <w:tabs>
          <w:tab w:val="left" w:pos="567"/>
        </w:tabs>
        <w:ind w:firstLine="709"/>
        <w:jc w:val="both"/>
      </w:pPr>
      <w:r w:rsidRPr="004A147F">
        <w:t>Возврат задатка осуществляется Продавцом на счет претендента, указанный им в заявке, поданной для участия в продаже посредством публичного предложения.</w:t>
      </w:r>
    </w:p>
    <w:p w:rsidR="00050ED2" w:rsidRPr="004A147F" w:rsidRDefault="00050ED2" w:rsidP="00050ED2">
      <w:pPr>
        <w:ind w:firstLine="709"/>
        <w:jc w:val="both"/>
      </w:pPr>
      <w:r w:rsidRPr="004A147F">
        <w:lastRenderedPageBreak/>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50ED2" w:rsidRPr="004A147F" w:rsidRDefault="00050ED2" w:rsidP="00050ED2">
      <w:pPr>
        <w:jc w:val="both"/>
      </w:pPr>
    </w:p>
    <w:p w:rsidR="00050ED2" w:rsidRPr="004A147F" w:rsidRDefault="00050ED2" w:rsidP="00050ED2">
      <w:pPr>
        <w:ind w:firstLine="709"/>
        <w:jc w:val="center"/>
        <w:rPr>
          <w:b/>
        </w:rPr>
      </w:pPr>
      <w:r w:rsidRPr="004A147F">
        <w:rPr>
          <w:b/>
        </w:rPr>
        <w:t xml:space="preserve">5. Порядок подачи заявок на участие в продаже </w:t>
      </w:r>
      <w:r w:rsidR="0001157D">
        <w:rPr>
          <w:b/>
        </w:rPr>
        <w:t>государственного</w:t>
      </w:r>
      <w:r>
        <w:rPr>
          <w:b/>
        </w:rPr>
        <w:t xml:space="preserve"> имущества</w:t>
      </w:r>
    </w:p>
    <w:p w:rsidR="00050ED2" w:rsidRPr="004A147F" w:rsidRDefault="00050ED2" w:rsidP="00050ED2">
      <w:pPr>
        <w:ind w:firstLine="709"/>
        <w:jc w:val="center"/>
        <w:rPr>
          <w:b/>
        </w:rPr>
      </w:pPr>
      <w:r w:rsidRPr="004A147F">
        <w:rPr>
          <w:b/>
        </w:rPr>
        <w:t>посредством публичного предложения</w:t>
      </w:r>
    </w:p>
    <w:p w:rsidR="00050ED2" w:rsidRPr="004A147F" w:rsidRDefault="00050ED2" w:rsidP="00050ED2">
      <w:pPr>
        <w:jc w:val="both"/>
      </w:pPr>
      <w:r w:rsidRPr="004A147F">
        <w:tab/>
        <w:t>Одно лицо имеет право подать только одну заявку.</w:t>
      </w:r>
    </w:p>
    <w:p w:rsidR="00050ED2" w:rsidRPr="004A147F" w:rsidRDefault="00050ED2" w:rsidP="00050ED2">
      <w:pPr>
        <w:jc w:val="both"/>
      </w:pPr>
      <w:r w:rsidRPr="004A147F">
        <w:tab/>
        <w:t>Заявки подаются, начиная с опубликованной даты начала приема заявок до даты окончания приема заявок, указанной в настоящем информационном сообщении, путем вручения их Продавцу.</w:t>
      </w:r>
    </w:p>
    <w:p w:rsidR="00050ED2" w:rsidRPr="004A147F" w:rsidRDefault="00050ED2" w:rsidP="00050ED2">
      <w:pPr>
        <w:jc w:val="both"/>
      </w:pPr>
      <w:r w:rsidRPr="004A147F">
        <w:tab/>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050ED2" w:rsidRPr="004A147F" w:rsidRDefault="00050ED2" w:rsidP="00050ED2">
      <w:pPr>
        <w:jc w:val="both"/>
      </w:pPr>
      <w:r w:rsidRPr="004A147F">
        <w:tab/>
        <w:t>Заявка считается принятой Продавцом, если ей присвоен регистрационный номер, о чем на заявке делается соответствующая отметка.</w:t>
      </w:r>
    </w:p>
    <w:p w:rsidR="00050ED2" w:rsidRPr="004A147F" w:rsidRDefault="00050ED2" w:rsidP="00050ED2">
      <w:pPr>
        <w:ind w:firstLine="720"/>
        <w:jc w:val="both"/>
      </w:pPr>
      <w:r w:rsidRPr="004A147F">
        <w:t>До признания претендента участником продажи посредством публичного предложения он имеет право посредством уведомления в письменной форме отозвать зарегистрированную заявку.</w:t>
      </w:r>
    </w:p>
    <w:p w:rsidR="00050ED2" w:rsidRDefault="00050ED2" w:rsidP="00050ED2">
      <w:pPr>
        <w:jc w:val="both"/>
      </w:pPr>
      <w:r w:rsidRPr="004A147F">
        <w:tab/>
        <w:t>Заявки подаются и принимаются одновременно с полным комплектом требуемых для участия в продаже посредством публичного предложения документов.</w:t>
      </w:r>
    </w:p>
    <w:p w:rsidR="00050ED2" w:rsidRPr="004A147F" w:rsidRDefault="00050ED2" w:rsidP="00050ED2">
      <w:pPr>
        <w:jc w:val="both"/>
      </w:pPr>
    </w:p>
    <w:p w:rsidR="00050ED2" w:rsidRPr="004A147F" w:rsidRDefault="00050ED2" w:rsidP="00050ED2">
      <w:pPr>
        <w:ind w:firstLine="709"/>
        <w:jc w:val="center"/>
        <w:rPr>
          <w:b/>
        </w:rPr>
      </w:pPr>
      <w:r w:rsidRPr="004A147F">
        <w:rPr>
          <w:b/>
        </w:rPr>
        <w:t xml:space="preserve">6. Перечень документов, представляемых претендентами для участия в продаже </w:t>
      </w:r>
      <w:r w:rsidR="0001157D">
        <w:rPr>
          <w:b/>
        </w:rPr>
        <w:t>государственного</w:t>
      </w:r>
      <w:r>
        <w:rPr>
          <w:b/>
        </w:rPr>
        <w:t xml:space="preserve"> имущества</w:t>
      </w:r>
      <w:r w:rsidRPr="004A147F">
        <w:rPr>
          <w:b/>
        </w:rPr>
        <w:t xml:space="preserve"> посредством публичного предложения и требования к их оформлению</w:t>
      </w:r>
    </w:p>
    <w:p w:rsidR="00050ED2" w:rsidRPr="004A147F" w:rsidRDefault="00050ED2" w:rsidP="00050ED2">
      <w:pPr>
        <w:ind w:firstLine="720"/>
        <w:jc w:val="both"/>
      </w:pPr>
      <w:r w:rsidRPr="004A147F">
        <w:t>Для участия в продаже посредством публичного предложения претенденты (лично или через своего представителя) представляют Продавцу заявку в двух экземплярах по установленной форме, а также следующие документы:</w:t>
      </w:r>
    </w:p>
    <w:p w:rsidR="00050ED2" w:rsidRPr="004A147F" w:rsidRDefault="00050ED2" w:rsidP="00050ED2">
      <w:pPr>
        <w:ind w:firstLine="720"/>
        <w:jc w:val="both"/>
      </w:pPr>
      <w:r w:rsidRPr="004A147F">
        <w:rPr>
          <w:u w:val="single"/>
        </w:rPr>
        <w:t>юридические лица</w:t>
      </w:r>
      <w:r w:rsidRPr="004A147F">
        <w:t>:</w:t>
      </w:r>
    </w:p>
    <w:p w:rsidR="00050ED2" w:rsidRPr="004A147F" w:rsidRDefault="00050ED2" w:rsidP="00050ED2">
      <w:pPr>
        <w:ind w:firstLine="720"/>
        <w:jc w:val="both"/>
      </w:pPr>
      <w:r w:rsidRPr="004A147F">
        <w:t>- заверенные копии учредительных документов;</w:t>
      </w:r>
    </w:p>
    <w:p w:rsidR="00050ED2" w:rsidRPr="004A147F" w:rsidRDefault="00050ED2" w:rsidP="00050ED2">
      <w:pPr>
        <w:ind w:firstLine="720"/>
        <w:jc w:val="both"/>
      </w:pPr>
      <w:r w:rsidRPr="004A147F">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50ED2" w:rsidRPr="004A147F" w:rsidRDefault="00050ED2" w:rsidP="00050ED2">
      <w:pPr>
        <w:ind w:firstLine="720"/>
        <w:jc w:val="both"/>
      </w:pPr>
      <w:r w:rsidRPr="004A147F">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50ED2" w:rsidRPr="004A147F" w:rsidRDefault="00050ED2" w:rsidP="00050ED2">
      <w:pPr>
        <w:ind w:firstLine="720"/>
        <w:jc w:val="both"/>
      </w:pPr>
      <w:r w:rsidRPr="004A147F">
        <w:t xml:space="preserve"> </w:t>
      </w:r>
      <w:r w:rsidRPr="004A147F">
        <w:rPr>
          <w:u w:val="single"/>
        </w:rPr>
        <w:t>физические лица</w:t>
      </w:r>
      <w:r w:rsidRPr="004A147F">
        <w:t xml:space="preserve"> предъявляют документ, удостоверяющий личность, или представляют копии всех его листов.</w:t>
      </w:r>
    </w:p>
    <w:p w:rsidR="00050ED2" w:rsidRPr="004A147F" w:rsidRDefault="00050ED2" w:rsidP="00050ED2">
      <w:pPr>
        <w:ind w:firstLine="720"/>
        <w:jc w:val="both"/>
      </w:pPr>
      <w:r w:rsidRPr="004A147F">
        <w:t xml:space="preserve"> В случае</w:t>
      </w:r>
      <w:proofErr w:type="gramStart"/>
      <w:r w:rsidRPr="004A147F">
        <w:t>,</w:t>
      </w:r>
      <w:proofErr w:type="gramEnd"/>
      <w:r w:rsidRPr="004A147F">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A147F">
        <w:t>,</w:t>
      </w:r>
      <w:proofErr w:type="gramEnd"/>
      <w:r w:rsidRPr="004A147F">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50ED2" w:rsidRPr="004A147F" w:rsidRDefault="00050ED2" w:rsidP="00050ED2">
      <w:pPr>
        <w:ind w:firstLine="720"/>
        <w:jc w:val="both"/>
      </w:pPr>
      <w:r w:rsidRPr="004A147F">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Pr="004A147F">
        <w:lastRenderedPageBreak/>
        <w:t>претендента (при наличии печати) (для юридического лица) и подписаны претендентом или его представителем.</w:t>
      </w:r>
    </w:p>
    <w:p w:rsidR="00050ED2" w:rsidRPr="004A147F" w:rsidRDefault="00050ED2" w:rsidP="00050ED2">
      <w:pPr>
        <w:ind w:firstLine="720"/>
        <w:jc w:val="both"/>
      </w:pPr>
      <w:r w:rsidRPr="004A147F">
        <w:t>К данным документам (в том числе к каждому тому) также прилагается их опись. Такая опись составляется в двух экземплярах, один из которых остается у Продавца, другой - у претендента.</w:t>
      </w:r>
    </w:p>
    <w:p w:rsidR="00050ED2" w:rsidRPr="004A147F" w:rsidRDefault="00050ED2" w:rsidP="00050ED2">
      <w:pPr>
        <w:ind w:firstLine="720"/>
        <w:jc w:val="both"/>
      </w:pPr>
      <w:r w:rsidRPr="004A147F">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50ED2" w:rsidRPr="004A147F" w:rsidRDefault="00050ED2" w:rsidP="00050ED2">
      <w:pPr>
        <w:ind w:firstLine="720"/>
        <w:jc w:val="both"/>
      </w:pPr>
      <w:r w:rsidRPr="004A147F">
        <w:t>Указанные документы в части их оформления и содержания должны соответствовать требованиям законодательства Российской Федерации,</w:t>
      </w:r>
    </w:p>
    <w:p w:rsidR="00050ED2" w:rsidRPr="004A147F" w:rsidRDefault="00050ED2" w:rsidP="00050ED2">
      <w:pPr>
        <w:ind w:firstLine="720"/>
        <w:jc w:val="both"/>
      </w:pPr>
      <w:r w:rsidRPr="004A147F">
        <w:t>Не подлежат рассмотрению документы, исполненные карандашом, имеющие подчистки, приписки, иные не оговоренные в них исправления.</w:t>
      </w:r>
    </w:p>
    <w:p w:rsidR="00050ED2" w:rsidRDefault="00050ED2" w:rsidP="00050ED2">
      <w:pPr>
        <w:ind w:firstLine="720"/>
        <w:jc w:val="both"/>
      </w:pPr>
      <w:r w:rsidRPr="004A147F">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050ED2" w:rsidRPr="004A147F" w:rsidRDefault="00050ED2" w:rsidP="00050ED2">
      <w:pPr>
        <w:ind w:firstLine="720"/>
        <w:jc w:val="both"/>
      </w:pPr>
    </w:p>
    <w:p w:rsidR="00050ED2" w:rsidRPr="004A147F" w:rsidRDefault="00050ED2" w:rsidP="00050ED2">
      <w:pPr>
        <w:ind w:firstLine="709"/>
        <w:jc w:val="center"/>
        <w:rPr>
          <w:b/>
        </w:rPr>
      </w:pPr>
      <w:r w:rsidRPr="004A147F">
        <w:rPr>
          <w:b/>
        </w:rPr>
        <w:t xml:space="preserve">7. Определение участников продажи </w:t>
      </w:r>
      <w:r w:rsidR="0001157D">
        <w:rPr>
          <w:b/>
        </w:rPr>
        <w:t>государственного</w:t>
      </w:r>
      <w:r>
        <w:rPr>
          <w:b/>
        </w:rPr>
        <w:t xml:space="preserve"> имущества</w:t>
      </w:r>
      <w:r w:rsidRPr="004A147F">
        <w:rPr>
          <w:b/>
        </w:rPr>
        <w:t xml:space="preserve"> посредством публичного предложения</w:t>
      </w:r>
    </w:p>
    <w:p w:rsidR="00050ED2" w:rsidRPr="004A147F" w:rsidRDefault="00050ED2" w:rsidP="00050ED2">
      <w:pPr>
        <w:jc w:val="both"/>
      </w:pPr>
      <w:r w:rsidRPr="004A147F">
        <w:tab/>
        <w:t>В указанный в настоящем информационном сообщении день определения участников продажи посредством публичного предложения Продавец рассматривает заявки и документы претендентов, устанавливает факт поступления от претендентов задатков на основании выписки со счета Продавца.</w:t>
      </w:r>
    </w:p>
    <w:p w:rsidR="00050ED2" w:rsidRPr="004A147F" w:rsidRDefault="00050ED2" w:rsidP="00050ED2">
      <w:pPr>
        <w:jc w:val="both"/>
      </w:pPr>
      <w:r w:rsidRPr="004A147F">
        <w:tab/>
        <w:t>По результатам рассмотрения заявок и документов Продавец принимает решение о признании претендентов участниками продажи посредством публичного предложения.</w:t>
      </w:r>
    </w:p>
    <w:p w:rsidR="00050ED2" w:rsidRPr="004A147F" w:rsidRDefault="00050ED2" w:rsidP="00050ED2">
      <w:pPr>
        <w:jc w:val="both"/>
      </w:pPr>
      <w:r w:rsidRPr="004A147F">
        <w:tab/>
        <w:t>Претендент не допускается к участию в продаже посредством публичного предложения по следующим основаниям:</w:t>
      </w:r>
    </w:p>
    <w:p w:rsidR="00050ED2" w:rsidRPr="004A147F" w:rsidRDefault="00050ED2" w:rsidP="00050ED2">
      <w:pPr>
        <w:jc w:val="both"/>
      </w:pPr>
      <w:r w:rsidRPr="004A147F">
        <w:tab/>
        <w:t>- представленные документы не подтверждают право претендента быть покупателем в соответствии с законодательством Российской Федерации;</w:t>
      </w:r>
    </w:p>
    <w:p w:rsidR="00050ED2" w:rsidRPr="004A147F" w:rsidRDefault="00050ED2" w:rsidP="00050ED2">
      <w:pPr>
        <w:jc w:val="both"/>
      </w:pPr>
      <w:r w:rsidRPr="004A147F">
        <w:tab/>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50ED2" w:rsidRPr="004A147F" w:rsidRDefault="00050ED2" w:rsidP="00050ED2">
      <w:pPr>
        <w:jc w:val="both"/>
      </w:pPr>
      <w:r w:rsidRPr="004A147F">
        <w:tab/>
        <w:t>- заявка подана лицом, не уполномоченным претендентом на осуществление таких действий;</w:t>
      </w:r>
    </w:p>
    <w:p w:rsidR="00050ED2" w:rsidRPr="004A147F" w:rsidRDefault="00050ED2" w:rsidP="00050ED2">
      <w:pPr>
        <w:ind w:firstLine="720"/>
        <w:jc w:val="both"/>
      </w:pPr>
      <w:r w:rsidRPr="004A147F">
        <w:t>- не подтверждено поступление в установленный срок задатка на счет, указанный в настоящем информационном сообщении.</w:t>
      </w:r>
    </w:p>
    <w:p w:rsidR="00050ED2" w:rsidRPr="004A147F" w:rsidRDefault="00050ED2" w:rsidP="00050ED2">
      <w:pPr>
        <w:ind w:firstLine="720"/>
        <w:jc w:val="both"/>
      </w:pPr>
      <w:r w:rsidRPr="004A147F">
        <w:t>Настоящий перечень оснований отказа претенденту на участие в продаже посредством публичного предложения является исчерпывающим.</w:t>
      </w:r>
    </w:p>
    <w:p w:rsidR="00050ED2" w:rsidRDefault="00050ED2" w:rsidP="00050ED2">
      <w:pPr>
        <w:ind w:firstLine="720"/>
        <w:jc w:val="both"/>
      </w:pPr>
      <w:r w:rsidRPr="004A147F">
        <w:t>Претендент, допущенный к участию в продаже посредством публичного предложения, приобретает статус участника продажи посредством публичного предложения с момента оформления Продавцом протокола о признании претендентов участниками такой продажи.</w:t>
      </w:r>
    </w:p>
    <w:p w:rsidR="00050ED2" w:rsidRPr="004A147F" w:rsidRDefault="00050ED2" w:rsidP="00050ED2">
      <w:pPr>
        <w:ind w:firstLine="720"/>
        <w:jc w:val="both"/>
      </w:pPr>
    </w:p>
    <w:p w:rsidR="00050ED2" w:rsidRPr="004A147F" w:rsidRDefault="00050ED2" w:rsidP="00050ED2">
      <w:pPr>
        <w:ind w:firstLine="709"/>
        <w:jc w:val="center"/>
        <w:rPr>
          <w:b/>
        </w:rPr>
      </w:pPr>
      <w:r w:rsidRPr="004A147F">
        <w:rPr>
          <w:b/>
        </w:rPr>
        <w:t xml:space="preserve">8. Порядок проведения продажи </w:t>
      </w:r>
      <w:r w:rsidR="0001157D">
        <w:rPr>
          <w:b/>
        </w:rPr>
        <w:t>государственного</w:t>
      </w:r>
      <w:r>
        <w:rPr>
          <w:b/>
        </w:rPr>
        <w:t xml:space="preserve"> имущества </w:t>
      </w:r>
      <w:r w:rsidRPr="004A147F">
        <w:rPr>
          <w:b/>
        </w:rPr>
        <w:t xml:space="preserve">посредством публичного предложения и определения лиц, имеющих право приобретения </w:t>
      </w:r>
      <w:r w:rsidR="0001157D">
        <w:rPr>
          <w:b/>
        </w:rPr>
        <w:t>государственного</w:t>
      </w:r>
      <w:r>
        <w:rPr>
          <w:b/>
        </w:rPr>
        <w:t xml:space="preserve"> имущества </w:t>
      </w:r>
      <w:r w:rsidRPr="004A147F">
        <w:rPr>
          <w:b/>
        </w:rPr>
        <w:t>при проведении такой продажи</w:t>
      </w:r>
    </w:p>
    <w:p w:rsidR="00050ED2" w:rsidRPr="004A147F" w:rsidRDefault="00050ED2" w:rsidP="00050ED2">
      <w:pPr>
        <w:ind w:firstLine="709"/>
        <w:jc w:val="both"/>
      </w:pPr>
      <w:r w:rsidRPr="004A147F">
        <w:t xml:space="preserve">Продажа посредством публичного предложения осуществляется с использованием открытой формы подачи предложений о приобретении </w:t>
      </w:r>
      <w:r w:rsidR="0001157D">
        <w:t>государственного</w:t>
      </w:r>
      <w:r>
        <w:t xml:space="preserve"> имущества</w:t>
      </w:r>
      <w:r w:rsidRPr="004A147F">
        <w:t xml:space="preserve"> в течение одного рабочего дня в рамках одной процедуры.</w:t>
      </w:r>
    </w:p>
    <w:p w:rsidR="00050ED2" w:rsidRPr="004A147F" w:rsidRDefault="00050ED2" w:rsidP="00050ED2">
      <w:pPr>
        <w:ind w:firstLine="709"/>
        <w:jc w:val="both"/>
      </w:pPr>
      <w:r w:rsidRPr="004A147F">
        <w:lastRenderedPageBreak/>
        <w:t xml:space="preserve">Продажа посредством публичного предложения проводится ведущим в присутствии уполномоченного представителя Продавца. </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 xml:space="preserve">Участникам продажи </w:t>
      </w:r>
      <w:r w:rsidR="0001157D">
        <w:rPr>
          <w:rFonts w:eastAsiaTheme="minorHAnsi"/>
          <w:lang w:eastAsia="en-US"/>
        </w:rPr>
        <w:t>государственного</w:t>
      </w:r>
      <w:r>
        <w:rPr>
          <w:rFonts w:eastAsiaTheme="minorHAnsi"/>
          <w:lang w:eastAsia="en-US"/>
        </w:rPr>
        <w:t xml:space="preserve"> имущества</w:t>
      </w:r>
      <w:r w:rsidRPr="004A147F">
        <w:rPr>
          <w:rFonts w:eastAsiaTheme="minorHAnsi"/>
          <w:lang w:eastAsia="en-US"/>
        </w:rPr>
        <w:t xml:space="preserve"> выдаются пронумерованные карточки участника продажи имущества.</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 xml:space="preserve">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w:t>
      </w:r>
      <w:proofErr w:type="spellStart"/>
      <w:r w:rsidR="0001157D">
        <w:rPr>
          <w:rFonts w:eastAsiaTheme="minorHAnsi"/>
          <w:lang w:eastAsia="en-US"/>
        </w:rPr>
        <w:t>государтвенного</w:t>
      </w:r>
      <w:proofErr w:type="spellEnd"/>
      <w:r>
        <w:rPr>
          <w:rFonts w:eastAsiaTheme="minorHAnsi"/>
          <w:lang w:eastAsia="en-US"/>
        </w:rPr>
        <w:t xml:space="preserve"> имущества</w:t>
      </w:r>
      <w:r w:rsidRPr="004A147F">
        <w:rPr>
          <w:rFonts w:eastAsiaTheme="minorHAnsi"/>
          <w:lang w:eastAsia="en-US"/>
        </w:rPr>
        <w:t xml:space="preserve"> ведущим осуществляется последовательное снижение цены на </w:t>
      </w:r>
      <w:r w:rsidR="0077731F">
        <w:rPr>
          <w:rFonts w:eastAsiaTheme="minorHAnsi"/>
          <w:lang w:eastAsia="en-US"/>
        </w:rPr>
        <w:t>«</w:t>
      </w:r>
      <w:r w:rsidRPr="004A147F">
        <w:rPr>
          <w:rFonts w:eastAsiaTheme="minorHAnsi"/>
          <w:lang w:eastAsia="en-US"/>
        </w:rPr>
        <w:t>шаг понижения</w:t>
      </w:r>
      <w:r w:rsidR="0077731F">
        <w:rPr>
          <w:rFonts w:eastAsiaTheme="minorHAnsi"/>
          <w:lang w:eastAsia="en-US"/>
        </w:rPr>
        <w:t>»</w:t>
      </w:r>
      <w:r w:rsidRPr="004A147F">
        <w:rPr>
          <w:rFonts w:eastAsiaTheme="minorHAnsi"/>
          <w:lang w:eastAsia="en-US"/>
        </w:rPr>
        <w:t>.</w:t>
      </w:r>
    </w:p>
    <w:p w:rsidR="00050ED2" w:rsidRPr="004A147F" w:rsidRDefault="00050ED2" w:rsidP="00050ED2">
      <w:pPr>
        <w:ind w:firstLine="709"/>
        <w:jc w:val="both"/>
      </w:pPr>
      <w:r w:rsidRPr="004A147F">
        <w:t xml:space="preserve">Предложения о приобретении </w:t>
      </w:r>
      <w:r w:rsidR="0001157D">
        <w:t>государственного</w:t>
      </w:r>
      <w:r>
        <w:t xml:space="preserve"> имущества</w:t>
      </w:r>
      <w:r w:rsidRPr="004A147F">
        <w:t xml:space="preserve"> </w:t>
      </w:r>
      <w:proofErr w:type="gramStart"/>
      <w:r w:rsidRPr="004A147F">
        <w:t>заявляются</w:t>
      </w:r>
      <w:proofErr w:type="gramEnd"/>
      <w:r w:rsidRPr="004A147F">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50ED2" w:rsidRPr="004A147F" w:rsidRDefault="00050ED2" w:rsidP="00050ED2">
      <w:pPr>
        <w:autoSpaceDE w:val="0"/>
        <w:autoSpaceDN w:val="0"/>
        <w:adjustRightInd w:val="0"/>
        <w:ind w:firstLine="709"/>
        <w:jc w:val="both"/>
        <w:rPr>
          <w:rFonts w:eastAsiaTheme="minorHAnsi"/>
          <w:lang w:eastAsia="en-US"/>
        </w:rPr>
      </w:pPr>
      <w:r w:rsidRPr="004A147F">
        <w:t xml:space="preserve">Право приобретения </w:t>
      </w:r>
      <w:r w:rsidR="0001157D">
        <w:t>государственного</w:t>
      </w:r>
      <w:r>
        <w:t xml:space="preserve"> имущества</w:t>
      </w:r>
      <w:r w:rsidRPr="004A147F">
        <w:t xml:space="preserve"> принадлежит участнику продажи посредством публичного предложения, </w:t>
      </w:r>
      <w:proofErr w:type="gramStart"/>
      <w:r w:rsidRPr="004A147F">
        <w:t>который</w:t>
      </w:r>
      <w:proofErr w:type="gramEnd"/>
      <w:r w:rsidRPr="004A147F">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4A147F">
        <w:rPr>
          <w:rFonts w:eastAsiaTheme="minorHAnsi"/>
          <w:lang w:eastAsia="en-US"/>
        </w:rPr>
        <w:t xml:space="preserve"> Ведущий продажи объявляет о продаже </w:t>
      </w:r>
      <w:r w:rsidR="0001157D">
        <w:rPr>
          <w:rFonts w:eastAsiaTheme="minorHAnsi"/>
          <w:lang w:eastAsia="en-US"/>
        </w:rPr>
        <w:t>государственного</w:t>
      </w:r>
      <w:r>
        <w:rPr>
          <w:rFonts w:eastAsiaTheme="minorHAnsi"/>
          <w:lang w:eastAsia="en-US"/>
        </w:rPr>
        <w:t xml:space="preserve"> имущества</w:t>
      </w:r>
      <w:r w:rsidRPr="004A147F">
        <w:rPr>
          <w:rFonts w:eastAsiaTheme="minorHAnsi"/>
          <w:lang w:eastAsia="en-US"/>
        </w:rPr>
        <w:t>, называет номер карточки участника продажи, который подтвердил начальную или последующую цену, указывает на этого участника и оглашает цену продажи</w:t>
      </w:r>
      <w:r>
        <w:rPr>
          <w:rFonts w:eastAsiaTheme="minorHAnsi"/>
          <w:lang w:eastAsia="en-US"/>
        </w:rPr>
        <w:t xml:space="preserve"> </w:t>
      </w:r>
      <w:r w:rsidR="0001157D">
        <w:rPr>
          <w:rFonts w:eastAsiaTheme="minorHAnsi"/>
          <w:lang w:eastAsia="en-US"/>
        </w:rPr>
        <w:t>государственного</w:t>
      </w:r>
      <w:r>
        <w:rPr>
          <w:rFonts w:eastAsiaTheme="minorHAnsi"/>
          <w:lang w:eastAsia="en-US"/>
        </w:rPr>
        <w:t xml:space="preserve"> имущества</w:t>
      </w:r>
      <w:r w:rsidRPr="004A147F">
        <w:rPr>
          <w:rFonts w:eastAsiaTheme="minorHAnsi"/>
          <w:lang w:eastAsia="en-US"/>
        </w:rPr>
        <w:t>.</w:t>
      </w:r>
    </w:p>
    <w:p w:rsidR="00050ED2" w:rsidRPr="004A147F" w:rsidRDefault="00050ED2" w:rsidP="00050ED2">
      <w:pPr>
        <w:ind w:firstLine="709"/>
        <w:jc w:val="both"/>
      </w:pPr>
      <w:r w:rsidRPr="004A147F">
        <w:t>В случае</w:t>
      </w:r>
      <w:proofErr w:type="gramStart"/>
      <w:r w:rsidRPr="004A147F">
        <w:t>,</w:t>
      </w:r>
      <w:proofErr w:type="gramEnd"/>
      <w:r w:rsidRPr="004A147F">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050ED2" w:rsidRPr="004A147F" w:rsidRDefault="00050ED2" w:rsidP="00050ED2">
      <w:pPr>
        <w:ind w:firstLine="709"/>
        <w:jc w:val="both"/>
        <w:outlineLvl w:val="1"/>
      </w:pPr>
      <w:r w:rsidRPr="004A147F">
        <w:t>По завершен</w:t>
      </w:r>
      <w:proofErr w:type="gramStart"/>
      <w:r w:rsidRPr="004A147F">
        <w:t>ии ау</w:t>
      </w:r>
      <w:proofErr w:type="gramEnd"/>
      <w:r w:rsidRPr="004A147F">
        <w:t xml:space="preserve">кциона ведущий объявляет о продаже </w:t>
      </w:r>
      <w:r w:rsidR="0001157D">
        <w:t xml:space="preserve">государственного </w:t>
      </w:r>
      <w:r w:rsidR="00FB1F0D">
        <w:t>имущества</w:t>
      </w:r>
      <w:r w:rsidRPr="004A147F">
        <w:t xml:space="preserve">, называет победителя продажи, цену продажи </w:t>
      </w:r>
      <w:r w:rsidR="0001157D">
        <w:t xml:space="preserve">государственного </w:t>
      </w:r>
      <w:r w:rsidR="00FB1F0D">
        <w:t>имущества</w:t>
      </w:r>
      <w:r w:rsidRPr="004A147F">
        <w:t xml:space="preserve"> и номер карточки победителя продажи. </w:t>
      </w:r>
    </w:p>
    <w:p w:rsidR="00050ED2" w:rsidRPr="004A147F" w:rsidRDefault="00050ED2" w:rsidP="00050ED2">
      <w:pPr>
        <w:ind w:firstLine="709"/>
        <w:jc w:val="both"/>
        <w:outlineLvl w:val="1"/>
      </w:pPr>
      <w:r w:rsidRPr="004A147F">
        <w:t xml:space="preserve">Цена </w:t>
      </w:r>
      <w:r w:rsidR="0001157D">
        <w:t>государственного</w:t>
      </w:r>
      <w:r w:rsidR="00FB1F0D">
        <w:t xml:space="preserve"> имущества</w:t>
      </w:r>
      <w:r w:rsidRPr="004A147F">
        <w:t>, предложенная победителем продажи</w:t>
      </w:r>
      <w:r w:rsidR="00FB1F0D">
        <w:t xml:space="preserve"> </w:t>
      </w:r>
      <w:r w:rsidR="0001157D">
        <w:t xml:space="preserve">государственного </w:t>
      </w:r>
      <w:r w:rsidR="00FB1F0D">
        <w:t>имущества</w:t>
      </w:r>
      <w:r w:rsidRPr="004A147F">
        <w:t>, заносится в протокол об итогах продажи</w:t>
      </w:r>
      <w:r>
        <w:t xml:space="preserve"> посредством публичного предложения</w:t>
      </w:r>
      <w:r w:rsidRPr="004A147F">
        <w:t>.</w:t>
      </w:r>
    </w:p>
    <w:p w:rsidR="00050ED2" w:rsidRPr="004A147F" w:rsidRDefault="00050ED2" w:rsidP="00050ED2">
      <w:pPr>
        <w:ind w:firstLine="709"/>
        <w:jc w:val="both"/>
        <w:outlineLvl w:val="1"/>
      </w:pPr>
      <w:r w:rsidRPr="004A147F">
        <w:t xml:space="preserve">Протокол об итогах продажи посредством публичного предложения является документом, удостоверяющим право победителя на заключение договора купли-продажи </w:t>
      </w:r>
      <w:r w:rsidR="0001157D">
        <w:t>государственного</w:t>
      </w:r>
      <w:r w:rsidR="00FB1F0D">
        <w:t xml:space="preserve"> имущества</w:t>
      </w:r>
      <w:r w:rsidRPr="004A147F">
        <w:t>.</w:t>
      </w:r>
    </w:p>
    <w:p w:rsidR="00050ED2" w:rsidRPr="004A147F" w:rsidRDefault="00050ED2" w:rsidP="00050ED2">
      <w:pPr>
        <w:autoSpaceDE w:val="0"/>
        <w:autoSpaceDN w:val="0"/>
        <w:adjustRightInd w:val="0"/>
        <w:ind w:firstLine="709"/>
        <w:jc w:val="both"/>
        <w:rPr>
          <w:rFonts w:eastAsiaTheme="minorHAnsi"/>
          <w:lang w:eastAsia="en-US"/>
        </w:rPr>
      </w:pPr>
      <w:r>
        <w:rPr>
          <w:rFonts w:eastAsiaTheme="minorHAnsi"/>
          <w:lang w:eastAsia="en-US"/>
        </w:rPr>
        <w:t xml:space="preserve">Продажа </w:t>
      </w:r>
      <w:r w:rsidR="0001157D">
        <w:rPr>
          <w:rFonts w:eastAsiaTheme="minorHAnsi"/>
          <w:lang w:eastAsia="en-US"/>
        </w:rPr>
        <w:t>государственного</w:t>
      </w:r>
      <w:r w:rsidR="00FB1F0D">
        <w:rPr>
          <w:rFonts w:eastAsiaTheme="minorHAnsi"/>
          <w:lang w:eastAsia="en-US"/>
        </w:rPr>
        <w:t xml:space="preserve"> имущества </w:t>
      </w:r>
      <w:r w:rsidRPr="004A147F">
        <w:rPr>
          <w:rFonts w:eastAsiaTheme="minorHAnsi"/>
          <w:lang w:eastAsia="en-US"/>
        </w:rPr>
        <w:t>признается несостоявшейся в следующих случаях:</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а) не было подано ни одной заявк</w:t>
      </w:r>
      <w:r>
        <w:rPr>
          <w:rFonts w:eastAsiaTheme="minorHAnsi"/>
          <w:lang w:eastAsia="en-US"/>
        </w:rPr>
        <w:t xml:space="preserve">и на участие в продаже </w:t>
      </w:r>
      <w:r w:rsidR="0001157D">
        <w:rPr>
          <w:rFonts w:eastAsiaTheme="minorHAnsi"/>
          <w:lang w:eastAsia="en-US"/>
        </w:rPr>
        <w:t xml:space="preserve">государственного </w:t>
      </w:r>
      <w:r w:rsidR="00FB1F0D">
        <w:rPr>
          <w:rFonts w:eastAsiaTheme="minorHAnsi"/>
          <w:lang w:eastAsia="en-US"/>
        </w:rPr>
        <w:t>имущества</w:t>
      </w:r>
      <w:r w:rsidRPr="004A147F">
        <w:rPr>
          <w:rFonts w:eastAsiaTheme="minorHAnsi"/>
          <w:lang w:eastAsia="en-US"/>
        </w:rPr>
        <w:t xml:space="preserve"> либо ни один из претендентов не приз</w:t>
      </w:r>
      <w:r>
        <w:rPr>
          <w:rFonts w:eastAsiaTheme="minorHAnsi"/>
          <w:lang w:eastAsia="en-US"/>
        </w:rPr>
        <w:t xml:space="preserve">нан участником продажи </w:t>
      </w:r>
      <w:r w:rsidR="0001157D">
        <w:rPr>
          <w:rFonts w:eastAsiaTheme="minorHAnsi"/>
          <w:lang w:eastAsia="en-US"/>
        </w:rPr>
        <w:t xml:space="preserve">государственного </w:t>
      </w:r>
      <w:r w:rsidR="00FB1F0D">
        <w:rPr>
          <w:rFonts w:eastAsiaTheme="minorHAnsi"/>
          <w:lang w:eastAsia="en-US"/>
        </w:rPr>
        <w:t>имущества</w:t>
      </w:r>
      <w:r w:rsidRPr="004A147F">
        <w:rPr>
          <w:rFonts w:eastAsiaTheme="minorHAnsi"/>
          <w:lang w:eastAsia="en-US"/>
        </w:rPr>
        <w:t>;</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б) принято решение о признании только 1 претендента участником продажи;</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в) после троекратного объявления ведущим минимальной цены предложения (цены отсечения) ни один из участников не поднял карточку.</w:t>
      </w:r>
    </w:p>
    <w:p w:rsidR="00050ED2" w:rsidRPr="004A147F" w:rsidRDefault="00050ED2" w:rsidP="00050ED2">
      <w:pPr>
        <w:jc w:val="both"/>
        <w:outlineLvl w:val="1"/>
      </w:pPr>
    </w:p>
    <w:p w:rsidR="00050ED2" w:rsidRPr="004A147F" w:rsidRDefault="00050ED2" w:rsidP="00050ED2">
      <w:pPr>
        <w:jc w:val="center"/>
        <w:rPr>
          <w:b/>
        </w:rPr>
      </w:pPr>
      <w:r w:rsidRPr="004A147F">
        <w:rPr>
          <w:b/>
        </w:rPr>
        <w:t>9. Порядок заключения договора купли-продажи</w:t>
      </w:r>
    </w:p>
    <w:p w:rsidR="00050ED2" w:rsidRPr="004A147F" w:rsidRDefault="00050ED2" w:rsidP="00050ED2">
      <w:pPr>
        <w:ind w:firstLine="708"/>
        <w:jc w:val="both"/>
      </w:pPr>
      <w:r w:rsidRPr="004A147F">
        <w:lastRenderedPageBreak/>
        <w:t xml:space="preserve">Договор купли-продажи </w:t>
      </w:r>
      <w:r w:rsidR="0001157D">
        <w:t xml:space="preserve">государственного </w:t>
      </w:r>
      <w:r w:rsidR="00FB1F0D">
        <w:t>имущества</w:t>
      </w:r>
      <w:r w:rsidRPr="004A147F">
        <w:t xml:space="preserve"> заключается между Продавцом и победителем продажи посредством публичного предложения не ранее 10 рабочих дней и не позднее 15 рабочих дней со дня подведения итогов продажи посредством публичного предложения. </w:t>
      </w:r>
    </w:p>
    <w:p w:rsidR="00050ED2" w:rsidRPr="004A147F" w:rsidRDefault="00050ED2" w:rsidP="00050ED2">
      <w:pPr>
        <w:ind w:firstLine="708"/>
        <w:jc w:val="both"/>
      </w:pPr>
      <w:r w:rsidRPr="004A147F">
        <w:t xml:space="preserve">При уклонении (отказе) победителя от заключения в указанный срок договора купли-продажи </w:t>
      </w:r>
      <w:r w:rsidR="0001157D">
        <w:t xml:space="preserve">государственного </w:t>
      </w:r>
      <w:r w:rsidR="00FB1F0D">
        <w:t>имущества</w:t>
      </w:r>
      <w:r w:rsidRPr="004A147F">
        <w:t xml:space="preserve"> задаток ему не возвращается, а победитель утрачивает право на заключение указанного договора купли-продажи. </w:t>
      </w:r>
    </w:p>
    <w:p w:rsidR="00050ED2" w:rsidRPr="004A147F" w:rsidRDefault="00050ED2" w:rsidP="00050ED2">
      <w:pPr>
        <w:ind w:firstLine="708"/>
        <w:jc w:val="both"/>
      </w:pPr>
      <w:r w:rsidRPr="004A147F">
        <w:t xml:space="preserve">Оплата </w:t>
      </w:r>
      <w:r w:rsidR="0001157D">
        <w:t xml:space="preserve">государственного </w:t>
      </w:r>
      <w:r w:rsidR="00FB1F0D">
        <w:t>имущества</w:t>
      </w:r>
      <w:r w:rsidRPr="004A147F">
        <w:t xml:space="preserve"> покупателем производится в порядке и сроки, которые установлены договором купли-продажи </w:t>
      </w:r>
      <w:r w:rsidR="0001157D">
        <w:t xml:space="preserve">государственного </w:t>
      </w:r>
      <w:r w:rsidR="00FB1F0D">
        <w:t>имущества</w:t>
      </w:r>
      <w:r w:rsidRPr="004A147F">
        <w:t xml:space="preserve">, – </w:t>
      </w:r>
      <w:r w:rsidR="00FE2870">
        <w:t>5</w:t>
      </w:r>
      <w:r w:rsidRPr="004A147F">
        <w:t xml:space="preserve"> (</w:t>
      </w:r>
      <w:r w:rsidR="00FE2870">
        <w:t>пять</w:t>
      </w:r>
      <w:r w:rsidRPr="004A147F">
        <w:t xml:space="preserve">) календарных дней </w:t>
      </w:r>
      <w:proofErr w:type="gramStart"/>
      <w:r w:rsidRPr="004A147F">
        <w:t>с даты заключения</w:t>
      </w:r>
      <w:proofErr w:type="gramEnd"/>
      <w:r w:rsidRPr="004A147F">
        <w:t xml:space="preserve"> договора купли-продажи. </w:t>
      </w:r>
    </w:p>
    <w:p w:rsidR="00050ED2" w:rsidRPr="004A147F" w:rsidRDefault="00050ED2" w:rsidP="00050ED2">
      <w:pPr>
        <w:ind w:firstLine="708"/>
        <w:jc w:val="both"/>
      </w:pPr>
      <w:r w:rsidRPr="004A147F">
        <w:t xml:space="preserve">Денежные средства по договору купли-продажи должны быть внесены единовременно в безналичном порядке на счет Продавца: 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4A147F">
        <w:t>р</w:t>
      </w:r>
      <w:proofErr w:type="spellEnd"/>
      <w:proofErr w:type="gramEnd"/>
      <w:r w:rsidRPr="004A147F">
        <w:t>/с 40302810420074000204 в Отделении Воронеж г. Воронеж БИК 042007001.</w:t>
      </w:r>
    </w:p>
    <w:p w:rsidR="00050ED2" w:rsidRDefault="00050ED2" w:rsidP="00050ED2">
      <w:pPr>
        <w:ind w:firstLine="708"/>
        <w:jc w:val="both"/>
      </w:pPr>
      <w:r w:rsidRPr="004A147F">
        <w:t xml:space="preserve">Задаток, перечисленный покупателем для участия в продаже посредством публичного предложения, засчитывается в счет оплаты </w:t>
      </w:r>
      <w:r w:rsidR="0001157D">
        <w:t xml:space="preserve">государственного </w:t>
      </w:r>
      <w:r w:rsidR="00FB1F0D">
        <w:t>имущества</w:t>
      </w:r>
      <w:r w:rsidRPr="004A147F">
        <w:t xml:space="preserve">. </w:t>
      </w:r>
    </w:p>
    <w:p w:rsidR="00050ED2" w:rsidRPr="004A147F" w:rsidRDefault="00050ED2" w:rsidP="00050ED2">
      <w:pPr>
        <w:ind w:firstLine="708"/>
        <w:jc w:val="both"/>
      </w:pPr>
    </w:p>
    <w:p w:rsidR="00050ED2" w:rsidRPr="004A147F" w:rsidRDefault="00050ED2" w:rsidP="00050ED2">
      <w:pPr>
        <w:jc w:val="center"/>
      </w:pPr>
      <w:r w:rsidRPr="004A147F">
        <w:rPr>
          <w:b/>
        </w:rPr>
        <w:t xml:space="preserve">10. Переход права собственности на </w:t>
      </w:r>
      <w:r w:rsidR="0001157D">
        <w:rPr>
          <w:b/>
        </w:rPr>
        <w:t xml:space="preserve">государственное </w:t>
      </w:r>
      <w:r w:rsidR="00FB1F0D">
        <w:rPr>
          <w:b/>
        </w:rPr>
        <w:t>имущество</w:t>
      </w:r>
    </w:p>
    <w:p w:rsidR="00050ED2" w:rsidRPr="004A147F" w:rsidRDefault="00050ED2" w:rsidP="00050ED2">
      <w:pPr>
        <w:ind w:firstLine="708"/>
        <w:jc w:val="both"/>
      </w:pPr>
      <w:r w:rsidRPr="004A147F">
        <w:t xml:space="preserve">Право собственности на </w:t>
      </w:r>
      <w:r w:rsidR="0001157D">
        <w:t xml:space="preserve">государственное </w:t>
      </w:r>
      <w:r w:rsidR="00FB1F0D">
        <w:t>имущество</w:t>
      </w:r>
      <w:r w:rsidRPr="004A147F">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1157D">
        <w:t>государственного</w:t>
      </w:r>
      <w:r w:rsidR="00FB1F0D">
        <w:t xml:space="preserve"> имущества</w:t>
      </w:r>
      <w:r w:rsidRPr="004A147F">
        <w:t>. Факт оплаты подтверждается выпиской со счета Продавца о поступлении сре</w:t>
      </w:r>
      <w:proofErr w:type="gramStart"/>
      <w:r w:rsidRPr="004A147F">
        <w:t>дств в р</w:t>
      </w:r>
      <w:proofErr w:type="gramEnd"/>
      <w:r w:rsidRPr="004A147F">
        <w:t xml:space="preserve">азмере и сроки, которые указаны в договоре купли-продажи. </w:t>
      </w:r>
    </w:p>
    <w:p w:rsidR="00050ED2" w:rsidRPr="004A147F" w:rsidRDefault="00050ED2" w:rsidP="00050ED2">
      <w:pPr>
        <w:ind w:firstLine="708"/>
        <w:jc w:val="both"/>
      </w:pPr>
      <w:r w:rsidRPr="004A147F">
        <w:t>Все иные вопросы, касающиеся проведения продажи посредством публичного предложения, не нашедшие отражения в настоящем информационном сообщении, регулируются действующим законодательством Российской Федерации.</w:t>
      </w:r>
    </w:p>
    <w:p w:rsidR="00050ED2" w:rsidRPr="004A147F" w:rsidRDefault="00050ED2" w:rsidP="00050ED2"/>
    <w:p w:rsidR="00605637" w:rsidRDefault="00605637" w:rsidP="00605637">
      <w:pPr>
        <w:jc w:val="both"/>
      </w:pPr>
    </w:p>
    <w:p w:rsidR="00FB1F0D" w:rsidRDefault="00FB1F0D" w:rsidP="00605637">
      <w:pPr>
        <w:jc w:val="both"/>
      </w:pPr>
    </w:p>
    <w:p w:rsidR="00FB1F0D" w:rsidRDefault="00FB1F0D" w:rsidP="00605637">
      <w:pPr>
        <w:jc w:val="both"/>
      </w:pPr>
    </w:p>
    <w:p w:rsidR="00FB1F0D" w:rsidRDefault="00FB1F0D" w:rsidP="00605637">
      <w:pPr>
        <w:jc w:val="both"/>
      </w:pPr>
    </w:p>
    <w:p w:rsidR="00FB1F0D" w:rsidRDefault="00FB1F0D" w:rsidP="00605637">
      <w:pPr>
        <w:jc w:val="both"/>
      </w:pPr>
    </w:p>
    <w:p w:rsidR="00FB1F0D" w:rsidRDefault="00FB1F0D" w:rsidP="00605637">
      <w:pPr>
        <w:jc w:val="both"/>
      </w:pPr>
    </w:p>
    <w:p w:rsidR="00FB1F0D" w:rsidRPr="00825486" w:rsidRDefault="00FB1F0D" w:rsidP="00605637">
      <w:pPr>
        <w:jc w:val="both"/>
      </w:pPr>
    </w:p>
    <w:sectPr w:rsidR="00FB1F0D" w:rsidRPr="00825486" w:rsidSect="00A37D43">
      <w:footerReference w:type="default" r:id="rId8"/>
      <w:pgSz w:w="11906" w:h="16838" w:code="9"/>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A8" w:rsidRDefault="007044A8" w:rsidP="00A37D43">
      <w:r>
        <w:separator/>
      </w:r>
    </w:p>
  </w:endnote>
  <w:endnote w:type="continuationSeparator" w:id="0">
    <w:p w:rsidR="007044A8" w:rsidRDefault="007044A8" w:rsidP="00A3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49616"/>
      <w:docPartObj>
        <w:docPartGallery w:val="Page Numbers (Bottom of Page)"/>
        <w:docPartUnique/>
      </w:docPartObj>
    </w:sdtPr>
    <w:sdtEndPr>
      <w:rPr>
        <w:rFonts w:ascii="Times New Roman" w:hAnsi="Times New Roman" w:cs="Times New Roman"/>
        <w:sz w:val="24"/>
        <w:szCs w:val="24"/>
      </w:rPr>
    </w:sdtEndPr>
    <w:sdtContent>
      <w:p w:rsidR="00CC6464" w:rsidRPr="00A37D43" w:rsidRDefault="005A2E3C">
        <w:pPr>
          <w:pStyle w:val="a8"/>
          <w:jc w:val="right"/>
          <w:rPr>
            <w:rFonts w:ascii="Times New Roman" w:hAnsi="Times New Roman" w:cs="Times New Roman"/>
            <w:sz w:val="24"/>
            <w:szCs w:val="24"/>
          </w:rPr>
        </w:pPr>
        <w:r w:rsidRPr="00A37D43">
          <w:rPr>
            <w:rFonts w:ascii="Times New Roman" w:hAnsi="Times New Roman" w:cs="Times New Roman"/>
            <w:sz w:val="24"/>
            <w:szCs w:val="24"/>
          </w:rPr>
          <w:fldChar w:fldCharType="begin"/>
        </w:r>
        <w:r w:rsidR="00CC6464" w:rsidRPr="00A37D43">
          <w:rPr>
            <w:rFonts w:ascii="Times New Roman" w:hAnsi="Times New Roman" w:cs="Times New Roman"/>
            <w:sz w:val="24"/>
            <w:szCs w:val="24"/>
          </w:rPr>
          <w:instrText xml:space="preserve"> PAGE   \* MERGEFORMAT </w:instrText>
        </w:r>
        <w:r w:rsidRPr="00A37D43">
          <w:rPr>
            <w:rFonts w:ascii="Times New Roman" w:hAnsi="Times New Roman" w:cs="Times New Roman"/>
            <w:sz w:val="24"/>
            <w:szCs w:val="24"/>
          </w:rPr>
          <w:fldChar w:fldCharType="separate"/>
        </w:r>
        <w:r w:rsidR="007442A2">
          <w:rPr>
            <w:rFonts w:ascii="Times New Roman" w:hAnsi="Times New Roman" w:cs="Times New Roman"/>
            <w:noProof/>
            <w:sz w:val="24"/>
            <w:szCs w:val="24"/>
          </w:rPr>
          <w:t>9</w:t>
        </w:r>
        <w:r w:rsidRPr="00A37D43">
          <w:rPr>
            <w:rFonts w:ascii="Times New Roman" w:hAnsi="Times New Roman" w:cs="Times New Roman"/>
            <w:sz w:val="24"/>
            <w:szCs w:val="24"/>
          </w:rPr>
          <w:fldChar w:fldCharType="end"/>
        </w:r>
      </w:p>
    </w:sdtContent>
  </w:sdt>
  <w:p w:rsidR="00CC6464" w:rsidRDefault="00CC64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A8" w:rsidRDefault="007044A8" w:rsidP="00A37D43">
      <w:r>
        <w:separator/>
      </w:r>
    </w:p>
  </w:footnote>
  <w:footnote w:type="continuationSeparator" w:id="0">
    <w:p w:rsidR="007044A8" w:rsidRDefault="007044A8" w:rsidP="00A37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34B3"/>
    <w:multiLevelType w:val="hybridMultilevel"/>
    <w:tmpl w:val="6066B624"/>
    <w:lvl w:ilvl="0" w:tplc="9FB0B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8C43B3"/>
    <w:multiLevelType w:val="hybridMultilevel"/>
    <w:tmpl w:val="30441FC6"/>
    <w:lvl w:ilvl="0" w:tplc="EA2E96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C81CE0"/>
    <w:rsid w:val="0001157D"/>
    <w:rsid w:val="000332DB"/>
    <w:rsid w:val="00050ED2"/>
    <w:rsid w:val="00055267"/>
    <w:rsid w:val="00094396"/>
    <w:rsid w:val="000D2DD5"/>
    <w:rsid w:val="000F366D"/>
    <w:rsid w:val="00117B02"/>
    <w:rsid w:val="00122772"/>
    <w:rsid w:val="00124DCB"/>
    <w:rsid w:val="00127B94"/>
    <w:rsid w:val="00130220"/>
    <w:rsid w:val="001315B0"/>
    <w:rsid w:val="001503FA"/>
    <w:rsid w:val="001508B4"/>
    <w:rsid w:val="00151734"/>
    <w:rsid w:val="00163570"/>
    <w:rsid w:val="001D28AE"/>
    <w:rsid w:val="001F241E"/>
    <w:rsid w:val="00206436"/>
    <w:rsid w:val="00213AEC"/>
    <w:rsid w:val="0025277D"/>
    <w:rsid w:val="002861D5"/>
    <w:rsid w:val="002D4174"/>
    <w:rsid w:val="002F6AF0"/>
    <w:rsid w:val="00306BDD"/>
    <w:rsid w:val="00326D9F"/>
    <w:rsid w:val="003544B3"/>
    <w:rsid w:val="003779B3"/>
    <w:rsid w:val="00392C66"/>
    <w:rsid w:val="003A4676"/>
    <w:rsid w:val="003D6CE9"/>
    <w:rsid w:val="004027C8"/>
    <w:rsid w:val="00404D73"/>
    <w:rsid w:val="00411E40"/>
    <w:rsid w:val="00433813"/>
    <w:rsid w:val="004352EA"/>
    <w:rsid w:val="004F3525"/>
    <w:rsid w:val="005351C3"/>
    <w:rsid w:val="00571B28"/>
    <w:rsid w:val="005746C4"/>
    <w:rsid w:val="005A16D4"/>
    <w:rsid w:val="005A2E3C"/>
    <w:rsid w:val="005D2319"/>
    <w:rsid w:val="00605637"/>
    <w:rsid w:val="00630A69"/>
    <w:rsid w:val="00634A25"/>
    <w:rsid w:val="00662078"/>
    <w:rsid w:val="006807C4"/>
    <w:rsid w:val="006964B2"/>
    <w:rsid w:val="006B22D6"/>
    <w:rsid w:val="006C00C0"/>
    <w:rsid w:val="006E1C9E"/>
    <w:rsid w:val="006E296E"/>
    <w:rsid w:val="007044A8"/>
    <w:rsid w:val="007238E0"/>
    <w:rsid w:val="00737654"/>
    <w:rsid w:val="007442A2"/>
    <w:rsid w:val="00761ACA"/>
    <w:rsid w:val="0077731F"/>
    <w:rsid w:val="007F1A9C"/>
    <w:rsid w:val="0080551D"/>
    <w:rsid w:val="00825486"/>
    <w:rsid w:val="0088462E"/>
    <w:rsid w:val="008A6A9D"/>
    <w:rsid w:val="00931ACE"/>
    <w:rsid w:val="00962B67"/>
    <w:rsid w:val="009C78EC"/>
    <w:rsid w:val="009D38D3"/>
    <w:rsid w:val="009E58FF"/>
    <w:rsid w:val="00A27327"/>
    <w:rsid w:val="00A31160"/>
    <w:rsid w:val="00A37D43"/>
    <w:rsid w:val="00A47A3D"/>
    <w:rsid w:val="00A579FC"/>
    <w:rsid w:val="00A87E35"/>
    <w:rsid w:val="00B1042B"/>
    <w:rsid w:val="00B150BA"/>
    <w:rsid w:val="00B2281D"/>
    <w:rsid w:val="00B60197"/>
    <w:rsid w:val="00B625CB"/>
    <w:rsid w:val="00B84D16"/>
    <w:rsid w:val="00BA6F17"/>
    <w:rsid w:val="00BB4C0A"/>
    <w:rsid w:val="00C01582"/>
    <w:rsid w:val="00C019B2"/>
    <w:rsid w:val="00C07692"/>
    <w:rsid w:val="00C81CE0"/>
    <w:rsid w:val="00CA3852"/>
    <w:rsid w:val="00CC1E18"/>
    <w:rsid w:val="00CC6464"/>
    <w:rsid w:val="00D31F5D"/>
    <w:rsid w:val="00D34D51"/>
    <w:rsid w:val="00D52145"/>
    <w:rsid w:val="00D56351"/>
    <w:rsid w:val="00D90CA7"/>
    <w:rsid w:val="00DA077E"/>
    <w:rsid w:val="00DA5EDC"/>
    <w:rsid w:val="00DB4C53"/>
    <w:rsid w:val="00DC69B3"/>
    <w:rsid w:val="00DF0F1E"/>
    <w:rsid w:val="00DF1F35"/>
    <w:rsid w:val="00DF6AA1"/>
    <w:rsid w:val="00E71F94"/>
    <w:rsid w:val="00E84996"/>
    <w:rsid w:val="00E941D2"/>
    <w:rsid w:val="00EA05C3"/>
    <w:rsid w:val="00EF2C8E"/>
    <w:rsid w:val="00F65744"/>
    <w:rsid w:val="00FB1F0D"/>
    <w:rsid w:val="00FC4241"/>
    <w:rsid w:val="00FC5A5F"/>
    <w:rsid w:val="00FC6A7A"/>
    <w:rsid w:val="00FE01DD"/>
    <w:rsid w:val="00FE2870"/>
    <w:rsid w:val="00FF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CE0"/>
    <w:pPr>
      <w:keepNext/>
      <w:outlineLvl w:val="0"/>
    </w:pPr>
    <w:rPr>
      <w:sz w:val="28"/>
      <w:szCs w:val="20"/>
    </w:rPr>
  </w:style>
  <w:style w:type="paragraph" w:styleId="2">
    <w:name w:val="heading 2"/>
    <w:basedOn w:val="a"/>
    <w:next w:val="a"/>
    <w:link w:val="20"/>
    <w:uiPriority w:val="9"/>
    <w:semiHidden/>
    <w:unhideWhenUsed/>
    <w:qFormat/>
    <w:rsid w:val="00605637"/>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CE0"/>
    <w:rPr>
      <w:rFonts w:ascii="Times New Roman" w:eastAsia="Times New Roman" w:hAnsi="Times New Roman" w:cs="Times New Roman"/>
      <w:sz w:val="28"/>
      <w:szCs w:val="20"/>
      <w:lang w:eastAsia="ru-RU"/>
    </w:rPr>
  </w:style>
  <w:style w:type="character" w:styleId="a3">
    <w:name w:val="Hyperlink"/>
    <w:rsid w:val="00C81CE0"/>
    <w:rPr>
      <w:color w:val="0000FF"/>
      <w:u w:val="single"/>
    </w:rPr>
  </w:style>
  <w:style w:type="paragraph" w:styleId="21">
    <w:name w:val="Body Text 2"/>
    <w:basedOn w:val="a"/>
    <w:link w:val="22"/>
    <w:rsid w:val="00C81CE0"/>
    <w:pPr>
      <w:jc w:val="both"/>
    </w:pPr>
    <w:rPr>
      <w:b/>
      <w:sz w:val="28"/>
      <w:szCs w:val="20"/>
    </w:rPr>
  </w:style>
  <w:style w:type="character" w:customStyle="1" w:styleId="22">
    <w:name w:val="Основной текст 2 Знак"/>
    <w:basedOn w:val="a0"/>
    <w:link w:val="21"/>
    <w:rsid w:val="00C81CE0"/>
    <w:rPr>
      <w:rFonts w:ascii="Times New Roman" w:eastAsia="Times New Roman" w:hAnsi="Times New Roman" w:cs="Times New Roman"/>
      <w:b/>
      <w:sz w:val="28"/>
      <w:szCs w:val="20"/>
      <w:lang w:eastAsia="ru-RU"/>
    </w:rPr>
  </w:style>
  <w:style w:type="paragraph" w:styleId="a4">
    <w:name w:val="Body Text"/>
    <w:basedOn w:val="a"/>
    <w:link w:val="a5"/>
    <w:rsid w:val="00EF2C8E"/>
    <w:pPr>
      <w:widowControl w:val="0"/>
      <w:autoSpaceDE w:val="0"/>
      <w:autoSpaceDN w:val="0"/>
      <w:adjustRightInd w:val="0"/>
      <w:spacing w:after="120"/>
    </w:pPr>
    <w:rPr>
      <w:rFonts w:ascii="Arial" w:hAnsi="Arial" w:cs="Arial"/>
      <w:sz w:val="20"/>
      <w:szCs w:val="20"/>
    </w:rPr>
  </w:style>
  <w:style w:type="character" w:customStyle="1" w:styleId="a5">
    <w:name w:val="Основной текст Знак"/>
    <w:basedOn w:val="a0"/>
    <w:link w:val="a4"/>
    <w:rsid w:val="00EF2C8E"/>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05637"/>
    <w:rPr>
      <w:rFonts w:asciiTheme="majorHAnsi" w:eastAsiaTheme="majorEastAsia" w:hAnsiTheme="majorHAnsi" w:cstheme="majorBidi"/>
      <w:b/>
      <w:bCs/>
      <w:color w:val="4F81BD" w:themeColor="accent1"/>
      <w:sz w:val="26"/>
      <w:szCs w:val="26"/>
      <w:lang w:eastAsia="ru-RU"/>
    </w:rPr>
  </w:style>
  <w:style w:type="paragraph" w:styleId="a6">
    <w:name w:val="Plain Text"/>
    <w:basedOn w:val="a"/>
    <w:link w:val="a7"/>
    <w:rsid w:val="00605637"/>
    <w:rPr>
      <w:rFonts w:ascii="Courier New" w:hAnsi="Courier New"/>
      <w:sz w:val="20"/>
      <w:szCs w:val="20"/>
    </w:rPr>
  </w:style>
  <w:style w:type="character" w:customStyle="1" w:styleId="a7">
    <w:name w:val="Текст Знак"/>
    <w:basedOn w:val="a0"/>
    <w:link w:val="a6"/>
    <w:rsid w:val="00605637"/>
    <w:rPr>
      <w:rFonts w:ascii="Courier New" w:eastAsia="Times New Roman" w:hAnsi="Courier New" w:cs="Times New Roman"/>
      <w:sz w:val="20"/>
      <w:szCs w:val="20"/>
      <w:lang w:eastAsia="ru-RU"/>
    </w:rPr>
  </w:style>
  <w:style w:type="paragraph" w:styleId="a8">
    <w:name w:val="footer"/>
    <w:basedOn w:val="a"/>
    <w:link w:val="a9"/>
    <w:uiPriority w:val="99"/>
    <w:rsid w:val="00605637"/>
    <w:pPr>
      <w:widowControl w:val="0"/>
      <w:tabs>
        <w:tab w:val="center" w:pos="4677"/>
        <w:tab w:val="right" w:pos="9355"/>
      </w:tabs>
      <w:autoSpaceDE w:val="0"/>
      <w:autoSpaceDN w:val="0"/>
      <w:adjustRightInd w:val="0"/>
    </w:pPr>
    <w:rPr>
      <w:rFonts w:ascii="Arial" w:hAnsi="Arial" w:cs="Arial"/>
      <w:sz w:val="20"/>
      <w:szCs w:val="20"/>
    </w:rPr>
  </w:style>
  <w:style w:type="character" w:customStyle="1" w:styleId="a9">
    <w:name w:val="Нижний колонтитул Знак"/>
    <w:basedOn w:val="a0"/>
    <w:link w:val="a8"/>
    <w:uiPriority w:val="99"/>
    <w:rsid w:val="00605637"/>
    <w:rPr>
      <w:rFonts w:ascii="Arial" w:eastAsia="Times New Roman" w:hAnsi="Arial" w:cs="Arial"/>
      <w:sz w:val="20"/>
      <w:szCs w:val="20"/>
      <w:lang w:eastAsia="ru-RU"/>
    </w:rPr>
  </w:style>
  <w:style w:type="paragraph" w:styleId="aa">
    <w:name w:val="List Paragraph"/>
    <w:basedOn w:val="a"/>
    <w:uiPriority w:val="34"/>
    <w:qFormat/>
    <w:rsid w:val="00605637"/>
    <w:pPr>
      <w:widowControl w:val="0"/>
      <w:autoSpaceDE w:val="0"/>
      <w:autoSpaceDN w:val="0"/>
      <w:adjustRightInd w:val="0"/>
      <w:ind w:left="720"/>
      <w:contextualSpacing/>
    </w:pPr>
    <w:rPr>
      <w:rFonts w:ascii="Arial" w:hAnsi="Arial" w:cs="Arial"/>
      <w:sz w:val="20"/>
      <w:szCs w:val="20"/>
    </w:rPr>
  </w:style>
  <w:style w:type="paragraph" w:styleId="ab">
    <w:name w:val="header"/>
    <w:basedOn w:val="a"/>
    <w:link w:val="ac"/>
    <w:uiPriority w:val="99"/>
    <w:semiHidden/>
    <w:unhideWhenUsed/>
    <w:rsid w:val="00A37D43"/>
    <w:pPr>
      <w:tabs>
        <w:tab w:val="center" w:pos="4677"/>
        <w:tab w:val="right" w:pos="9355"/>
      </w:tabs>
    </w:pPr>
  </w:style>
  <w:style w:type="character" w:customStyle="1" w:styleId="ac">
    <w:name w:val="Верхний колонтитул Знак"/>
    <w:basedOn w:val="a0"/>
    <w:link w:val="ab"/>
    <w:uiPriority w:val="99"/>
    <w:semiHidden/>
    <w:rsid w:val="00A37D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D1AF7-8811-4DD4-BA05-09568CDB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4047</Words>
  <Characters>23070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Шебалдыкина</dc:creator>
  <cp:lastModifiedBy>Зам</cp:lastModifiedBy>
  <cp:revision>74</cp:revision>
  <cp:lastPrinted>2015-07-31T10:57:00Z</cp:lastPrinted>
  <dcterms:created xsi:type="dcterms:W3CDTF">2015-04-27T13:22:00Z</dcterms:created>
  <dcterms:modified xsi:type="dcterms:W3CDTF">2015-08-04T06:27:00Z</dcterms:modified>
</cp:coreProperties>
</file>