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3" w:rsidRPr="0005388D" w:rsidRDefault="009E4DC3" w:rsidP="009E4D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68</w:t>
      </w:r>
    </w:p>
    <w:p w:rsidR="009E4DC3" w:rsidRDefault="009E4DC3" w:rsidP="009E4DC3">
      <w:pPr>
        <w:pStyle w:val="1"/>
        <w:ind w:firstLine="540"/>
        <w:jc w:val="center"/>
        <w:rPr>
          <w:b/>
          <w:sz w:val="24"/>
          <w:szCs w:val="24"/>
        </w:rPr>
      </w:pPr>
    </w:p>
    <w:p w:rsidR="009E4DC3" w:rsidRDefault="009E4DC3" w:rsidP="009E4DC3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9E4DC3" w:rsidRPr="00F63D0F" w:rsidRDefault="009E4DC3" w:rsidP="009E4DC3">
      <w:pPr>
        <w:rPr>
          <w:rFonts w:ascii="Times New Roman" w:hAnsi="Times New Roman" w:cs="Times New Roman"/>
          <w:sz w:val="24"/>
          <w:szCs w:val="24"/>
        </w:rPr>
      </w:pPr>
    </w:p>
    <w:p w:rsidR="009E4DC3" w:rsidRDefault="009E4DC3" w:rsidP="009E4D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>для осуществления крестьянским (фермерским) хозяйством его деятельности,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b/>
          <w:sz w:val="24"/>
          <w:szCs w:val="24"/>
        </w:rPr>
        <w:t xml:space="preserve">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Богучарского</w:t>
      </w:r>
      <w:proofErr w:type="spellEnd"/>
      <w:r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9E4DC3" w:rsidRDefault="009E4DC3" w:rsidP="009E4D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C3" w:rsidRDefault="009E4DC3" w:rsidP="009E4DC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6369D3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.09.2020</w:t>
      </w:r>
      <w:r w:rsidRPr="00587688">
        <w:rPr>
          <w:rFonts w:ascii="Times New Roman" w:hAnsi="Times New Roman"/>
          <w:sz w:val="24"/>
          <w:szCs w:val="24"/>
        </w:rPr>
        <w:t xml:space="preserve"> № </w:t>
      </w:r>
      <w:r w:rsidR="006369D3">
        <w:rPr>
          <w:rFonts w:ascii="Times New Roman" w:hAnsi="Times New Roman"/>
          <w:sz w:val="24"/>
          <w:szCs w:val="24"/>
        </w:rPr>
        <w:t>2086</w:t>
      </w:r>
      <w:r w:rsidRPr="00587688">
        <w:rPr>
          <w:rFonts w:ascii="Times New Roman" w:hAnsi="Times New Roman"/>
          <w:sz w:val="24"/>
          <w:szCs w:val="24"/>
        </w:rPr>
        <w:t xml:space="preserve"> «</w:t>
      </w:r>
      <w:r w:rsidRPr="00587688">
        <w:rPr>
          <w:rFonts w:ascii="Times New Roman" w:hAnsi="Times New Roman"/>
          <w:bCs/>
          <w:sz w:val="24"/>
          <w:szCs w:val="24"/>
        </w:rPr>
        <w:t>О проведении аукциона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5876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DC3" w:rsidRPr="004A4804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9E4DC3" w:rsidRPr="00CB5811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9E4DC3" w:rsidRPr="002D4DDB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BA2C3B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сентября 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DC3" w:rsidRPr="002D4DDB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BA2C3B">
        <w:rPr>
          <w:rFonts w:ascii="Times New Roman" w:hAnsi="Times New Roman" w:cs="Times New Roman"/>
          <w:sz w:val="24"/>
          <w:szCs w:val="24"/>
        </w:rPr>
        <w:t xml:space="preserve"> 09 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9E4DC3" w:rsidRPr="002D4DDB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2D4D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DDB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2D4DDB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2D4DDB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9E4DC3" w:rsidRPr="002D4DDB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 w:rsidR="00BA2C3B">
        <w:rPr>
          <w:rFonts w:ascii="Times New Roman" w:hAnsi="Times New Roman" w:cs="Times New Roman"/>
          <w:sz w:val="24"/>
          <w:szCs w:val="24"/>
        </w:rPr>
        <w:t xml:space="preserve"> 12 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</w:t>
      </w:r>
      <w:proofErr w:type="spellStart"/>
      <w:r w:rsidRPr="002D4DDB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2D4DDB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9E4DC3" w:rsidRPr="002D4DDB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2D4D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DDB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2D4DDB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2D4DDB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9E4DC3" w:rsidRPr="004231F6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>Дата и время проведения аукциона –</w:t>
      </w:r>
      <w:r w:rsidR="00BA2C3B">
        <w:rPr>
          <w:rFonts w:ascii="Times New Roman" w:hAnsi="Times New Roman" w:cs="Times New Roman"/>
          <w:sz w:val="24"/>
          <w:szCs w:val="24"/>
        </w:rPr>
        <w:t xml:space="preserve"> 14 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9E4DC3" w:rsidRPr="002A1085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DC3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4A4804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9E4DC3" w:rsidRPr="00524F48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9E4DC3" w:rsidRPr="008F4D56" w:rsidRDefault="009E4DC3" w:rsidP="009E4DC3">
      <w:pPr>
        <w:rPr>
          <w:rFonts w:ascii="Times New Roman" w:hAnsi="Times New Roman"/>
          <w:sz w:val="24"/>
          <w:szCs w:val="24"/>
        </w:rPr>
        <w:sectPr w:rsidR="009E4DC3" w:rsidRPr="008F4D56" w:rsidSect="009B0673">
          <w:footerReference w:type="default" r:id="rId7"/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9E4DC3" w:rsidRPr="00B63FD6" w:rsidRDefault="009E4DC3" w:rsidP="009E4DC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E4DC3" w:rsidRPr="00B63FD6" w:rsidRDefault="009E4DC3" w:rsidP="009E4DC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7"/>
        <w:gridCol w:w="1843"/>
        <w:gridCol w:w="4254"/>
        <w:gridCol w:w="2832"/>
        <w:gridCol w:w="1700"/>
        <w:gridCol w:w="1473"/>
      </w:tblGrid>
      <w:tr w:rsidR="009E4DC3" w:rsidRPr="00B63FD6" w:rsidTr="008137C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4DC3" w:rsidRPr="00B63FD6" w:rsidRDefault="009E4DC3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9E4DC3" w:rsidRPr="00B63FD6" w:rsidRDefault="009E4DC3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9E4DC3" w:rsidRPr="00B63FD6" w:rsidTr="008137CB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3" w:rsidRPr="006B79CE" w:rsidRDefault="009E4DC3" w:rsidP="008137C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Воробьевский</w:t>
            </w:r>
            <w:proofErr w:type="spellEnd"/>
            <w:r w:rsidRPr="006B79CE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9E4DC3" w:rsidRPr="00B63FD6" w:rsidTr="008137CB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C3" w:rsidRPr="006B79CE" w:rsidRDefault="009E4DC3" w:rsidP="008137CB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Воробьевское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</w:t>
            </w:r>
            <w:proofErr w:type="spellStart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п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)</w:t>
            </w:r>
          </w:p>
        </w:tc>
      </w:tr>
      <w:tr w:rsidR="006912F0" w:rsidRPr="00B63FD6" w:rsidTr="006912F0">
        <w:trPr>
          <w:cantSplit/>
          <w:trHeight w:val="1128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36:08:3200022:72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485 387*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(в том числе 2515</w:t>
            </w: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ограничено в использовании)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северной части кадастрового квартала 36:08:3200022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использования, </w:t>
            </w:r>
          </w:p>
          <w:p w:rsidR="006912F0" w:rsidRPr="006B79CE" w:rsidRDefault="00BA2C3B" w:rsidP="00BA2C3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14 901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B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14 901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B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</w:tr>
      <w:tr w:rsidR="006912F0" w:rsidRPr="00B63FD6" w:rsidTr="008137CB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Воробьевское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</w:t>
            </w:r>
            <w:proofErr w:type="spellStart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п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)</w:t>
            </w:r>
          </w:p>
        </w:tc>
      </w:tr>
      <w:tr w:rsidR="006912F0" w:rsidRPr="00B63FD6" w:rsidTr="008137CB">
        <w:trPr>
          <w:cantSplit/>
          <w:trHeight w:val="8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36:08:3200022:74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216 868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юго-восточной части кадастрового квартала 36:08:3200022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использования, </w:t>
            </w:r>
          </w:p>
          <w:p w:rsidR="006912F0" w:rsidRPr="003B5B1C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6 658,00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6 658,00</w:t>
            </w:r>
          </w:p>
        </w:tc>
      </w:tr>
      <w:tr w:rsidR="006912F0" w:rsidRPr="00B63FD6" w:rsidTr="008137CB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proofErr w:type="spellStart"/>
            <w:r w:rsidRPr="003B5B1C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3B5B1C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6912F0" w:rsidRPr="00B63FD6" w:rsidTr="008137CB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№3 (</w:t>
            </w: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12F0" w:rsidRPr="00B63FD6" w:rsidTr="008137CB">
        <w:trPr>
          <w:cantSplit/>
          <w:trHeight w:val="1018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36:03:0000000:2769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164 954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р-н., в границах СХА «Восток»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использования </w:t>
            </w:r>
          </w:p>
          <w:p w:rsidR="006912F0" w:rsidRPr="003B5B1C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(земельные доли граждан), для иных видов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4 965,00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4 965,00</w:t>
            </w:r>
          </w:p>
        </w:tc>
      </w:tr>
      <w:tr w:rsidR="006912F0" w:rsidRPr="00B63FD6" w:rsidTr="006912F0">
        <w:trPr>
          <w:cantSplit/>
          <w:trHeight w:val="2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4 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12F0" w:rsidRPr="00B63FD6" w:rsidTr="008137CB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36:03:5500021:157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749 175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р-н., в границах СХА «Восток»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использования </w:t>
            </w:r>
          </w:p>
          <w:p w:rsidR="006912F0" w:rsidRPr="003B5B1C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(земельные доли граждан), для иных видов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22 475,00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3B5B1C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22 475,00</w:t>
            </w:r>
          </w:p>
        </w:tc>
      </w:tr>
      <w:tr w:rsidR="006912F0" w:rsidRPr="00B63FD6" w:rsidTr="006912F0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5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12F0" w:rsidRPr="00B63FD6" w:rsidTr="008137CB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lastRenderedPageBreak/>
              <w:t>5.</w:t>
            </w:r>
          </w:p>
          <w:p w:rsidR="006912F0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36:03:5500021:158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381 060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481652">
              <w:rPr>
                <w:rFonts w:ascii="Times New Roman" w:hAnsi="Times New Roman" w:cs="Times New Roman"/>
                <w:sz w:val="22"/>
                <w:szCs w:val="22"/>
              </w:rPr>
              <w:t xml:space="preserve"> р-н, в границах СХА «Восток»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использования </w:t>
            </w:r>
          </w:p>
          <w:p w:rsidR="006912F0" w:rsidRPr="00481652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(земельные доли граждан), для иных видов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58 074,00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58 074,00</w:t>
            </w:r>
          </w:p>
        </w:tc>
      </w:tr>
      <w:tr w:rsidR="006912F0" w:rsidRPr="00B63FD6" w:rsidTr="006912F0">
        <w:trPr>
          <w:cantSplit/>
          <w:trHeight w:val="2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6B79CE" w:rsidRDefault="006912F0" w:rsidP="008137C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6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3B5B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12F0" w:rsidRPr="00B63FD6" w:rsidTr="00FB3484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Default="006912F0" w:rsidP="008137C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36:03:5500021:159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4816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237 353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F0" w:rsidRPr="00481652" w:rsidRDefault="006912F0" w:rsidP="00813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2F0" w:rsidRPr="00481652" w:rsidRDefault="006912F0" w:rsidP="0081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481652">
              <w:rPr>
                <w:rFonts w:ascii="Times New Roman" w:hAnsi="Times New Roman" w:cs="Times New Roman"/>
                <w:sz w:val="22"/>
                <w:szCs w:val="22"/>
              </w:rPr>
              <w:t xml:space="preserve"> р-н, в границах СХА «Восток»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3B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использования </w:t>
            </w:r>
          </w:p>
          <w:p w:rsidR="006912F0" w:rsidRPr="00481652" w:rsidRDefault="00BA2C3B" w:rsidP="00BA2C3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(земельные доли граждан), для иных видов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36 695,00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2F0" w:rsidRPr="00481652" w:rsidRDefault="006912F0" w:rsidP="008137C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1652">
              <w:rPr>
                <w:rFonts w:ascii="Times New Roman" w:hAnsi="Times New Roman" w:cs="Times New Roman"/>
                <w:sz w:val="22"/>
                <w:szCs w:val="22"/>
              </w:rPr>
              <w:t>36 695,00</w:t>
            </w:r>
          </w:p>
        </w:tc>
      </w:tr>
    </w:tbl>
    <w:p w:rsidR="009E4DC3" w:rsidRDefault="009E4DC3" w:rsidP="009E4DC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У земельных участков по лотам №№ 1-6: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 xml:space="preserve">Категория земель - земли сельскохозяйственного назначения. 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Целевое назначение  – сельскохозяйственное производство.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Границы – описаны в кадастровых выписках земельных участков.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Обременения, ограничения:</w:t>
      </w:r>
    </w:p>
    <w:p w:rsidR="006912F0" w:rsidRPr="00BA2C3B" w:rsidRDefault="006912F0" w:rsidP="006912F0">
      <w:pPr>
        <w:jc w:val="both"/>
        <w:rPr>
          <w:rFonts w:ascii="Times New Roman" w:hAnsi="Times New Roman" w:cs="Times New Roman"/>
          <w:sz w:val="22"/>
          <w:szCs w:val="22"/>
        </w:rPr>
      </w:pPr>
      <w:r w:rsidRPr="00BA2C3B">
        <w:rPr>
          <w:rFonts w:ascii="Times New Roman" w:hAnsi="Times New Roman" w:cs="Times New Roman"/>
          <w:sz w:val="22"/>
          <w:szCs w:val="22"/>
        </w:rPr>
        <w:t xml:space="preserve">            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BA2C3B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Pr="00BA2C3B">
        <w:rPr>
          <w:rFonts w:ascii="Times New Roman" w:hAnsi="Times New Roman" w:cs="Times New Roman"/>
          <w:sz w:val="22"/>
          <w:szCs w:val="22"/>
        </w:rPr>
        <w:t xml:space="preserve"> 08.07.2015; Реквизиты документа-основания: Карта (план) объекта землеустройства от 02.01.2015 № б/</w:t>
      </w:r>
      <w:proofErr w:type="spellStart"/>
      <w:r w:rsidRPr="00BA2C3B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BA2C3B">
        <w:rPr>
          <w:rFonts w:ascii="Times New Roman" w:hAnsi="Times New Roman" w:cs="Times New Roman"/>
          <w:sz w:val="22"/>
          <w:szCs w:val="22"/>
        </w:rPr>
        <w:t xml:space="preserve"> выдан: АО фирма «СМУР».</w:t>
      </w:r>
    </w:p>
    <w:p w:rsidR="006912F0" w:rsidRPr="00BA2C3B" w:rsidRDefault="006912F0" w:rsidP="006912F0">
      <w:pPr>
        <w:jc w:val="both"/>
        <w:rPr>
          <w:rFonts w:ascii="Times New Roman" w:hAnsi="Times New Roman" w:cs="Times New Roman"/>
          <w:sz w:val="22"/>
          <w:szCs w:val="22"/>
        </w:rPr>
      </w:pPr>
      <w:r w:rsidRPr="00BA2C3B">
        <w:rPr>
          <w:rFonts w:ascii="Times New Roman" w:hAnsi="Times New Roman" w:cs="Times New Roman"/>
          <w:sz w:val="22"/>
          <w:szCs w:val="22"/>
        </w:rPr>
        <w:t xml:space="preserve">           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BA2C3B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Pr="00BA2C3B">
        <w:rPr>
          <w:rFonts w:ascii="Times New Roman" w:hAnsi="Times New Roman" w:cs="Times New Roman"/>
          <w:sz w:val="22"/>
          <w:szCs w:val="22"/>
        </w:rPr>
        <w:t xml:space="preserve"> 23.07.2019; Реквизиты документа-основания: Доверенность от 05.06.2019 № 2879547 </w:t>
      </w:r>
      <w:proofErr w:type="gramStart"/>
      <w:r w:rsidRPr="00BA2C3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A2C3B">
        <w:rPr>
          <w:rFonts w:ascii="Times New Roman" w:hAnsi="Times New Roman" w:cs="Times New Roman"/>
          <w:sz w:val="22"/>
          <w:szCs w:val="22"/>
        </w:rPr>
        <w:t>: Публичное акционерное общество «Межрегиональная распределительная сетевая компания Центра», Мирзоева Л.А.; Текстовое и графическое описание (План границ) от 24.04.2019 № б/</w:t>
      </w:r>
      <w:proofErr w:type="spellStart"/>
      <w:r w:rsidRPr="00BA2C3B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BA2C3B">
        <w:rPr>
          <w:rFonts w:ascii="Times New Roman" w:hAnsi="Times New Roman" w:cs="Times New Roman"/>
          <w:sz w:val="22"/>
          <w:szCs w:val="22"/>
        </w:rPr>
        <w:t xml:space="preserve"> выдан: ООО НПП «Компьютерные технологии»; Сопроводительное письмо от 12.07.2019 № 10; Текстовое и графическое описание (Описание) от 10.01.2019 № б/</w:t>
      </w:r>
      <w:proofErr w:type="spellStart"/>
      <w:proofErr w:type="gramStart"/>
      <w:r w:rsidRPr="00BA2C3B">
        <w:rPr>
          <w:rFonts w:ascii="Times New Roman" w:hAnsi="Times New Roman" w:cs="Times New Roman"/>
          <w:sz w:val="22"/>
          <w:szCs w:val="22"/>
        </w:rPr>
        <w:t>н</w:t>
      </w:r>
      <w:proofErr w:type="spellEnd"/>
      <w:proofErr w:type="gramEnd"/>
      <w:r w:rsidRPr="00BA2C3B">
        <w:rPr>
          <w:rFonts w:ascii="Times New Roman" w:hAnsi="Times New Roman" w:cs="Times New Roman"/>
          <w:sz w:val="22"/>
          <w:szCs w:val="22"/>
        </w:rPr>
        <w:t xml:space="preserve"> выдан: ООО НПП «Компьютерные технологии»; Постановление «О вопросах установления охранных зон» от 26.08.2013 № 736 </w:t>
      </w:r>
      <w:proofErr w:type="gramStart"/>
      <w:r w:rsidRPr="00BA2C3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A2C3B">
        <w:rPr>
          <w:rFonts w:ascii="Times New Roman" w:hAnsi="Times New Roman" w:cs="Times New Roman"/>
          <w:sz w:val="22"/>
          <w:szCs w:val="22"/>
        </w:rPr>
        <w:t xml:space="preserve">: Правительство Российской Федерации; Постановление «О порядке установления охранных зон» от 24.02.2009 № 160 </w:t>
      </w:r>
      <w:proofErr w:type="gramStart"/>
      <w:r w:rsidRPr="00BA2C3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A2C3B">
        <w:rPr>
          <w:rFonts w:ascii="Times New Roman" w:hAnsi="Times New Roman" w:cs="Times New Roman"/>
          <w:sz w:val="22"/>
          <w:szCs w:val="22"/>
        </w:rPr>
        <w:t>: Правительство Российской Федерации; Представленный пакет документов (</w:t>
      </w:r>
      <w:proofErr w:type="spellStart"/>
      <w:r w:rsidRPr="00BA2C3B">
        <w:rPr>
          <w:rFonts w:ascii="Times New Roman" w:hAnsi="Times New Roman" w:cs="Times New Roman"/>
          <w:sz w:val="22"/>
          <w:szCs w:val="22"/>
        </w:rPr>
        <w:t>zip</w:t>
      </w:r>
      <w:proofErr w:type="spellEnd"/>
      <w:r w:rsidRPr="00BA2C3B">
        <w:rPr>
          <w:rFonts w:ascii="Times New Roman" w:hAnsi="Times New Roman" w:cs="Times New Roman"/>
          <w:sz w:val="22"/>
          <w:szCs w:val="22"/>
        </w:rPr>
        <w:t xml:space="preserve"> архив) от 12.07.2019 № 01-21/2746 выдан: </w:t>
      </w:r>
      <w:proofErr w:type="gramStart"/>
      <w:r w:rsidRPr="00BA2C3B">
        <w:rPr>
          <w:rFonts w:ascii="Times New Roman" w:hAnsi="Times New Roman" w:cs="Times New Roman"/>
          <w:sz w:val="22"/>
          <w:szCs w:val="22"/>
        </w:rPr>
        <w:t>Публичное акционерное общество «Межрегиональная распределительная сетевая компания Центра», Мирзоева Л.А.; Выписка из ЕГРЮЛ от 30.05.2019 № ЮЭ9965-19-52050157;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19.07.2019 № PVD-0100/2019-16961-1; Свидетельство о государственной регистрации права от 23.06.2008 № 082134 выдан:</w:t>
      </w:r>
      <w:proofErr w:type="gramEnd"/>
      <w:r w:rsidRPr="00BA2C3B">
        <w:rPr>
          <w:rFonts w:ascii="Times New Roman" w:hAnsi="Times New Roman" w:cs="Times New Roman"/>
          <w:sz w:val="22"/>
          <w:szCs w:val="22"/>
        </w:rPr>
        <w:t xml:space="preserve"> Управление Федеральной регистрационной службы по Воронежской области; Паспорт гражданина Российской Федерации от 19.01.2015 № 812807.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Срок аренды земельных участков – 3 года.</w:t>
      </w:r>
    </w:p>
    <w:p w:rsidR="006912F0" w:rsidRPr="00BA2C3B" w:rsidRDefault="006912F0" w:rsidP="006912F0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A2C3B">
        <w:rPr>
          <w:rFonts w:ascii="Times New Roman" w:hAnsi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9E4DC3" w:rsidRPr="002F11AF" w:rsidRDefault="009E4DC3" w:rsidP="009E4DC3">
      <w:pPr>
        <w:rPr>
          <w:rFonts w:ascii="Times New Roman" w:hAnsi="Times New Roman" w:cs="Times New Roman"/>
          <w:sz w:val="24"/>
          <w:szCs w:val="24"/>
        </w:rPr>
        <w:sectPr w:rsidR="009E4DC3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9E4DC3" w:rsidRPr="00524F48" w:rsidRDefault="009E4DC3" w:rsidP="009E4DC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9E4DC3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9E4DC3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524F48" w:rsidRDefault="009E4DC3" w:rsidP="009E4DC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7517">
        <w:rPr>
          <w:rFonts w:ascii="Times New Roman" w:hAnsi="Times New Roman" w:cs="Times New Roman"/>
          <w:sz w:val="24"/>
          <w:szCs w:val="24"/>
        </w:rPr>
        <w:t>л.с. 05835020940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spellStart"/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Pr="009D55C7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9E4DC3" w:rsidRPr="00E61BAC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9E4DC3" w:rsidRPr="00EE1DEE" w:rsidRDefault="009E4DC3" w:rsidP="009E4DC3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05D44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05D44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2020 – </w:t>
      </w:r>
      <w:r w:rsidR="00164B65">
        <w:rPr>
          <w:rFonts w:ascii="Times New Roman" w:hAnsi="Times New Roman"/>
          <w:sz w:val="24"/>
          <w:szCs w:val="24"/>
        </w:rPr>
        <w:t>68</w:t>
      </w:r>
      <w:r w:rsidRPr="00905D44">
        <w:rPr>
          <w:rFonts w:ascii="Times New Roman" w:hAnsi="Times New Roman"/>
          <w:sz w:val="24"/>
          <w:szCs w:val="24"/>
        </w:rPr>
        <w:t>.</w:t>
      </w:r>
    </w:p>
    <w:p w:rsidR="009E4DC3" w:rsidRPr="00B3514A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9E4DC3" w:rsidRPr="00524F48" w:rsidRDefault="009E4DC3" w:rsidP="009E4DC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9E4DC3" w:rsidRDefault="009E4DC3" w:rsidP="009E4DC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9E4DC3" w:rsidRPr="00524F48" w:rsidRDefault="009E4DC3" w:rsidP="009E4DC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E4DC3" w:rsidRPr="00524F48" w:rsidRDefault="009E4DC3" w:rsidP="009E4DC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9E4DC3" w:rsidRPr="00524F48" w:rsidRDefault="009E4DC3" w:rsidP="009E4D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524F48" w:rsidRDefault="009E4DC3" w:rsidP="009E4DC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9E4DC3" w:rsidRPr="00524F48" w:rsidRDefault="009E4DC3" w:rsidP="009E4DC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9E4DC3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524F48" w:rsidRDefault="009E4DC3" w:rsidP="009E4DC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9E4DC3" w:rsidRPr="00524F48" w:rsidRDefault="009E4DC3" w:rsidP="009E4DC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E4DC3" w:rsidRPr="00524F48" w:rsidRDefault="009E4DC3" w:rsidP="009E4DC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E4DC3" w:rsidRPr="00524F48" w:rsidRDefault="009E4DC3" w:rsidP="009E4DC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4DC3" w:rsidRPr="00524F48" w:rsidRDefault="009E4DC3" w:rsidP="009E4DC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8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9E4DC3" w:rsidRPr="00524F48" w:rsidRDefault="009E4DC3" w:rsidP="00164B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9E4DC3" w:rsidRPr="00524F48" w:rsidRDefault="009E4DC3" w:rsidP="009E4DC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аукциона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9E4DC3" w:rsidRPr="00C7416E" w:rsidRDefault="009E4DC3" w:rsidP="009E4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9E4DC3" w:rsidRPr="00524F48" w:rsidRDefault="009E4DC3" w:rsidP="009E4DC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DC3" w:rsidRPr="00524F48" w:rsidRDefault="009E4DC3" w:rsidP="009E4DC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9E4DC3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4DC3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9E4DC3" w:rsidRPr="00524F48" w:rsidRDefault="009E4DC3" w:rsidP="009E4D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E4DC3" w:rsidRPr="00524F48" w:rsidRDefault="009E4DC3" w:rsidP="009E4DC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E4DC3" w:rsidRPr="00BE4B0B" w:rsidRDefault="009E4DC3" w:rsidP="009E4DC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9E4DC3" w:rsidRDefault="009E4DC3" w:rsidP="009E4DC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9E4DC3" w:rsidRDefault="009E4DC3" w:rsidP="009E4DC3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E4DC3" w:rsidRDefault="009E4DC3" w:rsidP="009E4DC3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9E4DC3" w:rsidRDefault="009E4DC3" w:rsidP="009E4DC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DC3" w:rsidRPr="007D7517" w:rsidRDefault="009E4DC3" w:rsidP="009E4DC3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E4DC3" w:rsidRPr="007D7517" w:rsidRDefault="009E4DC3" w:rsidP="009E4DC3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9E4DC3" w:rsidRPr="007D7517" w:rsidRDefault="009E4DC3" w:rsidP="009E4DC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Pr="007D7517">
        <w:rPr>
          <w:rFonts w:ascii="Times New Roman" w:hAnsi="Times New Roman" w:cs="Times New Roman"/>
          <w:b/>
          <w:sz w:val="22"/>
          <w:szCs w:val="22"/>
        </w:rPr>
        <w:tab/>
      </w:r>
      <w:r w:rsidRPr="007D7517">
        <w:rPr>
          <w:rFonts w:ascii="Times New Roman" w:hAnsi="Times New Roman" w:cs="Times New Roman"/>
          <w:b/>
          <w:sz w:val="22"/>
          <w:szCs w:val="22"/>
        </w:rPr>
        <w:tab/>
      </w:r>
      <w:r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9E4DC3" w:rsidRPr="007744BC" w:rsidRDefault="009E4DC3" w:rsidP="009E4DC3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D7517">
        <w:rPr>
          <w:rFonts w:ascii="Times New Roman" w:hAnsi="Times New Roman" w:cs="Times New Roman"/>
          <w:b/>
          <w:sz w:val="22"/>
          <w:szCs w:val="22"/>
        </w:rPr>
        <w:t>______час</w:t>
      </w:r>
      <w:proofErr w:type="spellEnd"/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D7517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r w:rsidRPr="007744B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744BC">
        <w:rPr>
          <w:rFonts w:ascii="Times New Roman" w:hAnsi="Times New Roman" w:cs="Times New Roman"/>
          <w:b/>
          <w:sz w:val="22"/>
          <w:szCs w:val="22"/>
        </w:rPr>
        <w:t xml:space="preserve">ул. </w:t>
      </w:r>
      <w:proofErr w:type="spellStart"/>
      <w:r w:rsidRPr="007744BC">
        <w:rPr>
          <w:rFonts w:ascii="Times New Roman" w:hAnsi="Times New Roman" w:cs="Times New Roman"/>
          <w:b/>
          <w:sz w:val="22"/>
          <w:szCs w:val="22"/>
        </w:rPr>
        <w:t>Средне-Московская</w:t>
      </w:r>
      <w:proofErr w:type="spellEnd"/>
      <w:r w:rsidRPr="007744BC">
        <w:rPr>
          <w:rFonts w:ascii="Times New Roman" w:hAnsi="Times New Roman" w:cs="Times New Roman"/>
          <w:b/>
          <w:sz w:val="22"/>
          <w:szCs w:val="22"/>
        </w:rPr>
        <w:t xml:space="preserve">, 12,  </w:t>
      </w:r>
    </w:p>
    <w:p w:rsidR="009E4DC3" w:rsidRPr="007D7517" w:rsidRDefault="009E4DC3" w:rsidP="009E4DC3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9E4DC3" w:rsidRPr="007D7517" w:rsidRDefault="009E4DC3" w:rsidP="009E4DC3">
      <w:pPr>
        <w:rPr>
          <w:rFonts w:ascii="Times New Roman" w:hAnsi="Times New Roman" w:cs="Times New Roman"/>
          <w:b/>
          <w:sz w:val="24"/>
          <w:szCs w:val="24"/>
        </w:rPr>
      </w:pPr>
    </w:p>
    <w:p w:rsidR="009E4DC3" w:rsidRPr="007D7517" w:rsidRDefault="009E4DC3" w:rsidP="009E4DC3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9E4DC3" w:rsidRPr="007D7517" w:rsidRDefault="009E4DC3" w:rsidP="009E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9E4DC3" w:rsidRPr="007D7517" w:rsidRDefault="009E4DC3" w:rsidP="009E4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C3" w:rsidRPr="007D7517" w:rsidRDefault="009E4DC3" w:rsidP="009E4D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DC3" w:rsidRPr="007D7517" w:rsidRDefault="009E4DC3" w:rsidP="009E4D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9E4DC3" w:rsidRPr="007D7517" w:rsidRDefault="009E4DC3" w:rsidP="009E4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C3" w:rsidRPr="007D7517" w:rsidRDefault="009E4DC3" w:rsidP="009E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9E4DC3" w:rsidRPr="007D7517" w:rsidRDefault="009E4DC3" w:rsidP="009E4D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C3" w:rsidRPr="007D7517" w:rsidRDefault="009E4DC3" w:rsidP="009E4DC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9E4DC3" w:rsidRPr="007D7517" w:rsidRDefault="009E4DC3" w:rsidP="009E4DC3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9E4DC3" w:rsidRPr="007D7517" w:rsidRDefault="009E4DC3" w:rsidP="009E4DC3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9E4DC3" w:rsidRPr="007D7517" w:rsidRDefault="009E4DC3" w:rsidP="009E4DC3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9E4DC3" w:rsidRPr="007D7517" w:rsidRDefault="009E4DC3" w:rsidP="009E4DC3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9E4DC3" w:rsidRPr="007D7517" w:rsidRDefault="009E4DC3" w:rsidP="009E4D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9E4DC3" w:rsidRPr="007D7517" w:rsidRDefault="009E4DC3" w:rsidP="009E4D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9E4DC3" w:rsidRPr="007D7517" w:rsidRDefault="009E4DC3" w:rsidP="009E4D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9E4DC3" w:rsidRPr="007D7517" w:rsidRDefault="009E4DC3" w:rsidP="009E4D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9E4DC3" w:rsidRPr="007D7517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9E4DC3" w:rsidRPr="007D7517" w:rsidRDefault="009E4DC3" w:rsidP="009E4D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</w:t>
      </w:r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9E4DC3" w:rsidRPr="007D7517" w:rsidRDefault="009E4DC3" w:rsidP="009E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9E4DC3" w:rsidRPr="007D7517" w:rsidRDefault="009E4DC3" w:rsidP="009E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9E4DC3" w:rsidRPr="007D7517" w:rsidRDefault="009E4DC3" w:rsidP="009E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 </w:t>
      </w:r>
      <w:r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9E4DC3" w:rsidRDefault="009E4DC3" w:rsidP="009E4DC3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м.п.</w:t>
      </w:r>
      <w:r w:rsidRPr="007D7517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E4DC3" w:rsidRDefault="009E4DC3" w:rsidP="009E4DC3">
      <w:r>
        <w:br w:type="page"/>
      </w:r>
    </w:p>
    <w:p w:rsidR="009E4DC3" w:rsidRDefault="009E4DC3" w:rsidP="009E4DC3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E4DC3" w:rsidRDefault="009E4DC3" w:rsidP="009E4DC3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9E4DC3" w:rsidRPr="004E31BA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9E4DC3" w:rsidRPr="00514E1E" w:rsidRDefault="009E4DC3" w:rsidP="009E4DC3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9E4DC3" w:rsidRPr="00514E1E" w:rsidRDefault="009E4DC3" w:rsidP="009E4DC3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9E4DC3" w:rsidRPr="00514E1E" w:rsidRDefault="009E4DC3" w:rsidP="009E4DC3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9E4DC3" w:rsidRPr="00514E1E" w:rsidRDefault="009E4DC3" w:rsidP="009E4DC3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E4DC3" w:rsidRDefault="009E4DC3" w:rsidP="009E4DC3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</w:t>
      </w:r>
      <w:proofErr w:type="spellStart"/>
      <w:r w:rsidRPr="00514E1E">
        <w:rPr>
          <w:rFonts w:ascii="Times New Roman" w:hAnsi="Times New Roman"/>
          <w:sz w:val="24"/>
          <w:szCs w:val="24"/>
        </w:rPr>
        <w:t>______с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9E4DC3" w:rsidRPr="008669F8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9E4DC3" w:rsidRDefault="009E4DC3" w:rsidP="009E4DC3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9E4DC3" w:rsidRPr="002C167B" w:rsidRDefault="009E4DC3" w:rsidP="009E4DC3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9E4DC3" w:rsidRPr="00514E1E" w:rsidRDefault="009E4DC3" w:rsidP="009E4DC3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9E4DC3" w:rsidRPr="00514E1E" w:rsidRDefault="009E4DC3" w:rsidP="009E4DC3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9E4DC3" w:rsidRPr="00DA0C2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9E4DC3" w:rsidRPr="00514E1E" w:rsidRDefault="009E4DC3" w:rsidP="009E4DC3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9E4DC3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9E4DC3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9E4DC3" w:rsidRDefault="009E4DC3" w:rsidP="009E4DC3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9E4DC3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 xml:space="preserve">асчетный счет 40101810500000010004 в Отделении Воронеж </w:t>
      </w:r>
      <w:proofErr w:type="gramStart"/>
      <w:r w:rsidRPr="00514E1E">
        <w:rPr>
          <w:rFonts w:ascii="Times New Roman" w:hAnsi="Times New Roman"/>
          <w:sz w:val="24"/>
          <w:szCs w:val="24"/>
        </w:rPr>
        <w:t>г</w:t>
      </w:r>
      <w:proofErr w:type="gramEnd"/>
      <w:r w:rsidRPr="00514E1E">
        <w:rPr>
          <w:rFonts w:ascii="Times New Roman" w:hAnsi="Times New Roman"/>
          <w:sz w:val="24"/>
          <w:szCs w:val="24"/>
        </w:rPr>
        <w:t>. Воронеж, БИК 042007001, ИНН 3666057069, КПП 366601001, ОКТМО 20701000, КБК 835 1 11 05022 02 0000 120.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9E4DC3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9E4DC3" w:rsidRPr="00514E1E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9E4DC3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9E4DC3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E4DC3" w:rsidRDefault="009E4DC3" w:rsidP="009E4DC3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9E4DC3" w:rsidRPr="00514E1E" w:rsidRDefault="009E4DC3" w:rsidP="009E4DC3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E4DC3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9E4DC3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9E4DC3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9E4DC3" w:rsidRDefault="009E4DC3" w:rsidP="009E4DC3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9E4DC3" w:rsidRDefault="009E4DC3" w:rsidP="009E4DC3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9E4DC3" w:rsidRDefault="009E4DC3" w:rsidP="009E4DC3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9E4DC3" w:rsidRDefault="009E4DC3" w:rsidP="009E4DC3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9E4DC3" w:rsidRPr="00514E1E" w:rsidRDefault="009E4DC3" w:rsidP="009E4DC3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</w:t>
      </w:r>
      <w:proofErr w:type="gramStart"/>
      <w:r w:rsidRPr="00514E1E">
        <w:rPr>
          <w:rFonts w:ascii="Times New Roman" w:hAnsi="Times New Roman"/>
          <w:spacing w:val="-2"/>
          <w:sz w:val="24"/>
          <w:szCs w:val="24"/>
        </w:rPr>
        <w:t>ч</w:t>
      </w:r>
      <w:proofErr w:type="gramEnd"/>
      <w:r w:rsidRPr="00514E1E">
        <w:rPr>
          <w:rFonts w:ascii="Times New Roman" w:hAnsi="Times New Roman"/>
          <w:spacing w:val="-2"/>
          <w:sz w:val="24"/>
          <w:szCs w:val="24"/>
        </w:rPr>
        <w:t xml:space="preserve">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9E4DC3" w:rsidRDefault="009E4DC3" w:rsidP="009E4DC3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9E4DC3" w:rsidRPr="009E5171" w:rsidRDefault="009E4DC3" w:rsidP="009E4DC3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9E4DC3" w:rsidRDefault="009E4DC3" w:rsidP="009E4DC3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9E4DC3" w:rsidRPr="009E5171" w:rsidRDefault="009E4DC3" w:rsidP="009E4DC3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9E4DC3" w:rsidRPr="009E5171" w:rsidRDefault="009E4DC3" w:rsidP="009E4DC3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9E4DC3" w:rsidRPr="009E5171" w:rsidRDefault="009E4DC3" w:rsidP="009E4DC3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9E4DC3" w:rsidRPr="009E5171" w:rsidRDefault="009E4DC3" w:rsidP="009E4DC3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 xml:space="preserve"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</w:t>
      </w:r>
      <w:r w:rsidRPr="009E5171">
        <w:rPr>
          <w:rFonts w:ascii="Times New Roman" w:hAnsi="Times New Roman"/>
          <w:sz w:val="24"/>
          <w:szCs w:val="24"/>
        </w:rPr>
        <w:lastRenderedPageBreak/>
        <w:t>работы на Участке.</w:t>
      </w:r>
    </w:p>
    <w:p w:rsidR="009E4DC3" w:rsidRPr="009E5171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9E4DC3" w:rsidRPr="009E5171" w:rsidRDefault="009E4DC3" w:rsidP="009E4DC3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9E4DC3" w:rsidRPr="009E5171" w:rsidRDefault="009E4DC3" w:rsidP="009E4DC3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9E4DC3" w:rsidRPr="009E5171" w:rsidRDefault="009E4DC3" w:rsidP="009E4DC3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9E4DC3" w:rsidRPr="009E5171" w:rsidRDefault="009E4DC3" w:rsidP="009E4DC3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9E4DC3" w:rsidRPr="009E5171" w:rsidRDefault="009E4DC3" w:rsidP="009E4DC3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9E4DC3" w:rsidRPr="009E5171" w:rsidRDefault="009E4DC3" w:rsidP="009E4DC3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9E4DC3" w:rsidRPr="009E5171" w:rsidRDefault="009E4DC3" w:rsidP="009E4DC3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9E4DC3" w:rsidRPr="009E5171" w:rsidRDefault="009E4DC3" w:rsidP="009E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9E4DC3" w:rsidRPr="009E5171" w:rsidRDefault="009E4DC3" w:rsidP="009E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9E4DC3" w:rsidRPr="00490C12" w:rsidRDefault="009E4DC3" w:rsidP="009E4DC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DC3" w:rsidRDefault="009E4DC3" w:rsidP="009E4DC3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9E4DC3" w:rsidRPr="00514E1E" w:rsidRDefault="009E4DC3" w:rsidP="009E4DC3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9E4DC3" w:rsidRDefault="009E4DC3" w:rsidP="009E4DC3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9E4DC3" w:rsidRPr="00514E1E" w:rsidRDefault="009E4DC3" w:rsidP="009E4DC3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9E4DC3" w:rsidRPr="00514E1E" w:rsidRDefault="009E4DC3" w:rsidP="009E4DC3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9E4DC3" w:rsidRDefault="009E4DC3" w:rsidP="009E4DC3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Договора. </w:t>
      </w:r>
    </w:p>
    <w:p w:rsidR="009E4DC3" w:rsidRDefault="009E4DC3" w:rsidP="009E4D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9E4DC3" w:rsidRDefault="009E4DC3" w:rsidP="009E4DC3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9E4DC3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9E4DC3" w:rsidRPr="00AC70B6" w:rsidRDefault="009E4DC3" w:rsidP="009E4DC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9E4DC3" w:rsidRPr="00947CE8" w:rsidRDefault="009E4DC3" w:rsidP="009E4DC3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9E4DC3" w:rsidRPr="00AC70B6" w:rsidRDefault="009E4DC3" w:rsidP="009E4DC3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9E4DC3" w:rsidRPr="00AC70B6" w:rsidRDefault="009E4DC3" w:rsidP="009E4DC3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9E4DC3" w:rsidRPr="00AC70B6" w:rsidRDefault="009E4DC3" w:rsidP="009E4DC3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9E4DC3" w:rsidRPr="00420C2C" w:rsidRDefault="009E4DC3" w:rsidP="009E4DC3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DC3" w:rsidRPr="00420C2C" w:rsidRDefault="009E4DC3" w:rsidP="009E4DC3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9E4DC3" w:rsidRPr="00AC70B6" w:rsidRDefault="009E4DC3" w:rsidP="009E4DC3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9E4DC3" w:rsidRPr="00AC70B6" w:rsidRDefault="009E4DC3" w:rsidP="009E4DC3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9E4DC3" w:rsidRPr="00AC70B6" w:rsidRDefault="009E4DC3" w:rsidP="009E4DC3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9E4DC3" w:rsidRPr="009E5171" w:rsidRDefault="009E4DC3" w:rsidP="009E4DC3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9E4DC3" w:rsidRPr="00AC70B6" w:rsidRDefault="009E4DC3" w:rsidP="009E4DC3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9E4DC3" w:rsidRPr="00AC70B6" w:rsidRDefault="009E4DC3" w:rsidP="009E4DC3">
      <w:pPr>
        <w:numPr>
          <w:ilvl w:val="0"/>
          <w:numId w:val="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E4DC3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9E4DC3" w:rsidRPr="00514E1E" w:rsidRDefault="009E4DC3" w:rsidP="009E4DC3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E4DC3" w:rsidRDefault="009E4DC3" w:rsidP="009E4DC3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9E4DC3" w:rsidRPr="00514E1E" w:rsidRDefault="009E4DC3" w:rsidP="009E4DC3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C3" w:rsidRPr="00514E1E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 xml:space="preserve">ств </w:t>
      </w:r>
      <w:r w:rsidRPr="00514E1E">
        <w:rPr>
          <w:rFonts w:ascii="Times New Roman" w:hAnsi="Times New Roman"/>
          <w:sz w:val="24"/>
          <w:szCs w:val="24"/>
        </w:rPr>
        <w:lastRenderedPageBreak/>
        <w:t>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DC3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9E4DC3" w:rsidRPr="00514E1E" w:rsidRDefault="009E4DC3" w:rsidP="009E4D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DC3" w:rsidRPr="00514E1E" w:rsidRDefault="009E4DC3" w:rsidP="009E4DC3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9E4DC3" w:rsidRPr="00514E1E" w:rsidRDefault="009E4DC3" w:rsidP="009E4DC3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E4DC3" w:rsidRPr="00514E1E" w:rsidRDefault="009E4DC3" w:rsidP="009E4DC3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E4DC3" w:rsidRPr="00514E1E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9E4DC3" w:rsidRPr="00514E1E" w:rsidRDefault="009E4DC3" w:rsidP="009E4DC3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9E4DC3" w:rsidRPr="00514E1E" w:rsidRDefault="009E4DC3" w:rsidP="009E4DC3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9E4DC3" w:rsidRPr="00514E1E" w:rsidRDefault="009E4DC3" w:rsidP="009E4DC3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9E4DC3" w:rsidRDefault="009E4DC3" w:rsidP="009E4DC3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4DC3" w:rsidRDefault="009E4DC3" w:rsidP="009E4DC3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9E4DC3" w:rsidRDefault="009E4DC3" w:rsidP="009E4DC3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E4DC3" w:rsidRDefault="009E4DC3" w:rsidP="009E4DC3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3-х экземплярах (1 экземпляр</w:t>
      </w:r>
      <w:bookmarkStart w:id="0" w:name="_GoBack"/>
      <w:bookmarkEnd w:id="0"/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9E4DC3" w:rsidRDefault="009E4DC3" w:rsidP="009E4DC3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9E4DC3" w:rsidRPr="00335627" w:rsidRDefault="009E4DC3" w:rsidP="009E4DC3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9E4DC3" w:rsidRPr="00514E1E" w:rsidRDefault="009E4DC3" w:rsidP="009E4DC3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9E4DC3" w:rsidRDefault="009E4DC3" w:rsidP="009E4DC3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4DC3" w:rsidRDefault="009E4DC3" w:rsidP="009E4DC3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E4DC3" w:rsidRPr="00514E1E" w:rsidRDefault="009E4DC3" w:rsidP="009E4DC3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9E4DC3" w:rsidRPr="00514E1E" w:rsidTr="008137CB">
        <w:trPr>
          <w:jc w:val="center"/>
        </w:trPr>
        <w:tc>
          <w:tcPr>
            <w:tcW w:w="5793" w:type="dxa"/>
          </w:tcPr>
          <w:p w:rsidR="009E4DC3" w:rsidRPr="00514E1E" w:rsidRDefault="009E4DC3" w:rsidP="008137CB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9E4DC3" w:rsidRPr="00514E1E" w:rsidRDefault="009E4DC3" w:rsidP="008137CB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4DC3" w:rsidRDefault="009E4DC3" w:rsidP="009E4DC3">
      <w:pPr>
        <w:ind w:left="142" w:right="-51" w:hanging="6"/>
        <w:jc w:val="center"/>
      </w:pPr>
    </w:p>
    <w:p w:rsidR="009E4DC3" w:rsidRPr="000A6A77" w:rsidRDefault="009E4DC3" w:rsidP="009E4DC3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9E4DC3" w:rsidRPr="000A6A77" w:rsidTr="008137CB">
        <w:trPr>
          <w:trHeight w:val="397"/>
        </w:trPr>
        <w:tc>
          <w:tcPr>
            <w:tcW w:w="4361" w:type="dxa"/>
            <w:hideMark/>
          </w:tcPr>
          <w:p w:rsidR="009E4DC3" w:rsidRPr="000A6A77" w:rsidRDefault="009E4DC3" w:rsidP="008137CB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E4DC3" w:rsidRPr="000A6A77" w:rsidRDefault="009E4DC3" w:rsidP="008137CB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9E4DC3" w:rsidRPr="000A6A77" w:rsidTr="008137CB">
        <w:tc>
          <w:tcPr>
            <w:tcW w:w="4361" w:type="dxa"/>
          </w:tcPr>
          <w:p w:rsidR="009E4DC3" w:rsidRPr="000A6A77" w:rsidRDefault="009E4DC3" w:rsidP="008137CB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9E4DC3" w:rsidRPr="000A6A77" w:rsidRDefault="009E4DC3" w:rsidP="008137CB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E4DC3" w:rsidRPr="000A6A77" w:rsidRDefault="009E4DC3" w:rsidP="008137CB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9E4DC3" w:rsidRPr="000A6A77" w:rsidRDefault="009E4DC3" w:rsidP="008137CB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9E4DC3" w:rsidRPr="000A6A77" w:rsidRDefault="009E4DC3" w:rsidP="008137CB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E4DC3" w:rsidRPr="000A6A77" w:rsidRDefault="009E4DC3" w:rsidP="008137CB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9E4DC3" w:rsidRPr="000A6A77" w:rsidRDefault="009E4DC3" w:rsidP="00813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DC3" w:rsidRPr="000A6A77" w:rsidRDefault="009E4DC3" w:rsidP="00813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DC3" w:rsidRPr="000A6A77" w:rsidRDefault="009E4DC3" w:rsidP="008137C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9E4DC3" w:rsidRPr="000A6A77" w:rsidTr="008137CB">
        <w:trPr>
          <w:trHeight w:val="397"/>
        </w:trPr>
        <w:tc>
          <w:tcPr>
            <w:tcW w:w="4361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E4DC3" w:rsidRPr="000A6A77" w:rsidTr="008137CB">
        <w:tc>
          <w:tcPr>
            <w:tcW w:w="4361" w:type="dxa"/>
            <w:hideMark/>
          </w:tcPr>
          <w:p w:rsidR="009E4DC3" w:rsidRPr="000A6A77" w:rsidRDefault="009E4DC3" w:rsidP="008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9E4DC3" w:rsidRPr="000A6A77" w:rsidRDefault="009E4DC3" w:rsidP="008137C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9E4DC3" w:rsidRPr="000A6A77" w:rsidRDefault="009E4DC3" w:rsidP="008137CB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E4DC3" w:rsidRPr="000A6A77" w:rsidRDefault="009E4DC3" w:rsidP="008137CB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9E4DC3" w:rsidRPr="000A6A77" w:rsidRDefault="009E4DC3" w:rsidP="008137C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9E4DC3" w:rsidRDefault="009E4DC3" w:rsidP="009E4DC3">
      <w:pPr>
        <w:ind w:left="142" w:right="-51" w:hanging="6"/>
        <w:jc w:val="right"/>
      </w:pPr>
    </w:p>
    <w:p w:rsidR="009E4DC3" w:rsidRDefault="009E4DC3" w:rsidP="009E4DC3">
      <w:pPr>
        <w:ind w:left="142" w:right="-51" w:hanging="6"/>
        <w:jc w:val="center"/>
      </w:pPr>
    </w:p>
    <w:p w:rsidR="00A81E69" w:rsidRDefault="00A81E69"/>
    <w:sectPr w:rsidR="00A81E69" w:rsidSect="00A8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E5" w:rsidRDefault="00792BE5" w:rsidP="00792BE5">
      <w:r>
        <w:separator/>
      </w:r>
    </w:p>
  </w:endnote>
  <w:endnote w:type="continuationSeparator" w:id="0">
    <w:p w:rsidR="00792BE5" w:rsidRDefault="00792BE5" w:rsidP="0079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6A5" w:rsidRPr="00B35B8B" w:rsidRDefault="009D4C1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4B65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1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E5" w:rsidRDefault="00792BE5" w:rsidP="00792BE5">
      <w:r>
        <w:separator/>
      </w:r>
    </w:p>
  </w:footnote>
  <w:footnote w:type="continuationSeparator" w:id="0">
    <w:p w:rsidR="00792BE5" w:rsidRDefault="00792BE5" w:rsidP="0079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DC3"/>
    <w:rsid w:val="001601CB"/>
    <w:rsid w:val="00164B65"/>
    <w:rsid w:val="003A7686"/>
    <w:rsid w:val="006369D3"/>
    <w:rsid w:val="006912F0"/>
    <w:rsid w:val="00792BE5"/>
    <w:rsid w:val="009D4C13"/>
    <w:rsid w:val="009E4DC3"/>
    <w:rsid w:val="00A81E69"/>
    <w:rsid w:val="00BA2C3B"/>
    <w:rsid w:val="00BA4ADA"/>
    <w:rsid w:val="00C6132A"/>
    <w:rsid w:val="00DB09E3"/>
    <w:rsid w:val="00E6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4DC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9E4DC3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9E4D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9E4DC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9E4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E4DC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E4D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DC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dizov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Ратькова Виктория</cp:lastModifiedBy>
  <cp:revision>4</cp:revision>
  <cp:lastPrinted>2020-09-08T06:19:00Z</cp:lastPrinted>
  <dcterms:created xsi:type="dcterms:W3CDTF">2020-09-07T12:24:00Z</dcterms:created>
  <dcterms:modified xsi:type="dcterms:W3CDTF">2020-09-11T07:16:00Z</dcterms:modified>
</cp:coreProperties>
</file>