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7D509B" w:rsidP="00FD03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205F">
        <w:rPr>
          <w:rFonts w:ascii="Times New Roman" w:hAnsi="Times New Roman" w:cs="Times New Roman"/>
          <w:b/>
          <w:sz w:val="24"/>
          <w:szCs w:val="24"/>
        </w:rPr>
        <w:t>Р</w:t>
      </w:r>
      <w:r w:rsidR="00665478" w:rsidRPr="00F1205F">
        <w:rPr>
          <w:rFonts w:ascii="Times New Roman" w:hAnsi="Times New Roman" w:cs="Times New Roman"/>
          <w:b/>
          <w:sz w:val="24"/>
          <w:szCs w:val="24"/>
        </w:rPr>
        <w:t xml:space="preserve">еестровый номер торгов 2020 – </w:t>
      </w:r>
      <w:r w:rsidR="00F1205F">
        <w:rPr>
          <w:rFonts w:ascii="Times New Roman" w:hAnsi="Times New Roman" w:cs="Times New Roman"/>
          <w:b/>
          <w:sz w:val="24"/>
          <w:szCs w:val="24"/>
        </w:rPr>
        <w:t>57</w:t>
      </w:r>
    </w:p>
    <w:p w:rsidR="00FD0318" w:rsidRDefault="00FD0318" w:rsidP="00FD03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836F04" w:rsidRPr="00836F04">
        <w:rPr>
          <w:rFonts w:ascii="Times New Roman" w:hAnsi="Times New Roman" w:cs="Times New Roman"/>
          <w:b/>
          <w:sz w:val="24"/>
          <w:szCs w:val="24"/>
        </w:rPr>
        <w:t>земельных участков сельскохозяйственного назначения, занятых защитными лесными насаждени</w:t>
      </w:r>
      <w:r w:rsidR="00C2761A">
        <w:rPr>
          <w:rFonts w:ascii="Times New Roman" w:hAnsi="Times New Roman" w:cs="Times New Roman"/>
          <w:b/>
          <w:sz w:val="24"/>
          <w:szCs w:val="24"/>
        </w:rPr>
        <w:t>ями, расположенных на территориях</w:t>
      </w:r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61A">
        <w:rPr>
          <w:rFonts w:ascii="Times New Roman" w:hAnsi="Times New Roman" w:cs="Times New Roman"/>
          <w:b/>
          <w:bCs/>
          <w:sz w:val="24"/>
          <w:szCs w:val="24"/>
        </w:rPr>
        <w:t xml:space="preserve">Павловского, </w:t>
      </w:r>
      <w:proofErr w:type="spellStart"/>
      <w:r w:rsidR="00C2761A">
        <w:rPr>
          <w:rFonts w:ascii="Times New Roman" w:hAnsi="Times New Roman" w:cs="Times New Roman"/>
          <w:b/>
          <w:bCs/>
          <w:sz w:val="24"/>
          <w:szCs w:val="24"/>
        </w:rPr>
        <w:t>Ольховатского</w:t>
      </w:r>
      <w:proofErr w:type="spellEnd"/>
      <w:r w:rsidR="00C2761A">
        <w:rPr>
          <w:rFonts w:ascii="Times New Roman" w:hAnsi="Times New Roman" w:cs="Times New Roman"/>
          <w:b/>
          <w:sz w:val="24"/>
          <w:szCs w:val="24"/>
        </w:rPr>
        <w:t xml:space="preserve"> муниципальных районов</w:t>
      </w:r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F04" w:rsidRDefault="00836F04" w:rsidP="00836F04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F73F67">
        <w:rPr>
          <w:rFonts w:ascii="Times New Roman" w:hAnsi="Times New Roman"/>
          <w:sz w:val="24"/>
          <w:szCs w:val="24"/>
        </w:rPr>
        <w:t xml:space="preserve">от </w:t>
      </w:r>
      <w:r w:rsidR="001968FE">
        <w:rPr>
          <w:rFonts w:ascii="Times New Roman" w:hAnsi="Times New Roman"/>
          <w:sz w:val="24"/>
          <w:szCs w:val="24"/>
        </w:rPr>
        <w:t>16.06.2020 № 1398</w:t>
      </w:r>
      <w:r w:rsidRPr="00F73F67">
        <w:rPr>
          <w:rFonts w:ascii="Times New Roman" w:hAnsi="Times New Roman"/>
          <w:sz w:val="24"/>
          <w:szCs w:val="24"/>
        </w:rPr>
        <w:t xml:space="preserve"> «</w:t>
      </w:r>
      <w:r w:rsidR="00F56D50" w:rsidRPr="00F73F67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F56D50" w:rsidRPr="00F73F67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F56D50" w:rsidRPr="00F73F67">
        <w:rPr>
          <w:rFonts w:ascii="Times New Roman" w:hAnsi="Times New Roman"/>
          <w:bCs/>
          <w:sz w:val="24"/>
          <w:szCs w:val="24"/>
        </w:rPr>
        <w:t xml:space="preserve">кциона по продаже земельных участков сельскохозяйственного </w:t>
      </w:r>
      <w:bookmarkStart w:id="0" w:name="_GoBack"/>
      <w:bookmarkEnd w:id="0"/>
      <w:r w:rsidR="00F56D50" w:rsidRPr="00F73F67">
        <w:rPr>
          <w:rFonts w:ascii="Times New Roman" w:hAnsi="Times New Roman"/>
          <w:bCs/>
          <w:sz w:val="24"/>
          <w:szCs w:val="24"/>
        </w:rPr>
        <w:t>назначения, занятых защитными лесными насаждениями</w:t>
      </w:r>
      <w:r w:rsidRPr="00F73F67">
        <w:rPr>
          <w:rFonts w:ascii="Times New Roman" w:hAnsi="Times New Roman"/>
          <w:bCs/>
          <w:sz w:val="24"/>
          <w:szCs w:val="24"/>
        </w:rPr>
        <w:t>»</w:t>
      </w:r>
      <w:r w:rsidRPr="00F73F67">
        <w:rPr>
          <w:rFonts w:ascii="Times New Roman" w:hAnsi="Times New Roman"/>
          <w:sz w:val="24"/>
          <w:szCs w:val="24"/>
        </w:rPr>
        <w:t>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</w:t>
      </w:r>
      <w:r w:rsidR="00590FFA">
        <w:rPr>
          <w:rFonts w:ascii="Times New Roman" w:hAnsi="Times New Roman" w:cs="Times New Roman"/>
          <w:sz w:val="24"/>
          <w:szCs w:val="24"/>
        </w:rPr>
        <w:t xml:space="preserve">ачала приема заявок – </w:t>
      </w:r>
      <w:r w:rsidR="004A5D2B">
        <w:rPr>
          <w:rFonts w:ascii="Times New Roman" w:hAnsi="Times New Roman" w:cs="Times New Roman"/>
          <w:sz w:val="24"/>
          <w:szCs w:val="24"/>
        </w:rPr>
        <w:t>25</w:t>
      </w:r>
      <w:r w:rsidR="0061725E">
        <w:rPr>
          <w:rFonts w:ascii="Times New Roman" w:hAnsi="Times New Roman" w:cs="Times New Roman"/>
          <w:sz w:val="24"/>
          <w:szCs w:val="24"/>
        </w:rPr>
        <w:t xml:space="preserve"> июня</w:t>
      </w:r>
      <w:r w:rsidR="00626E63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</w:t>
      </w:r>
      <w:r w:rsidR="00590FFA">
        <w:rPr>
          <w:rFonts w:ascii="Times New Roman" w:hAnsi="Times New Roman" w:cs="Times New Roman"/>
          <w:sz w:val="24"/>
          <w:szCs w:val="24"/>
        </w:rPr>
        <w:t xml:space="preserve">чания приема заявок – </w:t>
      </w:r>
      <w:r w:rsidR="004A5D2B">
        <w:rPr>
          <w:rFonts w:ascii="Times New Roman" w:hAnsi="Times New Roman" w:cs="Times New Roman"/>
          <w:sz w:val="24"/>
          <w:szCs w:val="24"/>
        </w:rPr>
        <w:t>29 июля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</w:t>
      </w:r>
      <w:r w:rsidR="00590FFA">
        <w:rPr>
          <w:rFonts w:ascii="Times New Roman" w:hAnsi="Times New Roman" w:cs="Times New Roman"/>
          <w:sz w:val="24"/>
          <w:szCs w:val="24"/>
        </w:rPr>
        <w:t xml:space="preserve"> участие в аукционе – </w:t>
      </w:r>
      <w:r w:rsidR="004A5D2B">
        <w:rPr>
          <w:rFonts w:ascii="Times New Roman" w:hAnsi="Times New Roman" w:cs="Times New Roman"/>
          <w:sz w:val="24"/>
          <w:szCs w:val="24"/>
        </w:rPr>
        <w:t>30 июля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C2761A">
        <w:rPr>
          <w:rFonts w:ascii="Times New Roman" w:hAnsi="Times New Roman" w:cs="Times New Roman"/>
          <w:sz w:val="24"/>
          <w:szCs w:val="24"/>
        </w:rPr>
        <w:t xml:space="preserve">проведения аукциона – </w:t>
      </w:r>
      <w:r w:rsidR="004A5D2B">
        <w:rPr>
          <w:rFonts w:ascii="Times New Roman" w:hAnsi="Times New Roman" w:cs="Times New Roman"/>
          <w:sz w:val="24"/>
          <w:szCs w:val="24"/>
        </w:rPr>
        <w:t>03 августа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36F04" w:rsidRPr="00136AE3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AE3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00780F" w:rsidRPr="0000780F" w:rsidRDefault="00836F04" w:rsidP="00C2761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AE3">
        <w:rPr>
          <w:rFonts w:ascii="Times New Roman" w:hAnsi="Times New Roman" w:cs="Times New Roman"/>
          <w:sz w:val="24"/>
          <w:szCs w:val="24"/>
        </w:rPr>
        <w:t xml:space="preserve">по лоту № 2: </w:t>
      </w:r>
      <w:r w:rsidR="00590FFA" w:rsidRPr="00136AE3">
        <w:rPr>
          <w:rFonts w:ascii="Times New Roman" w:hAnsi="Times New Roman" w:cs="Times New Roman"/>
          <w:sz w:val="24"/>
          <w:szCs w:val="24"/>
        </w:rPr>
        <w:t>в 09 часов 25</w:t>
      </w:r>
      <w:r w:rsidRPr="00136AE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0780F">
        <w:rPr>
          <w:rFonts w:ascii="Times New Roman" w:hAnsi="Times New Roman" w:cs="Times New Roman"/>
          <w:sz w:val="24"/>
          <w:szCs w:val="24"/>
        </w:rPr>
        <w:t>.</w:t>
      </w:r>
    </w:p>
    <w:p w:rsidR="0000780F" w:rsidRDefault="0000780F" w:rsidP="00626E6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836F04" w:rsidRDefault="00836F04" w:rsidP="00836F04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836F04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FD0318" w:rsidRPr="006C6450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6C6450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FD0318" w:rsidRPr="006C6450" w:rsidRDefault="00FD0318" w:rsidP="00FD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50">
        <w:rPr>
          <w:rFonts w:ascii="Times New Roman" w:hAnsi="Times New Roman"/>
          <w:b/>
          <w:sz w:val="24"/>
          <w:szCs w:val="24"/>
        </w:rPr>
        <w:t xml:space="preserve">Предмет аукциона – право заключения </w:t>
      </w:r>
      <w:r w:rsidR="00836F04" w:rsidRPr="006C6450">
        <w:rPr>
          <w:rFonts w:ascii="Times New Roman" w:hAnsi="Times New Roman"/>
          <w:b/>
          <w:sz w:val="24"/>
          <w:szCs w:val="24"/>
        </w:rPr>
        <w:t>договоров</w:t>
      </w:r>
      <w:r w:rsidRPr="006C6450">
        <w:rPr>
          <w:rFonts w:ascii="Times New Roman" w:hAnsi="Times New Roman"/>
          <w:b/>
          <w:sz w:val="24"/>
          <w:szCs w:val="24"/>
        </w:rPr>
        <w:t xml:space="preserve"> купли-продажи </w:t>
      </w:r>
      <w:r w:rsidR="000E5C00" w:rsidRPr="006C6450">
        <w:rPr>
          <w:rFonts w:ascii="Times New Roman" w:hAnsi="Times New Roman"/>
          <w:b/>
          <w:sz w:val="24"/>
          <w:szCs w:val="24"/>
        </w:rPr>
        <w:t>земельных участков</w:t>
      </w:r>
      <w:r w:rsidR="00836F04" w:rsidRPr="006C6450">
        <w:rPr>
          <w:sz w:val="24"/>
          <w:szCs w:val="24"/>
        </w:rPr>
        <w:t xml:space="preserve"> </w:t>
      </w:r>
      <w:r w:rsidR="00836F04" w:rsidRPr="006C6450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163"/>
        <w:gridCol w:w="1737"/>
        <w:gridCol w:w="4477"/>
        <w:gridCol w:w="3178"/>
        <w:gridCol w:w="2022"/>
        <w:gridCol w:w="1158"/>
      </w:tblGrid>
      <w:tr w:rsidR="00836F04" w:rsidTr="00CF2112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F56D50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836F04" w:rsidTr="00824E7B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5B3260" w:rsidRDefault="00C2761A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C276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Павловский район</w:t>
            </w:r>
          </w:p>
        </w:tc>
      </w:tr>
      <w:tr w:rsidR="00836F04" w:rsidTr="00824E7B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FD780E" w:rsidRDefault="00C2761A" w:rsidP="007135E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C276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C276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(</w:t>
            </w:r>
            <w:proofErr w:type="gramStart"/>
            <w:r w:rsidRPr="00C276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Петровское</w:t>
            </w:r>
            <w:proofErr w:type="gramEnd"/>
            <w:r w:rsidRPr="00C276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824E7B">
        <w:trPr>
          <w:cantSplit/>
          <w:trHeight w:val="79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F6684B" w:rsidRDefault="00C2761A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C2761A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>36:20:6000017:266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C2761A" w:rsidP="002B0108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C2761A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>Воро</w:t>
            </w:r>
            <w:r w:rsidR="00A30833">
              <w:rPr>
                <w:rFonts w:ascii="Times New Roman" w:hAnsi="Times New Roman"/>
                <w:sz w:val="22"/>
                <w:szCs w:val="22"/>
                <w:lang w:eastAsia="en-US"/>
              </w:rPr>
              <w:t>нежская область, Павловский р-</w:t>
            </w:r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>н, юго-западная часть кадастрового квартала 36:20:6000017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C2761A" w:rsidP="00CF211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276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размещения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C2761A" w:rsidP="0011712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C2761A" w:rsidP="00CF21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6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276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000,00</w:t>
            </w:r>
          </w:p>
        </w:tc>
      </w:tr>
      <w:tr w:rsidR="00836F04" w:rsidTr="00CF211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C2761A" w:rsidP="007135E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C276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276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2761A" w:rsidTr="00CF211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1A" w:rsidRPr="00E8153C" w:rsidRDefault="00C2761A" w:rsidP="007135E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>2 (</w:t>
            </w:r>
            <w:proofErr w:type="spellStart"/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>г.п</w:t>
            </w:r>
            <w:proofErr w:type="spellEnd"/>
            <w:r w:rsidRPr="00C2761A">
              <w:rPr>
                <w:rFonts w:ascii="Times New Roman" w:hAnsi="Times New Roman"/>
                <w:sz w:val="22"/>
                <w:szCs w:val="22"/>
                <w:lang w:eastAsia="en-US"/>
              </w:rPr>
              <w:t>.)</w:t>
            </w:r>
          </w:p>
        </w:tc>
      </w:tr>
      <w:tr w:rsidR="00836F04" w:rsidTr="00824E7B">
        <w:trPr>
          <w:cantSplit/>
          <w:trHeight w:val="74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F1205F" w:rsidRDefault="00C2761A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F1205F" w:rsidRDefault="00C2761A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36:18:5600004:150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F1205F" w:rsidRDefault="00C2761A" w:rsidP="00967383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45</w:t>
            </w:r>
            <w:r w:rsidR="00A30833"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197</w:t>
            </w:r>
            <w:r w:rsidR="00A30833"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F1205F" w:rsidRDefault="00C2761A" w:rsidP="0096738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</w:t>
            </w:r>
            <w:proofErr w:type="gramStart"/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», северо-восточная часть кадастрового квартала 36:18:5600004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1A" w:rsidRPr="00F1205F" w:rsidRDefault="00C2761A" w:rsidP="00C276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205F">
              <w:rPr>
                <w:b/>
                <w:bCs/>
                <w:color w:val="343434"/>
                <w:sz w:val="18"/>
                <w:szCs w:val="18"/>
              </w:rPr>
              <w:br/>
            </w:r>
            <w:r w:rsidR="00A30833" w:rsidRPr="00F1205F">
              <w:rPr>
                <w:rFonts w:ascii="Times New Roman" w:hAnsi="Times New Roman" w:cs="Times New Roman"/>
                <w:bCs/>
                <w:sz w:val="22"/>
                <w:szCs w:val="22"/>
              </w:rPr>
              <w:t>Защитные лесные насаждения</w:t>
            </w:r>
          </w:p>
          <w:p w:rsidR="00836F04" w:rsidRPr="00F1205F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F1205F" w:rsidRDefault="00C2761A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11 300,00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C2761A" w:rsidP="00836F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1205F">
              <w:rPr>
                <w:rFonts w:ascii="Times New Roman" w:hAnsi="Times New Roman"/>
                <w:sz w:val="22"/>
                <w:szCs w:val="22"/>
                <w:lang w:eastAsia="en-US"/>
              </w:rPr>
              <w:t>11 300,00</w:t>
            </w:r>
          </w:p>
        </w:tc>
      </w:tr>
    </w:tbl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824E7B">
        <w:rPr>
          <w:rFonts w:ascii="Times New Roman" w:hAnsi="Times New Roman"/>
          <w:sz w:val="24"/>
          <w:szCs w:val="24"/>
        </w:rPr>
        <w:t xml:space="preserve">ельных участков по лотам №№ </w:t>
      </w:r>
      <w:r w:rsidR="00C2761A">
        <w:rPr>
          <w:rFonts w:ascii="Times New Roman" w:hAnsi="Times New Roman"/>
          <w:sz w:val="24"/>
          <w:szCs w:val="24"/>
        </w:rPr>
        <w:t>1-2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F50260" w:rsidRDefault="00836F04" w:rsidP="009B342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0CE1">
        <w:rPr>
          <w:rFonts w:ascii="Times New Roman" w:hAnsi="Times New Roman"/>
          <w:sz w:val="24"/>
          <w:szCs w:val="24"/>
        </w:rPr>
        <w:t>Обременения, ограничения</w:t>
      </w:r>
      <w:r w:rsidR="00B2655D">
        <w:rPr>
          <w:rFonts w:ascii="Times New Roman" w:hAnsi="Times New Roman"/>
          <w:sz w:val="24"/>
          <w:szCs w:val="24"/>
        </w:rPr>
        <w:t>:</w:t>
      </w:r>
    </w:p>
    <w:p w:rsidR="00A30833" w:rsidRPr="00A30833" w:rsidRDefault="00A30833" w:rsidP="00A3083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73E42">
        <w:rPr>
          <w:rFonts w:ascii="Times New Roman" w:hAnsi="Times New Roman"/>
          <w:sz w:val="24"/>
          <w:szCs w:val="24"/>
        </w:rPr>
        <w:t>* Вид ограничения (обременения): Ограничения прав на земельны</w:t>
      </w:r>
      <w:r w:rsidR="00773E42">
        <w:rPr>
          <w:rFonts w:ascii="Times New Roman" w:hAnsi="Times New Roman"/>
          <w:sz w:val="24"/>
          <w:szCs w:val="24"/>
        </w:rPr>
        <w:t xml:space="preserve">й участок, предусмотренные статьями 56, 56.1 Земельного кодекса Российской Федерации; Срок действия: с 27.01.2020; Реквизиты документа-основания: Постановление «Об утверждении Правил установления на местности границ </w:t>
      </w:r>
      <w:proofErr w:type="spellStart"/>
      <w:r w:rsidR="00773E42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="00773E42">
        <w:rPr>
          <w:rFonts w:ascii="Times New Roman" w:hAnsi="Times New Roman"/>
          <w:sz w:val="24"/>
          <w:szCs w:val="24"/>
        </w:rPr>
        <w:t xml:space="preserve"> зон и границ прибрежных защитных полос водных объектов»</w:t>
      </w:r>
      <w:r w:rsidR="00E24DFE">
        <w:rPr>
          <w:rFonts w:ascii="Times New Roman" w:hAnsi="Times New Roman"/>
          <w:sz w:val="24"/>
          <w:szCs w:val="24"/>
        </w:rPr>
        <w:t xml:space="preserve"> от 10.01.200</w:t>
      </w:r>
      <w:r w:rsidR="00773E42">
        <w:rPr>
          <w:rFonts w:ascii="Times New Roman" w:hAnsi="Times New Roman"/>
          <w:sz w:val="24"/>
          <w:szCs w:val="24"/>
        </w:rPr>
        <w:t xml:space="preserve">9 № 17 </w:t>
      </w:r>
      <w:proofErr w:type="gramStart"/>
      <w:r w:rsidR="00773E42">
        <w:rPr>
          <w:rFonts w:ascii="Times New Roman" w:hAnsi="Times New Roman"/>
          <w:sz w:val="24"/>
          <w:szCs w:val="24"/>
        </w:rPr>
        <w:t>выдан</w:t>
      </w:r>
      <w:proofErr w:type="gramEnd"/>
      <w:r w:rsidR="00773E42">
        <w:rPr>
          <w:rFonts w:ascii="Times New Roman" w:hAnsi="Times New Roman"/>
          <w:sz w:val="24"/>
          <w:szCs w:val="24"/>
        </w:rPr>
        <w:t xml:space="preserve">: Правительство РФ; Приказ «Об утверждении описания местоположения береговых линий» от 18.09.2019 № 377 выдан: Департамент природных ресурсов и экологии Воронежской области. </w:t>
      </w:r>
      <w:r w:rsidR="00E24DFE">
        <w:rPr>
          <w:rFonts w:ascii="Times New Roman" w:hAnsi="Times New Roman"/>
          <w:sz w:val="24"/>
          <w:szCs w:val="24"/>
        </w:rPr>
        <w:t>Срок действия: с 28</w:t>
      </w:r>
      <w:r w:rsidR="00E24DFE" w:rsidRPr="00E24DFE">
        <w:rPr>
          <w:rFonts w:ascii="Times New Roman" w:hAnsi="Times New Roman"/>
          <w:sz w:val="24"/>
          <w:szCs w:val="24"/>
        </w:rPr>
        <w:t xml:space="preserve">.01.2020; Реквизиты документа-основания: Постановление «Об утверждении Правил установления на местности границ </w:t>
      </w:r>
      <w:proofErr w:type="spellStart"/>
      <w:r w:rsidR="00E24DFE" w:rsidRPr="00E24DFE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="00E24DFE" w:rsidRPr="00E24DFE">
        <w:rPr>
          <w:rFonts w:ascii="Times New Roman" w:hAnsi="Times New Roman"/>
          <w:sz w:val="24"/>
          <w:szCs w:val="24"/>
        </w:rPr>
        <w:t xml:space="preserve"> зон и границ прибрежных защитных полос водных объектов»</w:t>
      </w:r>
      <w:r w:rsidR="00E24DFE">
        <w:rPr>
          <w:rFonts w:ascii="Times New Roman" w:hAnsi="Times New Roman"/>
          <w:sz w:val="24"/>
          <w:szCs w:val="24"/>
        </w:rPr>
        <w:t xml:space="preserve"> от 10.01.200</w:t>
      </w:r>
      <w:r w:rsidR="00E24DFE" w:rsidRPr="00E24DFE">
        <w:rPr>
          <w:rFonts w:ascii="Times New Roman" w:hAnsi="Times New Roman"/>
          <w:sz w:val="24"/>
          <w:szCs w:val="24"/>
        </w:rPr>
        <w:t xml:space="preserve">9 № 17 </w:t>
      </w:r>
      <w:proofErr w:type="gramStart"/>
      <w:r w:rsidR="00E24DFE" w:rsidRPr="00E24DFE">
        <w:rPr>
          <w:rFonts w:ascii="Times New Roman" w:hAnsi="Times New Roman"/>
          <w:sz w:val="24"/>
          <w:szCs w:val="24"/>
        </w:rPr>
        <w:t>выдан</w:t>
      </w:r>
      <w:proofErr w:type="gramEnd"/>
      <w:r w:rsidR="00E24DFE" w:rsidRPr="00E24DFE">
        <w:rPr>
          <w:rFonts w:ascii="Times New Roman" w:hAnsi="Times New Roman"/>
          <w:sz w:val="24"/>
          <w:szCs w:val="24"/>
        </w:rPr>
        <w:t>: Правительство РФ; Приказ «Об утверждении описания местоположения береговых линий» от 18.09.2019 № 377 выдан: Департамент природных ресурсов и экологии Воронежской области.</w:t>
      </w:r>
    </w:p>
    <w:p w:rsidR="00FD0318" w:rsidRPr="00E24DFE" w:rsidRDefault="00117126" w:rsidP="00E24DF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 w:rsidSect="0004080A">
          <w:pgSz w:w="16838" w:h="11906" w:orient="landscape"/>
          <w:pgMar w:top="567" w:right="567" w:bottom="1134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2A4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FE7" w:rsidRPr="002A4FE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2A4FE7" w:rsidRPr="002A4FE7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F138DD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F138DD" w:rsidRPr="00F138DD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05F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F1205F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626E63" w:rsidRPr="00F1205F">
        <w:rPr>
          <w:rFonts w:ascii="Times New Roman" w:hAnsi="Times New Roman" w:cs="Times New Roman"/>
          <w:sz w:val="24"/>
          <w:szCs w:val="24"/>
        </w:rPr>
        <w:t>20</w:t>
      </w:r>
      <w:r w:rsidR="00DA2F6E" w:rsidRPr="00F1205F">
        <w:rPr>
          <w:rFonts w:ascii="Times New Roman" w:hAnsi="Times New Roman" w:cs="Times New Roman"/>
          <w:sz w:val="24"/>
          <w:szCs w:val="24"/>
        </w:rPr>
        <w:t>2</w:t>
      </w:r>
      <w:r w:rsidR="00F1205F" w:rsidRPr="00F1205F">
        <w:rPr>
          <w:rFonts w:ascii="Times New Roman" w:hAnsi="Times New Roman" w:cs="Times New Roman"/>
          <w:sz w:val="24"/>
          <w:szCs w:val="24"/>
        </w:rPr>
        <w:t>0 – 57</w:t>
      </w:r>
      <w:r w:rsidR="00DA74F3" w:rsidRPr="00F1205F">
        <w:rPr>
          <w:rFonts w:ascii="Times New Roman" w:hAnsi="Times New Roman" w:cs="Times New Roman"/>
          <w:sz w:val="24"/>
          <w:szCs w:val="24"/>
        </w:rPr>
        <w:t>, лот № _____</w:t>
      </w:r>
      <w:r w:rsidR="001D7FAA" w:rsidRPr="00F1205F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</w:t>
      </w:r>
      <w:r w:rsidR="0007300C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31294A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F138DD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F138DD">
        <w:rPr>
          <w:rFonts w:ascii="Times New Roman" w:hAnsi="Times New Roman" w:cs="Times New Roman"/>
          <w:b/>
          <w:sz w:val="22"/>
          <w:szCs w:val="22"/>
        </w:rPr>
        <w:tab/>
      </w:r>
      <w:r w:rsidR="00F138DD">
        <w:rPr>
          <w:rFonts w:ascii="Times New Roman" w:hAnsi="Times New Roman" w:cs="Times New Roman"/>
          <w:b/>
          <w:sz w:val="22"/>
          <w:szCs w:val="22"/>
        </w:rPr>
        <w:tab/>
      </w:r>
      <w:r w:rsidR="00F138DD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DA74F3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F3" w:rsidRPr="005C7817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______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31294A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1247C1"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31294A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«____»______________2020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___»______________2020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07300C" w:rsidRDefault="0007300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300C" w:rsidRDefault="0007300C" w:rsidP="0007300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07300C" w:rsidRDefault="0007300C" w:rsidP="0007300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7300C" w:rsidRPr="000C6291" w:rsidRDefault="0007300C" w:rsidP="000730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7300C" w:rsidRPr="000C6291" w:rsidTr="00C55BBC">
        <w:tc>
          <w:tcPr>
            <w:tcW w:w="4926" w:type="dxa"/>
            <w:hideMark/>
          </w:tcPr>
          <w:p w:rsidR="0007300C" w:rsidRPr="000C6291" w:rsidRDefault="0007300C" w:rsidP="00C55BBC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7300C" w:rsidRPr="000C6291" w:rsidRDefault="0007300C" w:rsidP="00C55BBC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0C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7300C" w:rsidRPr="000C6291" w:rsidRDefault="0007300C" w:rsidP="00073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07300C" w:rsidRPr="000C6291" w:rsidRDefault="0007300C" w:rsidP="000730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9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07300C" w:rsidRPr="000C6291" w:rsidRDefault="0007300C" w:rsidP="00073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07300C" w:rsidRPr="000C6291" w:rsidRDefault="0007300C" w:rsidP="0007300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83511406022020000430. В назначении платежа указывается: оплата по Договору купли-продажи земельного участка от «_____»_____________20___ №____________. 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0C629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629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07300C" w:rsidRPr="000C6291" w:rsidRDefault="0007300C" w:rsidP="000730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07300C" w:rsidRPr="000C6291" w:rsidRDefault="0007300C" w:rsidP="0007300C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0C" w:rsidRPr="000C6291" w:rsidRDefault="0007300C" w:rsidP="0007300C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07300C" w:rsidRPr="000C6291" w:rsidRDefault="0007300C" w:rsidP="0007300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7300C" w:rsidRPr="000C6291" w:rsidRDefault="0007300C" w:rsidP="0007300C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7300C" w:rsidRPr="000C6291" w:rsidRDefault="0007300C" w:rsidP="0007300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07300C" w:rsidRPr="000C6291" w:rsidRDefault="0007300C" w:rsidP="0007300C">
      <w:pPr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7.2. Все споры и разногласия, которые могут возникнуть из Договора, будут </w:t>
      </w:r>
      <w:r w:rsidRPr="000C6291">
        <w:rPr>
          <w:rFonts w:ascii="Times New Roman" w:hAnsi="Times New Roman" w:cs="Times New Roman"/>
          <w:sz w:val="24"/>
          <w:szCs w:val="24"/>
        </w:rPr>
        <w:lastRenderedPageBreak/>
        <w:t>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07300C" w:rsidRPr="000C6291" w:rsidTr="00C55BBC">
        <w:trPr>
          <w:cantSplit/>
          <w:trHeight w:val="1715"/>
        </w:trPr>
        <w:tc>
          <w:tcPr>
            <w:tcW w:w="4557" w:type="dxa"/>
          </w:tcPr>
          <w:p w:rsidR="0007300C" w:rsidRPr="000C6291" w:rsidRDefault="0007300C" w:rsidP="00C55BBC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7300C" w:rsidRPr="000C6291" w:rsidRDefault="0007300C" w:rsidP="00C55BBC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7300C" w:rsidRPr="000C6291" w:rsidRDefault="0007300C" w:rsidP="00C55BBC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C62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7300C" w:rsidRPr="000C6291" w:rsidRDefault="0007300C" w:rsidP="00C55BB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7300C" w:rsidRPr="000C6291" w:rsidRDefault="0007300C" w:rsidP="00C55BB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07300C" w:rsidRPr="000C6291" w:rsidRDefault="0007300C" w:rsidP="00C55BBC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7300C" w:rsidRPr="000C6291" w:rsidRDefault="0007300C" w:rsidP="00C55BB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7300C" w:rsidRPr="000C6291" w:rsidRDefault="0007300C" w:rsidP="00C55BB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C" w:rsidRPr="000C6291" w:rsidTr="00C55BBC">
        <w:trPr>
          <w:cantSplit/>
          <w:trHeight w:val="1376"/>
        </w:trPr>
        <w:tc>
          <w:tcPr>
            <w:tcW w:w="4557" w:type="dxa"/>
            <w:hideMark/>
          </w:tcPr>
          <w:p w:rsidR="0007300C" w:rsidRPr="000C6291" w:rsidRDefault="0007300C" w:rsidP="00C5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7300C" w:rsidRPr="000C6291" w:rsidRDefault="0007300C" w:rsidP="00C55BBC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7300C" w:rsidRPr="000C6291" w:rsidRDefault="0007300C" w:rsidP="00C55BB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7300C" w:rsidRPr="000C6291" w:rsidRDefault="0007300C" w:rsidP="00C5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7300C" w:rsidRPr="000C6291" w:rsidRDefault="0007300C" w:rsidP="00C55BB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07300C" w:rsidRPr="000C6291" w:rsidRDefault="0007300C" w:rsidP="00C55BBC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0C" w:rsidRPr="000C6291" w:rsidRDefault="0007300C" w:rsidP="00C55BBC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7300C" w:rsidRPr="00877A18" w:rsidRDefault="0007300C" w:rsidP="0007300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D2746F" w:rsidSect="000D2032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8A" w:rsidRDefault="00585A8A" w:rsidP="00A53B1A">
      <w:r>
        <w:separator/>
      </w:r>
    </w:p>
  </w:endnote>
  <w:endnote w:type="continuationSeparator" w:id="0">
    <w:p w:rsidR="00585A8A" w:rsidRDefault="00585A8A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836F04" w:rsidRDefault="00836F04">
        <w:pPr>
          <w:pStyle w:val="a8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731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57317">
          <w:rPr>
            <w:rFonts w:ascii="Times New Roman" w:hAnsi="Times New Roman" w:cs="Times New Roman"/>
            <w:noProof/>
            <w:sz w:val="22"/>
            <w:szCs w:val="22"/>
          </w:rPr>
          <w:t>11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8A" w:rsidRDefault="00585A8A" w:rsidP="00A53B1A">
      <w:r>
        <w:separator/>
      </w:r>
    </w:p>
  </w:footnote>
  <w:footnote w:type="continuationSeparator" w:id="0">
    <w:p w:rsidR="00585A8A" w:rsidRDefault="00585A8A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0780F"/>
    <w:rsid w:val="000179B6"/>
    <w:rsid w:val="0004080A"/>
    <w:rsid w:val="00047CE3"/>
    <w:rsid w:val="0005238B"/>
    <w:rsid w:val="00053564"/>
    <w:rsid w:val="0006437C"/>
    <w:rsid w:val="000648F8"/>
    <w:rsid w:val="0007300C"/>
    <w:rsid w:val="000868F6"/>
    <w:rsid w:val="000A0CB6"/>
    <w:rsid w:val="000C6291"/>
    <w:rsid w:val="000D2032"/>
    <w:rsid w:val="000D7E41"/>
    <w:rsid w:val="000E3CC1"/>
    <w:rsid w:val="000E5C00"/>
    <w:rsid w:val="000E7336"/>
    <w:rsid w:val="000F3422"/>
    <w:rsid w:val="00101785"/>
    <w:rsid w:val="00110A0F"/>
    <w:rsid w:val="001149D7"/>
    <w:rsid w:val="00117126"/>
    <w:rsid w:val="00123167"/>
    <w:rsid w:val="001247C1"/>
    <w:rsid w:val="0012529A"/>
    <w:rsid w:val="00136AE3"/>
    <w:rsid w:val="00170296"/>
    <w:rsid w:val="0017163C"/>
    <w:rsid w:val="0018426D"/>
    <w:rsid w:val="001968FE"/>
    <w:rsid w:val="001C5330"/>
    <w:rsid w:val="001D029C"/>
    <w:rsid w:val="001D7FAA"/>
    <w:rsid w:val="00200DEF"/>
    <w:rsid w:val="00205F02"/>
    <w:rsid w:val="00212EE9"/>
    <w:rsid w:val="00237DF2"/>
    <w:rsid w:val="0025231C"/>
    <w:rsid w:val="0025326A"/>
    <w:rsid w:val="002563DB"/>
    <w:rsid w:val="00261EC6"/>
    <w:rsid w:val="00275C50"/>
    <w:rsid w:val="002908D8"/>
    <w:rsid w:val="00290C8F"/>
    <w:rsid w:val="002A0296"/>
    <w:rsid w:val="002A4FE7"/>
    <w:rsid w:val="002B0108"/>
    <w:rsid w:val="002B4C64"/>
    <w:rsid w:val="002C3378"/>
    <w:rsid w:val="002D1853"/>
    <w:rsid w:val="002D4174"/>
    <w:rsid w:val="002F5DE5"/>
    <w:rsid w:val="002F7839"/>
    <w:rsid w:val="00304663"/>
    <w:rsid w:val="00310490"/>
    <w:rsid w:val="0031294A"/>
    <w:rsid w:val="003246E1"/>
    <w:rsid w:val="00325F74"/>
    <w:rsid w:val="00331825"/>
    <w:rsid w:val="0033212E"/>
    <w:rsid w:val="00332386"/>
    <w:rsid w:val="00333CC0"/>
    <w:rsid w:val="003415D5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D35A1"/>
    <w:rsid w:val="003E4625"/>
    <w:rsid w:val="00402DDC"/>
    <w:rsid w:val="004064A1"/>
    <w:rsid w:val="00433684"/>
    <w:rsid w:val="00435E5D"/>
    <w:rsid w:val="00462B11"/>
    <w:rsid w:val="00473679"/>
    <w:rsid w:val="004817C7"/>
    <w:rsid w:val="00494EE6"/>
    <w:rsid w:val="004A5D2B"/>
    <w:rsid w:val="004B28E3"/>
    <w:rsid w:val="004E1139"/>
    <w:rsid w:val="00517730"/>
    <w:rsid w:val="005238F3"/>
    <w:rsid w:val="00531AC8"/>
    <w:rsid w:val="00560D1B"/>
    <w:rsid w:val="00561140"/>
    <w:rsid w:val="00562098"/>
    <w:rsid w:val="00585A8A"/>
    <w:rsid w:val="00590FFA"/>
    <w:rsid w:val="005A56C5"/>
    <w:rsid w:val="005C1FEB"/>
    <w:rsid w:val="005C3E37"/>
    <w:rsid w:val="005C7817"/>
    <w:rsid w:val="005D7442"/>
    <w:rsid w:val="005E35E2"/>
    <w:rsid w:val="005E66A5"/>
    <w:rsid w:val="00601A6E"/>
    <w:rsid w:val="00604FC6"/>
    <w:rsid w:val="0061725E"/>
    <w:rsid w:val="00625977"/>
    <w:rsid w:val="00626E63"/>
    <w:rsid w:val="0063328D"/>
    <w:rsid w:val="00640056"/>
    <w:rsid w:val="00647B07"/>
    <w:rsid w:val="00662A0B"/>
    <w:rsid w:val="00665478"/>
    <w:rsid w:val="00674E69"/>
    <w:rsid w:val="0069220A"/>
    <w:rsid w:val="0069702A"/>
    <w:rsid w:val="006C6450"/>
    <w:rsid w:val="006E7780"/>
    <w:rsid w:val="00700F33"/>
    <w:rsid w:val="0070418B"/>
    <w:rsid w:val="00705B6B"/>
    <w:rsid w:val="00707E1A"/>
    <w:rsid w:val="007135EA"/>
    <w:rsid w:val="00726AF0"/>
    <w:rsid w:val="00736E6C"/>
    <w:rsid w:val="00742A9A"/>
    <w:rsid w:val="0074582A"/>
    <w:rsid w:val="00770A06"/>
    <w:rsid w:val="00772E1D"/>
    <w:rsid w:val="00772F5A"/>
    <w:rsid w:val="00773E42"/>
    <w:rsid w:val="00775737"/>
    <w:rsid w:val="007805CF"/>
    <w:rsid w:val="00782843"/>
    <w:rsid w:val="00784CFE"/>
    <w:rsid w:val="00795205"/>
    <w:rsid w:val="007C2744"/>
    <w:rsid w:val="007C5EE0"/>
    <w:rsid w:val="007D4902"/>
    <w:rsid w:val="007D509B"/>
    <w:rsid w:val="007E5FC4"/>
    <w:rsid w:val="007F1CA2"/>
    <w:rsid w:val="007F530E"/>
    <w:rsid w:val="007F594D"/>
    <w:rsid w:val="007F7064"/>
    <w:rsid w:val="00824E7B"/>
    <w:rsid w:val="00825654"/>
    <w:rsid w:val="00831D45"/>
    <w:rsid w:val="00836F04"/>
    <w:rsid w:val="0084377B"/>
    <w:rsid w:val="00845AEB"/>
    <w:rsid w:val="00851930"/>
    <w:rsid w:val="00876DE3"/>
    <w:rsid w:val="00877A18"/>
    <w:rsid w:val="008A006C"/>
    <w:rsid w:val="008A5690"/>
    <w:rsid w:val="008D77A3"/>
    <w:rsid w:val="008E2FEA"/>
    <w:rsid w:val="008F4D56"/>
    <w:rsid w:val="00934047"/>
    <w:rsid w:val="00946C49"/>
    <w:rsid w:val="00957317"/>
    <w:rsid w:val="00967383"/>
    <w:rsid w:val="0097459F"/>
    <w:rsid w:val="009B342A"/>
    <w:rsid w:val="009E28AB"/>
    <w:rsid w:val="00A27902"/>
    <w:rsid w:val="00A30833"/>
    <w:rsid w:val="00A3436A"/>
    <w:rsid w:val="00A353AC"/>
    <w:rsid w:val="00A369A2"/>
    <w:rsid w:val="00A50CE1"/>
    <w:rsid w:val="00A53B1A"/>
    <w:rsid w:val="00A54308"/>
    <w:rsid w:val="00A6713C"/>
    <w:rsid w:val="00A91D59"/>
    <w:rsid w:val="00A93A0D"/>
    <w:rsid w:val="00AA237C"/>
    <w:rsid w:val="00AB73F4"/>
    <w:rsid w:val="00AB7741"/>
    <w:rsid w:val="00AE2E56"/>
    <w:rsid w:val="00AE7A35"/>
    <w:rsid w:val="00B00F59"/>
    <w:rsid w:val="00B07CBD"/>
    <w:rsid w:val="00B12B7F"/>
    <w:rsid w:val="00B2655D"/>
    <w:rsid w:val="00B42603"/>
    <w:rsid w:val="00B56E10"/>
    <w:rsid w:val="00B57360"/>
    <w:rsid w:val="00B6460B"/>
    <w:rsid w:val="00B9291C"/>
    <w:rsid w:val="00B92BD3"/>
    <w:rsid w:val="00BA72D9"/>
    <w:rsid w:val="00BB4C0A"/>
    <w:rsid w:val="00BE3516"/>
    <w:rsid w:val="00C13BC6"/>
    <w:rsid w:val="00C24A37"/>
    <w:rsid w:val="00C2761A"/>
    <w:rsid w:val="00C47C0E"/>
    <w:rsid w:val="00C85A0D"/>
    <w:rsid w:val="00CB154A"/>
    <w:rsid w:val="00CE4E47"/>
    <w:rsid w:val="00CF0BD5"/>
    <w:rsid w:val="00D06057"/>
    <w:rsid w:val="00D1222F"/>
    <w:rsid w:val="00D16CB8"/>
    <w:rsid w:val="00D2746F"/>
    <w:rsid w:val="00D544DE"/>
    <w:rsid w:val="00D54A1A"/>
    <w:rsid w:val="00D715D0"/>
    <w:rsid w:val="00D8013E"/>
    <w:rsid w:val="00D94B07"/>
    <w:rsid w:val="00D9659B"/>
    <w:rsid w:val="00D966E6"/>
    <w:rsid w:val="00DA0855"/>
    <w:rsid w:val="00DA266B"/>
    <w:rsid w:val="00DA29E4"/>
    <w:rsid w:val="00DA2F6E"/>
    <w:rsid w:val="00DA4356"/>
    <w:rsid w:val="00DA74F3"/>
    <w:rsid w:val="00DB31BA"/>
    <w:rsid w:val="00DD1254"/>
    <w:rsid w:val="00DD685E"/>
    <w:rsid w:val="00DF46A4"/>
    <w:rsid w:val="00DF513C"/>
    <w:rsid w:val="00E14837"/>
    <w:rsid w:val="00E24DFE"/>
    <w:rsid w:val="00E32FF0"/>
    <w:rsid w:val="00E346D7"/>
    <w:rsid w:val="00E347D4"/>
    <w:rsid w:val="00E34C0A"/>
    <w:rsid w:val="00E4096E"/>
    <w:rsid w:val="00E70413"/>
    <w:rsid w:val="00E94FBF"/>
    <w:rsid w:val="00E9620E"/>
    <w:rsid w:val="00EB5B12"/>
    <w:rsid w:val="00EC1CE5"/>
    <w:rsid w:val="00EC38F8"/>
    <w:rsid w:val="00EC5053"/>
    <w:rsid w:val="00EE295A"/>
    <w:rsid w:val="00EE4629"/>
    <w:rsid w:val="00F1205F"/>
    <w:rsid w:val="00F138DD"/>
    <w:rsid w:val="00F20121"/>
    <w:rsid w:val="00F225FA"/>
    <w:rsid w:val="00F310C9"/>
    <w:rsid w:val="00F34FA0"/>
    <w:rsid w:val="00F412A6"/>
    <w:rsid w:val="00F463A7"/>
    <w:rsid w:val="00F50260"/>
    <w:rsid w:val="00F5269C"/>
    <w:rsid w:val="00F564E4"/>
    <w:rsid w:val="00F56D50"/>
    <w:rsid w:val="00F607EB"/>
    <w:rsid w:val="00F61C8C"/>
    <w:rsid w:val="00F62258"/>
    <w:rsid w:val="00F73F67"/>
    <w:rsid w:val="00F8516B"/>
    <w:rsid w:val="00F872DF"/>
    <w:rsid w:val="00FD0318"/>
    <w:rsid w:val="00FE2D3B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11C13-1A79-4D56-8250-547440D5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11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Терновых Светлана</cp:lastModifiedBy>
  <cp:revision>191</cp:revision>
  <cp:lastPrinted>2020-06-18T08:15:00Z</cp:lastPrinted>
  <dcterms:created xsi:type="dcterms:W3CDTF">2015-06-22T14:04:00Z</dcterms:created>
  <dcterms:modified xsi:type="dcterms:W3CDTF">2020-06-23T12:08:00Z</dcterms:modified>
</cp:coreProperties>
</file>