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8D62B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AB7A8F">
        <w:rPr>
          <w:b/>
          <w:sz w:val="22"/>
          <w:szCs w:val="22"/>
        </w:rPr>
        <w:t>159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590E98">
        <w:rPr>
          <w:sz w:val="22"/>
          <w:szCs w:val="22"/>
        </w:rPr>
        <w:t>4</w:t>
      </w:r>
      <w:r w:rsidR="005940AC">
        <w:rPr>
          <w:sz w:val="22"/>
          <w:szCs w:val="22"/>
        </w:rPr>
        <w:t>7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590E98">
        <w:rPr>
          <w:b/>
          <w:bCs/>
          <w:sz w:val="22"/>
          <w:szCs w:val="22"/>
        </w:rPr>
        <w:t xml:space="preserve">           </w:t>
      </w:r>
      <w:r w:rsidR="00FB3D9F">
        <w:rPr>
          <w:b/>
          <w:bCs/>
          <w:sz w:val="22"/>
          <w:szCs w:val="22"/>
        </w:rPr>
        <w:t>02 июля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793DFB" w:rsidRDefault="00793DFB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793DFB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793DFB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451D32">
        <w:rPr>
          <w:sz w:val="22"/>
          <w:szCs w:val="22"/>
        </w:rPr>
        <w:t>4</w:t>
      </w:r>
      <w:r w:rsidR="00027518">
        <w:rPr>
          <w:sz w:val="22"/>
          <w:szCs w:val="22"/>
        </w:rPr>
        <w:t xml:space="preserve"> член</w:t>
      </w:r>
      <w:r w:rsidR="00451D32">
        <w:rPr>
          <w:sz w:val="22"/>
          <w:szCs w:val="22"/>
        </w:rPr>
        <w:t>а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B87A56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</w:t>
      </w:r>
      <w:r w:rsidR="001F37AD" w:rsidRPr="00040889">
        <w:rPr>
          <w:sz w:val="22"/>
          <w:szCs w:val="22"/>
        </w:rPr>
        <w:t xml:space="preserve">электронной торговой площадке АО «Единая электронная торговая площадка» </w:t>
      </w:r>
      <w:hyperlink r:id="rId11" w:history="1">
        <w:r w:rsidR="001F37AD" w:rsidRPr="00040889">
          <w:rPr>
            <w:rStyle w:val="ad"/>
            <w:sz w:val="22"/>
            <w:szCs w:val="22"/>
          </w:rPr>
          <w:t>www.</w:t>
        </w:r>
        <w:r w:rsidR="001F37AD" w:rsidRPr="00040889">
          <w:rPr>
            <w:rStyle w:val="ad"/>
            <w:sz w:val="22"/>
            <w:szCs w:val="22"/>
            <w:lang w:val="en-US"/>
          </w:rPr>
          <w:t>roseltorg</w:t>
        </w:r>
        <w:r w:rsidR="001F37AD" w:rsidRPr="00040889">
          <w:rPr>
            <w:rStyle w:val="ad"/>
            <w:sz w:val="22"/>
            <w:szCs w:val="22"/>
          </w:rPr>
          <w:t>.</w:t>
        </w:r>
        <w:r w:rsidR="001F37AD" w:rsidRPr="00040889">
          <w:rPr>
            <w:rStyle w:val="ad"/>
            <w:sz w:val="22"/>
            <w:szCs w:val="22"/>
            <w:lang w:val="en-US"/>
          </w:rPr>
          <w:t>ru</w:t>
        </w:r>
      </w:hyperlink>
      <w:r w:rsidR="001F37AD" w:rsidRPr="00040889">
        <w:rPr>
          <w:sz w:val="22"/>
          <w:szCs w:val="22"/>
        </w:rPr>
        <w:t xml:space="preserve"> </w:t>
      </w:r>
      <w:r w:rsidR="001F37AD" w:rsidRPr="005940AC">
        <w:rPr>
          <w:sz w:val="22"/>
          <w:szCs w:val="22"/>
        </w:rPr>
        <w:t xml:space="preserve">(процедура № </w:t>
      </w:r>
      <w:r w:rsidR="005940AC" w:rsidRPr="005940AC">
        <w:rPr>
          <w:color w:val="000000"/>
          <w:sz w:val="22"/>
          <w:szCs w:val="22"/>
        </w:rPr>
        <w:t>21000011360000000148</w:t>
      </w:r>
      <w:r w:rsidR="001F37AD" w:rsidRPr="005940AC">
        <w:rPr>
          <w:sz w:val="22"/>
          <w:szCs w:val="22"/>
        </w:rPr>
        <w:t xml:space="preserve">) </w:t>
      </w:r>
      <w:r w:rsidR="001F37AD" w:rsidRPr="00B87A56">
        <w:rPr>
          <w:sz w:val="22"/>
          <w:szCs w:val="22"/>
        </w:rPr>
        <w:t xml:space="preserve"> в  сети  «Интернет» </w:t>
      </w:r>
      <w:r w:rsidR="00FB3D9F">
        <w:rPr>
          <w:sz w:val="22"/>
          <w:szCs w:val="22"/>
        </w:rPr>
        <w:t>03</w:t>
      </w:r>
      <w:r w:rsidR="001F37AD" w:rsidRPr="00B87A56">
        <w:rPr>
          <w:sz w:val="22"/>
          <w:szCs w:val="22"/>
        </w:rPr>
        <w:t>.</w:t>
      </w:r>
      <w:r w:rsidR="005033F5" w:rsidRPr="00B87A56">
        <w:rPr>
          <w:sz w:val="22"/>
          <w:szCs w:val="22"/>
        </w:rPr>
        <w:t>0</w:t>
      </w:r>
      <w:r w:rsidR="00FB3D9F">
        <w:rPr>
          <w:sz w:val="22"/>
          <w:szCs w:val="22"/>
        </w:rPr>
        <w:t>6</w:t>
      </w:r>
      <w:r w:rsidR="001F37AD" w:rsidRPr="00B87A56">
        <w:rPr>
          <w:sz w:val="22"/>
          <w:szCs w:val="22"/>
        </w:rPr>
        <w:t>.202</w:t>
      </w:r>
      <w:r w:rsidR="005033F5" w:rsidRPr="00B87A56">
        <w:rPr>
          <w:sz w:val="22"/>
          <w:szCs w:val="22"/>
        </w:rPr>
        <w:t>4</w:t>
      </w:r>
      <w:r w:rsidR="001F37AD" w:rsidRPr="00B87A56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5940AC" w:rsidRPr="00653220" w:rsidRDefault="005940AC" w:rsidP="005940A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940AC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5940AC">
        <w:rPr>
          <w:b/>
          <w:sz w:val="22"/>
          <w:szCs w:val="22"/>
        </w:rPr>
        <w:t>:</w:t>
      </w:r>
      <w:proofErr w:type="gramEnd"/>
      <w:r w:rsidRPr="005940AC">
        <w:rPr>
          <w:b/>
          <w:sz w:val="22"/>
          <w:szCs w:val="22"/>
        </w:rPr>
        <w:t xml:space="preserve"> </w:t>
      </w:r>
      <w:r w:rsidRPr="005940AC">
        <w:rPr>
          <w:b/>
          <w:bCs/>
          <w:kern w:val="1"/>
          <w:sz w:val="22"/>
          <w:szCs w:val="22"/>
          <w:lang w:eastAsia="ar-SA"/>
        </w:rPr>
        <w:t>Воронежская область, г Воронеж, прилегает к земельному участку с кадастровым номером 36:34:0508001:240, расположенного по адресу г. Воронеж, проспект Патриотов, 49</w:t>
      </w:r>
      <w:r w:rsidRPr="00653220">
        <w:rPr>
          <w:bCs/>
          <w:kern w:val="1"/>
          <w:sz w:val="22"/>
          <w:szCs w:val="22"/>
          <w:lang w:eastAsia="ar-SA"/>
        </w:rPr>
        <w:t>.</w:t>
      </w:r>
      <w:r w:rsidRPr="00653220">
        <w:rPr>
          <w:sz w:val="22"/>
          <w:szCs w:val="22"/>
        </w:rPr>
        <w:t xml:space="preserve"> </w:t>
      </w:r>
    </w:p>
    <w:p w:rsidR="005940AC" w:rsidRPr="00653220" w:rsidRDefault="005940AC" w:rsidP="005940A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53220">
        <w:rPr>
          <w:sz w:val="22"/>
          <w:szCs w:val="22"/>
        </w:rPr>
        <w:t>Площадь – 5 408 кв. м.</w:t>
      </w:r>
    </w:p>
    <w:p w:rsidR="005940AC" w:rsidRPr="00653220" w:rsidRDefault="005940AC" w:rsidP="005940AC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653220">
        <w:rPr>
          <w:sz w:val="22"/>
          <w:szCs w:val="22"/>
        </w:rPr>
        <w:t xml:space="preserve">Кадастровый номер – </w:t>
      </w:r>
      <w:r w:rsidRPr="00653220">
        <w:rPr>
          <w:bCs/>
          <w:sz w:val="22"/>
          <w:szCs w:val="22"/>
        </w:rPr>
        <w:t>36:34:0508001:35313</w:t>
      </w:r>
      <w:r w:rsidRPr="00653220">
        <w:rPr>
          <w:spacing w:val="-3"/>
          <w:sz w:val="22"/>
          <w:szCs w:val="22"/>
        </w:rPr>
        <w:t>.</w:t>
      </w:r>
    </w:p>
    <w:p w:rsidR="005940AC" w:rsidRDefault="005940AC" w:rsidP="005940AC">
      <w:pPr>
        <w:ind w:firstLine="720"/>
        <w:jc w:val="both"/>
        <w:rPr>
          <w:sz w:val="22"/>
          <w:szCs w:val="22"/>
        </w:rPr>
      </w:pPr>
      <w:r w:rsidRPr="00653220">
        <w:rPr>
          <w:sz w:val="22"/>
          <w:szCs w:val="22"/>
        </w:rPr>
        <w:t>Обременения, ограничения:</w:t>
      </w:r>
    </w:p>
    <w:p w:rsidR="0063784E" w:rsidRPr="0084334F" w:rsidRDefault="0063784E" w:rsidP="0063784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4334F">
        <w:rPr>
          <w:sz w:val="22"/>
          <w:szCs w:val="22"/>
        </w:rPr>
        <w:t>Весь земельный участок ограничен в использовании приаэродромной территорией аэропорта Придача.</w:t>
      </w:r>
    </w:p>
    <w:p w:rsidR="0063784E" w:rsidRPr="0084334F" w:rsidRDefault="0063784E" w:rsidP="0063784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84334F">
        <w:rPr>
          <w:sz w:val="22"/>
          <w:szCs w:val="22"/>
        </w:rPr>
        <w:t>2507 кв. м – ограничено в использовании охранными зонами инженерно-технического обеспечения.</w:t>
      </w:r>
    </w:p>
    <w:p w:rsidR="0063784E" w:rsidRPr="0084334F" w:rsidRDefault="0063784E" w:rsidP="0063784E">
      <w:pPr>
        <w:ind w:firstLine="720"/>
        <w:jc w:val="both"/>
        <w:rPr>
          <w:sz w:val="22"/>
          <w:szCs w:val="22"/>
        </w:rPr>
      </w:pPr>
      <w:r w:rsidRPr="0084334F">
        <w:rPr>
          <w:sz w:val="22"/>
          <w:szCs w:val="22"/>
        </w:rPr>
        <w:t>Согласно выписке из ЕГРН:</w:t>
      </w:r>
    </w:p>
    <w:p w:rsidR="0063784E" w:rsidRPr="0084334F" w:rsidRDefault="0063784E" w:rsidP="0063784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4334F">
        <w:rPr>
          <w:sz w:val="22"/>
          <w:szCs w:val="22"/>
        </w:rPr>
        <w:t xml:space="preserve">180 кв. м - 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РФ «О некоторых вопросах установления охранных зон объектов электросетевого хозяйства» от 26.08.2013 № 736 выдан: Правительство Российской Федерации; заявление от 16.04.2021 № 21 выдан: Представитель АО «Воронежская </w:t>
      </w:r>
      <w:proofErr w:type="spellStart"/>
      <w:r w:rsidRPr="0084334F">
        <w:rPr>
          <w:sz w:val="22"/>
          <w:szCs w:val="22"/>
        </w:rPr>
        <w:t>горэлектросеть</w:t>
      </w:r>
      <w:proofErr w:type="spellEnd"/>
      <w:r w:rsidRPr="0084334F">
        <w:rPr>
          <w:sz w:val="22"/>
          <w:szCs w:val="22"/>
        </w:rPr>
        <w:t xml:space="preserve">» Маликов Д.А.; Содержание ограничения (обременения): Ограничения установлены </w:t>
      </w:r>
      <w:proofErr w:type="spellStart"/>
      <w:r w:rsidRPr="0084334F">
        <w:rPr>
          <w:sz w:val="22"/>
          <w:szCs w:val="22"/>
        </w:rPr>
        <w:t>согл</w:t>
      </w:r>
      <w:proofErr w:type="spellEnd"/>
      <w:r w:rsidRPr="0084334F">
        <w:rPr>
          <w:sz w:val="22"/>
          <w:szCs w:val="22"/>
        </w:rPr>
        <w:t xml:space="preserve">. п. 8-10 Правил установления ОЗ объектов </w:t>
      </w:r>
      <w:proofErr w:type="spellStart"/>
      <w:r w:rsidRPr="0084334F">
        <w:rPr>
          <w:sz w:val="22"/>
          <w:szCs w:val="22"/>
        </w:rPr>
        <w:t>электросет</w:t>
      </w:r>
      <w:proofErr w:type="spellEnd"/>
      <w:r w:rsidRPr="0084334F">
        <w:rPr>
          <w:sz w:val="22"/>
          <w:szCs w:val="22"/>
        </w:rPr>
        <w:t xml:space="preserve">. хоз-ва и особых усл. использования земельных </w:t>
      </w:r>
      <w:proofErr w:type="spellStart"/>
      <w:r w:rsidRPr="0084334F">
        <w:rPr>
          <w:sz w:val="22"/>
          <w:szCs w:val="22"/>
        </w:rPr>
        <w:t>уч</w:t>
      </w:r>
      <w:proofErr w:type="spellEnd"/>
      <w:r w:rsidRPr="0084334F">
        <w:rPr>
          <w:sz w:val="22"/>
          <w:szCs w:val="22"/>
        </w:rPr>
        <w:t>-в, расположенных в границах таких зон, утвержденных Постановлением Пр-ва РФ от 24.02.2009 г. № 160. Реестровый номер границы: 36:34-6.2995; Вид объекта реестра границ: Зона с особыми условиями использования территории; Вид зоны по документу: Охранная зона Кабельная линия 6кВ КЛ 6 кВ от ТП-1073 до ТП-1459, адрес (местоположение): Воронежская область, г. Воронеж, просп. Патриотов, 53с - просп. Патриотов, 49; Тип зоны: Охранная зона инженерных коммуникаций.</w:t>
      </w:r>
    </w:p>
    <w:p w:rsidR="0063784E" w:rsidRPr="0084334F" w:rsidRDefault="0063784E" w:rsidP="0063784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4334F">
        <w:rPr>
          <w:sz w:val="22"/>
          <w:szCs w:val="22"/>
        </w:rPr>
        <w:t>280 кв. м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утверждении границы зоны с особыми условиями использования территории (охранной зоны объекта газоснабжения) «сооружение – газорегуляторный пункт № 260», расположенной по адресу: Воронежская область, г. Воронеж, Советский район, проспект Патриотов, 14р, и установлении ограничений прав на входящие в нее участки» от 13.07.2022 № 1567з выдан: Департамент имущественных и земельных отношений Воронежской области; Содержание ограничения (обременения): Ограничения устанавливаются приказом департамента имущественных и земельных отношений Воронежской области № 1567з от 2022-07-13. Реестровый номер границы: 36:34-6.1503; Вид объекта реестра границ: Зона с особыми условиями использования территории; Вид зоны по документу: Охранная зона объекта газоснабжения «сооружение-газорегуляторный пункт № 260», расположенного по адресу: Воронежская область,  г. Воронеж, Советский район, проспект Патриотов, 14р; Тип зоны: Охранная зона инженерных коммуникаций.</w:t>
      </w:r>
    </w:p>
    <w:p w:rsidR="0063784E" w:rsidRDefault="0063784E" w:rsidP="0063784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4334F">
        <w:rPr>
          <w:sz w:val="22"/>
          <w:szCs w:val="22"/>
        </w:rPr>
        <w:t>21 кв. м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12.12.2019 № 2530з выдан: Департамент имущественных и земельных отношений Воронежской области; Содержание ограничения (обременения): Ограничения устанавливаются приказом департамента имущественных и земельных отношений Воронежской области № 2530з от 2019-12-12. Реестровый номер границы: 36:34-6.1506; Вид объекта реестра границ: Зона с особыми условиями использования территории; Вид зоны по документу: охранная зона объекта газоснабжения «сооружение-газорегуляторный пункт № 248 г. Воронежа», расположенного по адресу: Воронежская область, г. Воронеж, Советский район, улица Тепличная, 14р; Тип зоны: Охранная зона инженерных коммуникаций.</w:t>
      </w:r>
    </w:p>
    <w:p w:rsidR="005940AC" w:rsidRPr="00653220" w:rsidRDefault="005940AC" w:rsidP="005940AC">
      <w:pPr>
        <w:ind w:firstLine="426"/>
        <w:jc w:val="both"/>
        <w:rPr>
          <w:sz w:val="22"/>
          <w:szCs w:val="22"/>
        </w:rPr>
      </w:pPr>
      <w:r w:rsidRPr="00653220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53220">
        <w:rPr>
          <w:sz w:val="22"/>
          <w:szCs w:val="22"/>
        </w:rPr>
        <w:t>Категория земель – земли населенных пунктов.</w:t>
      </w:r>
    </w:p>
    <w:p w:rsidR="005940AC" w:rsidRPr="00653220" w:rsidRDefault="005940AC" w:rsidP="005940AC">
      <w:pPr>
        <w:ind w:firstLine="720"/>
        <w:jc w:val="both"/>
        <w:rPr>
          <w:bCs/>
          <w:kern w:val="2"/>
          <w:sz w:val="22"/>
          <w:szCs w:val="22"/>
          <w:lang w:eastAsia="ar-SA"/>
        </w:rPr>
      </w:pPr>
      <w:r w:rsidRPr="00653220">
        <w:rPr>
          <w:sz w:val="22"/>
          <w:szCs w:val="22"/>
        </w:rPr>
        <w:t>Разрешенное использование – благоустройство территории.</w:t>
      </w:r>
      <w:r w:rsidRPr="00653220">
        <w:rPr>
          <w:bCs/>
          <w:kern w:val="2"/>
          <w:sz w:val="22"/>
          <w:szCs w:val="22"/>
          <w:lang w:eastAsia="ar-SA"/>
        </w:rPr>
        <w:t xml:space="preserve"> </w:t>
      </w:r>
    </w:p>
    <w:p w:rsidR="005940AC" w:rsidRDefault="005940AC" w:rsidP="005940AC">
      <w:pPr>
        <w:ind w:firstLine="720"/>
        <w:jc w:val="both"/>
        <w:rPr>
          <w:sz w:val="22"/>
          <w:szCs w:val="22"/>
        </w:rPr>
      </w:pPr>
      <w:r w:rsidRPr="00653220">
        <w:rPr>
          <w:bCs/>
          <w:kern w:val="2"/>
          <w:sz w:val="22"/>
          <w:szCs w:val="22"/>
          <w:lang w:eastAsia="ar-SA"/>
        </w:rPr>
        <w:t>Участок предоставляется для целей, не связанных со строительством, без права возведения капитальных объектов.</w:t>
      </w:r>
      <w:r w:rsidRPr="00653220">
        <w:rPr>
          <w:sz w:val="22"/>
          <w:szCs w:val="22"/>
        </w:rPr>
        <w:t xml:space="preserve"> </w:t>
      </w:r>
    </w:p>
    <w:p w:rsidR="005940AC" w:rsidRPr="005940AC" w:rsidRDefault="005940AC" w:rsidP="005940AC">
      <w:pPr>
        <w:ind w:firstLine="720"/>
        <w:rPr>
          <w:sz w:val="22"/>
          <w:szCs w:val="22"/>
        </w:rPr>
      </w:pPr>
      <w:r w:rsidRPr="005940AC">
        <w:rPr>
          <w:sz w:val="22"/>
          <w:szCs w:val="22"/>
        </w:rPr>
        <w:t>Срок аренды земельного участка - 5 (пять) лет</w:t>
      </w:r>
      <w:r>
        <w:rPr>
          <w:sz w:val="22"/>
          <w:szCs w:val="22"/>
        </w:rPr>
        <w:t>.</w:t>
      </w:r>
    </w:p>
    <w:p w:rsidR="005940AC" w:rsidRDefault="005940AC" w:rsidP="005940AC">
      <w:pPr>
        <w:ind w:firstLine="720"/>
        <w:jc w:val="both"/>
        <w:rPr>
          <w:sz w:val="22"/>
          <w:szCs w:val="22"/>
        </w:rPr>
      </w:pP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0508001:35313-36/069/2024-1 от 22.05.2024</w:t>
      </w:r>
      <w:r w:rsidRPr="00B75F32">
        <w:rPr>
          <w:sz w:val="22"/>
          <w:szCs w:val="22"/>
        </w:rPr>
        <w:t>.</w:t>
      </w:r>
    </w:p>
    <w:p w:rsidR="005940AC" w:rsidRPr="00653220" w:rsidRDefault="005940AC" w:rsidP="005940AC">
      <w:pPr>
        <w:ind w:firstLine="720"/>
        <w:jc w:val="both"/>
        <w:rPr>
          <w:sz w:val="22"/>
          <w:szCs w:val="22"/>
        </w:rPr>
      </w:pPr>
    </w:p>
    <w:p w:rsidR="005940AC" w:rsidRPr="00653220" w:rsidRDefault="005940AC" w:rsidP="005940AC">
      <w:pPr>
        <w:pStyle w:val="af0"/>
        <w:ind w:firstLine="72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653220">
        <w:rPr>
          <w:rFonts w:ascii="Times New Roman" w:hAnsi="Times New Roman"/>
          <w:b/>
          <w:sz w:val="22"/>
          <w:szCs w:val="22"/>
        </w:rPr>
        <w:t xml:space="preserve">Начальная цена предмета электронного аукциона (начальный размер ежегодной арендной платы) – </w:t>
      </w:r>
      <w:r w:rsidRPr="00653220">
        <w:rPr>
          <w:rFonts w:ascii="Times New Roman" w:hAnsi="Times New Roman"/>
          <w:b/>
          <w:spacing w:val="-3"/>
          <w:sz w:val="22"/>
          <w:szCs w:val="22"/>
        </w:rPr>
        <w:t>2 494 819 (два миллиона четыреста девяносто четыре тысячи восемьсот девятнадцать) рублей 00 копеек</w:t>
      </w:r>
      <w:r w:rsidRPr="00653220">
        <w:rPr>
          <w:rFonts w:ascii="Times New Roman" w:hAnsi="Times New Roman"/>
          <w:b/>
          <w:sz w:val="22"/>
          <w:szCs w:val="22"/>
        </w:rPr>
        <w:t>.</w:t>
      </w:r>
    </w:p>
    <w:p w:rsidR="005940AC" w:rsidRPr="00653220" w:rsidRDefault="005940AC" w:rsidP="005940AC">
      <w:pPr>
        <w:tabs>
          <w:tab w:val="left" w:pos="142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653220">
        <w:rPr>
          <w:b/>
          <w:sz w:val="22"/>
          <w:szCs w:val="22"/>
        </w:rPr>
        <w:t>Размер задатка – 100 % от начальной цены предмета электронного аукциона.</w:t>
      </w:r>
    </w:p>
    <w:p w:rsidR="005940AC" w:rsidRPr="00653220" w:rsidRDefault="005940AC" w:rsidP="005940AC">
      <w:pPr>
        <w:tabs>
          <w:tab w:val="left" w:pos="142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653220">
        <w:rPr>
          <w:b/>
          <w:sz w:val="22"/>
          <w:szCs w:val="22"/>
        </w:rPr>
        <w:t xml:space="preserve">Величина повышения начальной цены предмета электронного аукциона («шаг аукциона») - 3% (три процента) от начальной цены предмета электронного аукциона. </w:t>
      </w:r>
    </w:p>
    <w:p w:rsidR="00FB3D9F" w:rsidRDefault="00FB3D9F" w:rsidP="00FB3D9F">
      <w:pPr>
        <w:ind w:firstLine="360"/>
        <w:jc w:val="both"/>
        <w:rPr>
          <w:b/>
          <w:sz w:val="22"/>
          <w:szCs w:val="22"/>
        </w:rPr>
      </w:pPr>
    </w:p>
    <w:p w:rsidR="00C36F75" w:rsidRDefault="000E59FC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FB3D9F">
        <w:rPr>
          <w:sz w:val="22"/>
          <w:szCs w:val="22"/>
        </w:rPr>
        <w:t>01</w:t>
      </w:r>
      <w:r w:rsidR="00F35253" w:rsidRPr="003916C0">
        <w:rPr>
          <w:sz w:val="22"/>
          <w:szCs w:val="22"/>
        </w:rPr>
        <w:t>.</w:t>
      </w:r>
      <w:r w:rsidR="005033F5">
        <w:rPr>
          <w:sz w:val="22"/>
          <w:szCs w:val="22"/>
        </w:rPr>
        <w:t>0</w:t>
      </w:r>
      <w:r w:rsidR="00FB3D9F">
        <w:rPr>
          <w:sz w:val="22"/>
          <w:szCs w:val="22"/>
        </w:rPr>
        <w:t>7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472F0E">
        <w:rPr>
          <w:sz w:val="22"/>
          <w:szCs w:val="22"/>
        </w:rPr>
        <w:t>156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FB3D9F">
        <w:rPr>
          <w:sz w:val="22"/>
          <w:szCs w:val="22"/>
        </w:rPr>
        <w:t>01 июля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на право заключения договора аренды земельного участка, находящегося в собственности Воронежской области, </w:t>
      </w:r>
      <w:r w:rsidR="00027518" w:rsidRPr="00A2661E">
        <w:rPr>
          <w:sz w:val="22"/>
          <w:szCs w:val="22"/>
        </w:rPr>
        <w:t xml:space="preserve">расположенного </w:t>
      </w:r>
      <w:r w:rsidR="00027518" w:rsidRPr="00E720A0">
        <w:rPr>
          <w:sz w:val="22"/>
          <w:szCs w:val="22"/>
        </w:rPr>
        <w:t xml:space="preserve">по </w:t>
      </w:r>
      <w:r w:rsidR="00027518" w:rsidRPr="005940AC">
        <w:rPr>
          <w:sz w:val="22"/>
          <w:szCs w:val="22"/>
        </w:rPr>
        <w:t>адресу:</w:t>
      </w:r>
      <w:r w:rsidR="005940AC" w:rsidRPr="005940AC">
        <w:rPr>
          <w:bCs/>
          <w:kern w:val="1"/>
          <w:sz w:val="22"/>
          <w:szCs w:val="22"/>
          <w:lang w:eastAsia="ar-SA"/>
        </w:rPr>
        <w:t xml:space="preserve"> Воронежская область, г Воронеж, прилегает к земельному участку с кадастровым номером 36:34:0508001:240, расположенного по адресу </w:t>
      </w:r>
      <w:r w:rsidR="00451D32">
        <w:rPr>
          <w:bCs/>
          <w:kern w:val="1"/>
          <w:sz w:val="22"/>
          <w:szCs w:val="22"/>
          <w:lang w:eastAsia="ar-SA"/>
        </w:rPr>
        <w:t xml:space="preserve">            </w:t>
      </w:r>
      <w:r w:rsidR="005940AC" w:rsidRPr="005940AC">
        <w:rPr>
          <w:bCs/>
          <w:kern w:val="1"/>
          <w:sz w:val="22"/>
          <w:szCs w:val="22"/>
          <w:lang w:eastAsia="ar-SA"/>
        </w:rPr>
        <w:t>г. Воронеж, проспект Патри</w:t>
      </w:r>
      <w:r w:rsidR="005940AC" w:rsidRPr="00451D32">
        <w:rPr>
          <w:bCs/>
          <w:kern w:val="1"/>
          <w:sz w:val="22"/>
          <w:szCs w:val="22"/>
          <w:lang w:eastAsia="ar-SA"/>
        </w:rPr>
        <w:t>отов, 49</w:t>
      </w:r>
      <w:r w:rsidR="00F35253" w:rsidRPr="00451D32">
        <w:rPr>
          <w:sz w:val="22"/>
          <w:szCs w:val="22"/>
        </w:rPr>
        <w:t xml:space="preserve">, </w:t>
      </w:r>
      <w:r w:rsidR="00A36E57" w:rsidRPr="00451D32">
        <w:rPr>
          <w:sz w:val="22"/>
          <w:szCs w:val="22"/>
        </w:rPr>
        <w:t>поступил</w:t>
      </w:r>
      <w:r w:rsidR="00451D32" w:rsidRPr="00451D32">
        <w:rPr>
          <w:sz w:val="22"/>
          <w:szCs w:val="22"/>
        </w:rPr>
        <w:t>а</w:t>
      </w:r>
      <w:r w:rsidR="00A36E57" w:rsidRPr="00451D32">
        <w:rPr>
          <w:sz w:val="22"/>
          <w:szCs w:val="22"/>
        </w:rPr>
        <w:t xml:space="preserve"> и зарегистрирован</w:t>
      </w:r>
      <w:r w:rsidR="00451D32" w:rsidRPr="00451D32">
        <w:rPr>
          <w:sz w:val="22"/>
          <w:szCs w:val="22"/>
        </w:rPr>
        <w:t>а</w:t>
      </w:r>
      <w:r w:rsidR="00A36E57" w:rsidRPr="00451D32">
        <w:rPr>
          <w:sz w:val="22"/>
          <w:szCs w:val="22"/>
        </w:rPr>
        <w:t xml:space="preserve"> </w:t>
      </w:r>
      <w:r w:rsidR="00451D32" w:rsidRPr="00451D32">
        <w:rPr>
          <w:sz w:val="22"/>
          <w:szCs w:val="22"/>
        </w:rPr>
        <w:t>1</w:t>
      </w:r>
      <w:r w:rsidR="00A36E57" w:rsidRPr="00451D32">
        <w:rPr>
          <w:sz w:val="22"/>
          <w:szCs w:val="22"/>
        </w:rPr>
        <w:t xml:space="preserve"> (</w:t>
      </w:r>
      <w:r w:rsidR="00451D32" w:rsidRPr="00451D32">
        <w:rPr>
          <w:sz w:val="22"/>
          <w:szCs w:val="22"/>
        </w:rPr>
        <w:t>одна</w:t>
      </w:r>
      <w:r w:rsidR="00A36E57" w:rsidRPr="00451D32">
        <w:rPr>
          <w:sz w:val="22"/>
          <w:szCs w:val="22"/>
        </w:rPr>
        <w:t>) заяв</w:t>
      </w:r>
      <w:r w:rsidR="00451D32" w:rsidRPr="00451D32">
        <w:rPr>
          <w:sz w:val="22"/>
          <w:szCs w:val="22"/>
        </w:rPr>
        <w:t>ка от физического лица</w:t>
      </w:r>
      <w:r w:rsidR="00A36E57" w:rsidRPr="00451D32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A36E57" w:rsidRPr="00BC0463" w:rsidRDefault="005940AC" w:rsidP="00C36F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2 494 819</w:t>
            </w:r>
            <w:r w:rsidR="008E5D8A">
              <w:rPr>
                <w:bCs/>
                <w:sz w:val="22"/>
                <w:szCs w:val="22"/>
              </w:rPr>
              <w:t>,</w:t>
            </w:r>
            <w:r w:rsidR="00A36E57">
              <w:rPr>
                <w:bCs/>
                <w:sz w:val="22"/>
                <w:szCs w:val="22"/>
              </w:rPr>
              <w:t>00</w:t>
            </w:r>
            <w:r w:rsidR="00A36E57" w:rsidRPr="00A87BAC">
              <w:rPr>
                <w:bCs/>
                <w:sz w:val="22"/>
                <w:szCs w:val="22"/>
              </w:rPr>
              <w:t xml:space="preserve"> рублей</w:t>
            </w:r>
            <w:r w:rsidR="00A36E57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854053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451D32" w:rsidRDefault="00451D32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1556145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451D32" w:rsidRDefault="00451D32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A36E57" w:rsidRPr="00451D3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="00A36E57" w:rsidRPr="00451D32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A36E57" w:rsidRPr="00451D32" w:rsidRDefault="00A36E57" w:rsidP="00FC2791">
            <w:pPr>
              <w:jc w:val="center"/>
              <w:rPr>
                <w:bCs/>
                <w:sz w:val="22"/>
                <w:szCs w:val="22"/>
              </w:rPr>
            </w:pPr>
            <w:r w:rsidRPr="00451D32">
              <w:rPr>
                <w:bCs/>
                <w:sz w:val="22"/>
                <w:szCs w:val="22"/>
              </w:rPr>
              <w:t>1</w:t>
            </w:r>
            <w:r w:rsidR="00451D32">
              <w:rPr>
                <w:bCs/>
                <w:sz w:val="22"/>
                <w:szCs w:val="22"/>
              </w:rPr>
              <w:t>4</w:t>
            </w:r>
            <w:r w:rsidRPr="00451D32">
              <w:rPr>
                <w:bCs/>
                <w:sz w:val="22"/>
                <w:szCs w:val="22"/>
              </w:rPr>
              <w:t xml:space="preserve"> ч. </w:t>
            </w:r>
            <w:r w:rsidR="00451D32">
              <w:rPr>
                <w:bCs/>
                <w:sz w:val="22"/>
                <w:szCs w:val="22"/>
              </w:rPr>
              <w:t>55</w:t>
            </w:r>
            <w:r w:rsidRPr="00451D32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451D32" w:rsidRDefault="00451D32" w:rsidP="00FC27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Мащенко Александр Михайлович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246DD7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246DD7">
              <w:rPr>
                <w:bCs/>
                <w:sz w:val="22"/>
                <w:szCs w:val="22"/>
              </w:rPr>
              <w:t>Задаток внесен</w:t>
            </w:r>
          </w:p>
          <w:p w:rsidR="00A36E57" w:rsidRPr="00246DD7" w:rsidRDefault="00EB2EE7" w:rsidP="00EB2EE7">
            <w:pPr>
              <w:jc w:val="center"/>
              <w:rPr>
                <w:bCs/>
                <w:sz w:val="22"/>
                <w:szCs w:val="22"/>
              </w:rPr>
            </w:pPr>
            <w:r w:rsidRPr="00246DD7">
              <w:rPr>
                <w:bCs/>
                <w:sz w:val="22"/>
                <w:szCs w:val="22"/>
              </w:rPr>
              <w:t>2</w:t>
            </w:r>
            <w:r w:rsidR="00246DD7" w:rsidRPr="00246DD7">
              <w:rPr>
                <w:bCs/>
                <w:sz w:val="22"/>
                <w:szCs w:val="22"/>
              </w:rPr>
              <w:t>7</w:t>
            </w:r>
            <w:r w:rsidR="00A36E57" w:rsidRPr="00246DD7">
              <w:rPr>
                <w:bCs/>
                <w:sz w:val="22"/>
                <w:szCs w:val="22"/>
              </w:rPr>
              <w:t>.</w:t>
            </w:r>
            <w:r w:rsidR="00246DD7" w:rsidRPr="00246DD7">
              <w:rPr>
                <w:bCs/>
                <w:sz w:val="22"/>
                <w:szCs w:val="22"/>
              </w:rPr>
              <w:t>06</w:t>
            </w:r>
            <w:r w:rsidR="00A36E57" w:rsidRPr="00246DD7">
              <w:rPr>
                <w:bCs/>
                <w:sz w:val="22"/>
                <w:szCs w:val="22"/>
              </w:rPr>
              <w:t>.202</w:t>
            </w:r>
            <w:r w:rsidR="00246DD7" w:rsidRPr="00246DD7">
              <w:rPr>
                <w:bCs/>
                <w:sz w:val="22"/>
                <w:szCs w:val="22"/>
              </w:rPr>
              <w:t>4</w:t>
            </w:r>
            <w:bookmarkStart w:id="1" w:name="_GoBack"/>
            <w:bookmarkEnd w:id="1"/>
          </w:p>
        </w:tc>
      </w:tr>
    </w:tbl>
    <w:p w:rsidR="00D47922" w:rsidRDefault="00D47922" w:rsidP="007A6F82">
      <w:pPr>
        <w:tabs>
          <w:tab w:val="left" w:pos="142"/>
        </w:tabs>
        <w:jc w:val="both"/>
        <w:rPr>
          <w:sz w:val="22"/>
          <w:szCs w:val="22"/>
        </w:rPr>
      </w:pPr>
    </w:p>
    <w:p w:rsidR="007A6F82" w:rsidRPr="007A6F82" w:rsidRDefault="007A6F82" w:rsidP="00BE6B18">
      <w:pPr>
        <w:ind w:firstLine="720"/>
        <w:rPr>
          <w:sz w:val="22"/>
          <w:szCs w:val="22"/>
        </w:rPr>
      </w:pPr>
      <w:r w:rsidRPr="007A6F82">
        <w:rPr>
          <w:sz w:val="22"/>
          <w:szCs w:val="22"/>
        </w:rPr>
        <w:t>Отозванных заявок нет.</w:t>
      </w:r>
    </w:p>
    <w:p w:rsidR="007A6F82" w:rsidRPr="007A6F82" w:rsidRDefault="007A6F82" w:rsidP="007A6F82"/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  <w:r w:rsidRPr="007A6F82">
        <w:rPr>
          <w:sz w:val="22"/>
          <w:szCs w:val="22"/>
        </w:rPr>
        <w:t>В комиссию по проведению эл</w:t>
      </w:r>
      <w:r w:rsidR="00BE6B18"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 w:rsidR="00BE6B18">
        <w:rPr>
          <w:sz w:val="22"/>
          <w:szCs w:val="22"/>
        </w:rPr>
        <w:t xml:space="preserve"> </w:t>
      </w:r>
      <w:r w:rsidR="00BE6B18"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3" w:history="1">
        <w:r w:rsidR="00BE6B18" w:rsidRPr="001F37AD">
          <w:rPr>
            <w:rStyle w:val="ad"/>
            <w:sz w:val="22"/>
            <w:szCs w:val="22"/>
          </w:rPr>
          <w:t>www.</w:t>
        </w:r>
        <w:r w:rsidR="00BE6B18" w:rsidRPr="001F37AD">
          <w:rPr>
            <w:rStyle w:val="ad"/>
            <w:sz w:val="22"/>
            <w:szCs w:val="22"/>
            <w:lang w:val="en-US"/>
          </w:rPr>
          <w:t>roseltorg</w:t>
        </w:r>
        <w:r w:rsidR="00BE6B18" w:rsidRPr="001F37AD">
          <w:rPr>
            <w:rStyle w:val="ad"/>
            <w:sz w:val="22"/>
            <w:szCs w:val="22"/>
          </w:rPr>
          <w:t>.</w:t>
        </w:r>
        <w:r w:rsidR="00BE6B18" w:rsidRPr="001F37AD">
          <w:rPr>
            <w:rStyle w:val="ad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 w:rsidR="00BE6B18"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="00BE6B18"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="00BE6B18" w:rsidRPr="00114171">
          <w:rPr>
            <w:rStyle w:val="ad"/>
            <w:sz w:val="22"/>
            <w:szCs w:val="22"/>
          </w:rPr>
          <w:t>www.roseltorg.ru</w:t>
        </w:r>
      </w:hyperlink>
      <w:r w:rsidR="00BE6B18"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</w:t>
      </w:r>
      <w:r w:rsidR="00451D32">
        <w:rPr>
          <w:sz w:val="22"/>
          <w:szCs w:val="22"/>
        </w:rPr>
        <w:t>ого</w:t>
      </w:r>
      <w:r w:rsidRPr="007A6F82">
        <w:rPr>
          <w:sz w:val="22"/>
          <w:szCs w:val="22"/>
        </w:rPr>
        <w:t xml:space="preserve"> задатк</w:t>
      </w:r>
      <w:r w:rsidR="00451D32"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в установленный срок.</w:t>
      </w:r>
    </w:p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  <w:r w:rsidRPr="007A6F82">
        <w:rPr>
          <w:sz w:val="22"/>
          <w:szCs w:val="22"/>
        </w:rPr>
        <w:t>В соответствии с Земельным кодексом Российской Федерации комиссия, рассмотрев поступивш</w:t>
      </w:r>
      <w:r w:rsidR="00451D32">
        <w:rPr>
          <w:sz w:val="22"/>
          <w:szCs w:val="22"/>
        </w:rPr>
        <w:t>ую</w:t>
      </w:r>
      <w:r w:rsidRPr="007A6F82">
        <w:rPr>
          <w:sz w:val="22"/>
          <w:szCs w:val="22"/>
        </w:rPr>
        <w:t xml:space="preserve"> заявк</w:t>
      </w:r>
      <w:r w:rsidR="00451D32">
        <w:rPr>
          <w:sz w:val="22"/>
          <w:szCs w:val="22"/>
        </w:rPr>
        <w:t>у</w:t>
      </w:r>
      <w:r w:rsidRPr="007A6F82">
        <w:rPr>
          <w:sz w:val="22"/>
          <w:szCs w:val="22"/>
        </w:rPr>
        <w:t xml:space="preserve"> на участие в электронном аукционе и заявител</w:t>
      </w:r>
      <w:r w:rsidR="00451D32">
        <w:rPr>
          <w:sz w:val="22"/>
          <w:szCs w:val="22"/>
        </w:rPr>
        <w:t>я</w:t>
      </w:r>
      <w:r w:rsidRPr="007A6F82">
        <w:rPr>
          <w:sz w:val="22"/>
          <w:szCs w:val="22"/>
        </w:rPr>
        <w:t xml:space="preserve">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</w:p>
    <w:p w:rsidR="007A6F82" w:rsidRDefault="007A6F82" w:rsidP="007A6F82">
      <w:pPr>
        <w:ind w:firstLine="709"/>
        <w:jc w:val="center"/>
        <w:rPr>
          <w:b/>
          <w:sz w:val="22"/>
          <w:szCs w:val="22"/>
        </w:rPr>
      </w:pPr>
      <w:r w:rsidRPr="007A6F82">
        <w:rPr>
          <w:b/>
          <w:sz w:val="22"/>
          <w:szCs w:val="22"/>
        </w:rPr>
        <w:t>Р Е Ш И Л А:</w:t>
      </w:r>
    </w:p>
    <w:p w:rsidR="00717EE8" w:rsidRDefault="00717EE8" w:rsidP="007A6F82">
      <w:pPr>
        <w:ind w:firstLine="709"/>
        <w:jc w:val="center"/>
        <w:rPr>
          <w:b/>
          <w:sz w:val="22"/>
          <w:szCs w:val="22"/>
        </w:rPr>
      </w:pPr>
    </w:p>
    <w:p w:rsidR="00451D32" w:rsidRPr="00314584" w:rsidRDefault="00451D32" w:rsidP="00451D32">
      <w:pPr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sz w:val="22"/>
          <w:szCs w:val="22"/>
        </w:rPr>
        <w:t>1556145</w:t>
      </w:r>
      <w:r w:rsidRPr="00314584">
        <w:rPr>
          <w:sz w:val="22"/>
          <w:szCs w:val="22"/>
        </w:rPr>
        <w:t xml:space="preserve">, и заявитель – </w:t>
      </w:r>
      <w:r>
        <w:rPr>
          <w:sz w:val="22"/>
          <w:szCs w:val="22"/>
        </w:rPr>
        <w:t>Мащенко Александр Михайлович</w:t>
      </w:r>
      <w:r w:rsidRPr="00314584">
        <w:rPr>
          <w:sz w:val="22"/>
          <w:szCs w:val="22"/>
        </w:rPr>
        <w:t xml:space="preserve">, место </w:t>
      </w:r>
      <w:r>
        <w:rPr>
          <w:sz w:val="22"/>
          <w:szCs w:val="22"/>
        </w:rPr>
        <w:t>жительства</w:t>
      </w:r>
      <w:r w:rsidRPr="00314584">
        <w:rPr>
          <w:sz w:val="22"/>
          <w:szCs w:val="22"/>
        </w:rPr>
        <w:t xml:space="preserve">: </w:t>
      </w:r>
      <w:r>
        <w:rPr>
          <w:sz w:val="22"/>
          <w:szCs w:val="22"/>
        </w:rPr>
        <w:t>г. Воронеж, ул. Куколкина, д. 11, кв. 293</w:t>
      </w:r>
      <w:r w:rsidRPr="00314584">
        <w:rPr>
          <w:sz w:val="22"/>
          <w:szCs w:val="22"/>
        </w:rPr>
        <w:t>, соответствуют всем требованиям и указанным в извещении о проведении электронного аукциона условиям аукциона.</w:t>
      </w:r>
    </w:p>
    <w:p w:rsidR="00451D32" w:rsidRPr="00314584" w:rsidRDefault="00451D32" w:rsidP="00451D32">
      <w:pPr>
        <w:ind w:firstLine="720"/>
        <w:jc w:val="both"/>
        <w:rPr>
          <w:sz w:val="22"/>
          <w:szCs w:val="22"/>
        </w:rPr>
      </w:pPr>
    </w:p>
    <w:p w:rsidR="00451D32" w:rsidRDefault="00451D32" w:rsidP="00451D32">
      <w:pPr>
        <w:widowControl w:val="0"/>
        <w:tabs>
          <w:tab w:val="left" w:pos="851"/>
        </w:tabs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t xml:space="preserve">2. Признать </w:t>
      </w:r>
      <w:r w:rsidRPr="00314584">
        <w:rPr>
          <w:b/>
          <w:sz w:val="22"/>
          <w:szCs w:val="22"/>
        </w:rPr>
        <w:t xml:space="preserve">несостоявшимся </w:t>
      </w:r>
      <w:r w:rsidRPr="00314584">
        <w:rPr>
          <w:sz w:val="22"/>
          <w:szCs w:val="22"/>
        </w:rPr>
        <w:t>электронный аукцион на право заключения договора аренды земельного участка из земель населенных пунктов, находящегося в собственности Воронежской области, расположенного по адресу:</w:t>
      </w:r>
      <w:r w:rsidR="00A50338" w:rsidRPr="00A50338">
        <w:rPr>
          <w:bCs/>
          <w:kern w:val="1"/>
          <w:sz w:val="22"/>
          <w:szCs w:val="22"/>
          <w:lang w:eastAsia="ar-SA"/>
        </w:rPr>
        <w:t xml:space="preserve"> </w:t>
      </w:r>
      <w:r w:rsidR="00A50338" w:rsidRPr="005940AC">
        <w:rPr>
          <w:bCs/>
          <w:kern w:val="1"/>
          <w:sz w:val="22"/>
          <w:szCs w:val="22"/>
          <w:lang w:eastAsia="ar-SA"/>
        </w:rPr>
        <w:t>Воронежская область, г Воронеж, прилегает к земельному участку с кадастровым номером 36:34:0508001:240, расположенного по адресу г. Воронеж, проспект Патри</w:t>
      </w:r>
      <w:r w:rsidR="00A50338" w:rsidRPr="00451D32">
        <w:rPr>
          <w:bCs/>
          <w:kern w:val="1"/>
          <w:sz w:val="22"/>
          <w:szCs w:val="22"/>
          <w:lang w:eastAsia="ar-SA"/>
        </w:rPr>
        <w:t>отов, 49</w:t>
      </w:r>
      <w:r w:rsidRPr="00314584">
        <w:rPr>
          <w:sz w:val="22"/>
          <w:szCs w:val="22"/>
        </w:rPr>
        <w:t xml:space="preserve">, </w:t>
      </w:r>
      <w:r w:rsidRPr="00314584">
        <w:rPr>
          <w:bCs/>
          <w:sz w:val="22"/>
          <w:szCs w:val="22"/>
        </w:rPr>
        <w:t>в</w:t>
      </w:r>
      <w:r w:rsidRPr="00314584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A50338" w:rsidRPr="00314584" w:rsidRDefault="00A50338" w:rsidP="00451D32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</w:p>
    <w:p w:rsidR="00451D32" w:rsidRPr="00314584" w:rsidRDefault="00451D32" w:rsidP="00451D32">
      <w:pPr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451D32" w:rsidRPr="00314584" w:rsidRDefault="00451D32" w:rsidP="00451D3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451D32" w:rsidRPr="00314584" w:rsidRDefault="00451D32" w:rsidP="00451D32">
      <w:pPr>
        <w:jc w:val="both"/>
        <w:rPr>
          <w:b/>
          <w:bCs/>
          <w:sz w:val="22"/>
          <w:szCs w:val="22"/>
        </w:rPr>
      </w:pPr>
      <w:r w:rsidRPr="00314584">
        <w:rPr>
          <w:b/>
          <w:bCs/>
          <w:sz w:val="22"/>
          <w:szCs w:val="22"/>
        </w:rPr>
        <w:t>Члены комиссии:</w:t>
      </w:r>
      <w:r w:rsidRPr="00314584">
        <w:rPr>
          <w:b/>
          <w:bCs/>
          <w:sz w:val="22"/>
          <w:szCs w:val="22"/>
        </w:rPr>
        <w:tab/>
      </w:r>
    </w:p>
    <w:p w:rsidR="00451D32" w:rsidRPr="00314584" w:rsidRDefault="00451D32" w:rsidP="00451D32">
      <w:pPr>
        <w:jc w:val="both"/>
        <w:rPr>
          <w:b/>
          <w:bCs/>
          <w:sz w:val="22"/>
          <w:szCs w:val="22"/>
        </w:rPr>
      </w:pPr>
    </w:p>
    <w:p w:rsidR="00451D32" w:rsidRPr="00314584" w:rsidRDefault="00451D32" w:rsidP="00451D32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Пащенко О.М.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451D32" w:rsidRPr="00314584" w:rsidRDefault="00451D32" w:rsidP="00451D32">
      <w:pPr>
        <w:jc w:val="both"/>
        <w:rPr>
          <w:b/>
          <w:bCs/>
          <w:sz w:val="22"/>
          <w:szCs w:val="22"/>
        </w:rPr>
      </w:pPr>
    </w:p>
    <w:p w:rsidR="00451D32" w:rsidRPr="00314584" w:rsidRDefault="00451D32" w:rsidP="00451D32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451D32" w:rsidRPr="00314584" w:rsidRDefault="00451D32" w:rsidP="00451D32">
      <w:pPr>
        <w:jc w:val="both"/>
        <w:rPr>
          <w:b/>
          <w:bCs/>
          <w:sz w:val="22"/>
          <w:szCs w:val="22"/>
        </w:rPr>
      </w:pPr>
    </w:p>
    <w:p w:rsidR="00451D32" w:rsidRPr="00314584" w:rsidRDefault="00A50338" w:rsidP="00451D32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 w:rsidR="00451D32" w:rsidRPr="00314584">
        <w:rPr>
          <w:sz w:val="22"/>
          <w:szCs w:val="22"/>
        </w:rPr>
        <w:tab/>
      </w:r>
      <w:r w:rsidR="00451D32" w:rsidRPr="00314584">
        <w:rPr>
          <w:sz w:val="22"/>
          <w:szCs w:val="22"/>
        </w:rPr>
        <w:tab/>
      </w:r>
      <w:r w:rsidR="00451D32" w:rsidRPr="00314584">
        <w:rPr>
          <w:sz w:val="22"/>
          <w:szCs w:val="22"/>
        </w:rPr>
        <w:tab/>
        <w:t>_______________</w:t>
      </w:r>
    </w:p>
    <w:p w:rsidR="00451D32" w:rsidRPr="00314584" w:rsidRDefault="00451D32" w:rsidP="00451D32">
      <w:pPr>
        <w:jc w:val="both"/>
        <w:rPr>
          <w:b/>
          <w:bCs/>
          <w:sz w:val="22"/>
          <w:szCs w:val="22"/>
        </w:rPr>
      </w:pPr>
    </w:p>
    <w:p w:rsidR="00451D32" w:rsidRDefault="00451D32" w:rsidP="00451D32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Сахно З.Е.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sectPr w:rsidR="00451D32" w:rsidSect="003220E1">
      <w:headerReference w:type="even" r:id="rId15"/>
      <w:headerReference w:type="default" r:id="rId16"/>
      <w:footerReference w:type="default" r:id="rId17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75F" w:rsidRDefault="00B2575F">
      <w:r>
        <w:separator/>
      </w:r>
    </w:p>
  </w:endnote>
  <w:endnote w:type="continuationSeparator" w:id="0">
    <w:p w:rsidR="00B2575F" w:rsidRDefault="00B2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75F" w:rsidRDefault="00B2575F">
      <w:r>
        <w:separator/>
      </w:r>
    </w:p>
  </w:footnote>
  <w:footnote w:type="continuationSeparator" w:id="0">
    <w:p w:rsidR="00B2575F" w:rsidRDefault="00B2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0889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1BEA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652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D7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1B83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54EC"/>
    <w:rsid w:val="00426366"/>
    <w:rsid w:val="004322A8"/>
    <w:rsid w:val="00434B00"/>
    <w:rsid w:val="00434F8B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1D32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2F0E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0E98"/>
    <w:rsid w:val="005938B4"/>
    <w:rsid w:val="005940AC"/>
    <w:rsid w:val="00594566"/>
    <w:rsid w:val="005947DB"/>
    <w:rsid w:val="00594C36"/>
    <w:rsid w:val="00597888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84E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0E99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2987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887"/>
    <w:rsid w:val="008E5D8A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0338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092E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B7A8F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3038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2575F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87A56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727F9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1B3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0460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0CF9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0A0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157A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3D9F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156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9147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gi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203FC-A06D-4BF8-9244-14F779FF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9271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160</cp:revision>
  <cp:lastPrinted>2024-07-02T06:04:00Z</cp:lastPrinted>
  <dcterms:created xsi:type="dcterms:W3CDTF">2019-10-11T07:03:00Z</dcterms:created>
  <dcterms:modified xsi:type="dcterms:W3CDTF">2024-07-02T06:12:00Z</dcterms:modified>
</cp:coreProperties>
</file>