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97" w:rsidRDefault="0072080B" w:rsidP="00251C97">
      <w:pPr>
        <w:pStyle w:val="a7"/>
        <w:spacing w:line="192" w:lineRule="auto"/>
        <w:rPr>
          <w:spacing w:val="30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6.7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64587274" r:id="rId8"/>
        </w:object>
      </w:r>
      <w:r w:rsidR="00A531FC">
        <w:t>МИНИСТЕРСТВО</w:t>
      </w:r>
    </w:p>
    <w:p w:rsidR="00251C97" w:rsidRDefault="00251C97" w:rsidP="00251C97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251C97" w:rsidRDefault="00251C97" w:rsidP="00251C97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328CE" w:rsidRDefault="00D328CE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51C97" w:rsidRDefault="00251C97" w:rsidP="00AD3E0D">
      <w:pPr>
        <w:pStyle w:val="a9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                                                   № __________________</w:t>
      </w:r>
    </w:p>
    <w:p w:rsidR="00251C97" w:rsidRDefault="00A84A64" w:rsidP="00BC376D">
      <w:pPr>
        <w:pStyle w:val="a9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251C97">
        <w:rPr>
          <w:rFonts w:ascii="Times New Roman" w:hAnsi="Times New Roman"/>
          <w:szCs w:val="28"/>
        </w:rPr>
        <w:t>Воронеж</w:t>
      </w:r>
    </w:p>
    <w:p w:rsidR="009C5C18" w:rsidRDefault="009C5C18" w:rsidP="00251C97">
      <w:pPr>
        <w:spacing w:line="360" w:lineRule="auto"/>
        <w:rPr>
          <w:b/>
        </w:rPr>
      </w:pPr>
    </w:p>
    <w:p w:rsidR="009C5C18" w:rsidRPr="00AA5B64" w:rsidRDefault="00A531FC" w:rsidP="00C819E0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9417A5" w:rsidRPr="009417A5">
        <w:rPr>
          <w:b/>
          <w:sz w:val="28"/>
          <w:szCs w:val="28"/>
        </w:rPr>
        <w:t>в приказ департамента имущественных и земельных отношений Воронежской области</w:t>
      </w:r>
      <w:r w:rsidR="007B1E96">
        <w:rPr>
          <w:b/>
          <w:sz w:val="28"/>
          <w:szCs w:val="28"/>
        </w:rPr>
        <w:t xml:space="preserve"> </w:t>
      </w:r>
      <w:r w:rsidR="007B1E96" w:rsidRPr="00CF02FD">
        <w:rPr>
          <w:b/>
          <w:sz w:val="28"/>
          <w:szCs w:val="28"/>
        </w:rPr>
        <w:t xml:space="preserve">от </w:t>
      </w:r>
      <w:r w:rsidR="00A84A64">
        <w:rPr>
          <w:b/>
          <w:sz w:val="28"/>
          <w:szCs w:val="28"/>
        </w:rPr>
        <w:t>22.12</w:t>
      </w:r>
      <w:r w:rsidR="00C819E0" w:rsidRPr="00CF02FD">
        <w:rPr>
          <w:b/>
          <w:sz w:val="28"/>
          <w:szCs w:val="28"/>
        </w:rPr>
        <w:t>.202</w:t>
      </w:r>
      <w:r w:rsidR="00A84A64">
        <w:rPr>
          <w:b/>
          <w:sz w:val="28"/>
          <w:szCs w:val="28"/>
        </w:rPr>
        <w:t>1</w:t>
      </w:r>
      <w:r w:rsidR="00D328CE" w:rsidRPr="00CF02FD">
        <w:rPr>
          <w:b/>
          <w:sz w:val="28"/>
          <w:szCs w:val="28"/>
        </w:rPr>
        <w:t xml:space="preserve"> № </w:t>
      </w:r>
      <w:r w:rsidR="00A84A64">
        <w:rPr>
          <w:b/>
          <w:sz w:val="28"/>
          <w:szCs w:val="28"/>
        </w:rPr>
        <w:t>2948</w:t>
      </w:r>
    </w:p>
    <w:p w:rsidR="009C5C18" w:rsidRPr="00CF54C5" w:rsidRDefault="009C5C18" w:rsidP="009C5C18">
      <w:pPr>
        <w:spacing w:line="360" w:lineRule="auto"/>
        <w:rPr>
          <w:sz w:val="18"/>
          <w:szCs w:val="28"/>
        </w:rPr>
      </w:pPr>
    </w:p>
    <w:p w:rsidR="005B3E60" w:rsidRPr="00747AB5" w:rsidRDefault="00747AB5" w:rsidP="00747A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84">
        <w:rPr>
          <w:rFonts w:ascii="Times New Roman" w:hAnsi="Times New Roman" w:cs="Times New Roman"/>
          <w:sz w:val="28"/>
          <w:szCs w:val="28"/>
        </w:rPr>
        <w:t xml:space="preserve">В соответствии со статьей 378.2 Налогового </w:t>
      </w:r>
      <w:r w:rsidR="00A84A64">
        <w:rPr>
          <w:rFonts w:ascii="Times New Roman" w:hAnsi="Times New Roman" w:cs="Times New Roman"/>
          <w:sz w:val="28"/>
          <w:szCs w:val="28"/>
        </w:rPr>
        <w:t>к</w:t>
      </w:r>
      <w:r w:rsidRPr="00F06F84">
        <w:rPr>
          <w:rFonts w:ascii="Times New Roman" w:hAnsi="Times New Roman" w:cs="Times New Roman"/>
          <w:sz w:val="28"/>
          <w:szCs w:val="28"/>
        </w:rPr>
        <w:t>одекса Российской Федерации, Законом Воронежской области от 27.11.2003 №</w:t>
      </w:r>
      <w:r w:rsidR="00A84A64">
        <w:rPr>
          <w:rFonts w:ascii="Times New Roman" w:hAnsi="Times New Roman" w:cs="Times New Roman"/>
          <w:sz w:val="28"/>
          <w:szCs w:val="28"/>
        </w:rPr>
        <w:t xml:space="preserve"> </w:t>
      </w:r>
      <w:r w:rsidRPr="00F06F84">
        <w:rPr>
          <w:rFonts w:ascii="Times New Roman" w:hAnsi="Times New Roman" w:cs="Times New Roman"/>
          <w:sz w:val="28"/>
          <w:szCs w:val="28"/>
        </w:rPr>
        <w:t>62-ОЗ «О налоге на имуществ</w:t>
      </w:r>
      <w:r w:rsidR="0009720A">
        <w:rPr>
          <w:rFonts w:ascii="Times New Roman" w:hAnsi="Times New Roman" w:cs="Times New Roman"/>
          <w:sz w:val="28"/>
          <w:szCs w:val="28"/>
        </w:rPr>
        <w:t>о организаций», постановлением П</w:t>
      </w:r>
      <w:r w:rsidRPr="00F06F84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 w:rsidR="00A531FC">
        <w:rPr>
          <w:rFonts w:ascii="Times New Roman" w:hAnsi="Times New Roman" w:cs="Times New Roman"/>
          <w:sz w:val="28"/>
          <w:szCs w:val="28"/>
        </w:rPr>
        <w:t>министерстве</w:t>
      </w:r>
      <w:r w:rsidRPr="00F06F84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области»,</w:t>
      </w:r>
      <w:r w:rsidR="00277759">
        <w:rPr>
          <w:rFonts w:ascii="Times New Roman" w:hAnsi="Times New Roman" w:cs="Times New Roman"/>
          <w:sz w:val="28"/>
          <w:szCs w:val="28"/>
        </w:rPr>
        <w:t xml:space="preserve"> </w:t>
      </w:r>
      <w:r w:rsidR="002C4A2F" w:rsidRPr="0026649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531FC">
        <w:rPr>
          <w:rFonts w:ascii="Times New Roman" w:hAnsi="Times New Roman" w:cs="Times New Roman"/>
          <w:sz w:val="28"/>
          <w:szCs w:val="28"/>
        </w:rPr>
        <w:t>заявлений правообладат</w:t>
      </w:r>
      <w:r w:rsidR="0072080B">
        <w:rPr>
          <w:rFonts w:ascii="Times New Roman" w:hAnsi="Times New Roman" w:cs="Times New Roman"/>
          <w:sz w:val="28"/>
          <w:szCs w:val="28"/>
        </w:rPr>
        <w:t>ел</w:t>
      </w:r>
      <w:r w:rsidR="00A531FC">
        <w:rPr>
          <w:rFonts w:ascii="Times New Roman" w:hAnsi="Times New Roman" w:cs="Times New Roman"/>
          <w:sz w:val="28"/>
          <w:szCs w:val="28"/>
        </w:rPr>
        <w:t>ей объектов</w:t>
      </w:r>
      <w:r w:rsidR="00E14577" w:rsidRPr="00266495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9C5C18" w:rsidRPr="009C5C18" w:rsidRDefault="009C5C18" w:rsidP="00CF54C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C5C18">
        <w:rPr>
          <w:sz w:val="28"/>
          <w:szCs w:val="28"/>
        </w:rPr>
        <w:t xml:space="preserve">п р и </w:t>
      </w:r>
      <w:proofErr w:type="gramStart"/>
      <w:r w:rsidRPr="009C5C18">
        <w:rPr>
          <w:sz w:val="28"/>
          <w:szCs w:val="28"/>
        </w:rPr>
        <w:t>к</w:t>
      </w:r>
      <w:proofErr w:type="gramEnd"/>
      <w:r w:rsidRPr="009C5C18">
        <w:rPr>
          <w:sz w:val="28"/>
          <w:szCs w:val="28"/>
        </w:rPr>
        <w:t xml:space="preserve"> а з ы в а ю:</w:t>
      </w:r>
      <w:r w:rsidR="00EA4445">
        <w:rPr>
          <w:sz w:val="28"/>
          <w:szCs w:val="28"/>
        </w:rPr>
        <w:t xml:space="preserve"> </w:t>
      </w:r>
    </w:p>
    <w:p w:rsidR="00A531FC" w:rsidRDefault="00A84A64" w:rsidP="00A531FC">
      <w:pPr>
        <w:pStyle w:val="ConsPlusNormal"/>
        <w:numPr>
          <w:ilvl w:val="0"/>
          <w:numId w:val="3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531FC">
        <w:rPr>
          <w:rFonts w:ascii="Times New Roman" w:hAnsi="Times New Roman" w:cs="Times New Roman"/>
          <w:sz w:val="28"/>
          <w:szCs w:val="28"/>
        </w:rPr>
        <w:t>приказ департамента имущественных и земельных отношений Воронежской области от 22.12.2021 № 2948 «</w:t>
      </w:r>
      <w:r w:rsidR="00A531FC" w:rsidRPr="005D00E8">
        <w:rPr>
          <w:rFonts w:ascii="Times New Roman" w:hAnsi="Times New Roman" w:cs="Times New Roman"/>
          <w:sz w:val="28"/>
          <w:szCs w:val="28"/>
        </w:rPr>
        <w:t>Об утверждении</w:t>
      </w:r>
      <w:r w:rsidR="00A531FC">
        <w:rPr>
          <w:rFonts w:ascii="Times New Roman" w:hAnsi="Times New Roman" w:cs="Times New Roman"/>
          <w:sz w:val="28"/>
          <w:szCs w:val="28"/>
        </w:rPr>
        <w:t xml:space="preserve"> перечня объектов недвижимого имущества, в отношении которых налоговая база определяется как кадастровая стоимость, на 2022 год» (в редакции  приказов департамента имущественных и земельных отношений Воронежской области от 11.07.2022 № 1749, от 29.08.022 № 2178, от 03.10.2022 № 2502, от 27.12.2022 № 3587, от 20.02.2023 № 413, от 26.06.2023 № 1771, от 19.07.2023 № 1998, от 27.09.2023 № 2693) (далее по тексту – Приказ) следующие изменения: </w:t>
      </w:r>
    </w:p>
    <w:p w:rsidR="00A531FC" w:rsidRPr="00A531FC" w:rsidRDefault="00A531FC" w:rsidP="00A531FC">
      <w:pPr>
        <w:pStyle w:val="ConsPlusNormal"/>
        <w:numPr>
          <w:ilvl w:val="1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 слово «департаменте» заменить словом «министерстве», слово «правительства» заменить словом «Правительства»;</w:t>
      </w:r>
    </w:p>
    <w:p w:rsidR="00A531FC" w:rsidRDefault="00A531FC" w:rsidP="00A531FC">
      <w:pPr>
        <w:pStyle w:val="ConsPlusNormal"/>
        <w:numPr>
          <w:ilvl w:val="1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Приказа и далее по тексту слово «департамент» в соответствующем падеже за</w:t>
      </w:r>
      <w:r w:rsidR="00D330E1">
        <w:rPr>
          <w:rFonts w:ascii="Times New Roman" w:hAnsi="Times New Roman" w:cs="Times New Roman"/>
          <w:sz w:val="28"/>
          <w:szCs w:val="28"/>
        </w:rPr>
        <w:t>менить словом «министе</w:t>
      </w:r>
      <w:r>
        <w:rPr>
          <w:rFonts w:ascii="Times New Roman" w:hAnsi="Times New Roman" w:cs="Times New Roman"/>
          <w:sz w:val="28"/>
          <w:szCs w:val="28"/>
        </w:rPr>
        <w:t xml:space="preserve">рство» в </w:t>
      </w:r>
      <w:r w:rsidR="00D330E1">
        <w:rPr>
          <w:rFonts w:ascii="Times New Roman" w:hAnsi="Times New Roman" w:cs="Times New Roman"/>
          <w:sz w:val="28"/>
          <w:szCs w:val="28"/>
        </w:rPr>
        <w:t>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падеже;</w:t>
      </w:r>
    </w:p>
    <w:p w:rsidR="00A531FC" w:rsidRDefault="00A531FC" w:rsidP="00A531FC">
      <w:pPr>
        <w:pStyle w:val="ConsPlusNormal"/>
        <w:numPr>
          <w:ilvl w:val="1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1F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перечне</w:t>
      </w:r>
      <w:r w:rsidR="00A84A64" w:rsidRPr="00A531FC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в отношении которых налоговая </w:t>
      </w:r>
      <w:r w:rsidR="00421005" w:rsidRPr="00A531FC">
        <w:rPr>
          <w:rFonts w:ascii="Times New Roman" w:hAnsi="Times New Roman" w:cs="Times New Roman"/>
          <w:sz w:val="28"/>
          <w:szCs w:val="28"/>
        </w:rPr>
        <w:t>база</w:t>
      </w:r>
      <w:r w:rsidR="00A84A64" w:rsidRPr="00A531FC">
        <w:rPr>
          <w:rFonts w:ascii="Times New Roman" w:hAnsi="Times New Roman" w:cs="Times New Roman"/>
          <w:sz w:val="28"/>
          <w:szCs w:val="28"/>
        </w:rPr>
        <w:t xml:space="preserve"> определяется как кадастровая стоимость, на 2022 год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C4A2F" w:rsidRPr="00F06F84">
        <w:rPr>
          <w:rFonts w:ascii="Times New Roman" w:hAnsi="Times New Roman" w:cs="Times New Roman"/>
          <w:sz w:val="28"/>
          <w:szCs w:val="28"/>
        </w:rPr>
        <w:t>трок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4A2F">
        <w:rPr>
          <w:rFonts w:ascii="Times New Roman" w:hAnsi="Times New Roman" w:cs="Times New Roman"/>
          <w:sz w:val="28"/>
          <w:szCs w:val="28"/>
        </w:rPr>
        <w:t xml:space="preserve"> </w:t>
      </w:r>
      <w:r w:rsidR="005B6AF3">
        <w:rPr>
          <w:rFonts w:ascii="Times New Roman" w:hAnsi="Times New Roman" w:cs="Times New Roman"/>
          <w:sz w:val="28"/>
          <w:szCs w:val="28"/>
        </w:rPr>
        <w:t>с порядковым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C4A2F" w:rsidRPr="00F06F84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2C4A2F" w:rsidRPr="00F06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1603, 1604, </w:t>
      </w:r>
      <w:r w:rsidR="000B7196">
        <w:rPr>
          <w:rFonts w:ascii="Times New Roman" w:hAnsi="Times New Roman" w:cs="Times New Roman"/>
          <w:sz w:val="28"/>
          <w:szCs w:val="28"/>
        </w:rPr>
        <w:t xml:space="preserve">2013, </w:t>
      </w:r>
      <w:r>
        <w:rPr>
          <w:rFonts w:ascii="Times New Roman" w:hAnsi="Times New Roman" w:cs="Times New Roman"/>
          <w:sz w:val="28"/>
          <w:szCs w:val="28"/>
        </w:rPr>
        <w:t xml:space="preserve">3398, 5112 </w:t>
      </w:r>
      <w:r w:rsidR="002C4A2F">
        <w:rPr>
          <w:rFonts w:ascii="Times New Roman" w:hAnsi="Times New Roman" w:cs="Times New Roman"/>
          <w:sz w:val="28"/>
          <w:szCs w:val="28"/>
        </w:rPr>
        <w:t>признать утративш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2C4A2F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B2C" w:rsidRPr="009D215E" w:rsidRDefault="005B6AF3" w:rsidP="00A531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4A2F">
        <w:rPr>
          <w:rFonts w:ascii="Times New Roman" w:hAnsi="Times New Roman" w:cs="Times New Roman"/>
          <w:sz w:val="28"/>
          <w:szCs w:val="28"/>
        </w:rPr>
        <w:t>.</w:t>
      </w:r>
      <w:r w:rsidR="005F2B2C" w:rsidRPr="009C076D">
        <w:rPr>
          <w:rFonts w:ascii="Times New Roman" w:hAnsi="Times New Roman" w:cs="Times New Roman"/>
          <w:sz w:val="28"/>
          <w:szCs w:val="28"/>
        </w:rPr>
        <w:t xml:space="preserve"> Отделу контроля, документационного обеспечения и организации работы с обращениями граждан </w:t>
      </w:r>
      <w:r w:rsidR="00A531FC">
        <w:rPr>
          <w:rFonts w:ascii="Times New Roman" w:hAnsi="Times New Roman" w:cs="Times New Roman"/>
          <w:sz w:val="28"/>
          <w:szCs w:val="28"/>
        </w:rPr>
        <w:t>министерства</w:t>
      </w:r>
      <w:r w:rsidR="005F2B2C" w:rsidRPr="009D215E">
        <w:rPr>
          <w:rFonts w:ascii="Times New Roman" w:hAnsi="Times New Roman" w:cs="Times New Roman"/>
          <w:sz w:val="28"/>
          <w:szCs w:val="28"/>
        </w:rPr>
        <w:t xml:space="preserve"> </w:t>
      </w:r>
      <w:r w:rsidR="005F2B2C"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  <w:r w:rsidR="005F2B2C" w:rsidRPr="00B82F0E">
        <w:rPr>
          <w:rFonts w:ascii="Times New Roman" w:hAnsi="Times New Roman" w:cs="Times New Roman"/>
          <w:sz w:val="28"/>
          <w:szCs w:val="28"/>
        </w:rPr>
        <w:t xml:space="preserve">отношений Воронежской области </w:t>
      </w:r>
      <w:r w:rsidR="00A531FC">
        <w:rPr>
          <w:rFonts w:ascii="Times New Roman" w:hAnsi="Times New Roman" w:cs="Times New Roman"/>
          <w:sz w:val="28"/>
          <w:szCs w:val="28"/>
        </w:rPr>
        <w:t>(далее – министерство</w:t>
      </w:r>
      <w:r w:rsidR="005F2B2C">
        <w:rPr>
          <w:rFonts w:ascii="Times New Roman" w:hAnsi="Times New Roman" w:cs="Times New Roman"/>
          <w:sz w:val="28"/>
          <w:szCs w:val="28"/>
        </w:rPr>
        <w:t xml:space="preserve">) </w:t>
      </w:r>
      <w:r w:rsidR="005F2B2C" w:rsidRPr="009D215E">
        <w:rPr>
          <w:rFonts w:ascii="Times New Roman" w:hAnsi="Times New Roman" w:cs="Times New Roman"/>
          <w:sz w:val="28"/>
          <w:szCs w:val="28"/>
        </w:rPr>
        <w:t>(Пантелеева) обеспечить</w:t>
      </w:r>
      <w:r w:rsidR="005F2B2C">
        <w:rPr>
          <w:rFonts w:ascii="Times New Roman" w:hAnsi="Times New Roman" w:cs="Times New Roman"/>
          <w:sz w:val="28"/>
          <w:szCs w:val="28"/>
        </w:rPr>
        <w:t xml:space="preserve"> официальное </w:t>
      </w:r>
      <w:r w:rsidR="005F2B2C" w:rsidRPr="009D215E">
        <w:rPr>
          <w:rFonts w:ascii="Times New Roman" w:hAnsi="Times New Roman" w:cs="Times New Roman"/>
          <w:sz w:val="28"/>
          <w:szCs w:val="28"/>
        </w:rPr>
        <w:t>опубликование настоящего приказа в информационной системе «Портал Ворон</w:t>
      </w:r>
      <w:r w:rsidR="005F2B2C">
        <w:rPr>
          <w:rFonts w:ascii="Times New Roman" w:hAnsi="Times New Roman" w:cs="Times New Roman"/>
          <w:sz w:val="28"/>
          <w:szCs w:val="28"/>
        </w:rPr>
        <w:t>ежской области в сети Интернет».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2B2C" w:rsidRPr="006312B9">
        <w:rPr>
          <w:sz w:val="28"/>
          <w:szCs w:val="28"/>
        </w:rPr>
        <w:t>. Отделу программного управления, анализа и мониторинга</w:t>
      </w:r>
      <w:r w:rsidR="005F2B2C" w:rsidRPr="009D215E">
        <w:rPr>
          <w:sz w:val="28"/>
          <w:szCs w:val="28"/>
        </w:rPr>
        <w:t xml:space="preserve"> департамента </w:t>
      </w:r>
      <w:r w:rsidR="005F2B2C">
        <w:rPr>
          <w:sz w:val="28"/>
          <w:szCs w:val="28"/>
        </w:rPr>
        <w:t>(</w:t>
      </w:r>
      <w:proofErr w:type="spellStart"/>
      <w:r w:rsidR="005F2B2C">
        <w:rPr>
          <w:sz w:val="28"/>
          <w:szCs w:val="28"/>
        </w:rPr>
        <w:t>Ишутин</w:t>
      </w:r>
      <w:proofErr w:type="spellEnd"/>
      <w:r w:rsidR="005F2B2C">
        <w:rPr>
          <w:sz w:val="28"/>
          <w:szCs w:val="28"/>
        </w:rPr>
        <w:t xml:space="preserve">) </w:t>
      </w:r>
      <w:r w:rsidR="005F2B2C" w:rsidRPr="009D215E">
        <w:rPr>
          <w:sz w:val="28"/>
          <w:szCs w:val="28"/>
        </w:rPr>
        <w:t>обеспечить</w:t>
      </w:r>
      <w:r w:rsidR="005F2B2C">
        <w:rPr>
          <w:sz w:val="28"/>
          <w:szCs w:val="28"/>
        </w:rPr>
        <w:t xml:space="preserve"> размещение</w:t>
      </w:r>
      <w:r w:rsidR="005F2B2C" w:rsidRPr="009D215E">
        <w:rPr>
          <w:sz w:val="28"/>
          <w:szCs w:val="28"/>
        </w:rPr>
        <w:t xml:space="preserve"> настоящего приказа</w:t>
      </w:r>
      <w:r w:rsidR="005F2B2C">
        <w:rPr>
          <w:sz w:val="28"/>
          <w:szCs w:val="28"/>
        </w:rPr>
        <w:t xml:space="preserve"> </w:t>
      </w:r>
      <w:r w:rsidR="005F2B2C" w:rsidRPr="009D215E">
        <w:rPr>
          <w:sz w:val="28"/>
          <w:szCs w:val="28"/>
        </w:rPr>
        <w:t xml:space="preserve">на официальном сайте </w:t>
      </w:r>
      <w:r w:rsidR="00A531FC">
        <w:rPr>
          <w:sz w:val="28"/>
          <w:szCs w:val="28"/>
        </w:rPr>
        <w:t>министерства</w:t>
      </w:r>
      <w:r w:rsidR="005F2B2C">
        <w:rPr>
          <w:sz w:val="28"/>
          <w:szCs w:val="28"/>
        </w:rPr>
        <w:t xml:space="preserve"> в </w:t>
      </w:r>
      <w:r w:rsidR="005F2B2C" w:rsidRPr="008F55BA">
        <w:rPr>
          <w:sz w:val="28"/>
          <w:szCs w:val="28"/>
        </w:rPr>
        <w:t xml:space="preserve">информационно-телекоммуникационной сети </w:t>
      </w:r>
      <w:r w:rsidR="005F2B2C">
        <w:rPr>
          <w:sz w:val="28"/>
          <w:szCs w:val="28"/>
        </w:rPr>
        <w:t>«</w:t>
      </w:r>
      <w:r w:rsidR="005F2B2C" w:rsidRPr="008F55BA">
        <w:rPr>
          <w:sz w:val="28"/>
          <w:szCs w:val="28"/>
        </w:rPr>
        <w:t>Интернет</w:t>
      </w:r>
      <w:r w:rsidR="005F2B2C">
        <w:rPr>
          <w:sz w:val="28"/>
          <w:szCs w:val="28"/>
        </w:rPr>
        <w:t>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B2C" w:rsidRPr="009D215E">
        <w:rPr>
          <w:sz w:val="28"/>
          <w:szCs w:val="28"/>
        </w:rPr>
        <w:t xml:space="preserve">. </w:t>
      </w:r>
      <w:r w:rsidR="005F2B2C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6B5E74" w:rsidRPr="00F0307E" w:rsidRDefault="00E14577" w:rsidP="00F030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2B2C">
        <w:rPr>
          <w:rFonts w:ascii="Times New Roman" w:hAnsi="Times New Roman" w:cs="Times New Roman"/>
          <w:sz w:val="28"/>
          <w:szCs w:val="28"/>
        </w:rPr>
        <w:t xml:space="preserve">. </w:t>
      </w:r>
      <w:r w:rsidR="006B5E74" w:rsidRPr="0072080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72080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531FC">
        <w:rPr>
          <w:rFonts w:ascii="Times New Roman" w:hAnsi="Times New Roman" w:cs="Times New Roman"/>
          <w:sz w:val="28"/>
          <w:szCs w:val="28"/>
        </w:rPr>
        <w:t>.</w:t>
      </w:r>
    </w:p>
    <w:p w:rsidR="009C5C18" w:rsidRDefault="009C5C18" w:rsidP="00FE3F03">
      <w:pPr>
        <w:jc w:val="both"/>
        <w:rPr>
          <w:sz w:val="28"/>
          <w:szCs w:val="28"/>
        </w:rPr>
      </w:pPr>
    </w:p>
    <w:p w:rsidR="00F0307E" w:rsidRDefault="00F0307E" w:rsidP="00FE3F03">
      <w:pPr>
        <w:jc w:val="both"/>
        <w:rPr>
          <w:sz w:val="28"/>
          <w:szCs w:val="28"/>
        </w:rPr>
      </w:pPr>
    </w:p>
    <w:p w:rsidR="00F0307E" w:rsidRPr="009C5C18" w:rsidRDefault="00F0307E" w:rsidP="00FE3F03">
      <w:pPr>
        <w:jc w:val="both"/>
        <w:rPr>
          <w:sz w:val="28"/>
          <w:szCs w:val="28"/>
        </w:rPr>
      </w:pPr>
    </w:p>
    <w:p w:rsidR="00CF02FD" w:rsidRDefault="00A531FC" w:rsidP="005F2B2C">
      <w:pPr>
        <w:jc w:val="both"/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3F03">
        <w:rPr>
          <w:sz w:val="28"/>
          <w:szCs w:val="28"/>
        </w:rPr>
        <w:t xml:space="preserve">                     </w:t>
      </w:r>
      <w:r w:rsidR="00457B93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457B93">
        <w:rPr>
          <w:sz w:val="28"/>
          <w:szCs w:val="28"/>
        </w:rPr>
        <w:t xml:space="preserve">    </w:t>
      </w:r>
      <w:r w:rsidR="00F3038D">
        <w:rPr>
          <w:sz w:val="28"/>
          <w:szCs w:val="28"/>
        </w:rPr>
        <w:t xml:space="preserve">    </w:t>
      </w:r>
      <w:r w:rsidR="00FE3F03">
        <w:rPr>
          <w:sz w:val="28"/>
          <w:szCs w:val="28"/>
        </w:rPr>
        <w:t xml:space="preserve"> </w:t>
      </w:r>
      <w:r w:rsidR="00F3038D">
        <w:rPr>
          <w:sz w:val="28"/>
          <w:szCs w:val="28"/>
        </w:rPr>
        <w:t xml:space="preserve">О.С. </w:t>
      </w:r>
      <w:proofErr w:type="spellStart"/>
      <w:r w:rsidR="00F3038D">
        <w:rPr>
          <w:sz w:val="28"/>
          <w:szCs w:val="28"/>
        </w:rPr>
        <w:t>Провоторова</w:t>
      </w:r>
      <w:proofErr w:type="spellEnd"/>
    </w:p>
    <w:p w:rsidR="00CF02FD" w:rsidRDefault="00CF02FD" w:rsidP="007B1E96"/>
    <w:p w:rsidR="00CF02FD" w:rsidRDefault="00CF02FD" w:rsidP="007B1E96"/>
    <w:p w:rsidR="00CF02FD" w:rsidRDefault="00CF02FD" w:rsidP="007B1E96"/>
    <w:p w:rsidR="00CF02FD" w:rsidRDefault="00CF02FD" w:rsidP="007B1E96"/>
    <w:p w:rsidR="00CF02FD" w:rsidRDefault="00CF02FD" w:rsidP="007B1E96"/>
    <w:p w:rsidR="00CF02FD" w:rsidRDefault="00CF02FD" w:rsidP="007B1E96"/>
    <w:p w:rsidR="00CF54C5" w:rsidRDefault="00CF54C5" w:rsidP="007B1E96"/>
    <w:p w:rsidR="00CF54C5" w:rsidRDefault="00CF54C5" w:rsidP="007B1E96"/>
    <w:sectPr w:rsidR="00CF54C5" w:rsidSect="00457B93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0E" w:rsidRDefault="0043310E" w:rsidP="007B1E96">
      <w:r>
        <w:separator/>
      </w:r>
    </w:p>
  </w:endnote>
  <w:endnote w:type="continuationSeparator" w:id="0">
    <w:p w:rsidR="0043310E" w:rsidRDefault="0043310E" w:rsidP="007B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0E" w:rsidRDefault="0043310E" w:rsidP="007B1E96">
      <w:r>
        <w:separator/>
      </w:r>
    </w:p>
  </w:footnote>
  <w:footnote w:type="continuationSeparator" w:id="0">
    <w:p w:rsidR="0043310E" w:rsidRDefault="0043310E" w:rsidP="007B1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846176"/>
      <w:docPartObj>
        <w:docPartGallery w:val="Page Numbers (Top of Page)"/>
        <w:docPartUnique/>
      </w:docPartObj>
    </w:sdtPr>
    <w:sdtEndPr/>
    <w:sdtContent>
      <w:p w:rsidR="00A531FC" w:rsidRDefault="0043310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8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1FC" w:rsidRDefault="00A531F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E4E33"/>
    <w:multiLevelType w:val="hybridMultilevel"/>
    <w:tmpl w:val="0D70E7E4"/>
    <w:lvl w:ilvl="0" w:tplc="A8F2FFF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4374BA"/>
    <w:multiLevelType w:val="multilevel"/>
    <w:tmpl w:val="265C2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97"/>
    <w:rsid w:val="00053D34"/>
    <w:rsid w:val="000603E6"/>
    <w:rsid w:val="00075552"/>
    <w:rsid w:val="000828D9"/>
    <w:rsid w:val="0009720A"/>
    <w:rsid w:val="000A55DB"/>
    <w:rsid w:val="000A5F9D"/>
    <w:rsid w:val="000B7196"/>
    <w:rsid w:val="000D63A8"/>
    <w:rsid w:val="000E58E5"/>
    <w:rsid w:val="000E78C3"/>
    <w:rsid w:val="00104994"/>
    <w:rsid w:val="00107F73"/>
    <w:rsid w:val="0011184A"/>
    <w:rsid w:val="00113D57"/>
    <w:rsid w:val="00145A34"/>
    <w:rsid w:val="00157FB8"/>
    <w:rsid w:val="00171040"/>
    <w:rsid w:val="00173A32"/>
    <w:rsid w:val="001764D4"/>
    <w:rsid w:val="00182A5B"/>
    <w:rsid w:val="001B0219"/>
    <w:rsid w:val="001C0113"/>
    <w:rsid w:val="001C5894"/>
    <w:rsid w:val="001E35A8"/>
    <w:rsid w:val="001E50D1"/>
    <w:rsid w:val="001F20ED"/>
    <w:rsid w:val="001F4318"/>
    <w:rsid w:val="00231F10"/>
    <w:rsid w:val="0024137B"/>
    <w:rsid w:val="00251C97"/>
    <w:rsid w:val="00255CA6"/>
    <w:rsid w:val="002639AE"/>
    <w:rsid w:val="00266495"/>
    <w:rsid w:val="00271ADE"/>
    <w:rsid w:val="00272DDF"/>
    <w:rsid w:val="00277759"/>
    <w:rsid w:val="0028521C"/>
    <w:rsid w:val="002A2AEC"/>
    <w:rsid w:val="002A6A56"/>
    <w:rsid w:val="002C4A2F"/>
    <w:rsid w:val="002D1F53"/>
    <w:rsid w:val="002D27DE"/>
    <w:rsid w:val="002D4FE4"/>
    <w:rsid w:val="00305D22"/>
    <w:rsid w:val="00320DDF"/>
    <w:rsid w:val="00320F50"/>
    <w:rsid w:val="0034222D"/>
    <w:rsid w:val="00356A59"/>
    <w:rsid w:val="00366DA8"/>
    <w:rsid w:val="00376CEA"/>
    <w:rsid w:val="003B5E6C"/>
    <w:rsid w:val="003C232F"/>
    <w:rsid w:val="00402517"/>
    <w:rsid w:val="00421005"/>
    <w:rsid w:val="0043310E"/>
    <w:rsid w:val="00434905"/>
    <w:rsid w:val="00444514"/>
    <w:rsid w:val="0045206F"/>
    <w:rsid w:val="00457B93"/>
    <w:rsid w:val="00470125"/>
    <w:rsid w:val="00495297"/>
    <w:rsid w:val="004A597C"/>
    <w:rsid w:val="004D1F36"/>
    <w:rsid w:val="004D525F"/>
    <w:rsid w:val="00500252"/>
    <w:rsid w:val="0051659E"/>
    <w:rsid w:val="00523539"/>
    <w:rsid w:val="00543B4E"/>
    <w:rsid w:val="00557D21"/>
    <w:rsid w:val="0056696C"/>
    <w:rsid w:val="005778E3"/>
    <w:rsid w:val="005779B3"/>
    <w:rsid w:val="005B3E60"/>
    <w:rsid w:val="005B5C06"/>
    <w:rsid w:val="005B6AF3"/>
    <w:rsid w:val="005C4F2A"/>
    <w:rsid w:val="005D2D82"/>
    <w:rsid w:val="005E0523"/>
    <w:rsid w:val="005E5AA7"/>
    <w:rsid w:val="005F2B2C"/>
    <w:rsid w:val="0060079F"/>
    <w:rsid w:val="00603DDF"/>
    <w:rsid w:val="00630F56"/>
    <w:rsid w:val="0063678A"/>
    <w:rsid w:val="00650B1F"/>
    <w:rsid w:val="00684ADB"/>
    <w:rsid w:val="00690B41"/>
    <w:rsid w:val="006B5E74"/>
    <w:rsid w:val="006D2966"/>
    <w:rsid w:val="006D5414"/>
    <w:rsid w:val="006E2E04"/>
    <w:rsid w:val="006F369E"/>
    <w:rsid w:val="00705015"/>
    <w:rsid w:val="0072080B"/>
    <w:rsid w:val="00747AB5"/>
    <w:rsid w:val="00766C99"/>
    <w:rsid w:val="00771E99"/>
    <w:rsid w:val="00774ACF"/>
    <w:rsid w:val="00775F24"/>
    <w:rsid w:val="007766ED"/>
    <w:rsid w:val="00776DC4"/>
    <w:rsid w:val="007823A9"/>
    <w:rsid w:val="00787042"/>
    <w:rsid w:val="007B1E96"/>
    <w:rsid w:val="007C3765"/>
    <w:rsid w:val="007C55D8"/>
    <w:rsid w:val="007C767D"/>
    <w:rsid w:val="007D300A"/>
    <w:rsid w:val="00820E71"/>
    <w:rsid w:val="008558A9"/>
    <w:rsid w:val="00893E86"/>
    <w:rsid w:val="008C689C"/>
    <w:rsid w:val="008D2867"/>
    <w:rsid w:val="008D63EA"/>
    <w:rsid w:val="008E49A1"/>
    <w:rsid w:val="009417A5"/>
    <w:rsid w:val="009443BB"/>
    <w:rsid w:val="00951775"/>
    <w:rsid w:val="00971D02"/>
    <w:rsid w:val="009A0F91"/>
    <w:rsid w:val="009A2902"/>
    <w:rsid w:val="009B5A1A"/>
    <w:rsid w:val="009B6D77"/>
    <w:rsid w:val="009C5C18"/>
    <w:rsid w:val="009D5D6A"/>
    <w:rsid w:val="00A009C4"/>
    <w:rsid w:val="00A11FFB"/>
    <w:rsid w:val="00A12C39"/>
    <w:rsid w:val="00A14309"/>
    <w:rsid w:val="00A3256F"/>
    <w:rsid w:val="00A3635C"/>
    <w:rsid w:val="00A4044A"/>
    <w:rsid w:val="00A42BBC"/>
    <w:rsid w:val="00A44620"/>
    <w:rsid w:val="00A479FE"/>
    <w:rsid w:val="00A531FC"/>
    <w:rsid w:val="00A71D01"/>
    <w:rsid w:val="00A84A64"/>
    <w:rsid w:val="00A84B76"/>
    <w:rsid w:val="00A9037F"/>
    <w:rsid w:val="00A9403F"/>
    <w:rsid w:val="00AA5B64"/>
    <w:rsid w:val="00AC1812"/>
    <w:rsid w:val="00AC4909"/>
    <w:rsid w:val="00AD3E0D"/>
    <w:rsid w:val="00AF3DC9"/>
    <w:rsid w:val="00B12903"/>
    <w:rsid w:val="00B142C2"/>
    <w:rsid w:val="00B1656C"/>
    <w:rsid w:val="00B174EE"/>
    <w:rsid w:val="00B767FE"/>
    <w:rsid w:val="00B80784"/>
    <w:rsid w:val="00B80A16"/>
    <w:rsid w:val="00BC2437"/>
    <w:rsid w:val="00BC376D"/>
    <w:rsid w:val="00BC6838"/>
    <w:rsid w:val="00BD1A5D"/>
    <w:rsid w:val="00C079B6"/>
    <w:rsid w:val="00C32B83"/>
    <w:rsid w:val="00C51673"/>
    <w:rsid w:val="00C5167D"/>
    <w:rsid w:val="00C5731B"/>
    <w:rsid w:val="00C6416F"/>
    <w:rsid w:val="00C73150"/>
    <w:rsid w:val="00C819E0"/>
    <w:rsid w:val="00CA6148"/>
    <w:rsid w:val="00CE1FC3"/>
    <w:rsid w:val="00CE4606"/>
    <w:rsid w:val="00CE55E4"/>
    <w:rsid w:val="00CF02FD"/>
    <w:rsid w:val="00CF0A6E"/>
    <w:rsid w:val="00CF54C5"/>
    <w:rsid w:val="00D01902"/>
    <w:rsid w:val="00D1682F"/>
    <w:rsid w:val="00D25DE9"/>
    <w:rsid w:val="00D328CE"/>
    <w:rsid w:val="00D32DC4"/>
    <w:rsid w:val="00D330E1"/>
    <w:rsid w:val="00D459CE"/>
    <w:rsid w:val="00D64926"/>
    <w:rsid w:val="00D66439"/>
    <w:rsid w:val="00D74DD8"/>
    <w:rsid w:val="00D75795"/>
    <w:rsid w:val="00DC2919"/>
    <w:rsid w:val="00DC52C0"/>
    <w:rsid w:val="00DF1BB9"/>
    <w:rsid w:val="00E14577"/>
    <w:rsid w:val="00E279DB"/>
    <w:rsid w:val="00E32F8B"/>
    <w:rsid w:val="00E44870"/>
    <w:rsid w:val="00E572BE"/>
    <w:rsid w:val="00E7605E"/>
    <w:rsid w:val="00E776F4"/>
    <w:rsid w:val="00E80A95"/>
    <w:rsid w:val="00E80F9D"/>
    <w:rsid w:val="00E851FE"/>
    <w:rsid w:val="00E8763F"/>
    <w:rsid w:val="00EA0D3F"/>
    <w:rsid w:val="00EA4445"/>
    <w:rsid w:val="00EB7242"/>
    <w:rsid w:val="00EC2BBA"/>
    <w:rsid w:val="00EC34B9"/>
    <w:rsid w:val="00EC4A47"/>
    <w:rsid w:val="00EE23F3"/>
    <w:rsid w:val="00EE4BD5"/>
    <w:rsid w:val="00EF3C68"/>
    <w:rsid w:val="00F0307E"/>
    <w:rsid w:val="00F3038D"/>
    <w:rsid w:val="00F56A15"/>
    <w:rsid w:val="00F65BEB"/>
    <w:rsid w:val="00F67604"/>
    <w:rsid w:val="00F9687F"/>
    <w:rsid w:val="00FB58EE"/>
    <w:rsid w:val="00FD260B"/>
    <w:rsid w:val="00FD3915"/>
    <w:rsid w:val="00FD7CF5"/>
    <w:rsid w:val="00FE04C9"/>
    <w:rsid w:val="00FE3F03"/>
    <w:rsid w:val="00FF667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62E42EC-F0BD-4B83-969E-DA234372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MakarenkoNK</dc:creator>
  <cp:lastModifiedBy>Дарья А. Данцер</cp:lastModifiedBy>
  <cp:revision>3</cp:revision>
  <cp:lastPrinted>2023-06-09T13:07:00Z</cp:lastPrinted>
  <dcterms:created xsi:type="dcterms:W3CDTF">2023-12-19T13:16:00Z</dcterms:created>
  <dcterms:modified xsi:type="dcterms:W3CDTF">2023-12-20T11:21:00Z</dcterms:modified>
</cp:coreProperties>
</file>