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F65" w:rsidRPr="008E7F65" w:rsidRDefault="00D0316C" w:rsidP="007F4456">
      <w:pPr>
        <w:pStyle w:val="30"/>
        <w:rPr>
          <w:rFonts w:ascii="Times New Roman" w:hAnsi="Times New Roman"/>
          <w:sz w:val="24"/>
          <w:szCs w:val="24"/>
        </w:rPr>
      </w:pPr>
      <w:r>
        <w:t xml:space="preserve">                                                                                </w:t>
      </w:r>
      <w:r w:rsidR="00E3154D">
        <w:t xml:space="preserve">                                                    </w:t>
      </w:r>
      <w:r>
        <w:t xml:space="preserve"> </w:t>
      </w:r>
      <w:r w:rsidR="008E7F65" w:rsidRPr="008E7F65">
        <w:rPr>
          <w:rFonts w:ascii="Times New Roman" w:hAnsi="Times New Roman"/>
          <w:sz w:val="24"/>
          <w:szCs w:val="24"/>
        </w:rPr>
        <w:t>УТВЕРЖДЕНА</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приказом </w:t>
      </w:r>
      <w:r w:rsidR="00A738E6">
        <w:rPr>
          <w:rFonts w:ascii="Times New Roman" w:hAnsi="Times New Roman" w:cs="Times New Roman"/>
          <w:sz w:val="24"/>
          <w:szCs w:val="24"/>
        </w:rPr>
        <w:t>К</w:t>
      </w:r>
      <w:r w:rsidR="00DA2CDF">
        <w:rPr>
          <w:rFonts w:ascii="Times New Roman" w:hAnsi="Times New Roman" w:cs="Times New Roman"/>
          <w:sz w:val="24"/>
          <w:szCs w:val="24"/>
        </w:rPr>
        <w:t>П</w:t>
      </w:r>
      <w:r w:rsidRPr="008E7F65">
        <w:rPr>
          <w:rFonts w:ascii="Times New Roman" w:hAnsi="Times New Roman" w:cs="Times New Roman"/>
          <w:sz w:val="24"/>
          <w:szCs w:val="24"/>
        </w:rPr>
        <w:t xml:space="preserve"> ВО «</w:t>
      </w:r>
      <w:r w:rsidR="00DA2CDF">
        <w:rPr>
          <w:rFonts w:ascii="Times New Roman" w:hAnsi="Times New Roman" w:cs="Times New Roman"/>
          <w:sz w:val="24"/>
          <w:szCs w:val="24"/>
        </w:rPr>
        <w:t>Воронежфармация</w:t>
      </w:r>
      <w:r w:rsidRPr="008E7F65">
        <w:rPr>
          <w:rFonts w:ascii="Times New Roman" w:hAnsi="Times New Roman" w:cs="Times New Roman"/>
          <w:sz w:val="24"/>
          <w:szCs w:val="24"/>
        </w:rPr>
        <w:t>»</w:t>
      </w:r>
    </w:p>
    <w:p w:rsidR="008E7F65" w:rsidRPr="00A009A1" w:rsidRDefault="008E7F65" w:rsidP="008E7F65">
      <w:pPr>
        <w:pStyle w:val="ConsPlusNormal"/>
        <w:ind w:left="4500" w:hanging="4500"/>
        <w:jc w:val="right"/>
        <w:rPr>
          <w:rFonts w:ascii="Times New Roman" w:hAnsi="Times New Roman" w:cs="Times New Roman"/>
          <w:sz w:val="24"/>
          <w:szCs w:val="24"/>
        </w:rPr>
      </w:pPr>
      <w:r w:rsidRPr="00270A69">
        <w:rPr>
          <w:rFonts w:ascii="Times New Roman" w:hAnsi="Times New Roman" w:cs="Times New Roman"/>
          <w:sz w:val="24"/>
          <w:szCs w:val="24"/>
        </w:rPr>
        <w:t xml:space="preserve">от </w:t>
      </w:r>
      <w:r w:rsidR="009B6ECB">
        <w:rPr>
          <w:rFonts w:ascii="Times New Roman" w:hAnsi="Times New Roman" w:cs="Times New Roman"/>
          <w:sz w:val="24"/>
          <w:szCs w:val="24"/>
        </w:rPr>
        <w:t>08</w:t>
      </w:r>
      <w:r w:rsidRPr="00270A69">
        <w:rPr>
          <w:rFonts w:ascii="Times New Roman" w:hAnsi="Times New Roman" w:cs="Times New Roman"/>
          <w:sz w:val="24"/>
          <w:szCs w:val="24"/>
        </w:rPr>
        <w:t>.</w:t>
      </w:r>
      <w:r w:rsidR="009B6ECB">
        <w:rPr>
          <w:rFonts w:ascii="Times New Roman" w:hAnsi="Times New Roman" w:cs="Times New Roman"/>
          <w:sz w:val="24"/>
          <w:szCs w:val="24"/>
        </w:rPr>
        <w:t>10</w:t>
      </w:r>
      <w:r w:rsidRPr="00270A69">
        <w:rPr>
          <w:rFonts w:ascii="Times New Roman" w:hAnsi="Times New Roman" w:cs="Times New Roman"/>
          <w:sz w:val="24"/>
          <w:szCs w:val="24"/>
        </w:rPr>
        <w:t>.202</w:t>
      </w:r>
      <w:r w:rsidR="001346B6" w:rsidRPr="00270A69">
        <w:rPr>
          <w:rFonts w:ascii="Times New Roman" w:hAnsi="Times New Roman" w:cs="Times New Roman"/>
          <w:sz w:val="24"/>
          <w:szCs w:val="24"/>
        </w:rPr>
        <w:t>4</w:t>
      </w:r>
      <w:r w:rsidRPr="00270A69">
        <w:rPr>
          <w:rFonts w:ascii="Times New Roman" w:hAnsi="Times New Roman" w:cs="Times New Roman"/>
          <w:sz w:val="24"/>
          <w:szCs w:val="24"/>
        </w:rPr>
        <w:t xml:space="preserve"> г. № </w:t>
      </w:r>
      <w:r w:rsidR="009B6ECB">
        <w:rPr>
          <w:rFonts w:ascii="Times New Roman" w:hAnsi="Times New Roman" w:cs="Times New Roman"/>
          <w:sz w:val="24"/>
          <w:szCs w:val="24"/>
        </w:rPr>
        <w:t>300</w:t>
      </w:r>
      <w:bookmarkStart w:id="0" w:name="_GoBack"/>
      <w:bookmarkEnd w:id="0"/>
    </w:p>
    <w:p w:rsidR="008E7F65" w:rsidRPr="008E7F65" w:rsidRDefault="008E7F65" w:rsidP="008E7F65">
      <w:pPr>
        <w:pStyle w:val="ConsPlusNormal"/>
        <w:ind w:left="4500" w:hanging="4500"/>
        <w:jc w:val="right"/>
        <w:rPr>
          <w:rFonts w:ascii="Times New Roman" w:hAnsi="Times New Roman" w:cs="Times New Roman"/>
          <w:sz w:val="24"/>
          <w:szCs w:val="24"/>
        </w:rPr>
      </w:pPr>
    </w:p>
    <w:p w:rsidR="008E7F65" w:rsidRPr="008E7F65" w:rsidRDefault="00DA2CDF" w:rsidP="008E7F65">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Генеральный директор</w:t>
      </w:r>
    </w:p>
    <w:p w:rsidR="00D0316C"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__________________ </w:t>
      </w:r>
      <w:r w:rsidR="00DA2CDF">
        <w:rPr>
          <w:rFonts w:ascii="Times New Roman" w:hAnsi="Times New Roman" w:cs="Times New Roman"/>
          <w:sz w:val="24"/>
          <w:szCs w:val="24"/>
        </w:rPr>
        <w:t>А.А. Волков</w:t>
      </w:r>
    </w:p>
    <w:p w:rsidR="00D0316C" w:rsidRDefault="00D0316C" w:rsidP="00D0316C">
      <w:pPr>
        <w:pStyle w:val="ConsPlusNormal"/>
        <w:tabs>
          <w:tab w:val="left" w:pos="5700"/>
        </w:tabs>
        <w:spacing w:line="276" w:lineRule="auto"/>
        <w:ind w:firstLine="0"/>
        <w:jc w:val="both"/>
        <w:rPr>
          <w:rFonts w:ascii="Times New Roman" w:hAnsi="Times New Roman" w:cs="Times New Roman"/>
          <w:bCs/>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jc w:val="right"/>
        <w:rPr>
          <w:rFonts w:ascii="Times New Roman" w:hAnsi="Times New Roman" w:cs="Times New Roman"/>
          <w:sz w:val="24"/>
          <w:szCs w:val="24"/>
        </w:rPr>
      </w:pPr>
      <w:bookmarkStart w:id="1"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50583A">
        <w:rPr>
          <w:rFonts w:ascii="Times New Roman" w:hAnsi="Times New Roman" w:cs="Times New Roman"/>
          <w:b/>
          <w:color w:val="auto"/>
          <w:sz w:val="28"/>
          <w:szCs w:val="28"/>
        </w:rPr>
        <w:t>72</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1346B6" w:rsidRDefault="00431BAC" w:rsidP="00431BAC">
      <w:pPr>
        <w:pStyle w:val="afa"/>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sidRPr="001346B6">
        <w:rPr>
          <w:rFonts w:ascii="Times New Roman" w:eastAsia="MS Mincho" w:hAnsi="Times New Roman"/>
          <w:b/>
          <w:sz w:val="24"/>
          <w:szCs w:val="24"/>
        </w:rPr>
        <w:t xml:space="preserve">по продаже </w:t>
      </w:r>
      <w:r w:rsidR="008975EC">
        <w:rPr>
          <w:rFonts w:ascii="Times New Roman" w:eastAsia="MS Mincho" w:hAnsi="Times New Roman"/>
          <w:b/>
          <w:sz w:val="24"/>
          <w:szCs w:val="24"/>
        </w:rPr>
        <w:t>государственного</w:t>
      </w:r>
      <w:r w:rsidR="008E7F65" w:rsidRPr="001346B6">
        <w:rPr>
          <w:rFonts w:ascii="Times New Roman" w:eastAsia="MS Mincho" w:hAnsi="Times New Roman"/>
          <w:b/>
          <w:sz w:val="24"/>
          <w:szCs w:val="24"/>
        </w:rPr>
        <w:t xml:space="preserve"> имущества</w:t>
      </w:r>
      <w:r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 xml:space="preserve">принадлежащего на праве собственности Воронежской области и закрепленного на праве оперативного управления за </w:t>
      </w:r>
      <w:r w:rsidR="00A738E6">
        <w:rPr>
          <w:rFonts w:ascii="Times New Roman" w:eastAsia="MS Mincho" w:hAnsi="Times New Roman"/>
          <w:b/>
          <w:sz w:val="24"/>
          <w:szCs w:val="24"/>
        </w:rPr>
        <w:t>казенным</w:t>
      </w:r>
      <w:r w:rsidR="008E7F65" w:rsidRPr="001346B6">
        <w:rPr>
          <w:rFonts w:ascii="Times New Roman" w:eastAsia="MS Mincho" w:hAnsi="Times New Roman"/>
          <w:b/>
          <w:sz w:val="24"/>
          <w:szCs w:val="24"/>
        </w:rPr>
        <w:t xml:space="preserve"> </w:t>
      </w:r>
      <w:r w:rsidR="00DA2CDF">
        <w:rPr>
          <w:rFonts w:ascii="Times New Roman" w:eastAsia="MS Mincho" w:hAnsi="Times New Roman"/>
          <w:b/>
          <w:sz w:val="24"/>
          <w:szCs w:val="24"/>
        </w:rPr>
        <w:t>предприятием</w:t>
      </w:r>
      <w:r w:rsidR="001346B6"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Воронежской области «</w:t>
      </w:r>
      <w:r w:rsidR="00DA2CDF">
        <w:rPr>
          <w:rFonts w:ascii="Times New Roman" w:eastAsia="MS Mincho" w:hAnsi="Times New Roman"/>
          <w:b/>
          <w:sz w:val="24"/>
          <w:szCs w:val="24"/>
        </w:rPr>
        <w:t>Воронежфармация</w:t>
      </w:r>
      <w:r w:rsidR="008E7F65" w:rsidRPr="001346B6">
        <w:rPr>
          <w:rFonts w:ascii="Times New Roman" w:eastAsia="MS Mincho" w:hAnsi="Times New Roman"/>
          <w:b/>
          <w:sz w:val="24"/>
          <w:szCs w:val="24"/>
        </w:rPr>
        <w:t>»</w:t>
      </w:r>
    </w:p>
    <w:p w:rsidR="00431BAC" w:rsidRPr="001346B6"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A738E6" w:rsidP="00431BAC">
            <w:pPr>
              <w:pStyle w:val="afa"/>
              <w:widowControl w:val="0"/>
              <w:jc w:val="both"/>
              <w:rPr>
                <w:rFonts w:ascii="Times New Roman" w:hAnsi="Times New Roman"/>
                <w:b/>
                <w:sz w:val="24"/>
                <w:szCs w:val="24"/>
              </w:rPr>
            </w:pPr>
            <w:r>
              <w:rPr>
                <w:rFonts w:ascii="Times New Roman" w:hAnsi="Times New Roman"/>
                <w:b/>
                <w:sz w:val="24"/>
                <w:szCs w:val="24"/>
              </w:rPr>
              <w:t>казенное</w:t>
            </w:r>
            <w:r w:rsidR="008E7F65" w:rsidRPr="008E7F65">
              <w:rPr>
                <w:rFonts w:ascii="Times New Roman" w:hAnsi="Times New Roman"/>
                <w:b/>
                <w:sz w:val="24"/>
                <w:szCs w:val="24"/>
              </w:rPr>
              <w:t xml:space="preserve"> </w:t>
            </w:r>
            <w:r w:rsidR="00DA2CDF">
              <w:rPr>
                <w:rFonts w:ascii="Times New Roman" w:hAnsi="Times New Roman"/>
                <w:b/>
                <w:sz w:val="24"/>
                <w:szCs w:val="24"/>
              </w:rPr>
              <w:t>предприятие</w:t>
            </w:r>
            <w:r w:rsidR="001346B6">
              <w:rPr>
                <w:rFonts w:ascii="Times New Roman" w:hAnsi="Times New Roman"/>
                <w:b/>
                <w:sz w:val="24"/>
                <w:szCs w:val="24"/>
              </w:rPr>
              <w:t xml:space="preserve"> </w:t>
            </w:r>
            <w:r w:rsidR="008E7F65" w:rsidRPr="008E7F65">
              <w:rPr>
                <w:rFonts w:ascii="Times New Roman" w:hAnsi="Times New Roman"/>
                <w:b/>
                <w:sz w:val="24"/>
                <w:szCs w:val="24"/>
              </w:rPr>
              <w:t>Воронежской области «</w:t>
            </w:r>
            <w:r w:rsidR="00DA2CDF">
              <w:rPr>
                <w:rFonts w:ascii="Times New Roman" w:hAnsi="Times New Roman"/>
                <w:b/>
                <w:sz w:val="24"/>
                <w:szCs w:val="24"/>
              </w:rPr>
              <w:t>Воронежфармация</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r w:rsidR="00153036">
              <w:rPr>
                <w:rFonts w:ascii="Times New Roman" w:hAnsi="Times New Roman" w:cs="Times New Roman"/>
                <w:b/>
                <w:color w:val="auto"/>
                <w:sz w:val="24"/>
                <w:szCs w:val="24"/>
                <w:shd w:val="clear" w:color="auto" w:fill="FFFFFF"/>
              </w:rPr>
              <w:t>:</w:t>
            </w:r>
          </w:p>
        </w:tc>
        <w:tc>
          <w:tcPr>
            <w:tcW w:w="4927" w:type="dxa"/>
          </w:tcPr>
          <w:p w:rsidR="00C37A8A" w:rsidRPr="00C37A8A" w:rsidRDefault="00E306EE" w:rsidP="00431BAC">
            <w:pPr>
              <w:pStyle w:val="afa"/>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a"/>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0E00E6" w:rsidRDefault="000E00E6"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1"/>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1.</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ОБЩИЕ УСЛОВИЯ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F04AF6" w:rsidRPr="00125774">
              <w:rPr>
                <w:rFonts w:ascii="Times New Roman" w:hAnsi="Times New Roman" w:cs="Times New Roman"/>
                <w:noProof/>
                <w:color w:val="auto"/>
                <w:sz w:val="24"/>
                <w:szCs w:val="24"/>
              </w:rPr>
              <w:t>.1</w:t>
            </w:r>
            <w:r w:rsidRPr="00125774">
              <w:rPr>
                <w:rFonts w:ascii="Times New Roman" w:hAnsi="Times New Roman" w:cs="Times New Roman"/>
                <w:noProof/>
                <w:color w:val="auto"/>
                <w:sz w:val="24"/>
                <w:szCs w:val="24"/>
              </w:rPr>
              <w:t>. ОБЩИЕ ПОЛОЖЕНИЯ</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shd w:val="clear" w:color="auto" w:fill="auto"/>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F543C">
            <w:pPr>
              <w:widowControl w:val="0"/>
              <w:spacing w:after="0"/>
              <w:ind w:left="352" w:hanging="352"/>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6</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3. ПОДГОТОВКА К УЧАСТИЮ В АУКЦИОНЕ</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0D7F3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9</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4156F">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FA32A8" w:rsidRPr="00125774">
              <w:rPr>
                <w:rFonts w:ascii="Times New Roman" w:hAnsi="Times New Roman" w:cs="Times New Roman"/>
                <w:noProof/>
                <w:color w:val="auto"/>
                <w:sz w:val="24"/>
                <w:szCs w:val="24"/>
              </w:rPr>
              <w:t xml:space="preserve">4. ОСМОТР </w:t>
            </w:r>
            <w:r w:rsidR="00404870" w:rsidRPr="00125774">
              <w:rPr>
                <w:rFonts w:ascii="Times New Roman" w:hAnsi="Times New Roman" w:cs="Times New Roman"/>
                <w:noProof/>
                <w:color w:val="auto"/>
                <w:sz w:val="24"/>
                <w:szCs w:val="24"/>
              </w:rPr>
              <w:t>ИМУЩЕСТВА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C06783"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D563D5"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7. ПОРЯДОК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C06783"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8. ЗАКЛЮЧЕНИЕ ДОГОВОРА </w:t>
            </w:r>
            <w:r w:rsidR="00C708EE" w:rsidRPr="00125774">
              <w:rPr>
                <w:rFonts w:ascii="Times New Roman" w:hAnsi="Times New Roman" w:cs="Times New Roman"/>
                <w:noProof/>
                <w:color w:val="auto"/>
                <w:sz w:val="24"/>
                <w:szCs w:val="24"/>
              </w:rPr>
              <w:t>КУПЛИ-ПРОДАЖИ</w:t>
            </w:r>
            <w:r w:rsidR="00431BAC" w:rsidRPr="00125774">
              <w:rPr>
                <w:rFonts w:ascii="Times New Roman" w:hAnsi="Times New Roman" w:cs="Times New Roman"/>
                <w:noProof/>
                <w:color w:val="auto"/>
                <w:sz w:val="24"/>
                <w:szCs w:val="24"/>
              </w:rPr>
              <w:t xml:space="preserve"> ПО РЕЗУЛЬТАТАМ ПРОВЕДЕНИЯ АУКЦИОНА</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9. ДОГОВОР </w:t>
            </w:r>
            <w:r w:rsidR="00C708EE" w:rsidRPr="00125774">
              <w:rPr>
                <w:rFonts w:ascii="Times New Roman" w:hAnsi="Times New Roman" w:cs="Times New Roman"/>
                <w:noProof/>
                <w:color w:val="auto"/>
                <w:sz w:val="24"/>
                <w:szCs w:val="24"/>
              </w:rPr>
              <w:t>КУПЛИ-ПРОДАЖИ</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431BAC" w:rsidRPr="00125774">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923EE6" w:rsidRPr="00125774" w:rsidRDefault="00923EE6" w:rsidP="00431BAC">
            <w:pPr>
              <w:widowControl w:val="0"/>
              <w:spacing w:after="0"/>
              <w:jc w:val="center"/>
              <w:rPr>
                <w:rFonts w:ascii="Times New Roman" w:hAnsi="Times New Roman" w:cs="Times New Roman"/>
                <w:color w:val="auto"/>
                <w:sz w:val="24"/>
                <w:szCs w:val="24"/>
              </w:rPr>
            </w:pPr>
          </w:p>
          <w:p w:rsidR="00431BAC" w:rsidRPr="00125774" w:rsidRDefault="00D563D5"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7E0FE6" w:rsidRPr="00125774">
              <w:rPr>
                <w:rFonts w:ascii="Times New Roman" w:hAnsi="Times New Roman" w:cs="Times New Roman"/>
                <w:color w:val="auto"/>
                <w:sz w:val="24"/>
                <w:szCs w:val="24"/>
              </w:rPr>
              <w:t>4</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5</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0E3ADB">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 xml:space="preserve">РАЗДЕЛ </w:t>
            </w:r>
            <w:r w:rsidR="000E3ADB" w:rsidRPr="00125774">
              <w:rPr>
                <w:rFonts w:ascii="Times New Roman" w:hAnsi="Times New Roman" w:cs="Times New Roman"/>
                <w:b/>
                <w:noProof/>
                <w:color w:val="auto"/>
                <w:sz w:val="24"/>
                <w:szCs w:val="24"/>
              </w:rPr>
              <w:t>3</w:t>
            </w:r>
            <w:r w:rsidRPr="00125774">
              <w:rPr>
                <w:rFonts w:ascii="Times New Roman" w:hAnsi="Times New Roman" w:cs="Times New Roman"/>
                <w:b/>
                <w:noProof/>
                <w:color w:val="auto"/>
                <w:sz w:val="24"/>
                <w:szCs w:val="24"/>
              </w:rPr>
              <w:t>.</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 xml:space="preserve">ИНСТРУКЦИЯ ПО ЗАПОЛНЕНИЮ </w:t>
            </w:r>
            <w:r w:rsidR="000E3ADB" w:rsidRPr="00125774">
              <w:rPr>
                <w:rFonts w:ascii="Times New Roman" w:hAnsi="Times New Roman" w:cs="Times New Roman"/>
                <w:b/>
                <w:noProof/>
                <w:color w:val="auto"/>
                <w:sz w:val="24"/>
                <w:szCs w:val="24"/>
              </w:rPr>
              <w:t>ЗАЯВКИ</w:t>
            </w:r>
            <w:r w:rsidRPr="00125774">
              <w:rPr>
                <w:rFonts w:ascii="Times New Roman" w:hAnsi="Times New Roman" w:cs="Times New Roman"/>
                <w:b/>
                <w:noProof/>
                <w:color w:val="auto"/>
                <w:sz w:val="24"/>
                <w:szCs w:val="24"/>
              </w:rPr>
              <w:t xml:space="preserve"> ЗАЯВИТЕЛЯМИ</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F4156F">
            <w:pPr>
              <w:pStyle w:val="32"/>
              <w:widowControl w:val="0"/>
              <w:ind w:left="0"/>
              <w:rPr>
                <w:rFonts w:ascii="Times New Roman" w:hAnsi="Times New Roman" w:cs="Times New Roman"/>
                <w:b/>
                <w:sz w:val="24"/>
                <w:szCs w:val="24"/>
              </w:rPr>
            </w:pPr>
            <w:r w:rsidRPr="00125774">
              <w:rPr>
                <w:rFonts w:ascii="Times New Roman" w:hAnsi="Times New Roman" w:cs="Times New Roman"/>
                <w:b/>
                <w:sz w:val="24"/>
                <w:szCs w:val="24"/>
              </w:rPr>
              <w:t>ЧАСТЬ 2. ПРОЕКТ</w:t>
            </w:r>
            <w:r w:rsidR="001E1195">
              <w:rPr>
                <w:rFonts w:ascii="Times New Roman" w:hAnsi="Times New Roman" w:cs="Times New Roman"/>
                <w:b/>
                <w:sz w:val="24"/>
                <w:szCs w:val="24"/>
              </w:rPr>
              <w:t>Ы</w:t>
            </w:r>
            <w:r w:rsidR="00ED3466" w:rsidRPr="00125774">
              <w:rPr>
                <w:rFonts w:ascii="Times New Roman" w:hAnsi="Times New Roman" w:cs="Times New Roman"/>
                <w:b/>
                <w:sz w:val="24"/>
                <w:szCs w:val="24"/>
              </w:rPr>
              <w:t xml:space="preserve"> ДОГОВОР</w:t>
            </w:r>
            <w:r w:rsidR="001E1195">
              <w:rPr>
                <w:rFonts w:ascii="Times New Roman" w:hAnsi="Times New Roman" w:cs="Times New Roman"/>
                <w:b/>
                <w:sz w:val="24"/>
                <w:szCs w:val="24"/>
              </w:rPr>
              <w:t>ОВ</w:t>
            </w:r>
            <w:r w:rsidRPr="00125774">
              <w:rPr>
                <w:rFonts w:ascii="Times New Roman" w:hAnsi="Times New Roman" w:cs="Times New Roman"/>
                <w:b/>
                <w:sz w:val="24"/>
                <w:szCs w:val="24"/>
              </w:rPr>
              <w:t xml:space="preserve"> </w:t>
            </w:r>
            <w:r w:rsidR="00C708EE" w:rsidRPr="00125774">
              <w:rPr>
                <w:rFonts w:ascii="Times New Roman" w:hAnsi="Times New Roman" w:cs="Times New Roman"/>
                <w:b/>
                <w:sz w:val="24"/>
                <w:szCs w:val="24"/>
              </w:rPr>
              <w:t>КУПЛИ-ПРОДАЖИ</w:t>
            </w:r>
          </w:p>
        </w:tc>
        <w:tc>
          <w:tcPr>
            <w:tcW w:w="567" w:type="dxa"/>
          </w:tcPr>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F80C9E">
              <w:rPr>
                <w:rFonts w:ascii="Times New Roman" w:hAnsi="Times New Roman" w:cs="Times New Roman"/>
                <w:color w:val="auto"/>
                <w:sz w:val="24"/>
                <w:szCs w:val="24"/>
              </w:rPr>
              <w:t>2</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 xml:space="preserve">ЧАСТЬ 3. </w:t>
            </w:r>
            <w:r w:rsidRPr="00125774">
              <w:rPr>
                <w:rFonts w:ascii="Times New Roman" w:hAnsi="Times New Roman" w:cs="Times New Roman"/>
                <w:b/>
                <w:noProof/>
                <w:color w:val="auto"/>
                <w:sz w:val="24"/>
                <w:szCs w:val="24"/>
              </w:rPr>
              <w:t xml:space="preserve">КОПИИ </w:t>
            </w:r>
            <w:r w:rsidRPr="00125774">
              <w:rPr>
                <w:rFonts w:ascii="Times New Roman" w:hAnsi="Times New Roman" w:cs="Times New Roman"/>
                <w:b/>
                <w:color w:val="auto"/>
                <w:spacing w:val="20"/>
                <w:sz w:val="24"/>
                <w:szCs w:val="24"/>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125774" w:rsidRDefault="00F80C9E"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33</w:t>
            </w:r>
          </w:p>
        </w:tc>
      </w:tr>
      <w:tr w:rsidR="000F3352" w:rsidRPr="00125774" w:rsidTr="00C47291">
        <w:trPr>
          <w:jc w:val="right"/>
        </w:trPr>
        <w:tc>
          <w:tcPr>
            <w:tcW w:w="9497" w:type="dxa"/>
          </w:tcPr>
          <w:p w:rsidR="000F3352" w:rsidRPr="00125774" w:rsidRDefault="000F3352" w:rsidP="00CF28ED">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ЧАСТЬ 4. ФОТО</w:t>
            </w:r>
            <w:r w:rsidR="00CF28ED" w:rsidRPr="00125774">
              <w:rPr>
                <w:rFonts w:ascii="Times New Roman" w:hAnsi="Times New Roman" w:cs="Times New Roman"/>
                <w:b/>
                <w:color w:val="auto"/>
                <w:sz w:val="24"/>
                <w:szCs w:val="24"/>
              </w:rPr>
              <w:t xml:space="preserve">ГРАФИИ </w:t>
            </w:r>
            <w:r w:rsidR="00056EDF" w:rsidRPr="00125774">
              <w:rPr>
                <w:rFonts w:ascii="Times New Roman" w:hAnsi="Times New Roman" w:cs="Times New Roman"/>
                <w:b/>
                <w:color w:val="auto"/>
                <w:sz w:val="24"/>
                <w:szCs w:val="24"/>
              </w:rPr>
              <w:t>ИМУЩ</w:t>
            </w:r>
            <w:r w:rsidR="00CF28ED" w:rsidRPr="00125774">
              <w:rPr>
                <w:rFonts w:ascii="Times New Roman" w:hAnsi="Times New Roman" w:cs="Times New Roman"/>
                <w:b/>
                <w:color w:val="auto"/>
                <w:sz w:val="24"/>
                <w:szCs w:val="24"/>
              </w:rPr>
              <w:t>ЕСТВА</w:t>
            </w:r>
          </w:p>
        </w:tc>
        <w:tc>
          <w:tcPr>
            <w:tcW w:w="567" w:type="dxa"/>
          </w:tcPr>
          <w:p w:rsidR="000F3352" w:rsidRPr="00125774" w:rsidRDefault="00F80C9E"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45</w:t>
            </w:r>
          </w:p>
        </w:tc>
      </w:tr>
    </w:tbl>
    <w:p w:rsidR="00431BAC" w:rsidRPr="00125774" w:rsidRDefault="007B2E48" w:rsidP="00431BAC">
      <w:pPr>
        <w:pStyle w:val="11"/>
        <w:widowControl w:val="0"/>
        <w:spacing w:before="0" w:after="0"/>
        <w:rPr>
          <w:rFonts w:ascii="Times New Roman" w:hAnsi="Times New Roman" w:cs="Times New Roman"/>
          <w:noProof/>
          <w:color w:val="auto"/>
          <w:spacing w:val="20"/>
          <w:sz w:val="24"/>
          <w:szCs w:val="24"/>
        </w:rPr>
      </w:pPr>
      <w:r w:rsidRPr="00125774">
        <w:rPr>
          <w:rFonts w:ascii="Times New Roman" w:hAnsi="Times New Roman" w:cs="Times New Roman"/>
          <w:iCs/>
          <w:color w:val="auto"/>
          <w:sz w:val="24"/>
          <w:szCs w:val="24"/>
        </w:rPr>
        <w:fldChar w:fldCharType="begin"/>
      </w:r>
      <w:r w:rsidR="00431BAC" w:rsidRPr="00125774">
        <w:rPr>
          <w:rFonts w:ascii="Times New Roman" w:hAnsi="Times New Roman" w:cs="Times New Roman"/>
          <w:iCs/>
          <w:color w:val="auto"/>
          <w:sz w:val="24"/>
          <w:szCs w:val="24"/>
        </w:rPr>
        <w:instrText xml:space="preserve"> TOC \o "1-4" \u </w:instrText>
      </w:r>
      <w:r w:rsidRPr="00125774">
        <w:rPr>
          <w:rFonts w:ascii="Times New Roman" w:hAnsi="Times New Roman" w:cs="Times New Roman"/>
          <w:iCs/>
          <w:color w:val="auto"/>
          <w:sz w:val="24"/>
          <w:szCs w:val="24"/>
        </w:rPr>
        <w:fldChar w:fldCharType="separate"/>
      </w:r>
    </w:p>
    <w:p w:rsidR="00431BAC" w:rsidRPr="00125774"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125774">
        <w:rPr>
          <w:rFonts w:ascii="Times New Roman" w:hAnsi="Times New Roman" w:cs="Times New Roman"/>
          <w:bCs/>
          <w:iCs/>
          <w:caps/>
          <w:color w:val="auto"/>
          <w:sz w:val="24"/>
          <w:szCs w:val="24"/>
        </w:rPr>
        <w:fldChar w:fldCharType="end"/>
      </w:r>
      <w:bookmarkStart w:id="5" w:name="_Toc228163531"/>
    </w:p>
    <w:p w:rsidR="00FA32A8" w:rsidRPr="00125774" w:rsidRDefault="00FA32A8">
      <w:pPr>
        <w:spacing w:after="200" w:line="276" w:lineRule="auto"/>
        <w:jc w:val="left"/>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lastRenderedPageBreak/>
        <w:t>ЧАСТЬ 1.</w:t>
      </w:r>
      <w:bookmarkEnd w:id="2"/>
      <w:bookmarkEnd w:id="3"/>
      <w:bookmarkEnd w:id="4"/>
      <w:r w:rsidRPr="00125774">
        <w:rPr>
          <w:rFonts w:ascii="Times New Roman" w:hAnsi="Times New Roman" w:cs="Times New Roman"/>
          <w:b/>
          <w:color w:val="auto"/>
          <w:spacing w:val="20"/>
          <w:sz w:val="27"/>
          <w:szCs w:val="27"/>
        </w:rPr>
        <w:t xml:space="preserve"> </w:t>
      </w:r>
      <w:r w:rsidR="000610C3" w:rsidRPr="00125774">
        <w:rPr>
          <w:rFonts w:ascii="Times New Roman" w:hAnsi="Times New Roman" w:cs="Times New Roman"/>
          <w:b/>
          <w:color w:val="auto"/>
          <w:spacing w:val="20"/>
          <w:sz w:val="27"/>
          <w:szCs w:val="27"/>
        </w:rPr>
        <w:t xml:space="preserve">ЭЛЕКТРОННЫЙ </w:t>
      </w:r>
      <w:r w:rsidRPr="00125774">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a"/>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Настоящий аукцион проводится </w:t>
      </w:r>
      <w:r w:rsidR="00C708EE" w:rsidRPr="00937AC1">
        <w:rPr>
          <w:rFonts w:ascii="Times New Roman" w:eastAsia="Arial Unicode MS" w:hAnsi="Times New Roman"/>
          <w:sz w:val="27"/>
          <w:szCs w:val="27"/>
        </w:rPr>
        <w:t>на основании приказ</w:t>
      </w:r>
      <w:r w:rsidR="00F4156F">
        <w:rPr>
          <w:rFonts w:ascii="Times New Roman" w:eastAsia="Arial Unicode MS" w:hAnsi="Times New Roman"/>
          <w:sz w:val="27"/>
          <w:szCs w:val="27"/>
        </w:rPr>
        <w:t>а</w:t>
      </w:r>
      <w:r w:rsidR="00C708EE" w:rsidRPr="00937AC1">
        <w:rPr>
          <w:rFonts w:ascii="Times New Roman" w:eastAsia="Arial Unicode MS" w:hAnsi="Times New Roman"/>
          <w:sz w:val="27"/>
          <w:szCs w:val="27"/>
        </w:rPr>
        <w:t xml:space="preserve"> </w:t>
      </w:r>
      <w:r w:rsidR="00A738E6">
        <w:rPr>
          <w:rFonts w:ascii="Times New Roman" w:eastAsia="Arial Unicode MS" w:hAnsi="Times New Roman"/>
          <w:sz w:val="27"/>
          <w:szCs w:val="27"/>
        </w:rPr>
        <w:t>казенного</w:t>
      </w:r>
      <w:r w:rsidR="00C708EE" w:rsidRPr="00937AC1">
        <w:rPr>
          <w:rFonts w:ascii="Times New Roman" w:eastAsia="Arial Unicode MS" w:hAnsi="Times New Roman"/>
          <w:sz w:val="27"/>
          <w:szCs w:val="27"/>
        </w:rPr>
        <w:t xml:space="preserve"> </w:t>
      </w:r>
      <w:r w:rsidR="00DA2CDF">
        <w:rPr>
          <w:rFonts w:ascii="Times New Roman" w:eastAsia="Arial Unicode MS" w:hAnsi="Times New Roman"/>
          <w:sz w:val="27"/>
          <w:szCs w:val="27"/>
        </w:rPr>
        <w:t>предприятия</w:t>
      </w:r>
      <w:r w:rsidR="00F4156F">
        <w:rPr>
          <w:rFonts w:ascii="Times New Roman" w:eastAsia="Arial Unicode MS" w:hAnsi="Times New Roman"/>
          <w:sz w:val="27"/>
          <w:szCs w:val="27"/>
        </w:rPr>
        <w:t xml:space="preserve"> </w:t>
      </w:r>
      <w:r w:rsidR="00C708EE" w:rsidRPr="00937AC1">
        <w:rPr>
          <w:rFonts w:ascii="Times New Roman" w:eastAsia="Arial Unicode MS" w:hAnsi="Times New Roman"/>
          <w:sz w:val="27"/>
          <w:szCs w:val="27"/>
        </w:rPr>
        <w:t xml:space="preserve">Воронежской области </w:t>
      </w:r>
      <w:r w:rsidR="00C231BD" w:rsidRPr="00C231BD">
        <w:rPr>
          <w:rFonts w:ascii="Times New Roman" w:eastAsia="Arial Unicode MS" w:hAnsi="Times New Roman"/>
          <w:sz w:val="27"/>
          <w:szCs w:val="27"/>
        </w:rPr>
        <w:t>«</w:t>
      </w:r>
      <w:r w:rsidR="00DA2CDF">
        <w:rPr>
          <w:rFonts w:ascii="Times New Roman" w:eastAsia="Arial Unicode MS" w:hAnsi="Times New Roman"/>
          <w:sz w:val="27"/>
          <w:szCs w:val="27"/>
        </w:rPr>
        <w:t>Воронежфармация</w:t>
      </w:r>
      <w:r w:rsidR="00C231BD" w:rsidRPr="000E3ADB">
        <w:rPr>
          <w:rFonts w:ascii="Times New Roman" w:eastAsia="Arial Unicode MS" w:hAnsi="Times New Roman"/>
          <w:sz w:val="27"/>
          <w:szCs w:val="27"/>
        </w:rPr>
        <w:t xml:space="preserve">» </w:t>
      </w:r>
      <w:r w:rsidR="00E746C4" w:rsidRPr="00B735C2">
        <w:rPr>
          <w:rFonts w:ascii="Times New Roman" w:eastAsia="Arial Unicode MS" w:hAnsi="Times New Roman"/>
          <w:sz w:val="27"/>
          <w:szCs w:val="27"/>
        </w:rPr>
        <w:t xml:space="preserve">от </w:t>
      </w:r>
      <w:r w:rsidR="008B58AF" w:rsidRPr="008B58AF">
        <w:rPr>
          <w:rFonts w:ascii="Times New Roman" w:eastAsia="Arial Unicode MS" w:hAnsi="Times New Roman"/>
          <w:sz w:val="27"/>
          <w:szCs w:val="27"/>
        </w:rPr>
        <w:t>04</w:t>
      </w:r>
      <w:r w:rsidR="00967995" w:rsidRPr="008B58AF">
        <w:rPr>
          <w:rFonts w:ascii="Times New Roman" w:eastAsia="Arial Unicode MS" w:hAnsi="Times New Roman"/>
          <w:sz w:val="27"/>
          <w:szCs w:val="27"/>
        </w:rPr>
        <w:t>.</w:t>
      </w:r>
      <w:r w:rsidR="008B58AF" w:rsidRPr="008B58AF">
        <w:rPr>
          <w:rFonts w:ascii="Times New Roman" w:eastAsia="Arial Unicode MS" w:hAnsi="Times New Roman"/>
          <w:sz w:val="27"/>
          <w:szCs w:val="27"/>
        </w:rPr>
        <w:t>10</w:t>
      </w:r>
      <w:r w:rsidR="00967995" w:rsidRPr="008B58AF">
        <w:rPr>
          <w:rFonts w:ascii="Times New Roman" w:eastAsia="Arial Unicode MS" w:hAnsi="Times New Roman"/>
          <w:sz w:val="27"/>
          <w:szCs w:val="27"/>
        </w:rPr>
        <w:t>.</w:t>
      </w:r>
      <w:r w:rsidR="00E746C4" w:rsidRPr="008B58AF">
        <w:rPr>
          <w:rFonts w:ascii="Times New Roman" w:eastAsia="Arial Unicode MS" w:hAnsi="Times New Roman"/>
          <w:sz w:val="27"/>
          <w:szCs w:val="27"/>
        </w:rPr>
        <w:t>202</w:t>
      </w:r>
      <w:r w:rsidR="00743F70" w:rsidRPr="008B58AF">
        <w:rPr>
          <w:rFonts w:ascii="Times New Roman" w:eastAsia="Arial Unicode MS" w:hAnsi="Times New Roman"/>
          <w:sz w:val="27"/>
          <w:szCs w:val="27"/>
        </w:rPr>
        <w:t>4</w:t>
      </w:r>
      <w:r w:rsidR="00E746C4" w:rsidRPr="00B60D28">
        <w:rPr>
          <w:rFonts w:ascii="Times New Roman" w:eastAsia="Arial Unicode MS" w:hAnsi="Times New Roman"/>
          <w:sz w:val="27"/>
          <w:szCs w:val="27"/>
        </w:rPr>
        <w:t xml:space="preserve"> </w:t>
      </w:r>
      <w:r w:rsidR="00D21DFA" w:rsidRPr="00B60D28">
        <w:rPr>
          <w:rFonts w:ascii="Times New Roman" w:eastAsia="Arial Unicode MS" w:hAnsi="Times New Roman"/>
          <w:sz w:val="27"/>
          <w:szCs w:val="27"/>
        </w:rPr>
        <w:t xml:space="preserve">№ </w:t>
      </w:r>
      <w:r w:rsidR="00DB648B">
        <w:rPr>
          <w:rFonts w:ascii="Times New Roman" w:eastAsia="Arial Unicode MS" w:hAnsi="Times New Roman"/>
          <w:sz w:val="27"/>
          <w:szCs w:val="27"/>
        </w:rPr>
        <w:t>298</w:t>
      </w:r>
      <w:r w:rsidR="00D21DFA" w:rsidRPr="000E3ADB">
        <w:rPr>
          <w:rFonts w:ascii="Times New Roman" w:eastAsia="Arial Unicode MS" w:hAnsi="Times New Roman"/>
          <w:sz w:val="27"/>
          <w:szCs w:val="27"/>
        </w:rPr>
        <w:t xml:space="preserve"> </w:t>
      </w:r>
      <w:r w:rsidR="00C708EE" w:rsidRPr="000E3ADB">
        <w:rPr>
          <w:rFonts w:ascii="Times New Roman" w:eastAsia="Arial Unicode MS" w:hAnsi="Times New Roman"/>
          <w:sz w:val="27"/>
          <w:szCs w:val="27"/>
        </w:rPr>
        <w:t>«</w:t>
      </w:r>
      <w:r w:rsidR="00937AC1" w:rsidRPr="000E3ADB">
        <w:rPr>
          <w:rFonts w:ascii="Times New Roman" w:eastAsia="Arial Unicode MS" w:hAnsi="Times New Roman"/>
          <w:sz w:val="27"/>
          <w:szCs w:val="27"/>
        </w:rPr>
        <w:t>О</w:t>
      </w:r>
      <w:r w:rsidR="00937AC1" w:rsidRPr="00937AC1">
        <w:rPr>
          <w:rFonts w:ascii="Times New Roman" w:eastAsia="Arial Unicode MS" w:hAnsi="Times New Roman"/>
          <w:sz w:val="27"/>
          <w:szCs w:val="27"/>
        </w:rPr>
        <w:t xml:space="preserve"> проведении электронного аукциона по продаже </w:t>
      </w:r>
      <w:r w:rsidR="00404870">
        <w:rPr>
          <w:rFonts w:ascii="Times New Roman" w:eastAsia="Arial Unicode MS" w:hAnsi="Times New Roman"/>
          <w:sz w:val="27"/>
          <w:szCs w:val="27"/>
        </w:rPr>
        <w:t xml:space="preserve">государственного </w:t>
      </w:r>
      <w:r w:rsidR="00937AC1" w:rsidRPr="00937AC1">
        <w:rPr>
          <w:rFonts w:ascii="Times New Roman" w:eastAsia="Arial Unicode MS" w:hAnsi="Times New Roman"/>
          <w:sz w:val="27"/>
          <w:szCs w:val="27"/>
        </w:rPr>
        <w:t>имущества</w:t>
      </w:r>
      <w:r w:rsidR="00743F70">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Pr="001E1195" w:rsidRDefault="00431BAC" w:rsidP="00730BD6">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DA2CDF">
        <w:rPr>
          <w:rFonts w:ascii="Times New Roman" w:hAnsi="Times New Roman" w:cs="Times New Roman"/>
          <w:bCs/>
          <w:color w:val="auto"/>
          <w:sz w:val="27"/>
          <w:szCs w:val="27"/>
        </w:rPr>
        <w:t>а</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купли-</w:t>
      </w:r>
      <w:r w:rsidR="00C708EE" w:rsidRPr="001E1195">
        <w:rPr>
          <w:rFonts w:ascii="Times New Roman" w:hAnsi="Times New Roman" w:cs="Times New Roman"/>
          <w:bCs/>
          <w:color w:val="auto"/>
          <w:sz w:val="27"/>
          <w:szCs w:val="27"/>
        </w:rPr>
        <w:t xml:space="preserve">продажи </w:t>
      </w:r>
      <w:r w:rsidR="00AA71C0" w:rsidRPr="001E1195">
        <w:rPr>
          <w:rFonts w:ascii="Times New Roman" w:hAnsi="Times New Roman" w:cs="Times New Roman"/>
          <w:bCs/>
          <w:color w:val="auto"/>
          <w:sz w:val="27"/>
          <w:szCs w:val="27"/>
        </w:rPr>
        <w:t xml:space="preserve">государственного </w:t>
      </w:r>
      <w:r w:rsidRPr="001E1195">
        <w:rPr>
          <w:rFonts w:ascii="Times New Roman" w:hAnsi="Times New Roman" w:cs="Times New Roman"/>
          <w:bCs/>
          <w:color w:val="auto"/>
          <w:sz w:val="27"/>
          <w:szCs w:val="27"/>
        </w:rPr>
        <w:t>имущества:</w:t>
      </w:r>
    </w:p>
    <w:p w:rsidR="001E1195" w:rsidRDefault="001E1195" w:rsidP="001E1195">
      <w:pPr>
        <w:widowControl w:val="0"/>
        <w:ind w:firstLine="708"/>
        <w:rPr>
          <w:rFonts w:ascii="Times New Roman" w:eastAsia="TimesNewRomanPSMT" w:hAnsi="Times New Roman" w:cs="Times New Roman"/>
          <w:color w:val="auto"/>
          <w:sz w:val="27"/>
          <w:szCs w:val="27"/>
        </w:rPr>
      </w:pPr>
      <w:r w:rsidRPr="001E1195">
        <w:rPr>
          <w:rFonts w:ascii="Times New Roman" w:eastAsia="TimesNewRomanPSMT" w:hAnsi="Times New Roman" w:cs="Times New Roman"/>
          <w:b/>
          <w:color w:val="auto"/>
          <w:sz w:val="27"/>
          <w:szCs w:val="27"/>
        </w:rPr>
        <w:t xml:space="preserve">- </w:t>
      </w:r>
      <w:r w:rsidRPr="001E1195">
        <w:rPr>
          <w:rFonts w:ascii="Times New Roman" w:eastAsia="TimesNewRomanPSMT" w:hAnsi="Times New Roman" w:cs="Times New Roman"/>
          <w:b/>
          <w:color w:val="auto"/>
          <w:sz w:val="27"/>
          <w:szCs w:val="27"/>
          <w:u w:val="single"/>
        </w:rPr>
        <w:t>лот № 1</w:t>
      </w:r>
      <w:r w:rsidRPr="001E1195">
        <w:rPr>
          <w:rFonts w:ascii="Times New Roman" w:eastAsia="TimesNewRomanPSMT" w:hAnsi="Times New Roman" w:cs="Times New Roman"/>
          <w:b/>
          <w:color w:val="auto"/>
          <w:sz w:val="27"/>
          <w:szCs w:val="27"/>
        </w:rPr>
        <w:t>:</w:t>
      </w:r>
      <w:r w:rsidRPr="001E1195">
        <w:rPr>
          <w:rFonts w:ascii="Times New Roman" w:eastAsia="TimesNewRomanPSMT" w:hAnsi="Times New Roman" w:cs="Times New Roman"/>
          <w:color w:val="auto"/>
          <w:sz w:val="27"/>
          <w:szCs w:val="27"/>
        </w:rPr>
        <w:t xml:space="preserve"> Нежилое встроенное помещение </w:t>
      </w:r>
      <w:r w:rsidRPr="001E1195">
        <w:rPr>
          <w:rFonts w:ascii="Times New Roman" w:eastAsia="TimesNewRomanPSMT" w:hAnsi="Times New Roman" w:cs="Times New Roman"/>
          <w:color w:val="auto"/>
          <w:sz w:val="27"/>
          <w:szCs w:val="27"/>
          <w:lang w:val="en-US"/>
        </w:rPr>
        <w:t>I</w:t>
      </w:r>
      <w:r w:rsidRPr="001E1195">
        <w:rPr>
          <w:rFonts w:ascii="Times New Roman" w:eastAsia="TimesNewRomanPSMT" w:hAnsi="Times New Roman" w:cs="Times New Roman"/>
          <w:color w:val="auto"/>
          <w:sz w:val="27"/>
          <w:szCs w:val="27"/>
        </w:rPr>
        <w:t xml:space="preserve"> в лит. А, п/А, </w:t>
      </w:r>
      <w:r w:rsidR="002E2A17" w:rsidRPr="001E1195">
        <w:rPr>
          <w:rFonts w:ascii="Times New Roman" w:hAnsi="Times New Roman"/>
          <w:color w:val="auto"/>
          <w:sz w:val="27"/>
          <w:szCs w:val="27"/>
        </w:rPr>
        <w:t>назначение: нежилое,</w:t>
      </w:r>
      <w:r w:rsidR="002E2A17">
        <w:rPr>
          <w:rFonts w:ascii="Times New Roman" w:hAnsi="Times New Roman"/>
          <w:color w:val="auto"/>
          <w:sz w:val="27"/>
          <w:szCs w:val="27"/>
        </w:rPr>
        <w:t xml:space="preserve"> </w:t>
      </w:r>
      <w:r w:rsidRPr="001E1195">
        <w:rPr>
          <w:rFonts w:ascii="Times New Roman" w:eastAsia="TimesNewRomanPSMT" w:hAnsi="Times New Roman" w:cs="Times New Roman"/>
          <w:color w:val="auto"/>
          <w:sz w:val="27"/>
          <w:szCs w:val="27"/>
        </w:rPr>
        <w:t xml:space="preserve">инвентарный номер 8694, этаж № 1, Подвал № Подвал, площадь 338,2 кв. м, кадастровый номер: 36:34:0606020:299, расположенное по адресу: Воронежская область, г. Воронеж, ул. Кольцовская, д. 17, пом. </w:t>
      </w:r>
      <w:r w:rsidRPr="001E1195">
        <w:rPr>
          <w:rFonts w:ascii="Times New Roman" w:eastAsia="TimesNewRomanPSMT" w:hAnsi="Times New Roman" w:cs="Times New Roman"/>
          <w:color w:val="auto"/>
          <w:sz w:val="27"/>
          <w:szCs w:val="27"/>
          <w:lang w:val="en-US"/>
        </w:rPr>
        <w:t>I</w:t>
      </w:r>
      <w:r w:rsidRPr="001E1195">
        <w:rPr>
          <w:rFonts w:ascii="Times New Roman" w:eastAsia="TimesNewRomanPSMT" w:hAnsi="Times New Roman" w:cs="Times New Roman"/>
          <w:color w:val="auto"/>
          <w:sz w:val="27"/>
          <w:szCs w:val="27"/>
        </w:rPr>
        <w:t>;</w:t>
      </w:r>
    </w:p>
    <w:p w:rsidR="00DB648B" w:rsidRPr="001E1195" w:rsidRDefault="00DB648B" w:rsidP="001E1195">
      <w:pPr>
        <w:widowControl w:val="0"/>
        <w:ind w:firstLine="708"/>
        <w:rPr>
          <w:rFonts w:ascii="Times New Roman" w:eastAsia="TimesNewRomanPSMT" w:hAnsi="Times New Roman" w:cs="Times New Roman"/>
          <w:color w:val="auto"/>
          <w:sz w:val="27"/>
          <w:szCs w:val="27"/>
        </w:rPr>
      </w:pP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eastAsia="TimesNewRomanPSMT" w:hAnsi="Times New Roman"/>
          <w:b/>
          <w:color w:val="auto"/>
          <w:sz w:val="27"/>
          <w:szCs w:val="27"/>
        </w:rPr>
        <w:lastRenderedPageBreak/>
        <w:t xml:space="preserve">- </w:t>
      </w:r>
      <w:r w:rsidRPr="001E1195">
        <w:rPr>
          <w:rFonts w:ascii="Times New Roman" w:eastAsia="TimesNewRomanPSMT" w:hAnsi="Times New Roman"/>
          <w:b/>
          <w:color w:val="auto"/>
          <w:sz w:val="27"/>
          <w:szCs w:val="27"/>
          <w:u w:val="single"/>
        </w:rPr>
        <w:t>лот № 2</w:t>
      </w:r>
      <w:r w:rsidRPr="001E1195">
        <w:rPr>
          <w:rFonts w:ascii="Times New Roman" w:eastAsia="TimesNewRomanPSMT" w:hAnsi="Times New Roman"/>
          <w:b/>
          <w:color w:val="auto"/>
          <w:sz w:val="27"/>
          <w:szCs w:val="27"/>
        </w:rPr>
        <w:t>:</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(Тарный цех), назначение: нежилое, площадь 627,8 кв. м, инв. № 19145, количество этажей: 1, в том числе подземных 0, кадастровый номер: 36:05:0100124:20;</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(Административное здание), назначение: нежилое, площадь 134,8 кв. м, инв. № 19145, количество этажей: 1, в том числе подземных 0, кадастровый номер: 36:05:0100124:29;</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(Проходная), назначение: нежилое, площадь 13,1 кв. м, инв. № 19145, количество этажей: 1, в том числе подземных 0, кадастровый номер: 36:05:0100124:18;</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(медсклад), назначение: нежилое, площадь 1 176,2 кв. м, инв. № 19145, количество этажей: 1, в том числе подземных 1, кадастровый номер: 36:05:0100124:17;</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(Гараж), назначение: нежилое, площадь 247,5 кв. м, инв. № 19145, количество этажей: 1, в том числе подземных 0, кадастровый номер: 36:05:0100124:21;</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Отдельно стоящее нежилое здание, назначение: нежилое, площадь 56,9 кв. м, инв. № 19145, количество этажей: 1, в том числе подземных 0, кадастровый номер: 36:05:0100124:98;</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Металлические ворота, протяженностью 4,69 м, инвентарный номер: БП-001137;</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Бетонное ограждение, протяженностью 183,67 м, инвентарный номер: БП-001138;</w:t>
      </w:r>
    </w:p>
    <w:p w:rsidR="001E1195" w:rsidRPr="001E1195" w:rsidRDefault="001E1195" w:rsidP="001E1195">
      <w:pPr>
        <w:pStyle w:val="af0"/>
        <w:widowControl w:val="0"/>
        <w:spacing w:after="0"/>
        <w:ind w:firstLine="709"/>
        <w:rPr>
          <w:rFonts w:ascii="Times New Roman" w:hAnsi="Times New Roman"/>
          <w:color w:val="auto"/>
          <w:sz w:val="27"/>
          <w:szCs w:val="27"/>
        </w:rPr>
      </w:pPr>
      <w:r w:rsidRPr="001E1195">
        <w:rPr>
          <w:rFonts w:ascii="Times New Roman" w:hAnsi="Times New Roman"/>
          <w:color w:val="auto"/>
          <w:sz w:val="27"/>
          <w:szCs w:val="27"/>
        </w:rPr>
        <w:t>- Замощение представляет собой асфальтовое покрытие, площадь 2 481,49 кв. м, инвентарный номер: БП-001139</w:t>
      </w:r>
      <w:r w:rsidR="002E2A17">
        <w:rPr>
          <w:rFonts w:ascii="Times New Roman" w:hAnsi="Times New Roman"/>
          <w:color w:val="auto"/>
          <w:sz w:val="27"/>
          <w:szCs w:val="27"/>
        </w:rPr>
        <w:t xml:space="preserve"> (далее – имущество)</w:t>
      </w:r>
      <w:r w:rsidRPr="001E1195">
        <w:rPr>
          <w:rFonts w:ascii="Times New Roman" w:hAnsi="Times New Roman"/>
          <w:color w:val="auto"/>
          <w:sz w:val="27"/>
          <w:szCs w:val="27"/>
        </w:rPr>
        <w:t>.</w:t>
      </w:r>
    </w:p>
    <w:p w:rsidR="00DA2CDF" w:rsidRPr="00730BD6" w:rsidRDefault="002E2A17" w:rsidP="00730BD6">
      <w:pPr>
        <w:widowControl w:val="0"/>
        <w:spacing w:after="0"/>
        <w:ind w:firstLine="720"/>
        <w:rPr>
          <w:rFonts w:ascii="Times New Roman" w:hAnsi="Times New Roman" w:cs="Times New Roman"/>
          <w:bCs/>
          <w:color w:val="auto"/>
          <w:sz w:val="27"/>
          <w:szCs w:val="27"/>
        </w:rPr>
      </w:pPr>
      <w:r>
        <w:rPr>
          <w:rFonts w:ascii="Times New Roman" w:hAnsi="Times New Roman" w:cs="Times New Roman"/>
          <w:color w:val="auto"/>
          <w:sz w:val="27"/>
          <w:szCs w:val="27"/>
        </w:rPr>
        <w:t>И</w:t>
      </w:r>
      <w:r w:rsidR="001E1195" w:rsidRPr="001E1195">
        <w:rPr>
          <w:rFonts w:ascii="Times New Roman" w:hAnsi="Times New Roman" w:cs="Times New Roman"/>
          <w:color w:val="auto"/>
          <w:sz w:val="27"/>
          <w:szCs w:val="27"/>
        </w:rPr>
        <w:t xml:space="preserve">мущество по лоту № 2 расположено по адресу: Воронежская область, </w:t>
      </w:r>
      <w:r>
        <w:rPr>
          <w:rFonts w:ascii="Times New Roman" w:hAnsi="Times New Roman" w:cs="Times New Roman"/>
          <w:color w:val="auto"/>
          <w:sz w:val="27"/>
          <w:szCs w:val="27"/>
        </w:rPr>
        <w:t xml:space="preserve">  </w:t>
      </w:r>
      <w:r w:rsidR="001E1195" w:rsidRPr="001E1195">
        <w:rPr>
          <w:rFonts w:ascii="Times New Roman" w:hAnsi="Times New Roman" w:cs="Times New Roman"/>
          <w:color w:val="auto"/>
          <w:sz w:val="27"/>
          <w:szCs w:val="27"/>
        </w:rPr>
        <w:t>р-н Бутурлиновский, г. Бутурлиновка, пер. Аптечный, д. 1</w:t>
      </w:r>
      <w:r w:rsidR="00DA2CDF" w:rsidRPr="00730BD6">
        <w:rPr>
          <w:rFonts w:ascii="Times New Roman" w:hAnsi="Times New Roman" w:cs="Times New Roman"/>
          <w:color w:val="auto"/>
          <w:sz w:val="27"/>
          <w:szCs w:val="27"/>
        </w:rPr>
        <w:t>.</w:t>
      </w:r>
    </w:p>
    <w:p w:rsidR="00431BAC" w:rsidRDefault="001E1195" w:rsidP="00C46371">
      <w:pPr>
        <w:widowControl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мущество</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w:t>
      </w:r>
      <w:r w:rsidR="00743F70">
        <w:rPr>
          <w:rFonts w:ascii="Times New Roman" w:hAnsi="Times New Roman" w:cs="Times New Roman"/>
          <w:color w:val="auto"/>
          <w:sz w:val="27"/>
          <w:szCs w:val="27"/>
        </w:rPr>
        <w:t>и</w:t>
      </w:r>
      <w:r w:rsidR="00715F56" w:rsidRPr="0003191D">
        <w:rPr>
          <w:rFonts w:ascii="Times New Roman" w:hAnsi="Times New Roman" w:cs="Times New Roman"/>
          <w:color w:val="auto"/>
          <w:sz w:val="27"/>
          <w:szCs w:val="27"/>
        </w:rPr>
        <w:t>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t xml:space="preserve">и </w:t>
      </w:r>
      <w:r w:rsidR="00431BAC" w:rsidRPr="002F30A8">
        <w:rPr>
          <w:rFonts w:ascii="Times New Roman" w:hAnsi="Times New Roman" w:cs="Times New Roman"/>
          <w:color w:val="auto"/>
          <w:sz w:val="27"/>
          <w:szCs w:val="27"/>
        </w:rPr>
        <w:t>закреплен</w:t>
      </w:r>
      <w:r w:rsidR="00A738E6">
        <w:rPr>
          <w:rFonts w:ascii="Times New Roman" w:hAnsi="Times New Roman" w:cs="Times New Roman"/>
          <w:color w:val="auto"/>
          <w:sz w:val="27"/>
          <w:szCs w:val="27"/>
        </w:rPr>
        <w:t>о</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 xml:space="preserve">за </w:t>
      </w:r>
      <w:r w:rsidR="00A738E6">
        <w:rPr>
          <w:rFonts w:ascii="Times New Roman" w:hAnsi="Times New Roman" w:cs="Times New Roman"/>
          <w:color w:val="auto"/>
          <w:sz w:val="27"/>
          <w:szCs w:val="27"/>
        </w:rPr>
        <w:t>казенным</w:t>
      </w:r>
      <w:r w:rsidR="00C708EE" w:rsidRPr="00C708EE">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предприятием</w:t>
      </w:r>
      <w:r w:rsidR="00743F70">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Воронежской области «</w:t>
      </w:r>
      <w:r w:rsidR="00303921">
        <w:rPr>
          <w:rFonts w:ascii="Times New Roman" w:hAnsi="Times New Roman" w:cs="Times New Roman"/>
          <w:color w:val="auto"/>
          <w:sz w:val="27"/>
          <w:szCs w:val="27"/>
        </w:rPr>
        <w:t>Воронежфармация</w:t>
      </w:r>
      <w:r w:rsidR="00C708EE" w:rsidRPr="00C708EE">
        <w:rPr>
          <w:rFonts w:ascii="Times New Roman" w:hAnsi="Times New Roman" w:cs="Times New Roman"/>
          <w:color w:val="auto"/>
          <w:sz w:val="27"/>
          <w:szCs w:val="27"/>
        </w:rPr>
        <w:t>»</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Описание</w:t>
      </w:r>
      <w:r w:rsidR="00303921">
        <w:rPr>
          <w:rFonts w:ascii="Times New Roman" w:hAnsi="Times New Roman" w:cs="Times New Roman"/>
          <w:color w:val="auto"/>
          <w:sz w:val="27"/>
          <w:szCs w:val="27"/>
        </w:rPr>
        <w:t xml:space="preserve"> и технические характеристики</w:t>
      </w:r>
      <w:r w:rsidR="00A738E6">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мущества</w:t>
      </w:r>
      <w:r w:rsidRPr="00DF512A">
        <w:rPr>
          <w:rFonts w:ascii="Times New Roman" w:hAnsi="Times New Roman" w:cs="Times New Roman"/>
          <w:color w:val="auto"/>
          <w:sz w:val="27"/>
          <w:szCs w:val="27"/>
        </w:rPr>
        <w:t xml:space="preserve"> размещен</w:t>
      </w:r>
      <w:r w:rsidR="00303921">
        <w:rPr>
          <w:rFonts w:ascii="Times New Roman" w:hAnsi="Times New Roman" w:cs="Times New Roman"/>
          <w:color w:val="auto"/>
          <w:sz w:val="27"/>
          <w:szCs w:val="27"/>
        </w:rPr>
        <w:t>ы</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мущества</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мущество</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4"/>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 xml:space="preserve">1.5. Порядок передачи </w:t>
      </w:r>
      <w:r w:rsidR="00303921">
        <w:rPr>
          <w:rFonts w:ascii="Times New Roman" w:hAnsi="Times New Roman" w:cs="Times New Roman"/>
          <w:sz w:val="27"/>
          <w:szCs w:val="27"/>
        </w:rPr>
        <w:t>и</w:t>
      </w:r>
      <w:r w:rsidR="00A738E6">
        <w:rPr>
          <w:rFonts w:ascii="Times New Roman" w:hAnsi="Times New Roman" w:cs="Times New Roman"/>
          <w:sz w:val="27"/>
          <w:szCs w:val="27"/>
        </w:rPr>
        <w:t>мущества</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1.5.1. Продавец должен передать </w:t>
      </w:r>
      <w:r w:rsidR="00303921">
        <w:rPr>
          <w:rFonts w:ascii="Times New Roman" w:hAnsi="Times New Roman" w:cs="Times New Roman"/>
          <w:sz w:val="27"/>
          <w:szCs w:val="27"/>
        </w:rPr>
        <w:t>и</w:t>
      </w:r>
      <w:r w:rsidR="00A738E6">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Обязательство Продавца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lastRenderedPageBreak/>
        <w:t xml:space="preserve">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а Покупателя - обязанности принять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w:t>
      </w: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5"/>
      <w:bookmarkEnd w:id="26"/>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7"/>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w:t>
      </w:r>
      <w:r w:rsidRPr="003A3A99">
        <w:rPr>
          <w:rFonts w:ascii="Times New Roman" w:hAnsi="Times New Roman" w:cs="Times New Roman"/>
          <w:color w:val="auto"/>
          <w:sz w:val="27"/>
          <w:szCs w:val="27"/>
        </w:rPr>
        <w:lastRenderedPageBreak/>
        <w:t xml:space="preserve">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A71C0" w:rsidRDefault="00AA71C0"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Осмотр </w:t>
            </w:r>
            <w:r w:rsidR="00EE31D1">
              <w:rPr>
                <w:rFonts w:ascii="Times New Roman" w:hAnsi="Times New Roman" w:cs="Times New Roman"/>
                <w:color w:val="auto"/>
                <w:sz w:val="27"/>
                <w:szCs w:val="27"/>
              </w:rPr>
              <w:t>имущества</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w:t>
            </w:r>
            <w:r w:rsidR="00EA7163">
              <w:rPr>
                <w:rFonts w:ascii="Times New Roman" w:hAnsi="Times New Roman" w:cs="Times New Roman"/>
                <w:b/>
                <w:color w:val="auto"/>
                <w:sz w:val="27"/>
                <w:szCs w:val="27"/>
              </w:rPr>
              <w:t>ы</w:t>
            </w:r>
            <w:r w:rsidRPr="007F7795">
              <w:rPr>
                <w:rFonts w:ascii="Times New Roman" w:hAnsi="Times New Roman" w:cs="Times New Roman"/>
                <w:b/>
                <w:color w:val="auto"/>
                <w:sz w:val="27"/>
                <w:szCs w:val="27"/>
              </w:rPr>
              <w:t xml:space="preserve"> Договор</w:t>
            </w:r>
            <w:r w:rsidR="00EA7163">
              <w:rPr>
                <w:rFonts w:ascii="Times New Roman" w:hAnsi="Times New Roman" w:cs="Times New Roman"/>
                <w:b/>
                <w:color w:val="auto"/>
                <w:sz w:val="27"/>
                <w:szCs w:val="27"/>
              </w:rPr>
              <w:t>ов</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r w:rsidR="00EA7163">
              <w:rPr>
                <w:rFonts w:ascii="Times New Roman" w:hAnsi="Times New Roman" w:cs="Times New Roman"/>
                <w:b/>
                <w:color w:val="auto"/>
                <w:sz w:val="27"/>
                <w:szCs w:val="27"/>
              </w:rPr>
              <w:t>, проект Договора безвозмездного пользования объектом недвижимого имущества</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w:t>
      </w:r>
      <w:r w:rsidR="00431BAC" w:rsidRPr="00B21428">
        <w:rPr>
          <w:rFonts w:ascii="Times New Roman" w:hAnsi="Times New Roman" w:cs="Times New Roman"/>
          <w:color w:val="auto"/>
          <w:sz w:val="27"/>
          <w:szCs w:val="27"/>
        </w:rPr>
        <w:lastRenderedPageBreak/>
        <w:t>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115553" w:rsidRPr="000C2C72">
          <w:rPr>
            <w:rStyle w:val="af"/>
            <w:rFonts w:ascii="Times New Roman" w:hAnsi="Times New Roman" w:cs="Times New Roman"/>
            <w:sz w:val="27"/>
            <w:szCs w:val="27"/>
          </w:rPr>
          <w:t>www.</w:t>
        </w:r>
        <w:r w:rsidR="00115553" w:rsidRPr="000C2C72">
          <w:rPr>
            <w:rStyle w:val="af"/>
            <w:rFonts w:ascii="Times New Roman" w:hAnsi="Times New Roman" w:cs="Times New Roman"/>
            <w:sz w:val="27"/>
            <w:szCs w:val="27"/>
            <w:lang w:val="en-US"/>
          </w:rPr>
          <w:t>m</w:t>
        </w:r>
        <w:r w:rsidR="00115553" w:rsidRPr="000C2C72">
          <w:rPr>
            <w:rStyle w:val="af"/>
            <w:rFonts w:ascii="Times New Roman" w:hAnsi="Times New Roman" w:cs="Times New Roman"/>
            <w:sz w:val="27"/>
            <w:szCs w:val="27"/>
          </w:rPr>
          <w:t>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fgivo</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ru</w:t>
        </w:r>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lastRenderedPageBreak/>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w:t>
      </w:r>
      <w:r w:rsidR="004D4F3E">
        <w:rPr>
          <w:rFonts w:ascii="Times New Roman" w:hAnsi="Times New Roman" w:cs="Times New Roman"/>
          <w:color w:val="auto"/>
          <w:sz w:val="27"/>
          <w:szCs w:val="27"/>
        </w:rPr>
        <w:t>б</w:t>
      </w:r>
      <w:r w:rsidR="00BC38A6">
        <w:rPr>
          <w:rFonts w:ascii="Times New Roman" w:hAnsi="Times New Roman" w:cs="Times New Roman"/>
          <w:color w:val="auto"/>
          <w:sz w:val="27"/>
          <w:szCs w:val="27"/>
        </w:rPr>
        <w:t xml:space="preserve">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сайте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lastRenderedPageBreak/>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A71C0" w:rsidRDefault="00AA71C0"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w:t>
      </w:r>
      <w:r w:rsidRPr="00276C74">
        <w:rPr>
          <w:rFonts w:ascii="Times New Roman" w:hAnsi="Times New Roman" w:cs="Times New Roman"/>
          <w:color w:val="auto"/>
          <w:sz w:val="27"/>
          <w:szCs w:val="27"/>
        </w:rPr>
        <w:lastRenderedPageBreak/>
        <w:t xml:space="preserve">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w:t>
      </w:r>
      <w:r w:rsidRPr="00AE6A5B">
        <w:rPr>
          <w:rFonts w:ascii="Times New Roman" w:hAnsi="Times New Roman" w:cs="Times New Roman"/>
          <w:color w:val="auto"/>
          <w:sz w:val="27"/>
          <w:szCs w:val="27"/>
        </w:rPr>
        <w:lastRenderedPageBreak/>
        <w:t>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 xml:space="preserve">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w:t>
      </w:r>
      <w:r w:rsidR="00D563F3" w:rsidRPr="00D563F3">
        <w:rPr>
          <w:rFonts w:ascii="Times New Roman" w:hAnsi="Times New Roman" w:cs="Times New Roman"/>
          <w:color w:val="auto"/>
          <w:sz w:val="27"/>
          <w:szCs w:val="27"/>
        </w:rPr>
        <w:lastRenderedPageBreak/>
        <w:t>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w:t>
      </w:r>
      <w:r w:rsidR="00492DAD">
        <w:rPr>
          <w:rFonts w:ascii="Times New Roman" w:hAnsi="Times New Roman" w:cs="Times New Roman"/>
          <w:b/>
          <w:color w:val="auto"/>
          <w:sz w:val="27"/>
          <w:szCs w:val="27"/>
        </w:rPr>
        <w:t>А</w:t>
      </w:r>
      <w:r w:rsidRPr="00DF512A">
        <w:rPr>
          <w:rFonts w:ascii="Times New Roman" w:hAnsi="Times New Roman" w:cs="Times New Roman"/>
          <w:b/>
          <w:color w:val="auto"/>
          <w:sz w:val="27"/>
          <w:szCs w:val="27"/>
        </w:rPr>
        <w:t xml:space="preserve">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допускается заключение договор</w:t>
      </w:r>
      <w:r w:rsidR="00492DAD">
        <w:rPr>
          <w:rFonts w:ascii="Times New Roman" w:hAnsi="Times New Roman" w:cs="Times New Roman"/>
          <w:color w:val="auto"/>
          <w:sz w:val="27"/>
          <w:szCs w:val="27"/>
        </w:rPr>
        <w:t>а</w:t>
      </w:r>
      <w:r>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sidRPr="0075779C">
        <w:rPr>
          <w:rFonts w:ascii="Times New Roman" w:hAnsi="Times New Roman" w:cs="Times New Roman"/>
          <w:color w:val="auto"/>
          <w:sz w:val="27"/>
          <w:szCs w:val="27"/>
        </w:rPr>
        <w:t xml:space="preserve">8.1.3. </w:t>
      </w:r>
      <w:r w:rsidR="00094972" w:rsidRPr="0075779C">
        <w:rPr>
          <w:rFonts w:ascii="Times New Roman" w:hAnsi="Times New Roman" w:cs="Times New Roman"/>
          <w:color w:val="auto"/>
          <w:sz w:val="27"/>
          <w:szCs w:val="27"/>
        </w:rPr>
        <w:t xml:space="preserve">Договор </w:t>
      </w:r>
      <w:r w:rsidR="00EB642B" w:rsidRPr="0075779C">
        <w:rPr>
          <w:rFonts w:ascii="Times New Roman" w:hAnsi="Times New Roman" w:cs="Times New Roman"/>
          <w:color w:val="auto"/>
          <w:sz w:val="27"/>
          <w:szCs w:val="27"/>
        </w:rPr>
        <w:t>купли-продажи</w:t>
      </w:r>
      <w:r w:rsidR="00094972" w:rsidRPr="0075779C">
        <w:rPr>
          <w:rFonts w:ascii="Times New Roman" w:hAnsi="Times New Roman" w:cs="Times New Roman"/>
          <w:color w:val="auto"/>
          <w:sz w:val="27"/>
          <w:szCs w:val="27"/>
        </w:rPr>
        <w:t xml:space="preserve"> заключа</w:t>
      </w:r>
      <w:r w:rsidR="00492DAD" w:rsidRPr="0075779C">
        <w:rPr>
          <w:rFonts w:ascii="Times New Roman" w:hAnsi="Times New Roman" w:cs="Times New Roman"/>
          <w:color w:val="auto"/>
          <w:sz w:val="27"/>
          <w:szCs w:val="27"/>
        </w:rPr>
        <w:t>е</w:t>
      </w:r>
      <w:r w:rsidR="00094972" w:rsidRPr="0075779C">
        <w:rPr>
          <w:rFonts w:ascii="Times New Roman" w:hAnsi="Times New Roman" w:cs="Times New Roman"/>
          <w:color w:val="auto"/>
          <w:sz w:val="27"/>
          <w:szCs w:val="27"/>
        </w:rPr>
        <w:t xml:space="preserve">тся </w:t>
      </w:r>
      <w:r w:rsidRPr="0075779C">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75779C">
        <w:rPr>
          <w:rFonts w:ascii="Times New Roman" w:hAnsi="Times New Roman" w:cs="Times New Roman"/>
          <w:color w:val="auto"/>
          <w:sz w:val="27"/>
          <w:szCs w:val="27"/>
        </w:rPr>
        <w:t>купли-продажи</w:t>
      </w:r>
      <w:r w:rsidRPr="0075779C">
        <w:rPr>
          <w:rFonts w:ascii="Times New Roman" w:hAnsi="Times New Roman" w:cs="Times New Roman"/>
          <w:color w:val="auto"/>
          <w:sz w:val="27"/>
          <w:szCs w:val="27"/>
        </w:rPr>
        <w:t xml:space="preserve">, </w:t>
      </w:r>
      <w:r w:rsidRPr="008B58AF">
        <w:rPr>
          <w:rFonts w:ascii="Times New Roman" w:hAnsi="Times New Roman" w:cs="Times New Roman"/>
          <w:color w:val="auto"/>
          <w:sz w:val="27"/>
          <w:szCs w:val="27"/>
        </w:rPr>
        <w:t xml:space="preserve">единственным заявителем либо участником аукциона </w:t>
      </w:r>
      <w:r w:rsidR="00094972" w:rsidRPr="008B58AF">
        <w:rPr>
          <w:rFonts w:ascii="Times New Roman" w:hAnsi="Times New Roman" w:cs="Times New Roman"/>
          <w:color w:val="auto"/>
          <w:sz w:val="27"/>
          <w:szCs w:val="27"/>
        </w:rPr>
        <w:t>в бумажной форме</w:t>
      </w:r>
      <w:r w:rsidRPr="008B58AF">
        <w:rPr>
          <w:rFonts w:ascii="Times New Roman" w:hAnsi="Times New Roman" w:cs="Times New Roman"/>
          <w:color w:val="auto"/>
          <w:sz w:val="27"/>
          <w:szCs w:val="27"/>
        </w:rPr>
        <w:t xml:space="preserve"> в течение десяти рабочих дней с у</w:t>
      </w:r>
      <w:r w:rsidR="000A7FF8" w:rsidRPr="008B58AF">
        <w:rPr>
          <w:rFonts w:ascii="Times New Roman" w:hAnsi="Times New Roman" w:cs="Times New Roman"/>
          <w:color w:val="auto"/>
          <w:sz w:val="27"/>
          <w:szCs w:val="27"/>
        </w:rPr>
        <w:t>четом срока, предусмотренного пунктом</w:t>
      </w:r>
      <w:r w:rsidRPr="008B58AF">
        <w:rPr>
          <w:rFonts w:ascii="Times New Roman" w:hAnsi="Times New Roman" w:cs="Times New Roman"/>
          <w:color w:val="auto"/>
          <w:sz w:val="27"/>
          <w:szCs w:val="27"/>
        </w:rPr>
        <w:t xml:space="preserve"> 8.</w:t>
      </w:r>
      <w:r w:rsidRPr="00B735C2">
        <w:rPr>
          <w:rFonts w:ascii="Times New Roman" w:hAnsi="Times New Roman" w:cs="Times New Roman"/>
          <w:color w:val="auto"/>
          <w:sz w:val="27"/>
          <w:szCs w:val="27"/>
        </w:rPr>
        <w:t>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w:t>
      </w:r>
      <w:r w:rsidR="00492DAD">
        <w:rPr>
          <w:rFonts w:ascii="Times New Roman" w:hAnsi="Times New Roman" w:cs="Times New Roman"/>
          <w:color w:val="auto"/>
          <w:sz w:val="27"/>
          <w:szCs w:val="27"/>
        </w:rPr>
        <w:t>у</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оговор</w:t>
      </w:r>
      <w:r w:rsidR="00492DAD">
        <w:rPr>
          <w:rFonts w:ascii="Times New Roman" w:hAnsi="Times New Roman" w:cs="Times New Roman"/>
          <w:color w:val="auto"/>
          <w:sz w:val="27"/>
          <w:szCs w:val="27"/>
        </w:rPr>
        <w:t>е</w:t>
      </w:r>
      <w:r w:rsidRPr="00DF512A">
        <w:rPr>
          <w:rFonts w:ascii="Times New Roman" w:hAnsi="Times New Roman" w:cs="Times New Roman"/>
          <w:color w:val="auto"/>
          <w:sz w:val="27"/>
          <w:szCs w:val="27"/>
        </w:rPr>
        <w:t xml:space="preserve">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w:t>
      </w:r>
      <w:r w:rsidR="00492DAD">
        <w:rPr>
          <w:rFonts w:ascii="Times New Roman" w:hAnsi="Times New Roman" w:cs="Times New Roman"/>
          <w:color w:val="auto"/>
          <w:sz w:val="27"/>
          <w:szCs w:val="27"/>
        </w:rPr>
        <w:t>ого</w:t>
      </w:r>
      <w:r w:rsidRPr="00DF512A">
        <w:rPr>
          <w:rFonts w:ascii="Times New Roman" w:hAnsi="Times New Roman" w:cs="Times New Roman"/>
          <w:color w:val="auto"/>
          <w:sz w:val="27"/>
          <w:szCs w:val="27"/>
        </w:rPr>
        <w:t xml:space="preserve">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115553" w:rsidRDefault="00115553">
      <w:pPr>
        <w:spacing w:after="200" w:line="276" w:lineRule="auto"/>
        <w:jc w:val="left"/>
      </w:pPr>
      <w:r>
        <w:br w:type="page"/>
      </w:r>
    </w:p>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0F52E7">
        <w:rPr>
          <w:rFonts w:ascii="Times New Roman" w:hAnsi="Times New Roman" w:cs="Times New Roman"/>
          <w:color w:val="auto"/>
          <w:sz w:val="27"/>
          <w:szCs w:val="27"/>
        </w:rPr>
        <w:t>а</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EE31D1">
        <w:rPr>
          <w:rFonts w:ascii="Times New Roman" w:eastAsia="MS Mincho" w:hAnsi="Times New Roman" w:cs="Times New Roman"/>
          <w:color w:val="auto"/>
          <w:sz w:val="27"/>
          <w:szCs w:val="27"/>
        </w:rPr>
        <w:t>казенным</w:t>
      </w:r>
      <w:r w:rsidR="00036C50" w:rsidRPr="00036C50">
        <w:rPr>
          <w:rFonts w:ascii="Times New Roman" w:eastAsia="MS Mincho" w:hAnsi="Times New Roman" w:cs="Times New Roman"/>
          <w:color w:val="auto"/>
          <w:sz w:val="27"/>
          <w:szCs w:val="27"/>
        </w:rPr>
        <w:t xml:space="preserve"> </w:t>
      </w:r>
      <w:r w:rsidR="00115553">
        <w:rPr>
          <w:rFonts w:ascii="Times New Roman" w:eastAsia="MS Mincho" w:hAnsi="Times New Roman" w:cs="Times New Roman"/>
          <w:color w:val="auto"/>
          <w:sz w:val="27"/>
          <w:szCs w:val="27"/>
        </w:rPr>
        <w:t>предприятием</w:t>
      </w:r>
      <w:r w:rsidR="00135FE0">
        <w:rPr>
          <w:rFonts w:ascii="Times New Roman" w:eastAsia="MS Mincho" w:hAnsi="Times New Roman" w:cs="Times New Roman"/>
          <w:color w:val="auto"/>
          <w:sz w:val="27"/>
          <w:szCs w:val="27"/>
        </w:rPr>
        <w:t xml:space="preserve"> </w:t>
      </w:r>
      <w:r w:rsidR="00036C50" w:rsidRPr="00036C50">
        <w:rPr>
          <w:rFonts w:ascii="Times New Roman" w:eastAsia="MS Mincho" w:hAnsi="Times New Roman" w:cs="Times New Roman"/>
          <w:color w:val="auto"/>
          <w:sz w:val="27"/>
          <w:szCs w:val="27"/>
        </w:rPr>
        <w:t>Воронежской области «</w:t>
      </w:r>
      <w:r w:rsidR="00115553">
        <w:rPr>
          <w:rFonts w:ascii="Times New Roman" w:eastAsia="MS Mincho" w:hAnsi="Times New Roman" w:cs="Times New Roman"/>
          <w:color w:val="auto"/>
          <w:sz w:val="27"/>
          <w:szCs w:val="27"/>
        </w:rPr>
        <w:t>Воронежфармация</w:t>
      </w:r>
      <w:r w:rsidR="00036C50"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sidR="00EE31D1">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w:t>
            </w:r>
            <w:r w:rsidR="00115553">
              <w:rPr>
                <w:rFonts w:ascii="Times New Roman" w:hAnsi="Times New Roman" w:cs="Times New Roman"/>
                <w:color w:val="auto"/>
                <w:sz w:val="24"/>
                <w:szCs w:val="24"/>
              </w:rPr>
              <w:t>предприятие</w:t>
            </w:r>
            <w:r w:rsidR="00135FE0" w:rsidRPr="00135FE0">
              <w:rPr>
                <w:rFonts w:ascii="Times New Roman" w:hAnsi="Times New Roman" w:cs="Times New Roman"/>
                <w:color w:val="auto"/>
                <w:sz w:val="24"/>
                <w:szCs w:val="24"/>
              </w:rPr>
              <w:t xml:space="preserve"> </w:t>
            </w:r>
            <w:r w:rsidRPr="00135FE0">
              <w:rPr>
                <w:rFonts w:ascii="Times New Roman" w:hAnsi="Times New Roman" w:cs="Times New Roman"/>
                <w:color w:val="auto"/>
                <w:sz w:val="24"/>
                <w:szCs w:val="24"/>
              </w:rPr>
              <w:t>Воронежской области «</w:t>
            </w:r>
            <w:r w:rsidR="00115553">
              <w:rPr>
                <w:rFonts w:ascii="Times New Roman" w:hAnsi="Times New Roman" w:cs="Times New Roman"/>
                <w:color w:val="auto"/>
                <w:sz w:val="24"/>
                <w:szCs w:val="24"/>
              </w:rPr>
              <w:t>Воронежфармация</w:t>
            </w:r>
            <w:r w:rsidRPr="00135FE0">
              <w:rPr>
                <w:rFonts w:ascii="Times New Roman" w:hAnsi="Times New Roman" w:cs="Times New Roman"/>
                <w:color w:val="auto"/>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00076D35" w:rsidRPr="00076D35">
              <w:rPr>
                <w:rFonts w:ascii="Times New Roman" w:hAnsi="Times New Roman" w:cs="Times New Roman"/>
                <w:sz w:val="24"/>
                <w:szCs w:val="24"/>
              </w:rPr>
              <w:t>39</w:t>
            </w:r>
            <w:r w:rsidR="00E32252">
              <w:rPr>
                <w:rFonts w:ascii="Times New Roman" w:hAnsi="Times New Roman" w:cs="Times New Roman"/>
                <w:sz w:val="24"/>
                <w:szCs w:val="24"/>
              </w:rPr>
              <w:t>4019, г. Воронеж, ул. Загородная, 68</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00076D35" w:rsidRPr="00F72FC7">
              <w:rPr>
                <w:rFonts w:ascii="Times New Roman" w:hAnsi="Times New Roman" w:cs="Times New Roman"/>
                <w:sz w:val="24"/>
                <w:szCs w:val="24"/>
                <w:u w:val="single"/>
                <w:lang w:val="en-US"/>
              </w:rPr>
              <w:t>mail</w:t>
            </w:r>
            <w:r w:rsidR="00076D35" w:rsidRPr="00F72FC7">
              <w:rPr>
                <w:rFonts w:ascii="Times New Roman" w:hAnsi="Times New Roman" w:cs="Times New Roman"/>
                <w:sz w:val="24"/>
                <w:szCs w:val="24"/>
                <w:u w:val="single"/>
              </w:rPr>
              <w:t>@</w:t>
            </w:r>
            <w:r w:rsidR="00E32252">
              <w:rPr>
                <w:rFonts w:ascii="Times New Roman" w:hAnsi="Times New Roman" w:cs="Times New Roman"/>
                <w:sz w:val="24"/>
                <w:szCs w:val="24"/>
                <w:u w:val="single"/>
                <w:lang w:val="en-US"/>
              </w:rPr>
              <w:t>vrnfarma</w:t>
            </w:r>
            <w:r w:rsidR="009423B0" w:rsidRPr="009423B0">
              <w:rPr>
                <w:rFonts w:ascii="Times New Roman" w:hAnsi="Times New Roman" w:cs="Times New Roman"/>
                <w:sz w:val="24"/>
                <w:szCs w:val="24"/>
                <w:u w:val="single"/>
              </w:rPr>
              <w:t>.</w:t>
            </w:r>
            <w:r w:rsidR="009423B0">
              <w:rPr>
                <w:rFonts w:ascii="Times New Roman" w:hAnsi="Times New Roman" w:cs="Times New Roman"/>
                <w:sz w:val="24"/>
                <w:szCs w:val="24"/>
                <w:u w:val="single"/>
                <w:lang w:val="en-US"/>
              </w:rPr>
              <w:t>ru</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5" w:name="_Hlk161838700"/>
            <w:r w:rsidR="00076D35" w:rsidRPr="00076D35">
              <w:rPr>
                <w:rFonts w:ascii="Times New Roman" w:hAnsi="Times New Roman" w:cs="Times New Roman"/>
                <w:sz w:val="24"/>
                <w:szCs w:val="24"/>
              </w:rPr>
              <w:t xml:space="preserve">8(473) </w:t>
            </w:r>
            <w:r w:rsidR="009423B0" w:rsidRPr="009423B0">
              <w:rPr>
                <w:rFonts w:ascii="Times New Roman" w:hAnsi="Times New Roman" w:cs="Times New Roman"/>
                <w:sz w:val="24"/>
                <w:szCs w:val="24"/>
              </w:rPr>
              <w:t>276</w:t>
            </w:r>
            <w:r w:rsidR="00076D35" w:rsidRPr="00076D35">
              <w:rPr>
                <w:rFonts w:ascii="Times New Roman" w:hAnsi="Times New Roman" w:cs="Times New Roman"/>
                <w:sz w:val="24"/>
                <w:szCs w:val="24"/>
              </w:rPr>
              <w:t>-</w:t>
            </w:r>
            <w:r w:rsidR="009423B0">
              <w:rPr>
                <w:rFonts w:ascii="Times New Roman" w:hAnsi="Times New Roman" w:cs="Times New Roman"/>
                <w:sz w:val="24"/>
                <w:szCs w:val="24"/>
              </w:rPr>
              <w:t>36</w:t>
            </w:r>
            <w:r w:rsidR="00076D35" w:rsidRPr="00076D35">
              <w:rPr>
                <w:rFonts w:ascii="Times New Roman" w:hAnsi="Times New Roman" w:cs="Times New Roman"/>
                <w:sz w:val="24"/>
                <w:szCs w:val="24"/>
              </w:rPr>
              <w:t>-</w:t>
            </w:r>
            <w:bookmarkEnd w:id="95"/>
            <w:r w:rsidR="009423B0">
              <w:rPr>
                <w:rFonts w:ascii="Times New Roman" w:hAnsi="Times New Roman" w:cs="Times New Roman"/>
                <w:sz w:val="24"/>
                <w:szCs w:val="24"/>
              </w:rPr>
              <w:t>09, 276-21-25</w:t>
            </w:r>
            <w:r w:rsidR="00076D35" w:rsidRPr="00076D35">
              <w:rPr>
                <w:rFonts w:ascii="Times New Roman" w:hAnsi="Times New Roman" w:cs="Times New Roman"/>
                <w:sz w:val="24"/>
                <w:szCs w:val="24"/>
              </w:rPr>
              <w:t>.</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sidR="009423B0">
              <w:rPr>
                <w:rFonts w:ascii="Times New Roman" w:hAnsi="Times New Roman" w:cs="Times New Roman"/>
                <w:color w:val="auto"/>
                <w:sz w:val="24"/>
                <w:szCs w:val="24"/>
              </w:rPr>
              <w:t>Сергеев Сергей Юрьевич</w:t>
            </w:r>
            <w:r w:rsidRPr="00135FE0">
              <w:rPr>
                <w:rFonts w:ascii="Times New Roman" w:hAnsi="Times New Roman" w:cs="Times New Roman"/>
                <w:color w:val="auto"/>
                <w:sz w:val="24"/>
                <w:szCs w:val="24"/>
              </w:rPr>
              <w:t>.</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r w:rsidR="00811DD0" w:rsidRPr="00135FE0">
              <w:rPr>
                <w:rFonts w:ascii="Times New Roman" w:hAnsi="Times New Roman" w:cs="Times New Roman"/>
                <w:sz w:val="24"/>
                <w:szCs w:val="24"/>
                <w:u w:val="single"/>
                <w:lang w:val="en-US"/>
              </w:rPr>
              <w:t>fgivo</w:t>
            </w:r>
            <w:r w:rsidR="00811DD0" w:rsidRPr="00135FE0">
              <w:rPr>
                <w:rFonts w:ascii="Times New Roman" w:hAnsi="Times New Roman" w:cs="Times New Roman"/>
                <w:sz w:val="24"/>
                <w:szCs w:val="24"/>
                <w:u w:val="single"/>
              </w:rPr>
              <w:t>@</w:t>
            </w:r>
            <w:r w:rsidR="00811DD0" w:rsidRPr="00135FE0">
              <w:rPr>
                <w:rFonts w:ascii="Times New Roman" w:hAnsi="Times New Roman" w:cs="Times New Roman"/>
                <w:sz w:val="24"/>
                <w:szCs w:val="24"/>
                <w:u w:val="single"/>
                <w:lang w:val="en-US"/>
              </w:rPr>
              <w:t>govvrn</w:t>
            </w:r>
            <w:r w:rsidR="00811DD0" w:rsidRPr="00135FE0">
              <w:rPr>
                <w:rFonts w:ascii="Times New Roman" w:hAnsi="Times New Roman" w:cs="Times New Roman"/>
                <w:sz w:val="24"/>
                <w:szCs w:val="24"/>
                <w:u w:val="single"/>
              </w:rPr>
              <w:t>.</w:t>
            </w:r>
            <w:r w:rsidR="00811DD0" w:rsidRPr="00135FE0">
              <w:rPr>
                <w:rFonts w:ascii="Times New Roman" w:hAnsi="Times New Roman" w:cs="Times New Roman"/>
                <w:sz w:val="24"/>
                <w:szCs w:val="24"/>
                <w:u w:val="single"/>
                <w:lang w:val="en-US"/>
              </w:rPr>
              <w:t>ru</w:t>
            </w:r>
            <w:r w:rsidR="00811DD0" w:rsidRPr="00135FE0">
              <w:rPr>
                <w:rFonts w:ascii="Times New Roman" w:hAnsi="Times New Roman" w:cs="Times New Roman"/>
                <w:sz w:val="24"/>
                <w:szCs w:val="24"/>
                <w:u w:val="single"/>
              </w:rPr>
              <w:t>.</w:t>
            </w:r>
          </w:p>
          <w:p w:rsidR="00431BAC" w:rsidRPr="00135FE0" w:rsidRDefault="00E70E28" w:rsidP="00431BAC">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431BAC" w:rsidRPr="00135FE0">
              <w:rPr>
                <w:rFonts w:ascii="Times New Roman" w:hAnsi="Times New Roman" w:cs="Times New Roman"/>
                <w:color w:val="auto"/>
                <w:sz w:val="24"/>
                <w:szCs w:val="24"/>
              </w:rPr>
              <w:t>(473) 212-70-01.</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w:t>
            </w:r>
            <w:r w:rsidR="004E136B" w:rsidRPr="00135FE0">
              <w:rPr>
                <w:rFonts w:ascii="Times New Roman" w:hAnsi="Times New Roman" w:cs="Times New Roman"/>
                <w:color w:val="auto"/>
                <w:sz w:val="24"/>
                <w:szCs w:val="24"/>
              </w:rPr>
              <w:t xml:space="preserve"> (далее – АО «ЕЭТП»)</w:t>
            </w:r>
            <w:r w:rsidRPr="00135FE0">
              <w:rPr>
                <w:rFonts w:ascii="Times New Roman" w:hAnsi="Times New Roman" w:cs="Times New Roman"/>
                <w:color w:val="auto"/>
                <w:sz w:val="24"/>
                <w:szCs w:val="24"/>
              </w:rPr>
              <w:t>.</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4232AD"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6"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r w:rsidRPr="00135FE0">
                <w:rPr>
                  <w:rStyle w:val="af"/>
                  <w:rFonts w:ascii="Times New Roman" w:hAnsi="Times New Roman" w:cs="Times New Roman"/>
                  <w:sz w:val="24"/>
                  <w:szCs w:val="24"/>
                  <w:lang w:val="en-US"/>
                </w:rPr>
                <w:t>roseltorg</w:t>
              </w:r>
              <w:r w:rsidRPr="00135FE0">
                <w:rPr>
                  <w:rStyle w:val="af"/>
                  <w:rFonts w:ascii="Times New Roman" w:hAnsi="Times New Roman" w:cs="Times New Roman"/>
                  <w:sz w:val="24"/>
                  <w:szCs w:val="24"/>
                </w:rPr>
                <w:t>.</w:t>
              </w:r>
              <w:r w:rsidRPr="00135FE0">
                <w:rPr>
                  <w:rStyle w:val="af"/>
                  <w:rFonts w:ascii="Times New Roman" w:hAnsi="Times New Roman" w:cs="Times New Roman"/>
                  <w:sz w:val="24"/>
                  <w:szCs w:val="24"/>
                  <w:lang w:val="en-US"/>
                </w:rPr>
                <w:t>ru</w:t>
              </w:r>
            </w:hyperlink>
            <w:r w:rsidRPr="00135FE0">
              <w:rPr>
                <w:rFonts w:ascii="Times New Roman" w:hAnsi="Times New Roman" w:cs="Times New Roman"/>
                <w:color w:val="auto"/>
                <w:sz w:val="24"/>
                <w:szCs w:val="24"/>
              </w:rPr>
              <w:t>.</w:t>
            </w:r>
          </w:p>
          <w:p w:rsidR="00F15338"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F55E57" w:rsidRPr="00135FE0">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w:t>
            </w:r>
            <w:r w:rsidR="00AB0B29">
              <w:rPr>
                <w:rFonts w:ascii="Times New Roman" w:hAnsi="Times New Roman" w:cs="Times New Roman"/>
                <w:color w:val="auto"/>
                <w:sz w:val="24"/>
                <w:szCs w:val="24"/>
              </w:rPr>
              <w:t xml:space="preserve">по лотам №№ 1, 2 </w:t>
            </w:r>
            <w:r w:rsidR="004E136B">
              <w:rPr>
                <w:rFonts w:ascii="Times New Roman" w:hAnsi="Times New Roman" w:cs="Times New Roman"/>
                <w:color w:val="auto"/>
                <w:sz w:val="24"/>
                <w:szCs w:val="24"/>
              </w:rPr>
              <w:t xml:space="preserve">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roseltorg</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ru</w:t>
              </w:r>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аукциона</w:t>
            </w:r>
            <w:r w:rsidR="0050583A">
              <w:rPr>
                <w:rFonts w:ascii="Times New Roman" w:hAnsi="Times New Roman" w:cs="Times New Roman"/>
                <w:color w:val="auto"/>
                <w:sz w:val="24"/>
                <w:szCs w:val="24"/>
              </w:rPr>
              <w:t xml:space="preserve"> по лотам №№ 1, 2</w:t>
            </w:r>
            <w:r w:rsidR="0013700D" w:rsidRPr="00286F46">
              <w:rPr>
                <w:rFonts w:ascii="Times New Roman" w:hAnsi="Times New Roman" w:cs="Times New Roman"/>
                <w:color w:val="auto"/>
                <w:sz w:val="24"/>
                <w:szCs w:val="24"/>
              </w:rPr>
              <w:t xml:space="preserve">: </w:t>
            </w:r>
            <w:r w:rsidR="0050583A" w:rsidRPr="0050583A">
              <w:rPr>
                <w:rFonts w:ascii="Times New Roman" w:hAnsi="Times New Roman" w:cs="Times New Roman"/>
                <w:b/>
                <w:color w:val="auto"/>
                <w:sz w:val="24"/>
                <w:szCs w:val="24"/>
              </w:rPr>
              <w:t>08 ноября</w:t>
            </w:r>
            <w:r w:rsidR="0097647B" w:rsidRPr="0050583A">
              <w:rPr>
                <w:rFonts w:ascii="Times New Roman" w:hAnsi="Times New Roman" w:cs="Times New Roman"/>
                <w:b/>
                <w:color w:val="auto"/>
                <w:sz w:val="24"/>
                <w:szCs w:val="24"/>
              </w:rPr>
              <w:t xml:space="preserve"> </w:t>
            </w:r>
            <w:r w:rsidRPr="0050583A">
              <w:rPr>
                <w:rFonts w:ascii="Times New Roman" w:hAnsi="Times New Roman" w:cs="Times New Roman"/>
                <w:b/>
                <w:color w:val="auto"/>
                <w:sz w:val="24"/>
                <w:szCs w:val="24"/>
              </w:rPr>
              <w:t>202</w:t>
            </w:r>
            <w:r w:rsidR="006F2F46" w:rsidRPr="00B11178">
              <w:rPr>
                <w:rFonts w:ascii="Times New Roman" w:hAnsi="Times New Roman" w:cs="Times New Roman"/>
                <w:b/>
                <w:color w:val="auto"/>
                <w:sz w:val="24"/>
                <w:szCs w:val="24"/>
              </w:rPr>
              <w:t>4</w:t>
            </w:r>
            <w:r w:rsidR="00E86D94" w:rsidRPr="00B11178">
              <w:rPr>
                <w:rFonts w:ascii="Times New Roman" w:hAnsi="Times New Roman" w:cs="Times New Roman"/>
                <w:b/>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AB0B29">
              <w:rPr>
                <w:rFonts w:ascii="Times New Roman" w:hAnsi="Times New Roman" w:cs="Times New Roman"/>
                <w:color w:val="auto"/>
                <w:sz w:val="24"/>
                <w:szCs w:val="24"/>
              </w:rPr>
              <w:t xml:space="preserve"> по лотам №№ 1, 2</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xml:space="preserve">, </w:t>
            </w:r>
            <w:r w:rsidR="00AA71C0">
              <w:rPr>
                <w:rFonts w:ascii="Times New Roman" w:hAnsi="Times New Roman" w:cs="Times New Roman"/>
                <w:b/>
                <w:color w:val="auto"/>
                <w:sz w:val="27"/>
                <w:szCs w:val="27"/>
              </w:rPr>
              <w:t>описание</w:t>
            </w:r>
            <w:r w:rsidR="009423B0">
              <w:rPr>
                <w:rFonts w:ascii="Times New Roman" w:hAnsi="Times New Roman" w:cs="Times New Roman"/>
                <w:b/>
                <w:color w:val="auto"/>
                <w:sz w:val="27"/>
                <w:szCs w:val="27"/>
              </w:rPr>
              <w:t xml:space="preserve"> и технические характеристики</w:t>
            </w:r>
            <w:r w:rsidR="00AA71C0">
              <w:rPr>
                <w:rFonts w:ascii="Times New Roman" w:hAnsi="Times New Roman" w:cs="Times New Roman"/>
                <w:b/>
                <w:color w:val="auto"/>
                <w:sz w:val="27"/>
                <w:szCs w:val="27"/>
              </w:rPr>
              <w:t xml:space="preserve"> имущества, </w:t>
            </w:r>
            <w:r w:rsidR="00C37458">
              <w:rPr>
                <w:rFonts w:ascii="Times New Roman" w:hAnsi="Times New Roman" w:cs="Times New Roman"/>
                <w:b/>
                <w:color w:val="auto"/>
                <w:sz w:val="27"/>
                <w:szCs w:val="27"/>
              </w:rPr>
              <w:t>м</w:t>
            </w:r>
            <w:r w:rsidR="00C37458" w:rsidRPr="00FC221D">
              <w:rPr>
                <w:rFonts w:ascii="Times New Roman" w:hAnsi="Times New Roman" w:cs="Times New Roman"/>
                <w:b/>
                <w:color w:val="auto"/>
                <w:sz w:val="27"/>
                <w:szCs w:val="27"/>
              </w:rPr>
              <w:t xml:space="preserve">есто </w:t>
            </w:r>
            <w:r w:rsidR="00076D35">
              <w:rPr>
                <w:rFonts w:ascii="Times New Roman" w:hAnsi="Times New Roman" w:cs="Times New Roman"/>
                <w:b/>
                <w:color w:val="auto"/>
                <w:sz w:val="27"/>
                <w:szCs w:val="27"/>
              </w:rPr>
              <w:t>нахождения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D41218" w:rsidRDefault="00431BAC" w:rsidP="003A58BC">
            <w:pPr>
              <w:widowControl w:val="0"/>
              <w:spacing w:after="0"/>
              <w:rPr>
                <w:rFonts w:ascii="Times New Roman" w:hAnsi="Times New Roman" w:cs="Times New Roman"/>
                <w:color w:val="auto"/>
                <w:sz w:val="24"/>
                <w:szCs w:val="24"/>
              </w:rPr>
            </w:pPr>
            <w:bookmarkStart w:id="96" w:name="_Hlk161839070"/>
            <w:r w:rsidRPr="00D41218">
              <w:rPr>
                <w:rFonts w:ascii="Times New Roman" w:hAnsi="Times New Roman" w:cs="Times New Roman"/>
                <w:color w:val="auto"/>
                <w:sz w:val="24"/>
                <w:szCs w:val="24"/>
              </w:rPr>
              <w:t>Предмет аукциона сост</w:t>
            </w:r>
            <w:r w:rsidR="00A70293" w:rsidRPr="00D41218">
              <w:rPr>
                <w:rFonts w:ascii="Times New Roman" w:hAnsi="Times New Roman" w:cs="Times New Roman"/>
                <w:color w:val="auto"/>
                <w:sz w:val="24"/>
                <w:szCs w:val="24"/>
              </w:rPr>
              <w:t>авляет право заключения</w:t>
            </w:r>
            <w:r w:rsidR="00322D6E" w:rsidRPr="00D41218">
              <w:rPr>
                <w:rFonts w:ascii="Times New Roman" w:hAnsi="Times New Roman" w:cs="Times New Roman"/>
                <w:color w:val="auto"/>
                <w:sz w:val="24"/>
                <w:szCs w:val="24"/>
              </w:rPr>
              <w:t xml:space="preserve"> договор</w:t>
            </w:r>
            <w:r w:rsidR="009423B0" w:rsidRPr="00D41218">
              <w:rPr>
                <w:rFonts w:ascii="Times New Roman" w:hAnsi="Times New Roman" w:cs="Times New Roman"/>
                <w:color w:val="auto"/>
                <w:sz w:val="24"/>
                <w:szCs w:val="24"/>
              </w:rPr>
              <w:t>а</w:t>
            </w:r>
            <w:r w:rsidRPr="00D41218">
              <w:rPr>
                <w:rFonts w:ascii="Times New Roman" w:hAnsi="Times New Roman" w:cs="Times New Roman"/>
                <w:color w:val="auto"/>
                <w:sz w:val="24"/>
                <w:szCs w:val="24"/>
              </w:rPr>
              <w:t xml:space="preserve"> </w:t>
            </w:r>
            <w:r w:rsidR="003B324E" w:rsidRPr="00D41218">
              <w:rPr>
                <w:rFonts w:ascii="Times New Roman" w:hAnsi="Times New Roman" w:cs="Times New Roman"/>
                <w:color w:val="auto"/>
                <w:sz w:val="24"/>
                <w:szCs w:val="24"/>
              </w:rPr>
              <w:t xml:space="preserve">купли-продажи </w:t>
            </w:r>
            <w:r w:rsidR="00010DDC" w:rsidRPr="00D41218">
              <w:rPr>
                <w:rFonts w:ascii="Times New Roman" w:hAnsi="Times New Roman" w:cs="Times New Roman"/>
                <w:color w:val="auto"/>
                <w:sz w:val="24"/>
                <w:szCs w:val="24"/>
              </w:rPr>
              <w:t>имущества</w:t>
            </w:r>
            <w:r w:rsidR="00322D6E" w:rsidRPr="00D41218">
              <w:rPr>
                <w:rFonts w:ascii="Times New Roman" w:hAnsi="Times New Roman" w:cs="Times New Roman"/>
                <w:color w:val="auto"/>
                <w:sz w:val="24"/>
                <w:szCs w:val="24"/>
              </w:rPr>
              <w:t>:</w:t>
            </w:r>
          </w:p>
          <w:p w:rsidR="006E4058" w:rsidRPr="00D41218" w:rsidRDefault="006E4058" w:rsidP="00EE74B3">
            <w:pPr>
              <w:spacing w:after="0"/>
              <w:rPr>
                <w:rFonts w:ascii="Times New Roman" w:eastAsia="TimesNewRomanPSMT" w:hAnsi="Times New Roman" w:cs="Times New Roman"/>
                <w:color w:val="auto"/>
                <w:sz w:val="24"/>
                <w:szCs w:val="24"/>
              </w:rPr>
            </w:pPr>
            <w:r w:rsidRPr="00D41218">
              <w:rPr>
                <w:rFonts w:ascii="Times New Roman" w:eastAsia="TimesNewRomanPSMT" w:hAnsi="Times New Roman" w:cs="Times New Roman"/>
                <w:b/>
                <w:color w:val="auto"/>
                <w:sz w:val="24"/>
                <w:szCs w:val="24"/>
              </w:rPr>
              <w:t xml:space="preserve">- </w:t>
            </w:r>
            <w:r w:rsidRPr="00D41218">
              <w:rPr>
                <w:rFonts w:ascii="Times New Roman" w:eastAsia="TimesNewRomanPSMT" w:hAnsi="Times New Roman" w:cs="Times New Roman"/>
                <w:b/>
                <w:color w:val="auto"/>
                <w:sz w:val="24"/>
                <w:szCs w:val="24"/>
                <w:u w:val="single"/>
              </w:rPr>
              <w:t>лот № 1</w:t>
            </w:r>
            <w:r w:rsidRPr="00D41218">
              <w:rPr>
                <w:rFonts w:ascii="Times New Roman" w:eastAsia="TimesNewRomanPSMT" w:hAnsi="Times New Roman" w:cs="Times New Roman"/>
                <w:b/>
                <w:color w:val="auto"/>
                <w:sz w:val="24"/>
                <w:szCs w:val="24"/>
              </w:rPr>
              <w:t>:</w:t>
            </w:r>
            <w:r w:rsidRPr="00D41218">
              <w:rPr>
                <w:rFonts w:ascii="Times New Roman" w:eastAsia="TimesNewRomanPSMT" w:hAnsi="Times New Roman" w:cs="Times New Roman"/>
                <w:color w:val="auto"/>
                <w:sz w:val="24"/>
                <w:szCs w:val="24"/>
              </w:rPr>
              <w:t xml:space="preserve"> Нежилое встроенное помещение </w:t>
            </w:r>
            <w:r w:rsidRPr="00D41218">
              <w:rPr>
                <w:rFonts w:ascii="Times New Roman" w:eastAsia="TimesNewRomanPSMT" w:hAnsi="Times New Roman" w:cs="Times New Roman"/>
                <w:color w:val="auto"/>
                <w:sz w:val="24"/>
                <w:szCs w:val="24"/>
                <w:lang w:val="en-US"/>
              </w:rPr>
              <w:t>I</w:t>
            </w:r>
            <w:r w:rsidRPr="00D41218">
              <w:rPr>
                <w:rFonts w:ascii="Times New Roman" w:eastAsia="TimesNewRomanPSMT" w:hAnsi="Times New Roman" w:cs="Times New Roman"/>
                <w:color w:val="auto"/>
                <w:sz w:val="24"/>
                <w:szCs w:val="24"/>
              </w:rPr>
              <w:t xml:space="preserve"> в лит. А, п/А, </w:t>
            </w:r>
            <w:r w:rsidRPr="00D41218">
              <w:rPr>
                <w:rFonts w:ascii="Times New Roman" w:hAnsi="Times New Roman"/>
                <w:color w:val="auto"/>
                <w:sz w:val="24"/>
                <w:szCs w:val="24"/>
              </w:rPr>
              <w:t xml:space="preserve">назначение: нежилое, </w:t>
            </w:r>
            <w:r w:rsidRPr="00D41218">
              <w:rPr>
                <w:rFonts w:ascii="Times New Roman" w:eastAsia="TimesNewRomanPSMT" w:hAnsi="Times New Roman" w:cs="Times New Roman"/>
                <w:color w:val="auto"/>
                <w:sz w:val="24"/>
                <w:szCs w:val="24"/>
              </w:rPr>
              <w:t xml:space="preserve">инвентарный номер 8694, этаж № 1, Подвал № Подвал, площадь 338,2 кв. м, кадастровый номер: 36:34:0606020:299, расположенное по адресу: Воронежская область, г. Воронеж, ул. Кольцовская, д. 17, пом. </w:t>
            </w:r>
            <w:r w:rsidRPr="00D41218">
              <w:rPr>
                <w:rFonts w:ascii="Times New Roman" w:eastAsia="TimesNewRomanPSMT" w:hAnsi="Times New Roman" w:cs="Times New Roman"/>
                <w:color w:val="auto"/>
                <w:sz w:val="24"/>
                <w:szCs w:val="24"/>
                <w:lang w:val="en-US"/>
              </w:rPr>
              <w:t>I</w:t>
            </w:r>
            <w:r w:rsidRPr="00D41218">
              <w:rPr>
                <w:rFonts w:ascii="Times New Roman" w:eastAsia="TimesNewRomanPSMT" w:hAnsi="Times New Roman" w:cs="Times New Roman"/>
                <w:color w:val="auto"/>
                <w:sz w:val="24"/>
                <w:szCs w:val="24"/>
              </w:rPr>
              <w:t>.</w:t>
            </w:r>
          </w:p>
          <w:p w:rsidR="00AA29DA" w:rsidRPr="00D41218" w:rsidRDefault="00B732E5" w:rsidP="00EE74B3">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Характеристика</w:t>
            </w:r>
            <w:r w:rsidR="00EE74B3" w:rsidRPr="00D41218">
              <w:rPr>
                <w:rFonts w:ascii="Times New Roman" w:hAnsi="Times New Roman" w:cs="Times New Roman"/>
                <w:color w:val="auto"/>
                <w:sz w:val="24"/>
                <w:szCs w:val="24"/>
              </w:rPr>
              <w:t xml:space="preserve"> объекта: фундамент – </w:t>
            </w:r>
            <w:r w:rsidR="000E00E6" w:rsidRPr="00D41218">
              <w:rPr>
                <w:rFonts w:ascii="Times New Roman" w:hAnsi="Times New Roman" w:cs="Times New Roman"/>
                <w:color w:val="auto"/>
                <w:sz w:val="24"/>
                <w:szCs w:val="24"/>
              </w:rPr>
              <w:t>крупноб</w:t>
            </w:r>
            <w:r w:rsidR="006E4058" w:rsidRPr="00D41218">
              <w:rPr>
                <w:rFonts w:ascii="Times New Roman" w:hAnsi="Times New Roman" w:cs="Times New Roman"/>
                <w:color w:val="auto"/>
                <w:sz w:val="24"/>
                <w:szCs w:val="24"/>
              </w:rPr>
              <w:t>етонные</w:t>
            </w:r>
            <w:r w:rsidR="000E00E6" w:rsidRPr="00D41218">
              <w:rPr>
                <w:rFonts w:ascii="Times New Roman" w:hAnsi="Times New Roman" w:cs="Times New Roman"/>
                <w:color w:val="auto"/>
                <w:sz w:val="24"/>
                <w:szCs w:val="24"/>
              </w:rPr>
              <w:t xml:space="preserve"> блоки</w:t>
            </w:r>
            <w:r w:rsidR="00EE74B3" w:rsidRPr="00D41218">
              <w:rPr>
                <w:rFonts w:ascii="Times New Roman" w:hAnsi="Times New Roman" w:cs="Times New Roman"/>
                <w:color w:val="auto"/>
                <w:sz w:val="24"/>
                <w:szCs w:val="24"/>
              </w:rPr>
              <w:t xml:space="preserve">; </w:t>
            </w:r>
            <w:r w:rsidR="006E4058" w:rsidRPr="00D41218">
              <w:rPr>
                <w:rFonts w:ascii="Times New Roman" w:hAnsi="Times New Roman" w:cs="Times New Roman"/>
                <w:color w:val="auto"/>
                <w:sz w:val="24"/>
                <w:szCs w:val="24"/>
              </w:rPr>
              <w:t xml:space="preserve">наружные и внутренние капитальные </w:t>
            </w:r>
            <w:r w:rsidR="00EE74B3" w:rsidRPr="00D41218">
              <w:rPr>
                <w:rFonts w:ascii="Times New Roman" w:hAnsi="Times New Roman" w:cs="Times New Roman"/>
                <w:color w:val="auto"/>
                <w:sz w:val="24"/>
                <w:szCs w:val="24"/>
              </w:rPr>
              <w:t xml:space="preserve">стены – </w:t>
            </w:r>
            <w:r w:rsidR="006E4058" w:rsidRPr="00D41218">
              <w:rPr>
                <w:rFonts w:ascii="Times New Roman" w:hAnsi="Times New Roman" w:cs="Times New Roman"/>
                <w:color w:val="auto"/>
                <w:sz w:val="24"/>
                <w:szCs w:val="24"/>
              </w:rPr>
              <w:t>кирпичные</w:t>
            </w:r>
            <w:r w:rsidR="00EE74B3" w:rsidRPr="00D41218">
              <w:rPr>
                <w:rFonts w:ascii="Times New Roman" w:hAnsi="Times New Roman" w:cs="Times New Roman"/>
                <w:color w:val="auto"/>
                <w:sz w:val="24"/>
                <w:szCs w:val="24"/>
              </w:rPr>
              <w:t xml:space="preserve">; </w:t>
            </w:r>
            <w:r w:rsidR="000E00E6" w:rsidRPr="00D41218">
              <w:rPr>
                <w:rFonts w:ascii="Times New Roman" w:hAnsi="Times New Roman" w:cs="Times New Roman"/>
                <w:color w:val="auto"/>
                <w:sz w:val="24"/>
                <w:szCs w:val="24"/>
              </w:rPr>
              <w:t xml:space="preserve">перегородки – </w:t>
            </w:r>
            <w:r w:rsidR="006E4058" w:rsidRPr="00D41218">
              <w:rPr>
                <w:rFonts w:ascii="Times New Roman" w:hAnsi="Times New Roman" w:cs="Times New Roman"/>
                <w:color w:val="auto"/>
                <w:sz w:val="24"/>
                <w:szCs w:val="24"/>
              </w:rPr>
              <w:t>кирпичные</w:t>
            </w:r>
            <w:r w:rsidR="000E00E6" w:rsidRPr="00D41218">
              <w:rPr>
                <w:rFonts w:ascii="Times New Roman" w:hAnsi="Times New Roman" w:cs="Times New Roman"/>
                <w:color w:val="auto"/>
                <w:sz w:val="24"/>
                <w:szCs w:val="24"/>
              </w:rPr>
              <w:t xml:space="preserve">; </w:t>
            </w:r>
            <w:r w:rsidR="00EE74B3" w:rsidRPr="00D41218">
              <w:rPr>
                <w:rFonts w:ascii="Times New Roman" w:hAnsi="Times New Roman" w:cs="Times New Roman"/>
                <w:color w:val="auto"/>
                <w:sz w:val="24"/>
                <w:szCs w:val="24"/>
              </w:rPr>
              <w:t>перекрытия</w:t>
            </w:r>
            <w:r w:rsidR="006E4058" w:rsidRPr="00D41218">
              <w:rPr>
                <w:rFonts w:ascii="Times New Roman" w:hAnsi="Times New Roman" w:cs="Times New Roman"/>
                <w:color w:val="auto"/>
                <w:sz w:val="24"/>
                <w:szCs w:val="24"/>
              </w:rPr>
              <w:t xml:space="preserve"> (чердачные, межэтажные, подвальные)</w:t>
            </w:r>
            <w:r w:rsidR="00EE74B3" w:rsidRPr="00D41218">
              <w:rPr>
                <w:rFonts w:ascii="Times New Roman" w:hAnsi="Times New Roman" w:cs="Times New Roman"/>
                <w:color w:val="auto"/>
                <w:sz w:val="24"/>
                <w:szCs w:val="24"/>
              </w:rPr>
              <w:t xml:space="preserve"> – </w:t>
            </w:r>
            <w:r w:rsidR="000E00E6" w:rsidRPr="00D41218">
              <w:rPr>
                <w:rFonts w:ascii="Times New Roman" w:hAnsi="Times New Roman" w:cs="Times New Roman"/>
                <w:color w:val="auto"/>
                <w:sz w:val="24"/>
                <w:szCs w:val="24"/>
              </w:rPr>
              <w:t>железобетонные</w:t>
            </w:r>
            <w:r w:rsidR="00EE74B3" w:rsidRPr="00D41218">
              <w:rPr>
                <w:rFonts w:ascii="Times New Roman" w:hAnsi="Times New Roman" w:cs="Times New Roman"/>
                <w:color w:val="auto"/>
                <w:sz w:val="24"/>
                <w:szCs w:val="24"/>
              </w:rPr>
              <w:t xml:space="preserve">; полы – </w:t>
            </w:r>
            <w:r w:rsidR="006E4058" w:rsidRPr="00D41218">
              <w:rPr>
                <w:rFonts w:ascii="Times New Roman" w:hAnsi="Times New Roman" w:cs="Times New Roman"/>
                <w:color w:val="auto"/>
                <w:sz w:val="24"/>
                <w:szCs w:val="24"/>
              </w:rPr>
              <w:t>линолеум, плитка на бетонном основании</w:t>
            </w:r>
            <w:r w:rsidR="00EE74B3" w:rsidRPr="00D41218">
              <w:rPr>
                <w:rFonts w:ascii="Times New Roman" w:hAnsi="Times New Roman" w:cs="Times New Roman"/>
                <w:color w:val="auto"/>
                <w:sz w:val="24"/>
                <w:szCs w:val="24"/>
              </w:rPr>
              <w:t xml:space="preserve">; </w:t>
            </w:r>
            <w:r w:rsidR="000E00E6" w:rsidRPr="00D41218">
              <w:rPr>
                <w:rFonts w:ascii="Times New Roman" w:hAnsi="Times New Roman" w:cs="Times New Roman"/>
                <w:color w:val="auto"/>
                <w:sz w:val="24"/>
                <w:szCs w:val="24"/>
              </w:rPr>
              <w:t xml:space="preserve">проемы оконные – двойные створные </w:t>
            </w:r>
            <w:r w:rsidR="006E4058" w:rsidRPr="00D41218">
              <w:rPr>
                <w:rFonts w:ascii="Times New Roman" w:hAnsi="Times New Roman" w:cs="Times New Roman"/>
                <w:color w:val="auto"/>
                <w:sz w:val="24"/>
                <w:szCs w:val="24"/>
              </w:rPr>
              <w:t>окрашенные</w:t>
            </w:r>
            <w:r w:rsidR="000E00E6" w:rsidRPr="00D41218">
              <w:rPr>
                <w:rFonts w:ascii="Times New Roman" w:hAnsi="Times New Roman" w:cs="Times New Roman"/>
                <w:color w:val="auto"/>
                <w:sz w:val="24"/>
                <w:szCs w:val="24"/>
              </w:rPr>
              <w:t>; проемы дверные – филенчатые</w:t>
            </w:r>
            <w:r w:rsidR="006E4058" w:rsidRPr="00D41218">
              <w:rPr>
                <w:rFonts w:ascii="Times New Roman" w:hAnsi="Times New Roman" w:cs="Times New Roman"/>
                <w:color w:val="auto"/>
                <w:sz w:val="24"/>
                <w:szCs w:val="24"/>
              </w:rPr>
              <w:t xml:space="preserve">; </w:t>
            </w:r>
            <w:r w:rsidR="00904F42" w:rsidRPr="00D41218">
              <w:rPr>
                <w:rFonts w:ascii="Times New Roman" w:hAnsi="Times New Roman" w:cs="Times New Roman"/>
                <w:color w:val="auto"/>
                <w:sz w:val="24"/>
                <w:szCs w:val="24"/>
              </w:rPr>
              <w:t xml:space="preserve">отделка – штукатурка, побелка, окраска, </w:t>
            </w:r>
            <w:r w:rsidR="006E4058" w:rsidRPr="00D41218">
              <w:rPr>
                <w:rFonts w:ascii="Times New Roman" w:hAnsi="Times New Roman" w:cs="Times New Roman"/>
                <w:color w:val="auto"/>
                <w:sz w:val="24"/>
                <w:szCs w:val="24"/>
              </w:rPr>
              <w:t>оклейка стен простыми обоями</w:t>
            </w:r>
            <w:r w:rsidR="00AA29DA" w:rsidRPr="00D41218">
              <w:rPr>
                <w:rFonts w:ascii="Times New Roman" w:hAnsi="Times New Roman" w:cs="Times New Roman"/>
                <w:color w:val="auto"/>
                <w:sz w:val="24"/>
                <w:szCs w:val="24"/>
              </w:rPr>
              <w:t>;</w:t>
            </w:r>
            <w:r w:rsidR="00904F42" w:rsidRPr="00D41218">
              <w:rPr>
                <w:rFonts w:ascii="Times New Roman" w:hAnsi="Times New Roman" w:cs="Times New Roman"/>
                <w:color w:val="auto"/>
                <w:sz w:val="24"/>
                <w:szCs w:val="24"/>
              </w:rPr>
              <w:t xml:space="preserve"> </w:t>
            </w:r>
            <w:r w:rsidR="00AA29DA" w:rsidRPr="00D41218">
              <w:rPr>
                <w:rFonts w:ascii="Times New Roman" w:hAnsi="Times New Roman" w:cs="Times New Roman"/>
                <w:color w:val="auto"/>
                <w:sz w:val="24"/>
                <w:szCs w:val="24"/>
              </w:rPr>
              <w:t>центральное отопление – от ТЭЦ; водопровод – от городской сети; электроосвещение – проводка скрытая; радио – проводка скрытая; телефон – проводка скрытая; канализация – сброс в городскую сеть, разные работы – отмостка.</w:t>
            </w:r>
          </w:p>
          <w:p w:rsidR="00EE74B3" w:rsidRPr="00D41218" w:rsidRDefault="00EE74B3" w:rsidP="00EE74B3">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lastRenderedPageBreak/>
              <w:t xml:space="preserve">Техническое состояние – </w:t>
            </w:r>
            <w:r w:rsidR="00904F42" w:rsidRPr="00D41218">
              <w:rPr>
                <w:rFonts w:ascii="Times New Roman" w:hAnsi="Times New Roman" w:cs="Times New Roman"/>
                <w:color w:val="auto"/>
                <w:sz w:val="24"/>
                <w:szCs w:val="24"/>
              </w:rPr>
              <w:t>хорошее</w:t>
            </w:r>
            <w:r w:rsidRPr="00D41218">
              <w:rPr>
                <w:rFonts w:ascii="Times New Roman" w:hAnsi="Times New Roman" w:cs="Times New Roman"/>
                <w:color w:val="auto"/>
                <w:sz w:val="24"/>
                <w:szCs w:val="24"/>
              </w:rPr>
              <w:t>.</w:t>
            </w:r>
          </w:p>
          <w:p w:rsidR="00431BAC" w:rsidRPr="00D41218" w:rsidRDefault="00EE74B3" w:rsidP="005D58F6">
            <w:pPr>
              <w:pStyle w:val="afa"/>
              <w:jc w:val="both"/>
              <w:rPr>
                <w:rFonts w:ascii="Times New Roman" w:hAnsi="Times New Roman"/>
                <w:sz w:val="24"/>
                <w:szCs w:val="24"/>
              </w:rPr>
            </w:pPr>
            <w:r w:rsidRPr="00D41218">
              <w:rPr>
                <w:rFonts w:ascii="Times New Roman" w:hAnsi="Times New Roman"/>
                <w:sz w:val="24"/>
                <w:szCs w:val="24"/>
              </w:rPr>
              <w:t xml:space="preserve">Ограничение (обременение) – </w:t>
            </w:r>
            <w:r w:rsidR="00AA29DA" w:rsidRPr="00D41218">
              <w:rPr>
                <w:rFonts w:ascii="Times New Roman" w:hAnsi="Times New Roman"/>
                <w:sz w:val="24"/>
                <w:szCs w:val="24"/>
              </w:rPr>
              <w:t>отсутствует.</w:t>
            </w:r>
            <w:bookmarkEnd w:id="96"/>
          </w:p>
          <w:p w:rsidR="006E4058" w:rsidRPr="00D41218" w:rsidRDefault="006E4058" w:rsidP="002E2A17">
            <w:pPr>
              <w:pStyle w:val="af0"/>
              <w:widowControl w:val="0"/>
              <w:spacing w:after="0"/>
              <w:rPr>
                <w:rFonts w:ascii="Times New Roman" w:hAnsi="Times New Roman"/>
                <w:color w:val="auto"/>
                <w:sz w:val="24"/>
                <w:szCs w:val="24"/>
              </w:rPr>
            </w:pPr>
            <w:r w:rsidRPr="00D41218">
              <w:rPr>
                <w:rFonts w:ascii="Times New Roman" w:eastAsia="TimesNewRomanPSMT" w:hAnsi="Times New Roman"/>
                <w:b/>
                <w:color w:val="auto"/>
                <w:sz w:val="24"/>
                <w:szCs w:val="24"/>
              </w:rPr>
              <w:t xml:space="preserve">- </w:t>
            </w:r>
            <w:r w:rsidRPr="00D41218">
              <w:rPr>
                <w:rFonts w:ascii="Times New Roman" w:eastAsia="TimesNewRomanPSMT" w:hAnsi="Times New Roman"/>
                <w:b/>
                <w:color w:val="auto"/>
                <w:sz w:val="24"/>
                <w:szCs w:val="24"/>
                <w:u w:val="single"/>
              </w:rPr>
              <w:t>лот № 2</w:t>
            </w:r>
            <w:r w:rsidRPr="00D41218">
              <w:rPr>
                <w:rFonts w:ascii="Times New Roman" w:eastAsia="TimesNewRomanPSMT" w:hAnsi="Times New Roman"/>
                <w:b/>
                <w:color w:val="auto"/>
                <w:sz w:val="24"/>
                <w:szCs w:val="24"/>
              </w:rPr>
              <w:t>:</w:t>
            </w:r>
          </w:p>
          <w:p w:rsidR="006E4058" w:rsidRPr="00D41218" w:rsidRDefault="002E2A17" w:rsidP="002E2A17">
            <w:pPr>
              <w:pStyle w:val="af0"/>
              <w:widowControl w:val="0"/>
              <w:spacing w:after="0"/>
              <w:rPr>
                <w:rFonts w:ascii="Times New Roman" w:hAnsi="Times New Roman"/>
                <w:color w:val="auto"/>
                <w:sz w:val="24"/>
                <w:szCs w:val="24"/>
              </w:rPr>
            </w:pPr>
            <w:r w:rsidRPr="00D41218">
              <w:rPr>
                <w:rFonts w:ascii="Times New Roman" w:hAnsi="Times New Roman"/>
                <w:color w:val="auto"/>
                <w:sz w:val="24"/>
                <w:szCs w:val="24"/>
              </w:rPr>
              <w:t xml:space="preserve">           </w:t>
            </w:r>
            <w:r w:rsidR="006E4058" w:rsidRPr="00D41218">
              <w:rPr>
                <w:rFonts w:ascii="Times New Roman" w:hAnsi="Times New Roman"/>
                <w:color w:val="auto"/>
                <w:sz w:val="24"/>
                <w:szCs w:val="24"/>
              </w:rPr>
              <w:t>- Отдельно стоящее нежилое здание (Тарный цех), назначение: нежилое, площадь 627,8 кв. м, инв. № 19145, количество этажей: 1, в том числе подземных 0, кадастровый номер: 36:05:0100124:20;</w:t>
            </w:r>
          </w:p>
          <w:p w:rsidR="002E2A17" w:rsidRPr="00D41218" w:rsidRDefault="002E2A17" w:rsidP="002E2A17">
            <w:pPr>
              <w:spacing w:after="0"/>
              <w:rPr>
                <w:rFonts w:ascii="Times New Roman" w:hAnsi="Times New Roman" w:cs="Times New Roman"/>
                <w:color w:val="auto"/>
                <w:sz w:val="24"/>
                <w:szCs w:val="24"/>
              </w:rPr>
            </w:pPr>
            <w:proofErr w:type="gramStart"/>
            <w:r w:rsidRPr="00D41218">
              <w:rPr>
                <w:rFonts w:ascii="Times New Roman" w:hAnsi="Times New Roman" w:cs="Times New Roman"/>
                <w:color w:val="auto"/>
                <w:sz w:val="24"/>
                <w:szCs w:val="24"/>
              </w:rPr>
              <w:t>Характеристика объекта: фундамент – кирпичный ленточный; стены – кирпич; перекрытия – железо</w:t>
            </w:r>
            <w:r w:rsidR="0076188A" w:rsidRPr="00D41218">
              <w:rPr>
                <w:rFonts w:ascii="Times New Roman" w:hAnsi="Times New Roman" w:cs="Times New Roman"/>
                <w:color w:val="auto"/>
                <w:sz w:val="24"/>
                <w:szCs w:val="24"/>
              </w:rPr>
              <w:t>-</w:t>
            </w:r>
            <w:r w:rsidRPr="00D41218">
              <w:rPr>
                <w:rFonts w:ascii="Times New Roman" w:hAnsi="Times New Roman" w:cs="Times New Roman"/>
                <w:color w:val="auto"/>
                <w:sz w:val="24"/>
                <w:szCs w:val="24"/>
              </w:rPr>
              <w:t xml:space="preserve">бетон; </w:t>
            </w:r>
            <w:r w:rsidR="0076188A" w:rsidRPr="00D41218">
              <w:rPr>
                <w:rFonts w:ascii="Times New Roman" w:hAnsi="Times New Roman" w:cs="Times New Roman"/>
                <w:color w:val="auto"/>
                <w:sz w:val="24"/>
                <w:szCs w:val="24"/>
              </w:rPr>
              <w:t xml:space="preserve">крыша – мягкая кровля по ж/бетону; </w:t>
            </w:r>
            <w:r w:rsidRPr="00D41218">
              <w:rPr>
                <w:rFonts w:ascii="Times New Roman" w:hAnsi="Times New Roman" w:cs="Times New Roman"/>
                <w:color w:val="auto"/>
                <w:sz w:val="24"/>
                <w:szCs w:val="24"/>
              </w:rPr>
              <w:t xml:space="preserve">полы – </w:t>
            </w:r>
            <w:r w:rsidR="0076188A" w:rsidRPr="00D41218">
              <w:rPr>
                <w:rFonts w:ascii="Times New Roman" w:hAnsi="Times New Roman" w:cs="Times New Roman"/>
                <w:color w:val="auto"/>
                <w:sz w:val="24"/>
                <w:szCs w:val="24"/>
              </w:rPr>
              <w:t>бетонные</w:t>
            </w:r>
            <w:r w:rsidRPr="00D41218">
              <w:rPr>
                <w:rFonts w:ascii="Times New Roman" w:hAnsi="Times New Roman" w:cs="Times New Roman"/>
                <w:color w:val="auto"/>
                <w:sz w:val="24"/>
                <w:szCs w:val="24"/>
              </w:rPr>
              <w:t xml:space="preserve">; </w:t>
            </w:r>
            <w:r w:rsidR="0076188A" w:rsidRPr="00D41218">
              <w:rPr>
                <w:rFonts w:ascii="Times New Roman" w:hAnsi="Times New Roman" w:cs="Times New Roman"/>
                <w:color w:val="auto"/>
                <w:sz w:val="24"/>
                <w:szCs w:val="24"/>
              </w:rPr>
              <w:t>внутренняя</w:t>
            </w:r>
            <w:r w:rsidRPr="00D41218">
              <w:rPr>
                <w:rFonts w:ascii="Times New Roman" w:hAnsi="Times New Roman" w:cs="Times New Roman"/>
                <w:color w:val="auto"/>
                <w:sz w:val="24"/>
                <w:szCs w:val="24"/>
              </w:rPr>
              <w:t xml:space="preserve"> отделка – </w:t>
            </w:r>
            <w:r w:rsidR="0076188A" w:rsidRPr="00D41218">
              <w:rPr>
                <w:rFonts w:ascii="Times New Roman" w:hAnsi="Times New Roman" w:cs="Times New Roman"/>
                <w:color w:val="auto"/>
                <w:sz w:val="24"/>
                <w:szCs w:val="24"/>
              </w:rPr>
              <w:t>оштукатурен</w:t>
            </w:r>
            <w:r w:rsidR="00314C18">
              <w:rPr>
                <w:rFonts w:ascii="Times New Roman" w:hAnsi="Times New Roman" w:cs="Times New Roman"/>
                <w:color w:val="auto"/>
                <w:sz w:val="24"/>
                <w:szCs w:val="24"/>
              </w:rPr>
              <w:t>о</w:t>
            </w:r>
            <w:r w:rsidR="0076188A" w:rsidRPr="00D41218">
              <w:rPr>
                <w:rFonts w:ascii="Times New Roman" w:hAnsi="Times New Roman" w:cs="Times New Roman"/>
                <w:color w:val="auto"/>
                <w:sz w:val="24"/>
                <w:szCs w:val="24"/>
              </w:rPr>
              <w:t>, побелен</w:t>
            </w:r>
            <w:r w:rsidR="00314C18">
              <w:rPr>
                <w:rFonts w:ascii="Times New Roman" w:hAnsi="Times New Roman" w:cs="Times New Roman"/>
                <w:color w:val="auto"/>
                <w:sz w:val="24"/>
                <w:szCs w:val="24"/>
              </w:rPr>
              <w:t>о</w:t>
            </w:r>
            <w:r w:rsidR="0076188A" w:rsidRPr="00D41218">
              <w:rPr>
                <w:rFonts w:ascii="Times New Roman" w:hAnsi="Times New Roman" w:cs="Times New Roman"/>
                <w:color w:val="auto"/>
                <w:sz w:val="24"/>
                <w:szCs w:val="24"/>
              </w:rPr>
              <w:t>.</w:t>
            </w:r>
            <w:proofErr w:type="gramEnd"/>
          </w:p>
          <w:p w:rsidR="002E2A17" w:rsidRPr="00D41218" w:rsidRDefault="002E2A17" w:rsidP="002E2A17">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198</w:t>
            </w:r>
            <w:r w:rsidR="0076188A" w:rsidRPr="00D41218">
              <w:rPr>
                <w:rFonts w:ascii="Times New Roman" w:hAnsi="Times New Roman" w:cs="Times New Roman"/>
                <w:color w:val="auto"/>
                <w:sz w:val="24"/>
                <w:szCs w:val="24"/>
              </w:rPr>
              <w:t>7</w:t>
            </w:r>
            <w:r w:rsidRPr="00D41218">
              <w:rPr>
                <w:rFonts w:ascii="Times New Roman" w:hAnsi="Times New Roman" w:cs="Times New Roman"/>
                <w:color w:val="auto"/>
                <w:sz w:val="24"/>
                <w:szCs w:val="24"/>
              </w:rPr>
              <w:t>.</w:t>
            </w:r>
          </w:p>
          <w:p w:rsidR="002E2A17" w:rsidRPr="00D41218" w:rsidRDefault="002E2A17" w:rsidP="002E2A17">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 xml:space="preserve">Техническое состояние – </w:t>
            </w:r>
            <w:r w:rsidR="0076188A" w:rsidRPr="00D41218">
              <w:rPr>
                <w:rFonts w:ascii="Times New Roman" w:hAnsi="Times New Roman" w:cs="Times New Roman"/>
                <w:color w:val="auto"/>
                <w:sz w:val="24"/>
                <w:szCs w:val="24"/>
              </w:rPr>
              <w:t>удовлетворительное</w:t>
            </w:r>
            <w:r w:rsidRPr="00D41218">
              <w:rPr>
                <w:rFonts w:ascii="Times New Roman" w:hAnsi="Times New Roman" w:cs="Times New Roman"/>
                <w:color w:val="auto"/>
                <w:sz w:val="24"/>
                <w:szCs w:val="24"/>
              </w:rPr>
              <w:t>.</w:t>
            </w:r>
          </w:p>
          <w:p w:rsidR="002E2A17" w:rsidRPr="00D41218" w:rsidRDefault="002E2A17" w:rsidP="002E2A17">
            <w:pPr>
              <w:pStyle w:val="afa"/>
              <w:jc w:val="both"/>
              <w:rPr>
                <w:rFonts w:ascii="Times New Roman" w:hAnsi="Times New Roman"/>
                <w:sz w:val="24"/>
                <w:szCs w:val="24"/>
              </w:rPr>
            </w:pPr>
            <w:r w:rsidRPr="00D41218">
              <w:rPr>
                <w:rFonts w:ascii="Times New Roman" w:hAnsi="Times New Roman"/>
                <w:sz w:val="24"/>
                <w:szCs w:val="24"/>
              </w:rPr>
              <w:t>Ограничение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Отдельно стоящее нежилое здание (Административное здание), назначение: нежилое, площадь 134,8 кв. м, инв. № 19145, количество этажей: 1, в том числе подземных 0, кадастровый номер: 36:05:0100124:29;</w:t>
            </w:r>
          </w:p>
          <w:p w:rsidR="0076188A" w:rsidRPr="00D41218" w:rsidRDefault="0076188A" w:rsidP="0076188A">
            <w:pPr>
              <w:spacing w:after="0"/>
              <w:rPr>
                <w:rFonts w:ascii="Times New Roman" w:hAnsi="Times New Roman" w:cs="Times New Roman"/>
                <w:color w:val="auto"/>
                <w:sz w:val="24"/>
                <w:szCs w:val="24"/>
              </w:rPr>
            </w:pPr>
            <w:proofErr w:type="gramStart"/>
            <w:r w:rsidRPr="00D41218">
              <w:rPr>
                <w:rFonts w:ascii="Times New Roman" w:hAnsi="Times New Roman" w:cs="Times New Roman"/>
                <w:color w:val="auto"/>
                <w:sz w:val="24"/>
                <w:szCs w:val="24"/>
              </w:rPr>
              <w:t xml:space="preserve">Характеристика объекта: фундамент – кирпичный ленточный; стены – </w:t>
            </w:r>
            <w:proofErr w:type="spellStart"/>
            <w:r w:rsidRPr="00D41218">
              <w:rPr>
                <w:rFonts w:ascii="Times New Roman" w:hAnsi="Times New Roman" w:cs="Times New Roman"/>
                <w:color w:val="auto"/>
                <w:sz w:val="24"/>
                <w:szCs w:val="24"/>
              </w:rPr>
              <w:t>шлак</w:t>
            </w:r>
            <w:r w:rsidR="004C18A2">
              <w:rPr>
                <w:rFonts w:ascii="Times New Roman" w:hAnsi="Times New Roman" w:cs="Times New Roman"/>
                <w:color w:val="auto"/>
                <w:sz w:val="24"/>
                <w:szCs w:val="24"/>
              </w:rPr>
              <w:t>о</w:t>
            </w:r>
            <w:proofErr w:type="spellEnd"/>
            <w:r w:rsidRPr="00D41218">
              <w:rPr>
                <w:rFonts w:ascii="Times New Roman" w:hAnsi="Times New Roman" w:cs="Times New Roman"/>
                <w:color w:val="auto"/>
                <w:sz w:val="24"/>
                <w:szCs w:val="24"/>
              </w:rPr>
              <w:t>-блочные; перегородки – деревянные; крыша – деревянная кровля, шифер; полы – доски по лагам на подкладках; внутренняя отделка – оштукатурен</w:t>
            </w:r>
            <w:r w:rsidR="00314C18">
              <w:rPr>
                <w:rFonts w:ascii="Times New Roman" w:hAnsi="Times New Roman" w:cs="Times New Roman"/>
                <w:color w:val="auto"/>
                <w:sz w:val="24"/>
                <w:szCs w:val="24"/>
              </w:rPr>
              <w:t>о</w:t>
            </w:r>
            <w:r w:rsidRPr="00D41218">
              <w:rPr>
                <w:rFonts w:ascii="Times New Roman" w:hAnsi="Times New Roman" w:cs="Times New Roman"/>
                <w:color w:val="auto"/>
                <w:sz w:val="24"/>
                <w:szCs w:val="24"/>
              </w:rPr>
              <w:t xml:space="preserve">, </w:t>
            </w:r>
            <w:r w:rsidR="00ED6C8C" w:rsidRPr="00D41218">
              <w:rPr>
                <w:rFonts w:ascii="Times New Roman" w:hAnsi="Times New Roman" w:cs="Times New Roman"/>
                <w:color w:val="auto"/>
                <w:sz w:val="24"/>
                <w:szCs w:val="24"/>
              </w:rPr>
              <w:t>оклеен</w:t>
            </w:r>
            <w:r w:rsidR="00314C18">
              <w:rPr>
                <w:rFonts w:ascii="Times New Roman" w:hAnsi="Times New Roman" w:cs="Times New Roman"/>
                <w:color w:val="auto"/>
                <w:sz w:val="24"/>
                <w:szCs w:val="24"/>
              </w:rPr>
              <w:t>о</w:t>
            </w:r>
            <w:r w:rsidR="00ED6C8C" w:rsidRPr="00D41218">
              <w:rPr>
                <w:rFonts w:ascii="Times New Roman" w:hAnsi="Times New Roman" w:cs="Times New Roman"/>
                <w:color w:val="auto"/>
                <w:sz w:val="24"/>
                <w:szCs w:val="24"/>
              </w:rPr>
              <w:t xml:space="preserve"> обоями</w:t>
            </w:r>
            <w:r w:rsidRPr="00D41218">
              <w:rPr>
                <w:rFonts w:ascii="Times New Roman" w:hAnsi="Times New Roman" w:cs="Times New Roman"/>
                <w:color w:val="auto"/>
                <w:sz w:val="24"/>
                <w:szCs w:val="24"/>
              </w:rPr>
              <w:t>.</w:t>
            </w:r>
            <w:proofErr w:type="gramEnd"/>
          </w:p>
          <w:p w:rsidR="0076188A" w:rsidRPr="00D41218" w:rsidRDefault="0076188A" w:rsidP="0076188A">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w:t>
            </w:r>
            <w:r w:rsidR="00ED6C8C" w:rsidRPr="00D41218">
              <w:rPr>
                <w:rFonts w:ascii="Times New Roman" w:hAnsi="Times New Roman" w:cs="Times New Roman"/>
                <w:color w:val="auto"/>
                <w:sz w:val="24"/>
                <w:szCs w:val="24"/>
              </w:rPr>
              <w:t>90</w:t>
            </w:r>
            <w:r w:rsidRPr="00D41218">
              <w:rPr>
                <w:rFonts w:ascii="Times New Roman" w:hAnsi="Times New Roman" w:cs="Times New Roman"/>
                <w:color w:val="auto"/>
                <w:sz w:val="24"/>
                <w:szCs w:val="24"/>
              </w:rPr>
              <w:t>.</w:t>
            </w:r>
          </w:p>
          <w:p w:rsidR="0076188A" w:rsidRPr="00D41218" w:rsidRDefault="0076188A" w:rsidP="0076188A">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Техническое состояние – удовлетворительное.</w:t>
            </w:r>
          </w:p>
          <w:p w:rsidR="0076188A" w:rsidRPr="00D41218" w:rsidRDefault="0076188A" w:rsidP="0076188A">
            <w:pPr>
              <w:pStyle w:val="afa"/>
              <w:jc w:val="both"/>
              <w:rPr>
                <w:rFonts w:ascii="Times New Roman" w:hAnsi="Times New Roman"/>
                <w:sz w:val="24"/>
                <w:szCs w:val="24"/>
              </w:rPr>
            </w:pPr>
            <w:r w:rsidRPr="00D41218">
              <w:rPr>
                <w:rFonts w:ascii="Times New Roman" w:hAnsi="Times New Roman"/>
                <w:sz w:val="24"/>
                <w:szCs w:val="24"/>
              </w:rPr>
              <w:t>Ограничение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Отдельно стоящее нежилое здание (Проходная), назначение: нежилое, площадь 13,1 кв. м, инв. № 19145, количество этажей: 1, в том числе подземных 0, кадастровый номер: 36:05:0100124:18;</w:t>
            </w:r>
          </w:p>
          <w:p w:rsidR="00ED6C8C" w:rsidRPr="00D41218" w:rsidRDefault="00ED6C8C" w:rsidP="00ED6C8C">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Характеристика объекта: фундамент – кирпичный ленточный; стены – кирпич; перегородки – кирпич; крыша – мягкая кровля по ж/бетону; полы – бетонные; проемы дверные – простые; внутренняя отделка – оштукатурен</w:t>
            </w:r>
            <w:r w:rsidR="00314C18">
              <w:rPr>
                <w:rFonts w:ascii="Times New Roman" w:hAnsi="Times New Roman" w:cs="Times New Roman"/>
                <w:color w:val="auto"/>
                <w:sz w:val="24"/>
                <w:szCs w:val="24"/>
              </w:rPr>
              <w:t>о</w:t>
            </w:r>
            <w:r w:rsidRPr="00D41218">
              <w:rPr>
                <w:rFonts w:ascii="Times New Roman" w:hAnsi="Times New Roman" w:cs="Times New Roman"/>
                <w:color w:val="auto"/>
                <w:sz w:val="24"/>
                <w:szCs w:val="24"/>
              </w:rPr>
              <w:t>, побелка.</w:t>
            </w:r>
          </w:p>
          <w:p w:rsidR="00ED6C8C" w:rsidRPr="00D41218" w:rsidRDefault="00ED6C8C" w:rsidP="00ED6C8C">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1987.</w:t>
            </w:r>
          </w:p>
          <w:p w:rsidR="00ED6C8C" w:rsidRPr="00D41218" w:rsidRDefault="00ED6C8C" w:rsidP="00ED6C8C">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Техническое состояние – удовлетворительное.</w:t>
            </w:r>
          </w:p>
          <w:p w:rsidR="00ED6C8C" w:rsidRPr="00D41218" w:rsidRDefault="00ED6C8C" w:rsidP="00ED6C8C">
            <w:pPr>
              <w:pStyle w:val="af0"/>
              <w:widowControl w:val="0"/>
              <w:spacing w:after="0"/>
              <w:rPr>
                <w:rFonts w:ascii="Times New Roman" w:hAnsi="Times New Roman"/>
                <w:color w:val="auto"/>
                <w:sz w:val="24"/>
                <w:szCs w:val="24"/>
              </w:rPr>
            </w:pPr>
            <w:r w:rsidRPr="00D41218">
              <w:rPr>
                <w:rFonts w:ascii="Times New Roman" w:hAnsi="Times New Roman"/>
                <w:color w:val="auto"/>
                <w:sz w:val="24"/>
                <w:szCs w:val="24"/>
              </w:rPr>
              <w:t>Ограничение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Отдельно стоящее нежилое здание (медсклад), назначение: нежилое, площадь 1 176,2 кв. м, инв. № 19145, количество этажей: 1, в том числе подземных 1, кадастровый номер: 36:05:0100124:17;</w:t>
            </w:r>
          </w:p>
          <w:p w:rsidR="00ED6C8C" w:rsidRPr="00D41218" w:rsidRDefault="00ED6C8C" w:rsidP="00ED6C8C">
            <w:pPr>
              <w:spacing w:after="0"/>
              <w:rPr>
                <w:rFonts w:ascii="Times New Roman" w:hAnsi="Times New Roman" w:cs="Times New Roman"/>
                <w:color w:val="auto"/>
                <w:sz w:val="24"/>
                <w:szCs w:val="24"/>
              </w:rPr>
            </w:pPr>
            <w:proofErr w:type="gramStart"/>
            <w:r w:rsidRPr="00D41218">
              <w:rPr>
                <w:rFonts w:ascii="Times New Roman" w:hAnsi="Times New Roman" w:cs="Times New Roman"/>
                <w:color w:val="auto"/>
                <w:sz w:val="24"/>
                <w:szCs w:val="24"/>
              </w:rPr>
              <w:t>Характеристика объекта: фундамент – железо-бетон; стены – кирпич; перегородки – кирпич; перекрытия чердачные – железо-бетон, плиты; крыша – мягкая кровля по ж/бетону; полы – бетонные; проемы дверные – простые; внутренняя отделка – оштукатурен</w:t>
            </w:r>
            <w:r w:rsidR="00D41218" w:rsidRPr="00D41218">
              <w:rPr>
                <w:rFonts w:ascii="Times New Roman" w:hAnsi="Times New Roman" w:cs="Times New Roman"/>
                <w:color w:val="auto"/>
                <w:sz w:val="24"/>
                <w:szCs w:val="24"/>
              </w:rPr>
              <w:t>о</w:t>
            </w:r>
            <w:r w:rsidRPr="00D41218">
              <w:rPr>
                <w:rFonts w:ascii="Times New Roman" w:hAnsi="Times New Roman" w:cs="Times New Roman"/>
                <w:color w:val="auto"/>
                <w:sz w:val="24"/>
                <w:szCs w:val="24"/>
              </w:rPr>
              <w:t>, окрашено.</w:t>
            </w:r>
            <w:proofErr w:type="gramEnd"/>
          </w:p>
          <w:p w:rsidR="00ED6C8C" w:rsidRPr="00D41218" w:rsidRDefault="00ED6C8C" w:rsidP="00ED6C8C">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1987.</w:t>
            </w:r>
          </w:p>
          <w:p w:rsidR="00ED6C8C" w:rsidRPr="00D41218" w:rsidRDefault="00ED6C8C" w:rsidP="00ED6C8C">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Техническое состояние – удовлетворительное.</w:t>
            </w:r>
          </w:p>
          <w:p w:rsidR="00ED6C8C" w:rsidRPr="00D41218" w:rsidRDefault="00ED6C8C" w:rsidP="00ED6C8C">
            <w:pPr>
              <w:pStyle w:val="af0"/>
              <w:widowControl w:val="0"/>
              <w:spacing w:after="0"/>
              <w:rPr>
                <w:rFonts w:ascii="Times New Roman" w:hAnsi="Times New Roman"/>
                <w:color w:val="auto"/>
                <w:sz w:val="24"/>
                <w:szCs w:val="24"/>
              </w:rPr>
            </w:pPr>
            <w:r w:rsidRPr="00D41218">
              <w:rPr>
                <w:rFonts w:ascii="Times New Roman" w:hAnsi="Times New Roman"/>
                <w:color w:val="auto"/>
                <w:sz w:val="24"/>
                <w:szCs w:val="24"/>
              </w:rPr>
              <w:t>Ограничение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Отдельно стоящее нежилое здание (Гараж), назначение: нежилое, площадь 247,5 кв. м, инв. № 19145, количество этажей: 1, в том числе подземных 0, кадастровый номер: 36:05:0100124:21;</w:t>
            </w:r>
          </w:p>
          <w:p w:rsidR="00ED6C8C" w:rsidRPr="00D41218" w:rsidRDefault="00ED6C8C" w:rsidP="00ED6C8C">
            <w:pPr>
              <w:spacing w:after="0"/>
              <w:rPr>
                <w:rFonts w:ascii="Times New Roman" w:hAnsi="Times New Roman" w:cs="Times New Roman"/>
                <w:color w:val="auto"/>
                <w:sz w:val="24"/>
                <w:szCs w:val="24"/>
              </w:rPr>
            </w:pPr>
            <w:proofErr w:type="gramStart"/>
            <w:r w:rsidRPr="00D41218">
              <w:rPr>
                <w:rFonts w:ascii="Times New Roman" w:hAnsi="Times New Roman" w:cs="Times New Roman"/>
                <w:color w:val="auto"/>
                <w:sz w:val="24"/>
                <w:szCs w:val="24"/>
              </w:rPr>
              <w:t xml:space="preserve">Характеристика объекта: фундамент – </w:t>
            </w:r>
            <w:r w:rsidR="00D41218" w:rsidRPr="00D41218">
              <w:rPr>
                <w:rFonts w:ascii="Times New Roman" w:hAnsi="Times New Roman" w:cs="Times New Roman"/>
                <w:color w:val="auto"/>
                <w:sz w:val="24"/>
                <w:szCs w:val="24"/>
              </w:rPr>
              <w:t>кирпичный ленточный</w:t>
            </w:r>
            <w:r w:rsidRPr="00D41218">
              <w:rPr>
                <w:rFonts w:ascii="Times New Roman" w:hAnsi="Times New Roman" w:cs="Times New Roman"/>
                <w:color w:val="auto"/>
                <w:sz w:val="24"/>
                <w:szCs w:val="24"/>
              </w:rPr>
              <w:t xml:space="preserve">; стены – кирпич; перегородки – кирпич; перекрытия – железо-бетон, плиты; крыша – мягкая кровля по ж/бетону; полы – бетонные; проемы дверные – простые; внутренняя отделка – </w:t>
            </w:r>
            <w:r w:rsidR="00D41218" w:rsidRPr="00D41218">
              <w:rPr>
                <w:rFonts w:ascii="Times New Roman" w:hAnsi="Times New Roman" w:cs="Times New Roman"/>
                <w:color w:val="auto"/>
                <w:sz w:val="24"/>
                <w:szCs w:val="24"/>
              </w:rPr>
              <w:t>оштукатурено</w:t>
            </w:r>
            <w:r w:rsidRPr="00D41218">
              <w:rPr>
                <w:rFonts w:ascii="Times New Roman" w:hAnsi="Times New Roman" w:cs="Times New Roman"/>
                <w:color w:val="auto"/>
                <w:sz w:val="24"/>
                <w:szCs w:val="24"/>
              </w:rPr>
              <w:t>.</w:t>
            </w:r>
            <w:proofErr w:type="gramEnd"/>
          </w:p>
          <w:p w:rsidR="00ED6C8C" w:rsidRPr="00D41218" w:rsidRDefault="00ED6C8C" w:rsidP="00ED6C8C">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1987.</w:t>
            </w:r>
          </w:p>
          <w:p w:rsidR="00ED6C8C" w:rsidRPr="00D41218" w:rsidRDefault="00ED6C8C" w:rsidP="00ED6C8C">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Техническое состояние – удовлетворительное.</w:t>
            </w:r>
          </w:p>
          <w:p w:rsidR="00ED6C8C" w:rsidRPr="00D41218" w:rsidRDefault="00D41218" w:rsidP="00D41218">
            <w:pPr>
              <w:pStyle w:val="af0"/>
              <w:widowControl w:val="0"/>
              <w:spacing w:after="0"/>
              <w:rPr>
                <w:rFonts w:ascii="Times New Roman" w:hAnsi="Times New Roman"/>
                <w:color w:val="auto"/>
                <w:sz w:val="24"/>
                <w:szCs w:val="24"/>
              </w:rPr>
            </w:pPr>
            <w:r w:rsidRPr="00D41218">
              <w:rPr>
                <w:rFonts w:ascii="Times New Roman" w:hAnsi="Times New Roman"/>
                <w:color w:val="auto"/>
                <w:sz w:val="24"/>
                <w:szCs w:val="24"/>
              </w:rPr>
              <w:t>О</w:t>
            </w:r>
            <w:r w:rsidR="00ED6C8C" w:rsidRPr="00D41218">
              <w:rPr>
                <w:rFonts w:ascii="Times New Roman" w:hAnsi="Times New Roman"/>
                <w:color w:val="auto"/>
                <w:sz w:val="24"/>
                <w:szCs w:val="24"/>
              </w:rPr>
              <w:t>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xml:space="preserve">- Отдельно стоящее нежилое здание, назначение: нежилое, площадь 56,9 кв. м, инв. № 19145, количество этажей: 1, в том числе подземных 0, кадастровый номер: </w:t>
            </w:r>
            <w:r w:rsidRPr="00D41218">
              <w:rPr>
                <w:rFonts w:ascii="Times New Roman" w:hAnsi="Times New Roman"/>
                <w:color w:val="auto"/>
                <w:sz w:val="24"/>
                <w:szCs w:val="24"/>
              </w:rPr>
              <w:lastRenderedPageBreak/>
              <w:t>36:05:0100124:98;</w:t>
            </w:r>
          </w:p>
          <w:p w:rsidR="00D41218" w:rsidRPr="00D41218" w:rsidRDefault="00D41218" w:rsidP="00D41218">
            <w:pPr>
              <w:spacing w:after="0"/>
              <w:rPr>
                <w:rFonts w:ascii="Times New Roman" w:hAnsi="Times New Roman" w:cs="Times New Roman"/>
                <w:color w:val="auto"/>
                <w:sz w:val="24"/>
                <w:szCs w:val="24"/>
              </w:rPr>
            </w:pPr>
            <w:proofErr w:type="gramStart"/>
            <w:r w:rsidRPr="00D41218">
              <w:rPr>
                <w:rFonts w:ascii="Times New Roman" w:hAnsi="Times New Roman" w:cs="Times New Roman"/>
                <w:color w:val="auto"/>
                <w:sz w:val="24"/>
                <w:szCs w:val="24"/>
              </w:rPr>
              <w:t>Характеристика объекта: фундамент – кирпичный ленточный; стены – кирпич; перегородки – кирпич; перекрытия – железо-бетон, плиты; крыша – мягкая кровля по ж/бетону; полы – бетонные; проемы дверные – простые; внутренняя отделка – оштукатурено.</w:t>
            </w:r>
            <w:proofErr w:type="gramEnd"/>
          </w:p>
          <w:p w:rsidR="00D41218" w:rsidRPr="00D41218" w:rsidRDefault="00D41218" w:rsidP="00D41218">
            <w:pPr>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Год постройки – 1987.</w:t>
            </w:r>
          </w:p>
          <w:p w:rsidR="00D41218" w:rsidRPr="00D41218" w:rsidRDefault="00D41218" w:rsidP="00D41218">
            <w:pPr>
              <w:tabs>
                <w:tab w:val="left" w:pos="851"/>
              </w:tabs>
              <w:spacing w:after="0"/>
              <w:rPr>
                <w:rFonts w:ascii="Times New Roman" w:hAnsi="Times New Roman" w:cs="Times New Roman"/>
                <w:color w:val="auto"/>
                <w:sz w:val="24"/>
                <w:szCs w:val="24"/>
              </w:rPr>
            </w:pPr>
            <w:r w:rsidRPr="00D41218">
              <w:rPr>
                <w:rFonts w:ascii="Times New Roman" w:hAnsi="Times New Roman" w:cs="Times New Roman"/>
                <w:color w:val="auto"/>
                <w:sz w:val="24"/>
                <w:szCs w:val="24"/>
              </w:rPr>
              <w:t>Техническое состояние – удовлетворительное.</w:t>
            </w:r>
          </w:p>
          <w:p w:rsidR="00D41218" w:rsidRPr="00D41218" w:rsidRDefault="00D41218" w:rsidP="00D41218">
            <w:pPr>
              <w:pStyle w:val="af0"/>
              <w:widowControl w:val="0"/>
              <w:spacing w:after="0"/>
              <w:rPr>
                <w:rFonts w:ascii="Times New Roman" w:hAnsi="Times New Roman"/>
                <w:color w:val="auto"/>
                <w:sz w:val="24"/>
                <w:szCs w:val="24"/>
              </w:rPr>
            </w:pPr>
            <w:r w:rsidRPr="00D41218">
              <w:rPr>
                <w:rFonts w:ascii="Times New Roman" w:hAnsi="Times New Roman"/>
                <w:color w:val="auto"/>
                <w:sz w:val="24"/>
                <w:szCs w:val="24"/>
              </w:rPr>
              <w:t>Ограничение (обременение) – отсутствует.</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Металлические ворота, протяженностью 4,69 м, инвентарный номер: БП-001137;</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Бетонное ограждение, протяженностью 183,67 м, инвентарный номер: БП-001138;</w:t>
            </w:r>
          </w:p>
          <w:p w:rsidR="006E4058" w:rsidRPr="00D41218" w:rsidRDefault="006E4058" w:rsidP="006E4058">
            <w:pPr>
              <w:pStyle w:val="af0"/>
              <w:widowControl w:val="0"/>
              <w:spacing w:after="0"/>
              <w:ind w:firstLine="709"/>
              <w:rPr>
                <w:rFonts w:ascii="Times New Roman" w:hAnsi="Times New Roman"/>
                <w:color w:val="auto"/>
                <w:sz w:val="24"/>
                <w:szCs w:val="24"/>
              </w:rPr>
            </w:pPr>
            <w:r w:rsidRPr="00D41218">
              <w:rPr>
                <w:rFonts w:ascii="Times New Roman" w:hAnsi="Times New Roman"/>
                <w:color w:val="auto"/>
                <w:sz w:val="24"/>
                <w:szCs w:val="24"/>
              </w:rPr>
              <w:t>- Замощение представляет собой асфальтовое покрытие, площадь 2 481,49 кв. м, инвентарный номер: БП-001139.</w:t>
            </w:r>
          </w:p>
          <w:p w:rsidR="006E4058" w:rsidRPr="00D41218" w:rsidRDefault="00D41218" w:rsidP="00D41218">
            <w:pPr>
              <w:pStyle w:val="afa"/>
              <w:jc w:val="both"/>
              <w:rPr>
                <w:rFonts w:ascii="Times New Roman" w:hAnsi="Times New Roman"/>
                <w:sz w:val="24"/>
                <w:szCs w:val="24"/>
              </w:rPr>
            </w:pPr>
            <w:r w:rsidRPr="00D41218">
              <w:rPr>
                <w:rFonts w:ascii="Times New Roman" w:hAnsi="Times New Roman"/>
                <w:sz w:val="24"/>
                <w:szCs w:val="24"/>
              </w:rPr>
              <w:t>И</w:t>
            </w:r>
            <w:r w:rsidR="006E4058" w:rsidRPr="00D41218">
              <w:rPr>
                <w:rFonts w:ascii="Times New Roman" w:hAnsi="Times New Roman"/>
                <w:sz w:val="24"/>
                <w:szCs w:val="24"/>
              </w:rPr>
              <w:t>мущество по лоту № 2 расположено по адресу: Воронежская область, р-н Бутурлиновский, г. Бутурлиновка, пер. Аптечный, д. 1</w:t>
            </w:r>
            <w:r w:rsidRPr="00D41218">
              <w:rPr>
                <w:rFonts w:ascii="Times New Roman" w:hAnsi="Times New Roman"/>
                <w:sz w:val="24"/>
                <w:szCs w:val="24"/>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076D35">
              <w:rPr>
                <w:rFonts w:ascii="Times New Roman" w:hAnsi="Times New Roman" w:cs="Times New Roman"/>
                <w:b/>
                <w:color w:val="auto"/>
                <w:sz w:val="27"/>
                <w:szCs w:val="27"/>
              </w:rPr>
              <w:t>Имущества</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492DAD">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492DAD">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sidR="00492DAD">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735C2" w:rsidRDefault="00D41218" w:rsidP="00A90518">
            <w:pPr>
              <w:pStyle w:val="1b"/>
              <w:widowControl w:val="0"/>
              <w:spacing w:after="0" w:line="240" w:lineRule="auto"/>
              <w:ind w:left="0"/>
              <w:jc w:val="both"/>
              <w:rPr>
                <w:rFonts w:ascii="Times New Roman" w:hAnsi="Times New Roman"/>
                <w:sz w:val="24"/>
                <w:szCs w:val="24"/>
              </w:rPr>
            </w:pPr>
            <w:r>
              <w:rPr>
                <w:rFonts w:ascii="Times New Roman" w:hAnsi="Times New Roman"/>
                <w:sz w:val="24"/>
                <w:szCs w:val="24"/>
              </w:rPr>
              <w:t>По лотам №№ 1, 2 - н</w:t>
            </w:r>
            <w:r w:rsidR="00CF1DDE">
              <w:rPr>
                <w:rFonts w:ascii="Times New Roman" w:hAnsi="Times New Roman"/>
                <w:sz w:val="24"/>
                <w:szCs w:val="24"/>
              </w:rPr>
              <w:t>ежилое.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8B58AF" w:rsidRDefault="00431BAC" w:rsidP="00C37458">
            <w:pPr>
              <w:widowControl w:val="0"/>
              <w:tabs>
                <w:tab w:val="left" w:pos="851"/>
              </w:tabs>
              <w:spacing w:after="0"/>
              <w:rPr>
                <w:rFonts w:ascii="Times New Roman" w:hAnsi="Times New Roman" w:cs="Times New Roman"/>
                <w:b/>
                <w:color w:val="auto"/>
                <w:sz w:val="27"/>
                <w:szCs w:val="27"/>
              </w:rPr>
            </w:pPr>
            <w:r w:rsidRPr="008B58AF">
              <w:rPr>
                <w:rFonts w:ascii="Times New Roman" w:hAnsi="Times New Roman" w:cs="Times New Roman"/>
                <w:b/>
                <w:color w:val="auto"/>
                <w:sz w:val="27"/>
                <w:szCs w:val="27"/>
              </w:rPr>
              <w:t xml:space="preserve">Начальная (минимальная) цена Договора </w:t>
            </w:r>
            <w:r w:rsidR="00C37458" w:rsidRPr="008B58AF">
              <w:rPr>
                <w:rFonts w:ascii="Times New Roman" w:hAnsi="Times New Roman" w:cs="Times New Roman"/>
                <w:b/>
                <w:color w:val="auto"/>
                <w:sz w:val="27"/>
                <w:szCs w:val="27"/>
              </w:rPr>
              <w:t>купли-продажи</w:t>
            </w:r>
            <w:r w:rsidRPr="008B58AF">
              <w:rPr>
                <w:rFonts w:ascii="Times New Roman" w:hAnsi="Times New Roman" w:cs="Times New Roman"/>
                <w:b/>
                <w:color w:val="auto"/>
                <w:sz w:val="27"/>
                <w:szCs w:val="27"/>
              </w:rPr>
              <w:t xml:space="preserve"> </w:t>
            </w:r>
            <w:r w:rsidR="00C37458" w:rsidRPr="008B58AF">
              <w:rPr>
                <w:rFonts w:ascii="Times New Roman" w:hAnsi="Times New Roman" w:cs="Times New Roman"/>
                <w:b/>
                <w:color w:val="auto"/>
                <w:sz w:val="27"/>
                <w:szCs w:val="27"/>
              </w:rPr>
              <w:t xml:space="preserve">с учетом НДС </w:t>
            </w:r>
            <w:r w:rsidRPr="008B58AF">
              <w:rPr>
                <w:rFonts w:ascii="Times New Roman" w:hAnsi="Times New Roman" w:cs="Times New Roman"/>
                <w:color w:val="auto"/>
                <w:sz w:val="27"/>
                <w:szCs w:val="27"/>
              </w:rPr>
              <w:t xml:space="preserve"> </w:t>
            </w:r>
            <w:r w:rsidR="00C37458" w:rsidRPr="008B58AF">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876C7" w:rsidRPr="008B58AF" w:rsidRDefault="00D41218" w:rsidP="001F393D">
            <w:pPr>
              <w:spacing w:after="0"/>
              <w:rPr>
                <w:rFonts w:ascii="Times New Roman" w:hAnsi="Times New Roman" w:cs="Times New Roman"/>
                <w:color w:val="auto"/>
                <w:sz w:val="24"/>
                <w:szCs w:val="24"/>
              </w:rPr>
            </w:pPr>
            <w:bookmarkStart w:id="97" w:name="_Hlk178945964"/>
            <w:r w:rsidRPr="008B58AF">
              <w:rPr>
                <w:rFonts w:ascii="Times New Roman" w:hAnsi="Times New Roman" w:cs="Times New Roman"/>
                <w:color w:val="auto"/>
                <w:sz w:val="24"/>
                <w:szCs w:val="24"/>
              </w:rPr>
              <w:t xml:space="preserve">- </w:t>
            </w:r>
            <w:r w:rsidRPr="008B58AF">
              <w:rPr>
                <w:rFonts w:ascii="Times New Roman" w:hAnsi="Times New Roman" w:cs="Times New Roman"/>
                <w:b/>
                <w:color w:val="auto"/>
                <w:sz w:val="24"/>
                <w:szCs w:val="24"/>
                <w:u w:val="single"/>
              </w:rPr>
              <w:t>лот № 1</w:t>
            </w:r>
            <w:r w:rsidRPr="008B58AF">
              <w:rPr>
                <w:rFonts w:ascii="Times New Roman" w:hAnsi="Times New Roman" w:cs="Times New Roman"/>
                <w:b/>
                <w:color w:val="auto"/>
                <w:sz w:val="24"/>
                <w:szCs w:val="24"/>
              </w:rPr>
              <w:t xml:space="preserve"> </w:t>
            </w:r>
            <w:r w:rsidR="00F27360" w:rsidRPr="008B58AF">
              <w:rPr>
                <w:rFonts w:ascii="Times New Roman" w:hAnsi="Times New Roman" w:cs="Times New Roman"/>
                <w:color w:val="auto"/>
                <w:sz w:val="24"/>
                <w:szCs w:val="24"/>
              </w:rPr>
              <w:t>–</w:t>
            </w:r>
            <w:r w:rsidRPr="008B58AF">
              <w:rPr>
                <w:rFonts w:ascii="Times New Roman" w:hAnsi="Times New Roman" w:cs="Times New Roman"/>
                <w:color w:val="auto"/>
                <w:sz w:val="24"/>
                <w:szCs w:val="24"/>
              </w:rPr>
              <w:t xml:space="preserve"> </w:t>
            </w:r>
            <w:r w:rsidR="00F27360" w:rsidRPr="008B58AF">
              <w:rPr>
                <w:rFonts w:ascii="Times New Roman" w:hAnsi="Times New Roman" w:cs="Times New Roman"/>
                <w:color w:val="auto"/>
                <w:sz w:val="24"/>
                <w:szCs w:val="24"/>
              </w:rPr>
              <w:t>29 812 800</w:t>
            </w:r>
            <w:r w:rsidR="0054255D" w:rsidRPr="008B58AF">
              <w:rPr>
                <w:rFonts w:ascii="Times New Roman" w:hAnsi="Times New Roman" w:cs="Times New Roman"/>
                <w:color w:val="auto"/>
                <w:sz w:val="24"/>
                <w:szCs w:val="24"/>
              </w:rPr>
              <w:t xml:space="preserve"> (</w:t>
            </w:r>
            <w:r w:rsidR="00F27360" w:rsidRPr="008B58AF">
              <w:rPr>
                <w:rFonts w:ascii="Times New Roman" w:hAnsi="Times New Roman" w:cs="Times New Roman"/>
                <w:color w:val="auto"/>
                <w:sz w:val="24"/>
                <w:szCs w:val="24"/>
              </w:rPr>
              <w:t>двадцать девять миллионов восемьсот двенадцать тысяч восемьсот</w:t>
            </w:r>
            <w:r w:rsidR="0054255D" w:rsidRPr="008B58AF">
              <w:rPr>
                <w:rFonts w:ascii="Times New Roman" w:hAnsi="Times New Roman" w:cs="Times New Roman"/>
                <w:color w:val="auto"/>
                <w:sz w:val="24"/>
                <w:szCs w:val="24"/>
              </w:rPr>
              <w:t>) рублей 00 копеек, с учетом НДС</w:t>
            </w:r>
            <w:r w:rsidR="00F27360" w:rsidRPr="008B58AF">
              <w:rPr>
                <w:rFonts w:ascii="Times New Roman" w:hAnsi="Times New Roman" w:cs="Times New Roman"/>
                <w:color w:val="auto"/>
                <w:sz w:val="24"/>
                <w:szCs w:val="24"/>
              </w:rPr>
              <w:t>;</w:t>
            </w:r>
          </w:p>
          <w:p w:rsidR="00F27360" w:rsidRPr="008B58AF" w:rsidRDefault="00F27360" w:rsidP="001F393D">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xml:space="preserve">- </w:t>
            </w:r>
            <w:r w:rsidRPr="008B58AF">
              <w:rPr>
                <w:rFonts w:ascii="Times New Roman" w:hAnsi="Times New Roman" w:cs="Times New Roman"/>
                <w:b/>
                <w:color w:val="auto"/>
                <w:sz w:val="24"/>
                <w:szCs w:val="24"/>
                <w:u w:val="single"/>
              </w:rPr>
              <w:t>лот № 2</w:t>
            </w:r>
            <w:r w:rsidRPr="008B58AF">
              <w:rPr>
                <w:rFonts w:ascii="Times New Roman" w:hAnsi="Times New Roman" w:cs="Times New Roman"/>
                <w:color w:val="auto"/>
                <w:sz w:val="24"/>
                <w:szCs w:val="24"/>
              </w:rPr>
              <w:t xml:space="preserve"> – 10 299 000 (десять миллионов двести девяносто девять тысяч) рублей 00 копеек, с учетом НДС</w:t>
            </w:r>
            <w:bookmarkEnd w:id="97"/>
            <w:r w:rsidR="00055A93">
              <w:rPr>
                <w:rFonts w:ascii="Times New Roman" w:hAnsi="Times New Roman" w:cs="Times New Roman"/>
                <w:color w:val="auto"/>
                <w:sz w:val="24"/>
                <w:szCs w:val="24"/>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8"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8"/>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27360" w:rsidRPr="008B58AF" w:rsidRDefault="00831555" w:rsidP="00831555">
            <w:pPr>
              <w:spacing w:after="0"/>
              <w:rPr>
                <w:rFonts w:ascii="Times New Roman" w:hAnsi="Times New Roman" w:cs="Times New Roman"/>
                <w:b/>
                <w:bCs/>
                <w:color w:val="auto"/>
                <w:sz w:val="24"/>
                <w:szCs w:val="24"/>
              </w:rPr>
            </w:pPr>
            <w:r w:rsidRPr="008B58AF">
              <w:rPr>
                <w:rFonts w:ascii="Times New Roman" w:hAnsi="Times New Roman" w:cs="Times New Roman"/>
                <w:b/>
                <w:bCs/>
                <w:color w:val="auto"/>
                <w:sz w:val="24"/>
                <w:szCs w:val="24"/>
              </w:rPr>
              <w:t>Сумма задатка</w:t>
            </w:r>
            <w:r w:rsidR="00040A1D" w:rsidRPr="008B58AF">
              <w:rPr>
                <w:rFonts w:ascii="Times New Roman" w:hAnsi="Times New Roman" w:cs="Times New Roman"/>
                <w:b/>
                <w:bCs/>
                <w:color w:val="auto"/>
                <w:sz w:val="24"/>
                <w:szCs w:val="24"/>
              </w:rPr>
              <w:t>:</w:t>
            </w:r>
          </w:p>
          <w:p w:rsidR="00831555" w:rsidRPr="008B58AF" w:rsidRDefault="00F27360" w:rsidP="00831555">
            <w:pPr>
              <w:spacing w:after="0"/>
              <w:rPr>
                <w:rFonts w:ascii="Times New Roman" w:hAnsi="Times New Roman" w:cs="Times New Roman"/>
                <w:bCs/>
                <w:color w:val="auto"/>
                <w:sz w:val="24"/>
                <w:szCs w:val="24"/>
              </w:rPr>
            </w:pPr>
            <w:bookmarkStart w:id="99" w:name="_Hlk178946024"/>
            <w:r w:rsidRPr="008B58AF">
              <w:rPr>
                <w:rFonts w:ascii="Times New Roman" w:hAnsi="Times New Roman" w:cs="Times New Roman"/>
                <w:b/>
                <w:bCs/>
                <w:color w:val="auto"/>
                <w:sz w:val="24"/>
                <w:szCs w:val="24"/>
              </w:rPr>
              <w:t xml:space="preserve">- </w:t>
            </w:r>
            <w:r w:rsidRPr="008B58AF">
              <w:rPr>
                <w:rFonts w:ascii="Times New Roman" w:hAnsi="Times New Roman" w:cs="Times New Roman"/>
                <w:b/>
                <w:bCs/>
                <w:color w:val="auto"/>
                <w:sz w:val="24"/>
                <w:szCs w:val="24"/>
                <w:u w:val="single"/>
              </w:rPr>
              <w:t>лот № 1</w:t>
            </w:r>
            <w:r w:rsidRPr="008B58AF">
              <w:rPr>
                <w:rFonts w:ascii="Times New Roman" w:hAnsi="Times New Roman" w:cs="Times New Roman"/>
                <w:bCs/>
                <w:color w:val="auto"/>
                <w:sz w:val="24"/>
                <w:szCs w:val="24"/>
              </w:rPr>
              <w:t xml:space="preserve"> </w:t>
            </w:r>
            <w:r w:rsidR="008B58AF" w:rsidRPr="008B58AF">
              <w:rPr>
                <w:rFonts w:ascii="Times New Roman" w:hAnsi="Times New Roman" w:cs="Times New Roman"/>
                <w:bCs/>
                <w:color w:val="auto"/>
                <w:sz w:val="24"/>
                <w:szCs w:val="24"/>
              </w:rPr>
              <w:t>–</w:t>
            </w:r>
            <w:r w:rsidRPr="008B58AF">
              <w:rPr>
                <w:rFonts w:ascii="Times New Roman" w:hAnsi="Times New Roman" w:cs="Times New Roman"/>
                <w:bCs/>
                <w:color w:val="auto"/>
                <w:sz w:val="24"/>
                <w:szCs w:val="24"/>
              </w:rPr>
              <w:t xml:space="preserve"> </w:t>
            </w:r>
            <w:bookmarkStart w:id="100" w:name="_Hlk161928800"/>
            <w:bookmarkStart w:id="101" w:name="_Hlk162346332"/>
            <w:r w:rsidR="008B58AF" w:rsidRPr="008B58AF">
              <w:rPr>
                <w:rFonts w:ascii="Times New Roman" w:hAnsi="Times New Roman" w:cs="Times New Roman"/>
                <w:bCs/>
                <w:color w:val="auto"/>
                <w:sz w:val="24"/>
                <w:szCs w:val="24"/>
              </w:rPr>
              <w:t>5 962 560</w:t>
            </w:r>
            <w:r w:rsidR="0054255D" w:rsidRPr="008B58AF">
              <w:rPr>
                <w:rFonts w:ascii="Times New Roman" w:hAnsi="Times New Roman" w:cs="Times New Roman"/>
                <w:bCs/>
                <w:color w:val="auto"/>
                <w:sz w:val="24"/>
                <w:szCs w:val="24"/>
              </w:rPr>
              <w:t xml:space="preserve"> (</w:t>
            </w:r>
            <w:r w:rsidR="008B58AF" w:rsidRPr="008B58AF">
              <w:rPr>
                <w:rFonts w:ascii="Times New Roman" w:hAnsi="Times New Roman" w:cs="Times New Roman"/>
                <w:bCs/>
                <w:color w:val="auto"/>
                <w:sz w:val="24"/>
                <w:szCs w:val="24"/>
              </w:rPr>
              <w:t>пять миллионов девятьсот шестьдесят две тысячи пятьсот шестьдесят</w:t>
            </w:r>
            <w:r w:rsidR="0054255D" w:rsidRPr="008B58AF">
              <w:rPr>
                <w:rFonts w:ascii="Times New Roman" w:hAnsi="Times New Roman" w:cs="Times New Roman"/>
                <w:bCs/>
                <w:color w:val="auto"/>
                <w:sz w:val="24"/>
                <w:szCs w:val="24"/>
              </w:rPr>
              <w:t>) рублей 00 копеек</w:t>
            </w:r>
            <w:r w:rsidRPr="008B58AF">
              <w:rPr>
                <w:rFonts w:ascii="Times New Roman" w:hAnsi="Times New Roman" w:cs="Times New Roman"/>
                <w:bCs/>
                <w:color w:val="auto"/>
                <w:sz w:val="24"/>
                <w:szCs w:val="24"/>
              </w:rPr>
              <w:t>;</w:t>
            </w:r>
          </w:p>
          <w:p w:rsidR="00F27360" w:rsidRPr="008B58AF" w:rsidRDefault="00F27360" w:rsidP="00831555">
            <w:pPr>
              <w:spacing w:after="0"/>
              <w:rPr>
                <w:rFonts w:ascii="Times New Roman" w:hAnsi="Times New Roman" w:cs="Times New Roman"/>
                <w:bCs/>
                <w:color w:val="auto"/>
                <w:sz w:val="24"/>
                <w:szCs w:val="24"/>
              </w:rPr>
            </w:pPr>
            <w:r w:rsidRPr="008B58AF">
              <w:rPr>
                <w:rFonts w:ascii="Times New Roman" w:hAnsi="Times New Roman" w:cs="Times New Roman"/>
                <w:b/>
                <w:bCs/>
                <w:color w:val="auto"/>
                <w:sz w:val="24"/>
                <w:szCs w:val="24"/>
              </w:rPr>
              <w:t xml:space="preserve">- </w:t>
            </w:r>
            <w:r w:rsidRPr="008B58AF">
              <w:rPr>
                <w:rFonts w:ascii="Times New Roman" w:hAnsi="Times New Roman" w:cs="Times New Roman"/>
                <w:b/>
                <w:bCs/>
                <w:color w:val="auto"/>
                <w:sz w:val="24"/>
                <w:szCs w:val="24"/>
                <w:u w:val="single"/>
              </w:rPr>
              <w:t>лот № 2</w:t>
            </w:r>
            <w:r w:rsidRPr="008B58AF">
              <w:rPr>
                <w:rFonts w:ascii="Times New Roman" w:hAnsi="Times New Roman" w:cs="Times New Roman"/>
                <w:b/>
                <w:bCs/>
                <w:color w:val="auto"/>
                <w:sz w:val="24"/>
                <w:szCs w:val="24"/>
              </w:rPr>
              <w:t xml:space="preserve"> </w:t>
            </w:r>
            <w:r w:rsidR="008B58AF" w:rsidRPr="008B58AF">
              <w:rPr>
                <w:rFonts w:ascii="Times New Roman" w:hAnsi="Times New Roman" w:cs="Times New Roman"/>
                <w:b/>
                <w:bCs/>
                <w:color w:val="auto"/>
                <w:sz w:val="24"/>
                <w:szCs w:val="24"/>
              </w:rPr>
              <w:t>–</w:t>
            </w:r>
            <w:r w:rsidRPr="008B58AF">
              <w:rPr>
                <w:rFonts w:ascii="Times New Roman" w:hAnsi="Times New Roman" w:cs="Times New Roman"/>
                <w:bCs/>
                <w:color w:val="auto"/>
                <w:sz w:val="24"/>
                <w:szCs w:val="24"/>
              </w:rPr>
              <w:t xml:space="preserve"> </w:t>
            </w:r>
            <w:r w:rsidR="008B58AF" w:rsidRPr="008B58AF">
              <w:rPr>
                <w:rFonts w:ascii="Times New Roman" w:hAnsi="Times New Roman" w:cs="Times New Roman"/>
                <w:bCs/>
                <w:color w:val="auto"/>
                <w:sz w:val="24"/>
                <w:szCs w:val="24"/>
              </w:rPr>
              <w:t>2 059 800</w:t>
            </w:r>
            <w:r w:rsidRPr="008B58AF">
              <w:rPr>
                <w:rFonts w:ascii="Times New Roman" w:hAnsi="Times New Roman" w:cs="Times New Roman"/>
                <w:bCs/>
                <w:color w:val="auto"/>
                <w:sz w:val="24"/>
                <w:szCs w:val="24"/>
              </w:rPr>
              <w:t xml:space="preserve"> (</w:t>
            </w:r>
            <w:r w:rsidR="008B58AF" w:rsidRPr="008B58AF">
              <w:rPr>
                <w:rFonts w:ascii="Times New Roman" w:hAnsi="Times New Roman" w:cs="Times New Roman"/>
                <w:bCs/>
                <w:color w:val="auto"/>
                <w:sz w:val="24"/>
                <w:szCs w:val="24"/>
              </w:rPr>
              <w:t>два миллиона пятьдесят девять тысяч восемьсот</w:t>
            </w:r>
            <w:r w:rsidRPr="008B58AF">
              <w:rPr>
                <w:rFonts w:ascii="Times New Roman" w:hAnsi="Times New Roman" w:cs="Times New Roman"/>
                <w:bCs/>
                <w:color w:val="auto"/>
                <w:sz w:val="24"/>
                <w:szCs w:val="24"/>
              </w:rPr>
              <w:t>) рублей 00 копеек.</w:t>
            </w:r>
            <w:bookmarkEnd w:id="99"/>
          </w:p>
          <w:bookmarkEnd w:id="100"/>
          <w:bookmarkEnd w:id="101"/>
          <w:p w:rsidR="00D86810" w:rsidRPr="008B58AF" w:rsidRDefault="00D86810" w:rsidP="00D86810">
            <w:pPr>
              <w:spacing w:after="0"/>
              <w:rPr>
                <w:rFonts w:ascii="Times New Roman" w:hAnsi="Times New Roman" w:cs="Times New Roman"/>
                <w:bCs/>
                <w:color w:val="auto"/>
                <w:sz w:val="24"/>
                <w:szCs w:val="24"/>
              </w:rPr>
            </w:pPr>
            <w:r w:rsidRPr="008B58AF">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8B58AF">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8B58AF">
              <w:rPr>
                <w:rFonts w:ascii="Times New Roman" w:hAnsi="Times New Roman" w:cs="Times New Roman"/>
                <w:bCs/>
                <w:color w:val="auto"/>
                <w:sz w:val="24"/>
                <w:szCs w:val="24"/>
              </w:rPr>
              <w:t xml:space="preserve">. </w:t>
            </w:r>
          </w:p>
          <w:p w:rsidR="00C92578" w:rsidRPr="008B58AF" w:rsidRDefault="00C92578" w:rsidP="00D86810">
            <w:pPr>
              <w:spacing w:after="0"/>
              <w:rPr>
                <w:rFonts w:ascii="Times New Roman" w:hAnsi="Times New Roman" w:cs="Times New Roman"/>
                <w:bCs/>
                <w:color w:val="auto"/>
                <w:sz w:val="24"/>
                <w:szCs w:val="24"/>
              </w:rPr>
            </w:pPr>
            <w:r w:rsidRPr="008B58AF">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8B58AF" w:rsidRDefault="00C92578" w:rsidP="00C92578">
            <w:pPr>
              <w:spacing w:after="0"/>
              <w:rPr>
                <w:rFonts w:ascii="Times New Roman" w:hAnsi="Times New Roman" w:cs="Times New Roman"/>
                <w:bCs/>
                <w:color w:val="auto"/>
                <w:sz w:val="24"/>
                <w:szCs w:val="24"/>
              </w:rPr>
            </w:pPr>
            <w:r w:rsidRPr="008B58AF">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8B58AF">
              <w:rPr>
                <w:rFonts w:ascii="Times New Roman" w:hAnsi="Times New Roman" w:cs="Times New Roman"/>
                <w:bCs/>
                <w:color w:val="auto"/>
                <w:sz w:val="24"/>
                <w:szCs w:val="24"/>
              </w:rPr>
              <w:t xml:space="preserve">   </w:t>
            </w:r>
            <w:r w:rsidRPr="008B58AF">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8B58AF" w:rsidRDefault="00C92578" w:rsidP="00C92578">
            <w:pPr>
              <w:spacing w:after="0"/>
              <w:rPr>
                <w:rFonts w:ascii="Times New Roman" w:hAnsi="Times New Roman" w:cs="Times New Roman"/>
                <w:bCs/>
                <w:color w:val="auto"/>
                <w:sz w:val="24"/>
                <w:szCs w:val="24"/>
              </w:rPr>
            </w:pPr>
            <w:r w:rsidRPr="008B58AF">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8B58AF" w:rsidRDefault="00CF28ED" w:rsidP="00D86810">
            <w:pPr>
              <w:spacing w:after="0"/>
              <w:rPr>
                <w:rFonts w:ascii="Times New Roman" w:hAnsi="Times New Roman" w:cs="Times New Roman"/>
                <w:bCs/>
                <w:color w:val="auto"/>
                <w:sz w:val="24"/>
                <w:szCs w:val="24"/>
              </w:rPr>
            </w:pPr>
            <w:r w:rsidRPr="008B58AF">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Задаток возвращается Заявителю в следующих случаях и порядке:</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lastRenderedPageBreak/>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xml:space="preserve">- в случае отказа </w:t>
            </w:r>
            <w:r w:rsidR="003B7C0F" w:rsidRPr="008B58AF">
              <w:rPr>
                <w:rFonts w:ascii="Times New Roman" w:hAnsi="Times New Roman" w:cs="Times New Roman"/>
                <w:color w:val="auto"/>
                <w:sz w:val="24"/>
                <w:szCs w:val="24"/>
              </w:rPr>
              <w:t>Продавца</w:t>
            </w:r>
            <w:r w:rsidRPr="008B58AF">
              <w:rPr>
                <w:rFonts w:ascii="Times New Roman" w:hAnsi="Times New Roman" w:cs="Times New Roman"/>
                <w:color w:val="auto"/>
                <w:sz w:val="24"/>
                <w:szCs w:val="24"/>
              </w:rPr>
              <w:t xml:space="preserve">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8B58AF" w:rsidRDefault="00D86810" w:rsidP="00D86810">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sidRPr="008B58AF">
              <w:rPr>
                <w:rFonts w:ascii="Times New Roman" w:hAnsi="Times New Roman" w:cs="Times New Roman"/>
                <w:color w:val="auto"/>
                <w:sz w:val="24"/>
                <w:szCs w:val="24"/>
              </w:rPr>
              <w:t>купли-продажи</w:t>
            </w:r>
            <w:r w:rsidRPr="008B58AF">
              <w:rPr>
                <w:rFonts w:ascii="Times New Roman" w:hAnsi="Times New Roman" w:cs="Times New Roman"/>
                <w:color w:val="auto"/>
                <w:sz w:val="24"/>
                <w:szCs w:val="24"/>
              </w:rPr>
              <w:t xml:space="preserve">, задаток возвращается в течение пяти рабочих дней с даты </w:t>
            </w:r>
            <w:proofErr w:type="gramStart"/>
            <w:r w:rsidRPr="008B58AF">
              <w:rPr>
                <w:rFonts w:ascii="Times New Roman" w:hAnsi="Times New Roman" w:cs="Times New Roman"/>
                <w:color w:val="auto"/>
                <w:sz w:val="24"/>
                <w:szCs w:val="24"/>
              </w:rPr>
              <w:t>размещения протокола проведения итогов аукциона</w:t>
            </w:r>
            <w:proofErr w:type="gramEnd"/>
            <w:r w:rsidRPr="008B58AF">
              <w:rPr>
                <w:rFonts w:ascii="Times New Roman" w:hAnsi="Times New Roman" w:cs="Times New Roman"/>
                <w:color w:val="auto"/>
                <w:sz w:val="24"/>
                <w:szCs w:val="24"/>
              </w:rPr>
              <w:t xml:space="preserve"> на официальном сайте;</w:t>
            </w:r>
          </w:p>
          <w:p w:rsidR="00831555" w:rsidRPr="008B58AF" w:rsidRDefault="00D86810" w:rsidP="000F6535">
            <w:pPr>
              <w:spacing w:after="0"/>
              <w:rPr>
                <w:rFonts w:ascii="Times New Roman" w:hAnsi="Times New Roman" w:cs="Times New Roman"/>
                <w:color w:val="auto"/>
                <w:sz w:val="24"/>
                <w:szCs w:val="24"/>
              </w:rPr>
            </w:pPr>
            <w:r w:rsidRPr="008B58AF">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8B58AF">
              <w:rPr>
                <w:rFonts w:ascii="Times New Roman" w:hAnsi="Times New Roman" w:cs="Times New Roman"/>
                <w:color w:val="auto"/>
                <w:sz w:val="24"/>
                <w:szCs w:val="24"/>
              </w:rPr>
              <w:t>купли-продажи</w:t>
            </w:r>
            <w:r w:rsidRPr="008B58AF">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8B58AF">
              <w:rPr>
                <w:rFonts w:ascii="Times New Roman" w:hAnsi="Times New Roman" w:cs="Times New Roman"/>
                <w:color w:val="auto"/>
                <w:sz w:val="24"/>
                <w:szCs w:val="24"/>
              </w:rPr>
              <w:t>купли-продажи</w:t>
            </w:r>
            <w:r w:rsidRPr="008B58AF">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sidR="004539BB">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B58AF" w:rsidRPr="009472B1" w:rsidRDefault="008B58AF" w:rsidP="008B58AF">
            <w:pPr>
              <w:widowControl w:val="0"/>
              <w:tabs>
                <w:tab w:val="left" w:pos="851"/>
              </w:tabs>
              <w:spacing w:after="0"/>
              <w:rPr>
                <w:rFonts w:ascii="Times New Roman" w:eastAsia="Calibri" w:hAnsi="Times New Roman" w:cs="Times New Roman"/>
                <w:color w:val="000000"/>
                <w:sz w:val="24"/>
                <w:szCs w:val="24"/>
                <w:lang w:eastAsia="zh-CN"/>
              </w:rPr>
            </w:pPr>
            <w:bookmarkStart w:id="102" w:name="_Hlk178946207"/>
            <w:bookmarkStart w:id="103" w:name="_Hlk170894100"/>
            <w:r w:rsidRPr="009472B1">
              <w:rPr>
                <w:rFonts w:ascii="Times New Roman" w:hAnsi="Times New Roman" w:cs="Times New Roman"/>
                <w:color w:val="auto"/>
                <w:sz w:val="24"/>
                <w:szCs w:val="24"/>
              </w:rPr>
              <w:t xml:space="preserve">Проведение осмотра осуществляется по месту расположения имущества, указанному в п. 3 настоящей Информационной карты, </w:t>
            </w:r>
            <w:r w:rsidRPr="009472B1">
              <w:rPr>
                <w:rFonts w:ascii="Times New Roman" w:eastAsia="Calibri" w:hAnsi="Times New Roman" w:cs="Times New Roman"/>
                <w:color w:val="000000"/>
                <w:sz w:val="24"/>
                <w:szCs w:val="24"/>
                <w:lang w:eastAsia="zh-CN"/>
              </w:rPr>
              <w:t xml:space="preserve">в следующие дни: </w:t>
            </w:r>
            <w:r w:rsidR="0050583A">
              <w:rPr>
                <w:rFonts w:ascii="Times New Roman" w:eastAsia="Calibri" w:hAnsi="Times New Roman" w:cs="Times New Roman"/>
                <w:color w:val="000000"/>
                <w:sz w:val="24"/>
                <w:szCs w:val="24"/>
                <w:lang w:eastAsia="zh-CN"/>
              </w:rPr>
              <w:t>10 октября</w:t>
            </w:r>
            <w:r w:rsidRPr="009472B1">
              <w:rPr>
                <w:rFonts w:ascii="Times New Roman" w:eastAsia="Calibri" w:hAnsi="Times New Roman" w:cs="Times New Roman"/>
                <w:color w:val="000000"/>
                <w:sz w:val="24"/>
                <w:szCs w:val="24"/>
                <w:lang w:eastAsia="zh-CN"/>
              </w:rPr>
              <w:t xml:space="preserve"> 2024 г.; </w:t>
            </w:r>
            <w:r w:rsidR="0050583A">
              <w:rPr>
                <w:rFonts w:ascii="Times New Roman" w:eastAsia="Calibri" w:hAnsi="Times New Roman" w:cs="Times New Roman"/>
                <w:color w:val="000000"/>
                <w:sz w:val="24"/>
                <w:szCs w:val="24"/>
                <w:lang w:eastAsia="zh-CN"/>
              </w:rPr>
              <w:t>17 октября</w:t>
            </w:r>
            <w:r w:rsidRPr="009472B1">
              <w:rPr>
                <w:rFonts w:ascii="Times New Roman" w:eastAsia="Calibri" w:hAnsi="Times New Roman" w:cs="Times New Roman"/>
                <w:color w:val="000000"/>
                <w:sz w:val="24"/>
                <w:szCs w:val="24"/>
                <w:lang w:eastAsia="zh-CN"/>
              </w:rPr>
              <w:t xml:space="preserve"> 2024 г.; </w:t>
            </w:r>
            <w:r w:rsidR="0050583A">
              <w:rPr>
                <w:rFonts w:ascii="Times New Roman" w:eastAsia="Calibri" w:hAnsi="Times New Roman" w:cs="Times New Roman"/>
                <w:color w:val="000000"/>
                <w:sz w:val="24"/>
                <w:szCs w:val="24"/>
                <w:lang w:eastAsia="zh-CN"/>
              </w:rPr>
              <w:t>24 октября</w:t>
            </w:r>
            <w:r w:rsidRPr="009472B1">
              <w:rPr>
                <w:rFonts w:ascii="Times New Roman" w:eastAsia="Calibri" w:hAnsi="Times New Roman" w:cs="Times New Roman"/>
                <w:color w:val="000000"/>
                <w:sz w:val="24"/>
                <w:szCs w:val="24"/>
                <w:lang w:eastAsia="zh-CN"/>
              </w:rPr>
              <w:t xml:space="preserve"> 2024 г.; </w:t>
            </w:r>
            <w:r w:rsidR="0050583A">
              <w:rPr>
                <w:rFonts w:ascii="Times New Roman" w:eastAsia="Calibri" w:hAnsi="Times New Roman" w:cs="Times New Roman"/>
                <w:color w:val="000000"/>
                <w:sz w:val="24"/>
                <w:szCs w:val="24"/>
                <w:lang w:eastAsia="zh-CN"/>
              </w:rPr>
              <w:t>31 октября</w:t>
            </w:r>
            <w:r w:rsidRPr="009472B1">
              <w:rPr>
                <w:rFonts w:ascii="Times New Roman" w:eastAsia="Calibri" w:hAnsi="Times New Roman" w:cs="Times New Roman"/>
                <w:color w:val="000000"/>
                <w:sz w:val="24"/>
                <w:szCs w:val="24"/>
                <w:lang w:eastAsia="zh-CN"/>
              </w:rPr>
              <w:t xml:space="preserve"> 2024 г. (по предварительной записи по тел. </w:t>
            </w:r>
            <w:r w:rsidR="00DB648B">
              <w:rPr>
                <w:rFonts w:ascii="Times New Roman" w:eastAsia="Calibri" w:hAnsi="Times New Roman" w:cs="Times New Roman"/>
                <w:color w:val="000000"/>
                <w:sz w:val="24"/>
                <w:szCs w:val="24"/>
                <w:lang w:eastAsia="zh-CN"/>
              </w:rPr>
              <w:t xml:space="preserve">               </w:t>
            </w:r>
            <w:r w:rsidR="00314C18">
              <w:rPr>
                <w:rFonts w:ascii="Times New Roman" w:eastAsia="Calibri" w:hAnsi="Times New Roman" w:cs="Times New Roman"/>
                <w:color w:val="000000"/>
                <w:sz w:val="24"/>
                <w:szCs w:val="24"/>
                <w:lang w:eastAsia="zh-CN"/>
              </w:rPr>
              <w:t xml:space="preserve">     </w:t>
            </w:r>
            <w:r w:rsidR="00DB648B">
              <w:rPr>
                <w:rFonts w:ascii="Times New Roman" w:eastAsia="Calibri" w:hAnsi="Times New Roman" w:cs="Times New Roman"/>
                <w:color w:val="000000"/>
                <w:sz w:val="24"/>
                <w:szCs w:val="24"/>
                <w:lang w:eastAsia="zh-CN"/>
              </w:rPr>
              <w:t xml:space="preserve">     </w:t>
            </w:r>
            <w:r w:rsidRPr="009472B1">
              <w:rPr>
                <w:rFonts w:ascii="Times New Roman" w:eastAsia="Calibri" w:hAnsi="Times New Roman" w:cs="Times New Roman"/>
                <w:color w:val="000000"/>
                <w:sz w:val="24"/>
                <w:szCs w:val="24"/>
                <w:lang w:eastAsia="zh-CN"/>
              </w:rPr>
              <w:t>8-9</w:t>
            </w:r>
            <w:r>
              <w:rPr>
                <w:rFonts w:ascii="Times New Roman" w:eastAsia="Calibri" w:hAnsi="Times New Roman" w:cs="Times New Roman"/>
                <w:color w:val="000000"/>
                <w:sz w:val="24"/>
                <w:szCs w:val="24"/>
                <w:lang w:eastAsia="zh-CN"/>
              </w:rPr>
              <w:t>03</w:t>
            </w:r>
            <w:r w:rsidRPr="009472B1">
              <w:rPr>
                <w:rFonts w:ascii="Times New Roman" w:eastAsia="Calibri" w:hAnsi="Times New Roman" w:cs="Times New Roman"/>
                <w:color w:val="000000"/>
                <w:sz w:val="24"/>
                <w:szCs w:val="24"/>
                <w:lang w:eastAsia="zh-CN"/>
              </w:rPr>
              <w:t>-</w:t>
            </w:r>
            <w:r>
              <w:rPr>
                <w:rFonts w:ascii="Times New Roman" w:eastAsia="Calibri" w:hAnsi="Times New Roman" w:cs="Times New Roman"/>
                <w:color w:val="000000"/>
                <w:sz w:val="24"/>
                <w:szCs w:val="24"/>
                <w:lang w:eastAsia="zh-CN"/>
              </w:rPr>
              <w:t>850</w:t>
            </w:r>
            <w:r w:rsidRPr="009472B1">
              <w:rPr>
                <w:rFonts w:ascii="Times New Roman" w:eastAsia="Calibri" w:hAnsi="Times New Roman" w:cs="Times New Roman"/>
                <w:color w:val="000000"/>
                <w:sz w:val="24"/>
                <w:szCs w:val="24"/>
                <w:lang w:eastAsia="zh-CN"/>
              </w:rPr>
              <w:t>-</w:t>
            </w:r>
            <w:r>
              <w:rPr>
                <w:rFonts w:ascii="Times New Roman" w:eastAsia="Calibri" w:hAnsi="Times New Roman" w:cs="Times New Roman"/>
                <w:color w:val="000000"/>
                <w:sz w:val="24"/>
                <w:szCs w:val="24"/>
                <w:lang w:eastAsia="zh-CN"/>
              </w:rPr>
              <w:t>34</w:t>
            </w:r>
            <w:r w:rsidRPr="009472B1">
              <w:rPr>
                <w:rFonts w:ascii="Times New Roman" w:eastAsia="Calibri" w:hAnsi="Times New Roman" w:cs="Times New Roman"/>
                <w:color w:val="000000"/>
                <w:sz w:val="24"/>
                <w:szCs w:val="24"/>
                <w:lang w:eastAsia="zh-CN"/>
              </w:rPr>
              <w:t>-</w:t>
            </w:r>
            <w:r>
              <w:rPr>
                <w:rFonts w:ascii="Times New Roman" w:eastAsia="Calibri" w:hAnsi="Times New Roman" w:cs="Times New Roman"/>
                <w:color w:val="000000"/>
                <w:sz w:val="24"/>
                <w:szCs w:val="24"/>
                <w:lang w:eastAsia="zh-CN"/>
              </w:rPr>
              <w:t>02</w:t>
            </w:r>
            <w:r w:rsidRPr="009472B1">
              <w:rPr>
                <w:rFonts w:ascii="Times New Roman" w:eastAsia="Calibri" w:hAnsi="Times New Roman" w:cs="Times New Roman"/>
                <w:color w:val="000000"/>
                <w:sz w:val="24"/>
                <w:szCs w:val="24"/>
                <w:lang w:eastAsia="zh-CN"/>
              </w:rPr>
              <w:t xml:space="preserve">, контактное лицо: </w:t>
            </w:r>
            <w:r>
              <w:rPr>
                <w:rFonts w:ascii="Times New Roman" w:eastAsia="Calibri" w:hAnsi="Times New Roman" w:cs="Times New Roman"/>
                <w:color w:val="000000"/>
                <w:sz w:val="24"/>
                <w:szCs w:val="24"/>
                <w:lang w:eastAsia="zh-CN"/>
              </w:rPr>
              <w:t>Сергеев Сергей Юрьевич</w:t>
            </w:r>
            <w:r w:rsidRPr="009472B1">
              <w:rPr>
                <w:rFonts w:ascii="Times New Roman" w:eastAsia="Calibri" w:hAnsi="Times New Roman" w:cs="Times New Roman"/>
                <w:color w:val="000000"/>
                <w:sz w:val="24"/>
                <w:szCs w:val="24"/>
                <w:lang w:eastAsia="zh-CN"/>
              </w:rPr>
              <w:t>).</w:t>
            </w:r>
          </w:p>
          <w:p w:rsidR="00831555" w:rsidRPr="0075779C" w:rsidRDefault="008B58AF" w:rsidP="008B58AF">
            <w:pPr>
              <w:widowControl w:val="0"/>
              <w:tabs>
                <w:tab w:val="left" w:pos="851"/>
              </w:tabs>
              <w:spacing w:after="0"/>
              <w:rPr>
                <w:rFonts w:ascii="Times New Roman" w:hAnsi="Times New Roman" w:cs="Times New Roman"/>
                <w:color w:val="auto"/>
                <w:sz w:val="24"/>
                <w:szCs w:val="24"/>
              </w:rPr>
            </w:pPr>
            <w:r w:rsidRPr="009472B1">
              <w:rPr>
                <w:rFonts w:ascii="Times New Roman" w:hAnsi="Times New Roman" w:cs="Times New Roman"/>
                <w:color w:val="auto"/>
                <w:sz w:val="24"/>
                <w:szCs w:val="24"/>
              </w:rPr>
              <w:t xml:space="preserve">Осмотр осуществляется </w:t>
            </w:r>
            <w:r w:rsidRPr="009472B1">
              <w:rPr>
                <w:rFonts w:ascii="Times New Roman" w:eastAsia="Calibri" w:hAnsi="Times New Roman" w:cs="Times New Roman"/>
                <w:color w:val="000000"/>
                <w:sz w:val="24"/>
                <w:szCs w:val="24"/>
                <w:lang w:eastAsia="zh-CN"/>
              </w:rPr>
              <w:t>не реже чем через каждые пять рабочих дней с даты размещения извещения о проведении аукциона на официальном сайте, но не позднее чем за два рабочих дня до даты окончания срока подачи заявок на участие в аукционе</w:t>
            </w:r>
            <w:bookmarkEnd w:id="102"/>
            <w:r w:rsidRPr="009472B1">
              <w:rPr>
                <w:rFonts w:ascii="Times New Roman" w:eastAsia="Calibri" w:hAnsi="Times New Roman" w:cs="Times New Roman"/>
                <w:color w:val="000000"/>
                <w:sz w:val="24"/>
                <w:szCs w:val="24"/>
                <w:lang w:eastAsia="zh-CN"/>
              </w:rPr>
              <w:t>,</w:t>
            </w:r>
            <w:r w:rsidRPr="009472B1">
              <w:rPr>
                <w:rFonts w:ascii="Times New Roman" w:hAnsi="Times New Roman" w:cs="Times New Roman"/>
                <w:color w:val="auto"/>
                <w:sz w:val="24"/>
                <w:szCs w:val="24"/>
              </w:rPr>
              <w:t xml:space="preserve"> указанной в п. 13 настоящей Информационной карты</w:t>
            </w:r>
            <w:r w:rsidRPr="009472B1">
              <w:rPr>
                <w:rFonts w:ascii="Times New Roman" w:eastAsia="Calibri" w:hAnsi="Times New Roman" w:cs="Times New Roman"/>
                <w:color w:val="000000"/>
                <w:sz w:val="24"/>
                <w:szCs w:val="24"/>
                <w:lang w:eastAsia="zh-CN"/>
              </w:rPr>
              <w:t>.</w:t>
            </w:r>
            <w:bookmarkEnd w:id="103"/>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w:t>
            </w:r>
            <w:r>
              <w:rPr>
                <w:rFonts w:ascii="Times New Roman" w:eastAsiaTheme="minorHAnsi" w:hAnsi="Times New Roman" w:cs="Times New Roman"/>
                <w:color w:val="auto"/>
                <w:sz w:val="24"/>
                <w:szCs w:val="24"/>
                <w:lang w:eastAsia="en-US"/>
              </w:rPr>
              <w:lastRenderedPageBreak/>
              <w:t>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w:t>
            </w:r>
            <w:r w:rsidRPr="004705AF">
              <w:rPr>
                <w:rFonts w:ascii="Times New Roman" w:eastAsiaTheme="minorHAnsi" w:hAnsi="Times New Roman" w:cs="Times New Roman"/>
                <w:color w:val="auto"/>
                <w:sz w:val="24"/>
                <w:szCs w:val="24"/>
                <w:lang w:eastAsia="en-US"/>
              </w:rPr>
              <w:lastRenderedPageBreak/>
              <w:t>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50583A">
              <w:rPr>
                <w:rFonts w:ascii="Times New Roman" w:hAnsi="Times New Roman" w:cs="Times New Roman"/>
                <w:color w:val="auto"/>
                <w:sz w:val="24"/>
                <w:szCs w:val="24"/>
              </w:rPr>
              <w:t>09 октября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50583A">
              <w:rPr>
                <w:rFonts w:ascii="Times New Roman" w:hAnsi="Times New Roman" w:cs="Times New Roman"/>
                <w:color w:val="auto"/>
                <w:sz w:val="24"/>
                <w:szCs w:val="24"/>
              </w:rPr>
              <w:t>05 ноября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r w:rsidR="00EC05E7" w:rsidRPr="00BB45B9">
                <w:rPr>
                  <w:rStyle w:val="af"/>
                  <w:rFonts w:ascii="Times New Roman" w:hAnsi="Times New Roman" w:cs="Times New Roman"/>
                  <w:sz w:val="24"/>
                  <w:szCs w:val="24"/>
                  <w:lang w:val="en-US"/>
                </w:rPr>
                <w:t>roseltorg</w:t>
              </w:r>
              <w:r w:rsidR="00EC05E7" w:rsidRPr="00BB45B9">
                <w:rPr>
                  <w:rStyle w:val="af"/>
                  <w:rFonts w:ascii="Times New Roman" w:hAnsi="Times New Roman" w:cs="Times New Roman"/>
                  <w:sz w:val="24"/>
                  <w:szCs w:val="24"/>
                </w:rPr>
                <w:t>.</w:t>
              </w:r>
              <w:r w:rsidR="00EC05E7" w:rsidRPr="00BB45B9">
                <w:rPr>
                  <w:rStyle w:val="af"/>
                  <w:rFonts w:ascii="Times New Roman" w:hAnsi="Times New Roman" w:cs="Times New Roman"/>
                  <w:sz w:val="24"/>
                  <w:szCs w:val="24"/>
                  <w:lang w:val="en-US"/>
                </w:rPr>
                <w:t>ru</w:t>
              </w:r>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 </w:t>
            </w:r>
            <w:r w:rsidR="0050583A">
              <w:rPr>
                <w:rFonts w:ascii="Times New Roman" w:hAnsi="Times New Roman" w:cs="Times New Roman"/>
                <w:color w:val="auto"/>
                <w:sz w:val="24"/>
                <w:szCs w:val="24"/>
              </w:rPr>
              <w:t>05 ноября</w:t>
            </w:r>
            <w:r w:rsidR="00FF30F7">
              <w:rPr>
                <w:rFonts w:ascii="Times New Roman" w:hAnsi="Times New Roman" w:cs="Times New Roman"/>
                <w:color w:val="auto"/>
                <w:sz w:val="24"/>
                <w:szCs w:val="24"/>
              </w:rPr>
              <w:t xml:space="preserve"> </w:t>
            </w:r>
            <w:r w:rsidR="003D62F1" w:rsidRPr="00286F46">
              <w:rPr>
                <w:rFonts w:ascii="Times New Roman" w:hAnsi="Times New Roman" w:cs="Times New Roman"/>
                <w:color w:val="auto"/>
                <w:sz w:val="24"/>
                <w:szCs w:val="24"/>
              </w:rPr>
              <w:t>202</w:t>
            </w:r>
            <w:r w:rsidR="00CD237C">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w:t>
            </w:r>
            <w:r w:rsidR="00693D22">
              <w:rPr>
                <w:rFonts w:ascii="Times New Roman" w:hAnsi="Times New Roman" w:cs="Times New Roman"/>
                <w:color w:val="auto"/>
                <w:sz w:val="24"/>
                <w:szCs w:val="24"/>
              </w:rPr>
              <w:t>1</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6D7090" w:rsidRDefault="00366D77" w:rsidP="00366D77">
            <w:pPr>
              <w:widowControl w:val="0"/>
              <w:tabs>
                <w:tab w:val="left" w:pos="851"/>
              </w:tabs>
              <w:spacing w:after="0"/>
              <w:rPr>
                <w:rFonts w:ascii="Times New Roman" w:hAnsi="Times New Roman" w:cs="Times New Roman"/>
                <w:bCs/>
                <w:color w:val="auto"/>
                <w:sz w:val="24"/>
                <w:szCs w:val="24"/>
              </w:rPr>
            </w:pPr>
            <w:r w:rsidRPr="006D7090">
              <w:rPr>
                <w:rFonts w:ascii="Times New Roman" w:hAnsi="Times New Roman" w:cs="Times New Roman"/>
                <w:bCs/>
                <w:color w:val="auto"/>
                <w:sz w:val="24"/>
                <w:szCs w:val="24"/>
              </w:rPr>
              <w:t xml:space="preserve">Не допускается заключение договора </w:t>
            </w:r>
            <w:r w:rsidR="004C3AE3" w:rsidRPr="006D7090">
              <w:rPr>
                <w:rFonts w:ascii="Times New Roman" w:hAnsi="Times New Roman" w:cs="Times New Roman"/>
                <w:bCs/>
                <w:color w:val="auto"/>
                <w:sz w:val="24"/>
                <w:szCs w:val="24"/>
              </w:rPr>
              <w:t>купли-продажи</w:t>
            </w:r>
            <w:r w:rsidRPr="006D7090">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6D7090" w:rsidRDefault="00366D77" w:rsidP="00593F96">
            <w:pPr>
              <w:widowControl w:val="0"/>
              <w:tabs>
                <w:tab w:val="left" w:pos="851"/>
              </w:tabs>
              <w:spacing w:after="0"/>
              <w:rPr>
                <w:rFonts w:ascii="Times New Roman" w:hAnsi="Times New Roman" w:cs="Times New Roman"/>
                <w:bCs/>
                <w:color w:val="auto"/>
                <w:sz w:val="24"/>
                <w:szCs w:val="24"/>
              </w:rPr>
            </w:pPr>
            <w:r w:rsidRPr="006D7090">
              <w:rPr>
                <w:rFonts w:ascii="Times New Roman" w:hAnsi="Times New Roman" w:cs="Times New Roman"/>
                <w:bCs/>
                <w:color w:val="auto"/>
                <w:sz w:val="24"/>
                <w:szCs w:val="24"/>
              </w:rPr>
              <w:t xml:space="preserve">Договор </w:t>
            </w:r>
            <w:r w:rsidR="004C3AE3" w:rsidRPr="006D7090">
              <w:rPr>
                <w:rFonts w:ascii="Times New Roman" w:hAnsi="Times New Roman" w:cs="Times New Roman"/>
                <w:bCs/>
                <w:color w:val="auto"/>
                <w:sz w:val="24"/>
                <w:szCs w:val="24"/>
              </w:rPr>
              <w:t>купли-продажи</w:t>
            </w:r>
            <w:r w:rsidRPr="006D7090">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6D7090">
              <w:rPr>
                <w:rFonts w:ascii="Times New Roman" w:hAnsi="Times New Roman" w:cs="Times New Roman"/>
                <w:bCs/>
                <w:color w:val="auto"/>
                <w:sz w:val="24"/>
                <w:szCs w:val="24"/>
              </w:rPr>
              <w:t>купли-продажи</w:t>
            </w:r>
            <w:r w:rsidRPr="006D7090">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sidRPr="006D7090">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1F393D">
          <w:headerReference w:type="even" r:id="rId19"/>
          <w:footerReference w:type="even" r:id="rId20"/>
          <w:footerReference w:type="default" r:id="rId21"/>
          <w:pgSz w:w="11906" w:h="16838"/>
          <w:pgMar w:top="1134" w:right="851" w:bottom="1276" w:left="1701" w:header="709" w:footer="709" w:gutter="0"/>
          <w:cols w:space="708"/>
          <w:titlePg/>
          <w:docGrid w:linePitch="360"/>
        </w:sectPr>
      </w:pPr>
    </w:p>
    <w:bookmarkEnd w:id="33"/>
    <w:bookmarkEnd w:id="34"/>
    <w:bookmarkEnd w:id="35"/>
    <w:bookmarkEnd w:id="36"/>
    <w:bookmarkEnd w:id="37"/>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AE51C1" w:rsidRPr="00AE51C1" w:rsidRDefault="00AE51C1" w:rsidP="00AE51C1"/>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8"/>
      <w:bookmarkEnd w:id="39"/>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58598A"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bookmarkStart w:id="104" w:name="_Hlk162362908"/>
      <w:r w:rsidRPr="003B483E">
        <w:rPr>
          <w:rFonts w:ascii="Times New Roman" w:hAnsi="Times New Roman" w:cs="Times New Roman"/>
          <w:b/>
          <w:color w:val="auto"/>
          <w:spacing w:val="20"/>
          <w:sz w:val="27"/>
          <w:szCs w:val="27"/>
        </w:rPr>
        <w:lastRenderedPageBreak/>
        <w:t xml:space="preserve">ЧАСТЬ 2. </w:t>
      </w:r>
      <w:bookmarkStart w:id="105" w:name="_Hlk178946527"/>
      <w:r w:rsidRPr="003B483E">
        <w:rPr>
          <w:rFonts w:ascii="Times New Roman" w:hAnsi="Times New Roman" w:cs="Times New Roman"/>
          <w:b/>
          <w:color w:val="auto"/>
          <w:spacing w:val="20"/>
          <w:sz w:val="27"/>
          <w:szCs w:val="27"/>
        </w:rPr>
        <w:t>ПРОЕКТ</w:t>
      </w:r>
      <w:r w:rsidR="00055A93">
        <w:rPr>
          <w:rFonts w:ascii="Times New Roman" w:hAnsi="Times New Roman" w:cs="Times New Roman"/>
          <w:b/>
          <w:color w:val="auto"/>
          <w:spacing w:val="20"/>
          <w:sz w:val="27"/>
          <w:szCs w:val="27"/>
        </w:rPr>
        <w:t>Ы</w:t>
      </w:r>
      <w:r w:rsidR="00605F25" w:rsidRPr="003B483E">
        <w:rPr>
          <w:rFonts w:ascii="Times New Roman" w:hAnsi="Times New Roman" w:cs="Times New Roman"/>
          <w:b/>
          <w:color w:val="auto"/>
          <w:spacing w:val="20"/>
          <w:sz w:val="27"/>
          <w:szCs w:val="27"/>
        </w:rPr>
        <w:t xml:space="preserve"> ДОГОВОР</w:t>
      </w:r>
      <w:r w:rsidR="00055A93">
        <w:rPr>
          <w:rFonts w:ascii="Times New Roman" w:hAnsi="Times New Roman" w:cs="Times New Roman"/>
          <w:b/>
          <w:color w:val="auto"/>
          <w:spacing w:val="20"/>
          <w:sz w:val="27"/>
          <w:szCs w:val="27"/>
        </w:rPr>
        <w:t>ОВ</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r w:rsidR="00055A93">
        <w:rPr>
          <w:rFonts w:ascii="Times New Roman" w:hAnsi="Times New Roman" w:cs="Times New Roman"/>
          <w:b/>
          <w:color w:val="auto"/>
          <w:spacing w:val="20"/>
          <w:sz w:val="27"/>
          <w:szCs w:val="27"/>
        </w:rPr>
        <w:t>, ПРОЕКТ ДОГОВОРА БЕЗВОЗМЕЗДНОГО ПОЛЬЗОВАНИЯ ОБЪЕКТОМ НЕДВИЖИМОГО ИМУЩЕСТВА</w:t>
      </w:r>
    </w:p>
    <w:p w:rsidR="006D7090" w:rsidRDefault="006D7090" w:rsidP="007B599E">
      <w:pPr>
        <w:widowControl w:val="0"/>
        <w:tabs>
          <w:tab w:val="left" w:pos="851"/>
        </w:tabs>
        <w:spacing w:after="0"/>
        <w:jc w:val="center"/>
        <w:outlineLvl w:val="0"/>
        <w:rPr>
          <w:rFonts w:ascii="Times New Roman" w:hAnsi="Times New Roman" w:cs="Times New Roman"/>
          <w:b/>
          <w:color w:val="auto"/>
          <w:spacing w:val="20"/>
          <w:sz w:val="27"/>
          <w:szCs w:val="27"/>
        </w:rPr>
      </w:pPr>
    </w:p>
    <w:bookmarkEnd w:id="104"/>
    <w:p w:rsidR="00135178" w:rsidRPr="006D7090" w:rsidRDefault="006D7090" w:rsidP="00BE4CCC">
      <w:pPr>
        <w:widowControl w:val="0"/>
        <w:tabs>
          <w:tab w:val="left" w:pos="851"/>
        </w:tabs>
        <w:spacing w:after="0"/>
        <w:jc w:val="center"/>
        <w:outlineLvl w:val="0"/>
        <w:rPr>
          <w:rFonts w:ascii="Times New Roman" w:hAnsi="Times New Roman" w:cs="Times New Roman"/>
          <w:b/>
          <w:color w:val="auto"/>
          <w:spacing w:val="20"/>
          <w:sz w:val="22"/>
          <w:szCs w:val="22"/>
          <w:u w:val="single"/>
        </w:rPr>
      </w:pPr>
      <w:r w:rsidRPr="006D7090">
        <w:rPr>
          <w:rFonts w:ascii="Times New Roman" w:hAnsi="Times New Roman" w:cs="Times New Roman"/>
          <w:b/>
          <w:color w:val="auto"/>
          <w:spacing w:val="20"/>
          <w:sz w:val="22"/>
          <w:szCs w:val="22"/>
          <w:u w:val="single"/>
        </w:rPr>
        <w:t>Лот № 1</w:t>
      </w:r>
    </w:p>
    <w:p w:rsidR="00EF5185" w:rsidRPr="00AB0B29" w:rsidRDefault="00EF5185" w:rsidP="00EF5185">
      <w:pPr>
        <w:spacing w:after="0"/>
        <w:rPr>
          <w:rFonts w:ascii="Times New Roman" w:hAnsi="Times New Roman" w:cs="Times New Roman"/>
          <w:color w:val="auto"/>
          <w:sz w:val="22"/>
          <w:szCs w:val="22"/>
        </w:rPr>
      </w:pPr>
      <w:bookmarkStart w:id="106" w:name="_Hlk168569198"/>
    </w:p>
    <w:p w:rsidR="00AB0B29" w:rsidRPr="00AB0B29" w:rsidRDefault="00AB0B29" w:rsidP="00AB0B29">
      <w:pPr>
        <w:widowControl w:val="0"/>
        <w:spacing w:after="0"/>
        <w:jc w:val="center"/>
        <w:rPr>
          <w:rFonts w:ascii="Times New Roman" w:hAnsi="Times New Roman" w:cs="Times New Roman"/>
          <w:b/>
          <w:sz w:val="22"/>
          <w:szCs w:val="22"/>
        </w:rPr>
      </w:pPr>
      <w:r w:rsidRPr="00AB0B29">
        <w:rPr>
          <w:rFonts w:ascii="Times New Roman" w:hAnsi="Times New Roman" w:cs="Times New Roman"/>
          <w:b/>
          <w:sz w:val="22"/>
          <w:szCs w:val="22"/>
        </w:rPr>
        <w:t xml:space="preserve">ДОГОВОР </w:t>
      </w:r>
    </w:p>
    <w:p w:rsidR="00AB0B29" w:rsidRPr="00AB0B29" w:rsidRDefault="00AB0B29" w:rsidP="00AB0B29">
      <w:pPr>
        <w:widowControl w:val="0"/>
        <w:spacing w:after="0"/>
        <w:jc w:val="center"/>
        <w:rPr>
          <w:rFonts w:ascii="Times New Roman" w:hAnsi="Times New Roman" w:cs="Times New Roman"/>
          <w:b/>
          <w:bCs/>
          <w:sz w:val="22"/>
          <w:szCs w:val="22"/>
        </w:rPr>
      </w:pPr>
      <w:r w:rsidRPr="00AB0B29">
        <w:rPr>
          <w:rFonts w:ascii="Times New Roman" w:hAnsi="Times New Roman" w:cs="Times New Roman"/>
          <w:b/>
          <w:sz w:val="22"/>
          <w:szCs w:val="22"/>
        </w:rPr>
        <w:t>купли-продажи № _______</w:t>
      </w:r>
    </w:p>
    <w:p w:rsidR="00AB0B29" w:rsidRPr="00AB0B29" w:rsidRDefault="00AB0B29" w:rsidP="00AB0B29">
      <w:pPr>
        <w:widowControl w:val="0"/>
        <w:spacing w:after="0"/>
        <w:ind w:firstLine="709"/>
        <w:rPr>
          <w:rFonts w:ascii="Times New Roman" w:hAnsi="Times New Roman" w:cs="Times New Roman"/>
          <w:sz w:val="22"/>
          <w:szCs w:val="22"/>
        </w:rPr>
      </w:pPr>
    </w:p>
    <w:p w:rsidR="00AB0B29" w:rsidRPr="00AB0B29" w:rsidRDefault="00AB0B29" w:rsidP="00AB0B29">
      <w:pPr>
        <w:widowControl w:val="0"/>
        <w:spacing w:after="0"/>
        <w:ind w:firstLine="709"/>
        <w:rPr>
          <w:rFonts w:ascii="Times New Roman" w:hAnsi="Times New Roman" w:cs="Times New Roman"/>
          <w:sz w:val="22"/>
          <w:szCs w:val="22"/>
        </w:rPr>
      </w:pPr>
      <w:r w:rsidRPr="00AB0B29">
        <w:rPr>
          <w:rFonts w:ascii="Times New Roman" w:hAnsi="Times New Roman" w:cs="Times New Roman"/>
          <w:sz w:val="22"/>
          <w:szCs w:val="22"/>
        </w:rPr>
        <w:t xml:space="preserve">г. Воронеж                                                              </w:t>
      </w:r>
      <w:r>
        <w:rPr>
          <w:rFonts w:ascii="Times New Roman" w:hAnsi="Times New Roman" w:cs="Times New Roman"/>
          <w:sz w:val="22"/>
          <w:szCs w:val="22"/>
        </w:rPr>
        <w:t xml:space="preserve">              </w:t>
      </w:r>
      <w:r w:rsidRPr="00AB0B29">
        <w:rPr>
          <w:rFonts w:ascii="Times New Roman" w:hAnsi="Times New Roman" w:cs="Times New Roman"/>
          <w:sz w:val="22"/>
          <w:szCs w:val="22"/>
        </w:rPr>
        <w:t xml:space="preserve">            «___» _____________ 20__ г.</w:t>
      </w:r>
    </w:p>
    <w:p w:rsidR="00AB0B29" w:rsidRPr="00AB0B29" w:rsidRDefault="00AB0B29" w:rsidP="00AB0B29">
      <w:pPr>
        <w:widowControl w:val="0"/>
        <w:spacing w:after="0"/>
        <w:ind w:firstLine="709"/>
        <w:rPr>
          <w:rFonts w:ascii="Times New Roman" w:hAnsi="Times New Roman" w:cs="Times New Roman"/>
          <w:sz w:val="22"/>
          <w:szCs w:val="22"/>
        </w:rPr>
      </w:pPr>
    </w:p>
    <w:p w:rsidR="00AB0B29" w:rsidRPr="00AB0B29" w:rsidRDefault="00AB0B29" w:rsidP="00AB0B29">
      <w:pPr>
        <w:pStyle w:val="1"/>
        <w:ind w:left="-567" w:firstLine="567"/>
        <w:rPr>
          <w:rFonts w:ascii="Times New Roman" w:hAnsi="Times New Roman"/>
          <w:b w:val="0"/>
          <w:sz w:val="22"/>
          <w:szCs w:val="22"/>
        </w:rPr>
      </w:pPr>
      <w:bookmarkStart w:id="107" w:name="_Hlk164094693"/>
      <w:r w:rsidRPr="00AB0B29">
        <w:rPr>
          <w:rFonts w:ascii="Times New Roman" w:hAnsi="Times New Roman"/>
          <w:b w:val="0"/>
          <w:bCs w:val="0"/>
          <w:sz w:val="22"/>
          <w:szCs w:val="22"/>
        </w:rPr>
        <w:t>Казенное предприятие Воронежской области «Воронежфармация»</w:t>
      </w:r>
      <w:bookmarkEnd w:id="107"/>
      <w:r w:rsidRPr="00AB0B29">
        <w:rPr>
          <w:rFonts w:ascii="Times New Roman" w:hAnsi="Times New Roman"/>
          <w:b w:val="0"/>
          <w:sz w:val="22"/>
          <w:szCs w:val="22"/>
        </w:rPr>
        <w:t>, именуемое в дальнейшем Продавец, в лице генерального директора Волкова Александра Александровича, действующего на основании Устава, с одной стороны, и</w:t>
      </w:r>
      <w:r w:rsidRPr="00AB0B29">
        <w:rPr>
          <w:rFonts w:ascii="Times New Roman" w:hAnsi="Times New Roman"/>
          <w:b w:val="0"/>
          <w:bCs w:val="0"/>
          <w:sz w:val="22"/>
          <w:szCs w:val="22"/>
        </w:rPr>
        <w:t xml:space="preserve"> ____________________________________</w:t>
      </w:r>
      <w:r w:rsidRPr="00AB0B29">
        <w:rPr>
          <w:rFonts w:ascii="Times New Roman" w:hAnsi="Times New Roman"/>
          <w:b w:val="0"/>
          <w:sz w:val="22"/>
          <w:szCs w:val="22"/>
        </w:rPr>
        <w:t>, именуем___ в дальнейшем Покупатель, в лице __________________________________________, действующего на основании _______, с другой стороны (далее –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приказом Министерства имущественных и земельных отношений Воронежской области от «___» № ______ «______________________________», заключили настоящий договор (далее по тексту – настоящий Договор, Договор) о нижеследующем.</w:t>
      </w:r>
    </w:p>
    <w:p w:rsidR="00C526F3" w:rsidRDefault="00C526F3" w:rsidP="00AB0B29">
      <w:pPr>
        <w:widowControl w:val="0"/>
        <w:spacing w:after="0"/>
        <w:ind w:left="-567" w:firstLine="567"/>
        <w:jc w:val="center"/>
        <w:outlineLvl w:val="0"/>
        <w:rPr>
          <w:rFonts w:ascii="Times New Roman" w:hAnsi="Times New Roman" w:cs="Times New Roman"/>
          <w:b/>
          <w:sz w:val="22"/>
          <w:szCs w:val="22"/>
        </w:rPr>
      </w:pPr>
    </w:p>
    <w:p w:rsidR="00AB0B29" w:rsidRPr="00AB0B29" w:rsidRDefault="00AB0B29" w:rsidP="00AB0B29">
      <w:pPr>
        <w:widowControl w:val="0"/>
        <w:spacing w:after="0"/>
        <w:ind w:left="-567" w:firstLine="567"/>
        <w:jc w:val="center"/>
        <w:outlineLvl w:val="0"/>
        <w:rPr>
          <w:rFonts w:ascii="Times New Roman" w:hAnsi="Times New Roman" w:cs="Times New Roman"/>
          <w:b/>
          <w:sz w:val="22"/>
          <w:szCs w:val="22"/>
        </w:rPr>
      </w:pPr>
      <w:r w:rsidRPr="00AB0B29">
        <w:rPr>
          <w:rFonts w:ascii="Times New Roman" w:hAnsi="Times New Roman" w:cs="Times New Roman"/>
          <w:b/>
          <w:sz w:val="22"/>
          <w:szCs w:val="22"/>
        </w:rPr>
        <w:t>Статья 1. Предмет Договора</w:t>
      </w:r>
    </w:p>
    <w:p w:rsidR="00AB0B29" w:rsidRPr="00AB0B29" w:rsidRDefault="00AB0B29" w:rsidP="00AB0B29">
      <w:pPr>
        <w:tabs>
          <w:tab w:val="left" w:pos="1454"/>
        </w:tabs>
        <w:spacing w:after="0"/>
        <w:ind w:left="-567" w:firstLine="567"/>
        <w:rPr>
          <w:rFonts w:ascii="Times New Roman" w:hAnsi="Times New Roman" w:cs="Times New Roman"/>
          <w:sz w:val="22"/>
          <w:szCs w:val="22"/>
        </w:rPr>
      </w:pPr>
      <w:r w:rsidRPr="00AB0B29">
        <w:rPr>
          <w:rFonts w:ascii="Times New Roman" w:hAnsi="Times New Roman" w:cs="Times New Roman"/>
          <w:sz w:val="22"/>
          <w:szCs w:val="22"/>
        </w:rPr>
        <w:t xml:space="preserve">1.1. На основании протокола об итогах электронного аукциона № _____ от___.___.20___ (далее – Протокол) Продавец продает, а Покупатель приобретает в собственность государственное имущество, указанное в п. 1.2 Договора. </w:t>
      </w:r>
    </w:p>
    <w:p w:rsidR="00AB0B29" w:rsidRPr="00AB0B29" w:rsidRDefault="00AB0B29" w:rsidP="00AB0B29">
      <w:pPr>
        <w:spacing w:after="0"/>
        <w:ind w:left="-567" w:firstLine="567"/>
        <w:rPr>
          <w:rFonts w:ascii="Times New Roman" w:hAnsi="Times New Roman" w:cs="Times New Roman"/>
          <w:sz w:val="22"/>
          <w:szCs w:val="22"/>
        </w:rPr>
      </w:pPr>
      <w:r w:rsidRPr="00AB0B29">
        <w:rPr>
          <w:rFonts w:ascii="Times New Roman" w:hAnsi="Times New Roman" w:cs="Times New Roman"/>
          <w:sz w:val="22"/>
          <w:szCs w:val="22"/>
        </w:rPr>
        <w:t xml:space="preserve">1.2. Передаваемое по Договору государственное имущество (далее «государственное имущество») представляет собой: </w:t>
      </w:r>
    </w:p>
    <w:p w:rsidR="00AB0B29" w:rsidRPr="00AB0B29" w:rsidRDefault="00AB0B29" w:rsidP="00AB0B29">
      <w:pPr>
        <w:spacing w:after="0"/>
        <w:ind w:left="-567" w:firstLine="567"/>
        <w:rPr>
          <w:rFonts w:ascii="Times New Roman" w:hAnsi="Times New Roman" w:cs="Times New Roman"/>
          <w:sz w:val="22"/>
          <w:szCs w:val="22"/>
        </w:rPr>
      </w:pPr>
      <w:r w:rsidRPr="00AB0B29">
        <w:rPr>
          <w:rFonts w:ascii="Times New Roman" w:hAnsi="Times New Roman" w:cs="Times New Roman"/>
          <w:sz w:val="22"/>
          <w:szCs w:val="22"/>
        </w:rPr>
        <w:t xml:space="preserve">- нежилое встроенное помещение I в лит. А, п/А, кадастровый номер 36:34:0606020:299, площадью 338,2 </w:t>
      </w:r>
      <w:proofErr w:type="spellStart"/>
      <w:r w:rsidRPr="00AB0B29">
        <w:rPr>
          <w:rFonts w:ascii="Times New Roman" w:hAnsi="Times New Roman" w:cs="Times New Roman"/>
          <w:sz w:val="22"/>
          <w:szCs w:val="22"/>
        </w:rPr>
        <w:t>кв.м</w:t>
      </w:r>
      <w:proofErr w:type="spellEnd"/>
      <w:r w:rsidRPr="00AB0B29">
        <w:rPr>
          <w:rFonts w:ascii="Times New Roman" w:hAnsi="Times New Roman" w:cs="Times New Roman"/>
          <w:sz w:val="22"/>
          <w:szCs w:val="22"/>
        </w:rPr>
        <w:t>., назначение: нежилое, номер, тип этажа, на котором расположено помещение: этаж № 1, подвал № подвал, адрес (местоположение): Воронежская область, г. Воронеж, ул. Кольцовская, д. 17, пом. I.</w:t>
      </w:r>
    </w:p>
    <w:p w:rsidR="00AB0B29" w:rsidRPr="00AB0B29" w:rsidRDefault="00AB0B29" w:rsidP="00AB0B29">
      <w:pPr>
        <w:spacing w:after="0"/>
        <w:ind w:left="-567" w:firstLine="567"/>
        <w:rPr>
          <w:rFonts w:ascii="Times New Roman" w:hAnsi="Times New Roman" w:cs="Times New Roman"/>
          <w:color w:val="FF0000"/>
          <w:sz w:val="22"/>
          <w:szCs w:val="22"/>
        </w:rPr>
      </w:pPr>
      <w:r w:rsidRPr="00AB0B29">
        <w:rPr>
          <w:rFonts w:ascii="Times New Roman" w:hAnsi="Times New Roman" w:cs="Times New Roman"/>
          <w:sz w:val="22"/>
          <w:szCs w:val="22"/>
        </w:rPr>
        <w:t>1.3. Собственником имущества является Воронежская область.</w:t>
      </w:r>
    </w:p>
    <w:p w:rsidR="00AB0B29" w:rsidRPr="00AB0B29" w:rsidRDefault="00AB0B29" w:rsidP="00AB0B29">
      <w:pPr>
        <w:spacing w:after="0"/>
        <w:ind w:left="-567" w:firstLine="567"/>
        <w:rPr>
          <w:rFonts w:ascii="Times New Roman" w:hAnsi="Times New Roman" w:cs="Times New Roman"/>
          <w:sz w:val="22"/>
          <w:szCs w:val="22"/>
        </w:rPr>
      </w:pPr>
      <w:r w:rsidRPr="00AB0B29">
        <w:rPr>
          <w:rFonts w:ascii="Times New Roman" w:hAnsi="Times New Roman" w:cs="Times New Roman"/>
          <w:sz w:val="22"/>
          <w:szCs w:val="22"/>
        </w:rPr>
        <w:t>1.4. Передача государственного имущества Покупателю осуществляется казенным предприятием Воронежской области «Воронежфармация» по акту приема-передачи.</w:t>
      </w:r>
    </w:p>
    <w:p w:rsidR="00AB0B29" w:rsidRPr="00AB0B29" w:rsidRDefault="00AB0B29" w:rsidP="00AB0B29">
      <w:pPr>
        <w:shd w:val="clear" w:color="auto" w:fill="FFFFFF"/>
        <w:spacing w:after="0"/>
        <w:ind w:left="-567" w:firstLine="567"/>
        <w:jc w:val="center"/>
        <w:outlineLvl w:val="0"/>
        <w:rPr>
          <w:rFonts w:ascii="Times New Roman" w:hAnsi="Times New Roman" w:cs="Times New Roman"/>
          <w:b/>
          <w:bCs/>
          <w:sz w:val="22"/>
          <w:szCs w:val="22"/>
        </w:rPr>
      </w:pPr>
    </w:p>
    <w:p w:rsidR="00AB0B29" w:rsidRPr="00AB0B29" w:rsidRDefault="00AB0B29" w:rsidP="00AB0B29">
      <w:pPr>
        <w:shd w:val="clear" w:color="auto" w:fill="FFFFFF"/>
        <w:spacing w:after="0"/>
        <w:ind w:left="-567" w:firstLine="567"/>
        <w:jc w:val="center"/>
        <w:outlineLvl w:val="0"/>
        <w:rPr>
          <w:rFonts w:ascii="Times New Roman" w:hAnsi="Times New Roman" w:cs="Times New Roman"/>
          <w:b/>
          <w:sz w:val="22"/>
          <w:szCs w:val="22"/>
        </w:rPr>
      </w:pPr>
      <w:r w:rsidRPr="00AB0B29">
        <w:rPr>
          <w:rFonts w:ascii="Times New Roman" w:hAnsi="Times New Roman" w:cs="Times New Roman"/>
          <w:b/>
          <w:bCs/>
          <w:sz w:val="22"/>
          <w:szCs w:val="22"/>
        </w:rPr>
        <w:t xml:space="preserve">Статья 2. </w:t>
      </w:r>
      <w:r w:rsidRPr="00AB0B29">
        <w:rPr>
          <w:rFonts w:ascii="Times New Roman" w:hAnsi="Times New Roman" w:cs="Times New Roman"/>
          <w:b/>
          <w:sz w:val="22"/>
          <w:szCs w:val="22"/>
        </w:rPr>
        <w:t xml:space="preserve">Цена государственного имущества и порядок расчетов </w:t>
      </w:r>
    </w:p>
    <w:p w:rsidR="00AB0B29" w:rsidRPr="00AB0B29" w:rsidRDefault="00AB0B29" w:rsidP="00AB0B29">
      <w:pPr>
        <w:shd w:val="clear" w:color="auto" w:fill="FFFFFF"/>
        <w:spacing w:after="0"/>
        <w:ind w:left="-567" w:right="140" w:firstLine="567"/>
        <w:outlineLvl w:val="0"/>
        <w:rPr>
          <w:rFonts w:ascii="Times New Roman" w:hAnsi="Times New Roman" w:cs="Times New Roman"/>
          <w:color w:val="000000"/>
          <w:sz w:val="22"/>
          <w:szCs w:val="22"/>
        </w:rPr>
      </w:pPr>
      <w:r w:rsidRPr="00AB0B29">
        <w:rPr>
          <w:rFonts w:ascii="Times New Roman" w:hAnsi="Times New Roman" w:cs="Times New Roman"/>
          <w:color w:val="000000"/>
          <w:sz w:val="22"/>
          <w:szCs w:val="22"/>
        </w:rPr>
        <w:t>2.1. Цена государственного имущества, поименованного в п. 1.2 Договора, установлена на основании Протокола и составляет ___________ (_________________________) рублей _____ копеек, в том числе: НДС –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B0B29" w:rsidRPr="00AB0B29" w:rsidRDefault="00AB0B29" w:rsidP="00AB0B29">
      <w:pPr>
        <w:spacing w:after="0"/>
        <w:ind w:left="-567" w:right="140" w:firstLine="567"/>
        <w:rPr>
          <w:rFonts w:ascii="Times New Roman" w:hAnsi="Times New Roman" w:cs="Times New Roman"/>
          <w:sz w:val="22"/>
          <w:szCs w:val="22"/>
        </w:rPr>
      </w:pPr>
      <w:r w:rsidRPr="00AB0B29">
        <w:rPr>
          <w:rFonts w:ascii="Times New Roman" w:hAnsi="Times New Roman" w:cs="Times New Roman"/>
          <w:color w:val="000000"/>
          <w:sz w:val="22"/>
          <w:szCs w:val="22"/>
        </w:rPr>
        <w:t>2.2. Задаток в сумме ______</w:t>
      </w:r>
      <w:r w:rsidRPr="00AB0B29">
        <w:rPr>
          <w:rFonts w:ascii="Times New Roman" w:hAnsi="Times New Roman" w:cs="Times New Roman"/>
          <w:sz w:val="22"/>
          <w:szCs w:val="22"/>
        </w:rPr>
        <w:t xml:space="preserve"> (_______________________) рублей ____ копеек</w:t>
      </w:r>
      <w:r w:rsidRPr="00AB0B29">
        <w:rPr>
          <w:rFonts w:ascii="Times New Roman" w:hAnsi="Times New Roman" w:cs="Times New Roman"/>
          <w:color w:val="000000"/>
          <w:sz w:val="22"/>
          <w:szCs w:val="22"/>
        </w:rPr>
        <w:t xml:space="preserve">, внесенный Покупателем </w:t>
      </w:r>
      <w:r w:rsidRPr="00AB0B29">
        <w:rPr>
          <w:rFonts w:ascii="Times New Roman" w:eastAsia="MS Mincho" w:hAnsi="Times New Roman" w:cs="Times New Roman"/>
          <w:color w:val="000000"/>
          <w:sz w:val="22"/>
          <w:szCs w:val="22"/>
        </w:rPr>
        <w:t>в</w:t>
      </w:r>
      <w:r w:rsidRPr="00AB0B29">
        <w:rPr>
          <w:rFonts w:ascii="Times New Roman" w:eastAsia="MS Mincho" w:hAnsi="Times New Roman" w:cs="Times New Roman"/>
          <w:sz w:val="22"/>
          <w:szCs w:val="22"/>
        </w:rPr>
        <w:t xml:space="preserve"> качестве обеспечения участия в аукционе (далее – задаток),</w:t>
      </w:r>
      <w:r w:rsidRPr="00AB0B29">
        <w:rPr>
          <w:rFonts w:ascii="Times New Roman" w:hAnsi="Times New Roman" w:cs="Times New Roman"/>
          <w:sz w:val="22"/>
          <w:szCs w:val="22"/>
        </w:rPr>
        <w:t xml:space="preserve"> засчитывается в счет оплаты цены государственного имущества.</w:t>
      </w:r>
    </w:p>
    <w:p w:rsidR="00AB0B29" w:rsidRPr="00AB0B29" w:rsidRDefault="00AB0B29" w:rsidP="00AB0B29">
      <w:pPr>
        <w:spacing w:after="0"/>
        <w:ind w:left="-567" w:right="140" w:firstLine="567"/>
        <w:rPr>
          <w:rFonts w:ascii="Times New Roman" w:hAnsi="Times New Roman" w:cs="Times New Roman"/>
          <w:sz w:val="22"/>
          <w:szCs w:val="22"/>
        </w:rPr>
      </w:pPr>
      <w:r w:rsidRPr="00AB0B29">
        <w:rPr>
          <w:rFonts w:ascii="Times New Roman" w:hAnsi="Times New Roman" w:cs="Times New Roman"/>
          <w:sz w:val="22"/>
          <w:szCs w:val="22"/>
        </w:rPr>
        <w:t xml:space="preserve">2.3. За вычетом суммы задатка, Покупатель обязан уплатить за государственное имущество____________(_______________________________) рублей ____ копеек, в том числе НДС: ____________(_______________________________) рублей ____ копеек, которые должны быть внесены единовременно в безналичном порядке на счет Продавца в течение 5 (пяти) календарных дней от даты заключения Договора, а именно не </w:t>
      </w:r>
      <w:r w:rsidRPr="00AB0B29">
        <w:rPr>
          <w:rFonts w:ascii="Times New Roman" w:hAnsi="Times New Roman" w:cs="Times New Roman"/>
          <w:color w:val="000000"/>
          <w:sz w:val="22"/>
          <w:szCs w:val="22"/>
        </w:rPr>
        <w:t>позднее «___»</w:t>
      </w:r>
      <w:r w:rsidRPr="00AB0B29">
        <w:rPr>
          <w:rFonts w:ascii="Times New Roman" w:hAnsi="Times New Roman" w:cs="Times New Roman"/>
          <w:b/>
          <w:color w:val="000000"/>
          <w:sz w:val="22"/>
          <w:szCs w:val="22"/>
        </w:rPr>
        <w:t xml:space="preserve"> </w:t>
      </w:r>
      <w:r w:rsidRPr="00AB0B29">
        <w:rPr>
          <w:rFonts w:ascii="Times New Roman" w:hAnsi="Times New Roman" w:cs="Times New Roman"/>
          <w:color w:val="000000"/>
          <w:sz w:val="22"/>
          <w:szCs w:val="22"/>
        </w:rPr>
        <w:t xml:space="preserve"> ___________ 20___ г.</w:t>
      </w:r>
    </w:p>
    <w:p w:rsidR="00AB0B29" w:rsidRPr="00AB0B29" w:rsidRDefault="00AB0B29" w:rsidP="00AB0B29">
      <w:pPr>
        <w:pStyle w:val="afd"/>
        <w:ind w:left="709" w:right="-1278" w:firstLine="850"/>
        <w:jc w:val="both"/>
        <w:rPr>
          <w:rFonts w:ascii="Times New Roman" w:eastAsia="MS Mincho" w:hAnsi="Times New Roman" w:cs="Times New Roman"/>
          <w:b/>
          <w:sz w:val="22"/>
          <w:szCs w:val="22"/>
        </w:rPr>
      </w:pPr>
    </w:p>
    <w:p w:rsidR="00AB0B29" w:rsidRPr="00AB0B29" w:rsidRDefault="00C526F3" w:rsidP="00C526F3">
      <w:pPr>
        <w:pStyle w:val="afd"/>
        <w:ind w:left="709" w:right="-1278" w:firstLine="850"/>
        <w:jc w:val="both"/>
        <w:rPr>
          <w:rFonts w:ascii="Times New Roman" w:eastAsia="MS Mincho" w:hAnsi="Times New Roman" w:cs="Times New Roman"/>
          <w:b/>
          <w:sz w:val="22"/>
          <w:szCs w:val="22"/>
        </w:rPr>
      </w:pPr>
      <w:r>
        <w:rPr>
          <w:rFonts w:ascii="Times New Roman" w:eastAsia="MS Mincho" w:hAnsi="Times New Roman" w:cs="Times New Roman"/>
          <w:b/>
          <w:sz w:val="22"/>
          <w:szCs w:val="22"/>
        </w:rPr>
        <w:lastRenderedPageBreak/>
        <w:t xml:space="preserve">                                   </w:t>
      </w:r>
      <w:r w:rsidR="00AB0B29" w:rsidRPr="00AB0B29">
        <w:rPr>
          <w:rFonts w:ascii="Times New Roman" w:eastAsia="MS Mincho" w:hAnsi="Times New Roman" w:cs="Times New Roman"/>
          <w:b/>
          <w:sz w:val="22"/>
          <w:szCs w:val="22"/>
        </w:rPr>
        <w:t>Статья 3. Обязанности Сторон</w:t>
      </w:r>
    </w:p>
    <w:p w:rsidR="00AB0B29" w:rsidRPr="00AB0B29" w:rsidRDefault="00AB0B29" w:rsidP="00AB0B29">
      <w:pPr>
        <w:spacing w:after="0"/>
        <w:ind w:left="709" w:right="-1278" w:firstLine="850"/>
        <w:rPr>
          <w:rFonts w:ascii="Times New Roman" w:hAnsi="Times New Roman" w:cs="Times New Roman"/>
          <w:sz w:val="22"/>
          <w:szCs w:val="22"/>
        </w:rPr>
      </w:pPr>
      <w:r w:rsidRPr="00AB0B29">
        <w:rPr>
          <w:rFonts w:ascii="Times New Roman" w:hAnsi="Times New Roman" w:cs="Times New Roman"/>
          <w:sz w:val="22"/>
          <w:szCs w:val="22"/>
        </w:rPr>
        <w:t xml:space="preserve">3.1. Покупатель обязуется: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 xml:space="preserve">3.1.1. Оплатить цену государственного имущества в размере, сроки и в порядке, установленные в статье 2 Договора. Указанная в данной статье обязанность Покупателя считается выполненной с момента поступления на счет Продавца цены государственного имущества.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 xml:space="preserve">3.1.2. Нести бремя содержания государственного имущества с момента подписания акта приема-передачи.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 xml:space="preserve">3.1.3. Покупатель обязуется заключить договор безвозмездного пользования имуществом с Продавцом или организацией, осуществляющей отпуск льготных лекарственных препаратов на территории Воронежской области в соответствии с контрактами, заключаемыми с министерством здравоохранения Воронежской области, в течение 2 (двух) рабочих дней со дня государственной регистрации перехода права собственности на государственное имущество к Покупателю. Проект договора безвозмездного пользования представлен в приложении к настоящему Договору.  Имущество передается в безвозмездное пользование в полном объеме на срок 12 месяцев </w:t>
      </w:r>
      <w:proofErr w:type="gramStart"/>
      <w:r w:rsidRPr="00AB0B29">
        <w:rPr>
          <w:rFonts w:ascii="Times New Roman" w:hAnsi="Times New Roman" w:cs="Times New Roman"/>
          <w:sz w:val="22"/>
          <w:szCs w:val="22"/>
        </w:rPr>
        <w:t>с даты</w:t>
      </w:r>
      <w:proofErr w:type="gramEnd"/>
      <w:r w:rsidRPr="00AB0B29">
        <w:rPr>
          <w:rFonts w:ascii="Times New Roman" w:hAnsi="Times New Roman" w:cs="Times New Roman"/>
          <w:sz w:val="22"/>
          <w:szCs w:val="22"/>
        </w:rPr>
        <w:t xml:space="preserve"> государственной регистрации перехода права собственности  на государственное имущество к Покупателю.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3.1.4. Покупатель обязуется передать имущество Продавцу по акту приема-передачи в течение 1 рабочего дня, с даты заключения договора безвозмездного пользования.</w:t>
      </w:r>
    </w:p>
    <w:p w:rsidR="00AB0B29" w:rsidRPr="00AB0B29" w:rsidRDefault="00AB0B29" w:rsidP="00AB0B29">
      <w:pPr>
        <w:spacing w:after="0"/>
        <w:ind w:left="709" w:right="-1278" w:firstLine="850"/>
        <w:rPr>
          <w:rFonts w:ascii="Times New Roman" w:hAnsi="Times New Roman" w:cs="Times New Roman"/>
          <w:sz w:val="22"/>
          <w:szCs w:val="22"/>
        </w:rPr>
      </w:pPr>
      <w:r w:rsidRPr="00AB0B29">
        <w:rPr>
          <w:rFonts w:ascii="Times New Roman" w:hAnsi="Times New Roman" w:cs="Times New Roman"/>
          <w:sz w:val="22"/>
          <w:szCs w:val="22"/>
        </w:rPr>
        <w:t>3.2. Продавец обязуется:</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3.2.1. В течение 5 рабочих дней после дня исполнения обязанности Покупателя, предусмотренной п. 3.1.1. Договора, произвести подачу документов на государственную регистрацию перехода права собственности на государственное имущество в орган, осуществляющий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3.2.2. Продавец обязуется нести все расходы по содержанию имущества, в том числе оплата коммунальных услуг и затрат на содержание и эксплуатацию помещения, его капитальный и текущий ремонт в течении действия договора безвозмездного пользования.</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3.2.3 Продавец обязуется освободить и передать Покупателю занимаемое им государственное имущество со дня следующего за днем окончания действия договора безвозмездного пользования.</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 xml:space="preserve">3.3. Право собственности на государственное имущество возникает у Покупателя с момента государственной регистрации перехода права собственности в органе, осуществляющем государственную регистрацию прав на недвижимое имущество и сделок с ним.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Исполнение Покупателем обязательства по приемке государственного имущества подтверждается подписанием Покупателем акта приема-передачи в трех экземплярах.</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3.4. С момента подписания акта приема-передачи на Покупателя переходит риск случайной гибели или случайного повреждения государственного имущества.</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3.5. Расходы, связанные с государственной регистрацией перехода права собственности на государственное имущество, несет Покупатель.</w:t>
      </w:r>
    </w:p>
    <w:p w:rsidR="00AB0B29" w:rsidRPr="00AB0B29" w:rsidRDefault="00AB0B29" w:rsidP="00AB0B29">
      <w:pPr>
        <w:spacing w:after="0"/>
        <w:ind w:left="709" w:right="-1278" w:firstLine="850"/>
        <w:rPr>
          <w:rFonts w:ascii="Times New Roman" w:hAnsi="Times New Roman" w:cs="Times New Roman"/>
          <w:sz w:val="22"/>
          <w:szCs w:val="22"/>
        </w:rPr>
      </w:pPr>
    </w:p>
    <w:p w:rsidR="00AB0B29" w:rsidRPr="00AB0B29" w:rsidRDefault="00C526F3" w:rsidP="00C526F3">
      <w:pPr>
        <w:spacing w:after="0"/>
        <w:ind w:left="709" w:right="-1278" w:firstLine="850"/>
        <w:rPr>
          <w:rFonts w:ascii="Times New Roman" w:hAnsi="Times New Roman" w:cs="Times New Roman"/>
          <w:b/>
          <w:sz w:val="22"/>
          <w:szCs w:val="22"/>
        </w:rPr>
      </w:pPr>
      <w:r>
        <w:rPr>
          <w:rFonts w:ascii="Times New Roman" w:hAnsi="Times New Roman" w:cs="Times New Roman"/>
          <w:b/>
          <w:sz w:val="22"/>
          <w:szCs w:val="22"/>
        </w:rPr>
        <w:t xml:space="preserve">                                </w:t>
      </w:r>
      <w:r w:rsidR="00AB0B29" w:rsidRPr="00AB0B29">
        <w:rPr>
          <w:rFonts w:ascii="Times New Roman" w:hAnsi="Times New Roman" w:cs="Times New Roman"/>
          <w:b/>
          <w:sz w:val="22"/>
          <w:szCs w:val="22"/>
        </w:rPr>
        <w:t>Статья 4. Ответственность Сторон</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 xml:space="preserve">4.1. За нарушение срока внесения платежа, установленного п. 2.3. Договора, Покупатель уплачивает Продавцу пеню в размере 0,2 % от суммы, указанной в п. 2.3. Договора, за каждый календарный день просрочки. </w:t>
      </w:r>
    </w:p>
    <w:p w:rsidR="00AB0B29" w:rsidRPr="00AB0B29" w:rsidRDefault="00AB0B29" w:rsidP="00AB0B29">
      <w:pPr>
        <w:spacing w:after="0"/>
        <w:ind w:left="709" w:firstLine="850"/>
        <w:rPr>
          <w:rFonts w:ascii="Times New Roman" w:hAnsi="Times New Roman" w:cs="Times New Roman"/>
          <w:sz w:val="22"/>
          <w:szCs w:val="22"/>
        </w:rPr>
      </w:pPr>
      <w:r w:rsidRPr="00AB0B29">
        <w:rPr>
          <w:rFonts w:ascii="Times New Roman" w:hAnsi="Times New Roman" w:cs="Times New Roman"/>
          <w:sz w:val="22"/>
          <w:szCs w:val="22"/>
        </w:rPr>
        <w:t>4.2. В случае неисполнения п. 2.3 Договора Покупателем, Продавец вправе расторгнуть договор в одностороннем порядке путем направления письменного уведомления. Договор считается расторгнутым с даты направления уведомления. Оформление Сторонами дополнительного соглашения о расторжении Договора в данном случае не требуется. В соответствии с п. 2 ст. 450.1 ГК РФ Договор считается расторгнутым, задаток Покупателю не возвращается.</w:t>
      </w:r>
    </w:p>
    <w:p w:rsidR="00AB0B29" w:rsidRPr="00AB0B29" w:rsidRDefault="00AB0B29" w:rsidP="00AB0B29">
      <w:pPr>
        <w:spacing w:after="0"/>
        <w:ind w:left="-567" w:right="-2" w:firstLine="567"/>
        <w:rPr>
          <w:rFonts w:ascii="Times New Roman" w:hAnsi="Times New Roman" w:cs="Times New Roman"/>
          <w:sz w:val="22"/>
          <w:szCs w:val="22"/>
        </w:rPr>
      </w:pPr>
      <w:r w:rsidRPr="00AB0B29">
        <w:rPr>
          <w:rFonts w:ascii="Times New Roman" w:hAnsi="Times New Roman" w:cs="Times New Roman"/>
          <w:sz w:val="22"/>
          <w:szCs w:val="22"/>
        </w:rPr>
        <w:t xml:space="preserve">4.3. В случае уклонения Покупателя от заключения договора безвозмездного пользования с Продавцом, предусмотренного положением п. 3.2.4 Договора, Продавец вправе требовать исполнения </w:t>
      </w:r>
      <w:r w:rsidRPr="00AB0B29">
        <w:rPr>
          <w:rFonts w:ascii="Times New Roman" w:hAnsi="Times New Roman" w:cs="Times New Roman"/>
          <w:sz w:val="22"/>
          <w:szCs w:val="22"/>
        </w:rPr>
        <w:lastRenderedPageBreak/>
        <w:t>такого условия в судебном порядке либо расторгнуть Договор в одностороннем внесудебном порядке, путем направления  Покупателю письменного уведомления.  Договор считается расторгнутым, с даты направления Продавцом уведомления Покупателю.</w:t>
      </w:r>
    </w:p>
    <w:p w:rsidR="00AB0B29" w:rsidRPr="00AB0B29" w:rsidRDefault="00AB0B29" w:rsidP="00AB0B29">
      <w:pPr>
        <w:spacing w:after="0"/>
        <w:ind w:left="-567" w:right="-2" w:firstLine="567"/>
        <w:rPr>
          <w:rFonts w:ascii="Times New Roman" w:hAnsi="Times New Roman" w:cs="Times New Roman"/>
          <w:sz w:val="22"/>
          <w:szCs w:val="22"/>
        </w:rPr>
      </w:pPr>
      <w:r w:rsidRPr="00AB0B29">
        <w:rPr>
          <w:rFonts w:ascii="Times New Roman" w:hAnsi="Times New Roman" w:cs="Times New Roman"/>
          <w:sz w:val="22"/>
          <w:szCs w:val="22"/>
        </w:rPr>
        <w:t>4.4</w:t>
      </w:r>
      <w:proofErr w:type="gramStart"/>
      <w:r w:rsidRPr="00AB0B29">
        <w:rPr>
          <w:rFonts w:ascii="Times New Roman" w:hAnsi="Times New Roman" w:cs="Times New Roman"/>
          <w:color w:val="1A1A1A"/>
          <w:sz w:val="22"/>
          <w:szCs w:val="22"/>
        </w:rPr>
        <w:t xml:space="preserve"> </w:t>
      </w:r>
      <w:r w:rsidRPr="00AB0B29">
        <w:rPr>
          <w:rFonts w:ascii="Times New Roman" w:hAnsi="Times New Roman" w:cs="Times New Roman"/>
          <w:sz w:val="22"/>
          <w:szCs w:val="22"/>
        </w:rPr>
        <w:t>В</w:t>
      </w:r>
      <w:proofErr w:type="gramEnd"/>
      <w:r w:rsidRPr="00AB0B29">
        <w:rPr>
          <w:rFonts w:ascii="Times New Roman" w:hAnsi="Times New Roman" w:cs="Times New Roman"/>
          <w:sz w:val="22"/>
          <w:szCs w:val="22"/>
        </w:rPr>
        <w:t xml:space="preserve"> случае нарушения одной из Сторон своих обязательств, установленных статьей 3 настоящего Договора, другая Сторона обязана возместить причиненные этим нарушением убытки.</w:t>
      </w:r>
    </w:p>
    <w:p w:rsidR="00AB0B29" w:rsidRPr="00AB0B29" w:rsidRDefault="00AB0B29" w:rsidP="00AB0B29">
      <w:pPr>
        <w:spacing w:after="0"/>
        <w:ind w:left="-567" w:right="-2" w:firstLine="567"/>
        <w:rPr>
          <w:rFonts w:ascii="Times New Roman" w:hAnsi="Times New Roman" w:cs="Times New Roman"/>
          <w:sz w:val="22"/>
          <w:szCs w:val="22"/>
        </w:rPr>
      </w:pPr>
    </w:p>
    <w:p w:rsidR="00AB0B29" w:rsidRPr="00AB0B29" w:rsidRDefault="00AB0B29" w:rsidP="00AB0B29">
      <w:pPr>
        <w:spacing w:after="0"/>
        <w:ind w:left="-567" w:right="-2" w:firstLine="567"/>
        <w:jc w:val="center"/>
        <w:rPr>
          <w:rFonts w:ascii="Times New Roman" w:eastAsia="MS Mincho" w:hAnsi="Times New Roman" w:cs="Times New Roman"/>
          <w:b/>
          <w:sz w:val="22"/>
          <w:szCs w:val="22"/>
        </w:rPr>
      </w:pPr>
      <w:r w:rsidRPr="00AB0B29">
        <w:rPr>
          <w:rFonts w:ascii="Times New Roman" w:eastAsia="MS Mincho" w:hAnsi="Times New Roman" w:cs="Times New Roman"/>
          <w:b/>
          <w:sz w:val="22"/>
          <w:szCs w:val="22"/>
        </w:rPr>
        <w:t>Статья 5. Заключительные положения</w:t>
      </w:r>
    </w:p>
    <w:p w:rsidR="00AB0B29" w:rsidRPr="00AB0B29" w:rsidRDefault="00AB0B29" w:rsidP="00AB0B29">
      <w:pPr>
        <w:spacing w:after="0"/>
        <w:ind w:left="-567" w:right="-2" w:firstLine="567"/>
        <w:jc w:val="center"/>
        <w:rPr>
          <w:rFonts w:ascii="Times New Roman" w:eastAsia="MS Mincho" w:hAnsi="Times New Roman" w:cs="Times New Roman"/>
          <w:b/>
          <w:sz w:val="22"/>
          <w:szCs w:val="22"/>
        </w:rPr>
      </w:pPr>
    </w:p>
    <w:p w:rsidR="00AB0B29" w:rsidRPr="00AB0B29" w:rsidRDefault="00AB0B29" w:rsidP="00AB0B29">
      <w:pPr>
        <w:spacing w:after="0"/>
        <w:ind w:left="-567" w:right="-2" w:firstLine="567"/>
        <w:rPr>
          <w:rFonts w:ascii="Times New Roman" w:eastAsia="MS Mincho" w:hAnsi="Times New Roman" w:cs="Times New Roman"/>
          <w:sz w:val="22"/>
          <w:szCs w:val="22"/>
        </w:rPr>
      </w:pPr>
      <w:r w:rsidRPr="00AB0B29">
        <w:rPr>
          <w:rFonts w:ascii="Times New Roman" w:eastAsia="MS Mincho" w:hAnsi="Times New Roman" w:cs="Times New Roman"/>
          <w:sz w:val="22"/>
          <w:szCs w:val="22"/>
        </w:rPr>
        <w:t>5.1. Договор вступает в силу с момента его заключения Сторонами.</w:t>
      </w:r>
    </w:p>
    <w:p w:rsidR="00AB0B29" w:rsidRPr="00AB0B29" w:rsidRDefault="00AB0B29" w:rsidP="00AB0B29">
      <w:pPr>
        <w:spacing w:after="0"/>
        <w:ind w:left="-567" w:right="-2" w:firstLine="567"/>
        <w:rPr>
          <w:rFonts w:ascii="Times New Roman" w:eastAsia="MS Mincho" w:hAnsi="Times New Roman" w:cs="Times New Roman"/>
          <w:sz w:val="22"/>
          <w:szCs w:val="22"/>
        </w:rPr>
      </w:pPr>
      <w:r w:rsidRPr="00AB0B29">
        <w:rPr>
          <w:rFonts w:ascii="Times New Roman" w:eastAsia="MS Mincho" w:hAnsi="Times New Roman" w:cs="Times New Roman"/>
          <w:sz w:val="22"/>
          <w:szCs w:val="22"/>
        </w:rPr>
        <w:t>5.2. Отношения Сторон, не урегулированные настоящим Договором, регулируются законодательством Российской Федерации.</w:t>
      </w:r>
    </w:p>
    <w:p w:rsidR="00AB0B29" w:rsidRPr="00AB0B29" w:rsidRDefault="00AB0B29" w:rsidP="00AB0B29">
      <w:pPr>
        <w:spacing w:after="0"/>
        <w:ind w:left="-567" w:right="-2" w:firstLine="567"/>
        <w:rPr>
          <w:rFonts w:ascii="Times New Roman" w:eastAsia="MS Mincho" w:hAnsi="Times New Roman" w:cs="Times New Roman"/>
          <w:sz w:val="22"/>
          <w:szCs w:val="22"/>
        </w:rPr>
      </w:pPr>
      <w:r w:rsidRPr="00AB0B29">
        <w:rPr>
          <w:rFonts w:ascii="Times New Roman" w:eastAsia="MS Mincho" w:hAnsi="Times New Roman" w:cs="Times New Roman"/>
          <w:sz w:val="22"/>
          <w:szCs w:val="22"/>
        </w:rPr>
        <w:t>5.3. Споры, возникающие между Сторонами в ходе исполнения Договора, рассматриваются в Арбитражном суде Воронежской области.</w:t>
      </w:r>
    </w:p>
    <w:p w:rsidR="00AB0B29" w:rsidRPr="00AB0B29" w:rsidRDefault="00AB0B29" w:rsidP="00AB0B29">
      <w:pPr>
        <w:spacing w:after="0"/>
        <w:ind w:left="-567" w:right="-2" w:firstLine="567"/>
        <w:rPr>
          <w:rFonts w:ascii="Times New Roman" w:eastAsia="MS Mincho" w:hAnsi="Times New Roman" w:cs="Times New Roman"/>
          <w:sz w:val="22"/>
          <w:szCs w:val="22"/>
        </w:rPr>
      </w:pPr>
      <w:r w:rsidRPr="00AB0B29">
        <w:rPr>
          <w:rFonts w:ascii="Times New Roman" w:eastAsia="MS Mincho" w:hAnsi="Times New Roman" w:cs="Times New Roman"/>
          <w:sz w:val="22"/>
          <w:szCs w:val="22"/>
        </w:rPr>
        <w:t xml:space="preserve">5.4. Изменение условий Договора и его расторжение осуществляются согласно законодательству Российской Федерации путем подписания дополнительного соглашения. </w:t>
      </w:r>
    </w:p>
    <w:p w:rsidR="00AB0B29" w:rsidRPr="00AB0B29" w:rsidRDefault="00AB0B29" w:rsidP="00AB0B29">
      <w:pPr>
        <w:spacing w:after="0"/>
        <w:ind w:left="-567" w:right="-2" w:firstLine="567"/>
        <w:rPr>
          <w:rFonts w:ascii="Times New Roman" w:eastAsia="MS Mincho" w:hAnsi="Times New Roman" w:cs="Times New Roman"/>
          <w:sz w:val="22"/>
          <w:szCs w:val="22"/>
        </w:rPr>
      </w:pPr>
      <w:r w:rsidRPr="00AB0B29">
        <w:rPr>
          <w:rFonts w:ascii="Times New Roman" w:eastAsia="MS Mincho" w:hAnsi="Times New Roman" w:cs="Times New Roman"/>
          <w:sz w:val="22"/>
          <w:szCs w:val="22"/>
        </w:rPr>
        <w:t>5.5. Договор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AB0B29" w:rsidRPr="00AB0B29" w:rsidRDefault="00AB0B29" w:rsidP="00AB0B29">
      <w:pPr>
        <w:spacing w:after="0"/>
        <w:ind w:left="-567" w:right="-1278" w:firstLine="567"/>
        <w:rPr>
          <w:rFonts w:ascii="Times New Roman" w:eastAsia="MS Mincho" w:hAnsi="Times New Roman" w:cs="Times New Roman"/>
          <w:sz w:val="22"/>
          <w:szCs w:val="22"/>
        </w:rPr>
      </w:pPr>
    </w:p>
    <w:tbl>
      <w:tblPr>
        <w:tblpPr w:leftFromText="180" w:rightFromText="180" w:vertAnchor="text" w:horzAnchor="page" w:tblpX="73" w:tblpY="334"/>
        <w:tblW w:w="10292" w:type="dxa"/>
        <w:tblLook w:val="04A0" w:firstRow="1" w:lastRow="0" w:firstColumn="1" w:lastColumn="0" w:noHBand="0" w:noVBand="1"/>
      </w:tblPr>
      <w:tblGrid>
        <w:gridCol w:w="5423"/>
        <w:gridCol w:w="4869"/>
      </w:tblGrid>
      <w:tr w:rsidR="00AB0B29" w:rsidRPr="00AB0B29" w:rsidTr="00AB0B29">
        <w:trPr>
          <w:trHeight w:val="117"/>
        </w:trPr>
        <w:tc>
          <w:tcPr>
            <w:tcW w:w="5423" w:type="dxa"/>
          </w:tcPr>
          <w:p w:rsidR="00AB0B29" w:rsidRPr="00AB0B29" w:rsidRDefault="00AB0B29" w:rsidP="00AB0B29">
            <w:pPr>
              <w:spacing w:after="0"/>
              <w:ind w:left="-567" w:right="-1278" w:firstLine="1985"/>
              <w:rPr>
                <w:rFonts w:ascii="Times New Roman" w:hAnsi="Times New Roman" w:cs="Times New Roman"/>
                <w:sz w:val="22"/>
                <w:szCs w:val="22"/>
              </w:rPr>
            </w:pPr>
            <w:r w:rsidRPr="00AB0B29">
              <w:rPr>
                <w:rFonts w:ascii="Times New Roman" w:hAnsi="Times New Roman" w:cs="Times New Roman"/>
                <w:sz w:val="22"/>
                <w:szCs w:val="22"/>
              </w:rPr>
              <w:t>Продавец:</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Казенное предприятие Воронежской области «Воронежфармация»</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Юридический/фактический адрес:</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394019, г. Воронеж, ул. Загородная ,68</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ИНН/КПП 3662013310/366201001</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ОГРН 1023601537684</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Банковские реквизиты:___________</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Телефон/ Факс (473) 276-36-09, 276-21-25</w:t>
            </w:r>
          </w:p>
          <w:p w:rsidR="00AB0B29" w:rsidRPr="00AB0B29" w:rsidRDefault="00AB0B29" w:rsidP="00AB0B29">
            <w:pPr>
              <w:spacing w:after="0"/>
              <w:ind w:left="709" w:right="-1278"/>
              <w:rPr>
                <w:rFonts w:ascii="Times New Roman" w:hAnsi="Times New Roman" w:cs="Times New Roman"/>
                <w:sz w:val="22"/>
                <w:szCs w:val="22"/>
              </w:rPr>
            </w:pPr>
            <w:proofErr w:type="spellStart"/>
            <w:r w:rsidRPr="00AB0B29">
              <w:rPr>
                <w:rFonts w:ascii="Times New Roman" w:hAnsi="Times New Roman" w:cs="Times New Roman"/>
                <w:sz w:val="22"/>
                <w:szCs w:val="22"/>
              </w:rPr>
              <w:t>Email</w:t>
            </w:r>
            <w:proofErr w:type="spellEnd"/>
            <w:r w:rsidRPr="00AB0B29">
              <w:rPr>
                <w:rFonts w:ascii="Times New Roman" w:hAnsi="Times New Roman" w:cs="Times New Roman"/>
                <w:sz w:val="22"/>
                <w:szCs w:val="22"/>
              </w:rPr>
              <w:t xml:space="preserve">: </w:t>
            </w:r>
            <w:hyperlink r:id="rId22" w:history="1">
              <w:r w:rsidRPr="00AB0B29">
                <w:rPr>
                  <w:rStyle w:val="af"/>
                  <w:rFonts w:ascii="Times New Roman" w:hAnsi="Times New Roman" w:cs="Times New Roman"/>
                  <w:sz w:val="22"/>
                  <w:szCs w:val="22"/>
                </w:rPr>
                <w:t>mail@vrnfarma.ru</w:t>
              </w:r>
            </w:hyperlink>
          </w:p>
          <w:p w:rsidR="00AB0B29" w:rsidRPr="00AB0B29" w:rsidRDefault="00AB0B29" w:rsidP="00AB0B29">
            <w:pPr>
              <w:spacing w:after="0"/>
              <w:ind w:left="709" w:right="-1278"/>
              <w:rPr>
                <w:rFonts w:ascii="Times New Roman" w:hAnsi="Times New Roman" w:cs="Times New Roman"/>
                <w:sz w:val="22"/>
                <w:szCs w:val="22"/>
              </w:rPr>
            </w:pP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Генеральный директор</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КП ВО «Воронежфармация»</w:t>
            </w:r>
          </w:p>
          <w:p w:rsidR="00AB0B29" w:rsidRPr="00AB0B29" w:rsidRDefault="00AB0B29" w:rsidP="00AB0B29">
            <w:pPr>
              <w:spacing w:after="0"/>
              <w:ind w:left="709" w:right="-1278"/>
              <w:rPr>
                <w:rFonts w:ascii="Times New Roman" w:hAnsi="Times New Roman" w:cs="Times New Roman"/>
                <w:sz w:val="22"/>
                <w:szCs w:val="22"/>
              </w:rPr>
            </w:pPr>
            <w:r w:rsidRPr="00AB0B29">
              <w:rPr>
                <w:rFonts w:ascii="Times New Roman" w:hAnsi="Times New Roman" w:cs="Times New Roman"/>
                <w:sz w:val="22"/>
                <w:szCs w:val="22"/>
              </w:rPr>
              <w:t xml:space="preserve">                           ______________/</w:t>
            </w:r>
            <w:proofErr w:type="spellStart"/>
            <w:r w:rsidRPr="00AB0B29">
              <w:rPr>
                <w:rFonts w:ascii="Times New Roman" w:hAnsi="Times New Roman" w:cs="Times New Roman"/>
                <w:sz w:val="22"/>
                <w:szCs w:val="22"/>
              </w:rPr>
              <w:t>А.А.Волков</w:t>
            </w:r>
            <w:proofErr w:type="spellEnd"/>
            <w:r w:rsidRPr="00AB0B29">
              <w:rPr>
                <w:rFonts w:ascii="Times New Roman" w:hAnsi="Times New Roman" w:cs="Times New Roman"/>
                <w:sz w:val="22"/>
                <w:szCs w:val="22"/>
              </w:rPr>
              <w:t>/</w:t>
            </w:r>
          </w:p>
        </w:tc>
        <w:tc>
          <w:tcPr>
            <w:tcW w:w="4869" w:type="dxa"/>
          </w:tcPr>
          <w:p w:rsidR="00AB0B29" w:rsidRPr="00AB0B29" w:rsidRDefault="00AB0B29" w:rsidP="00AB0B29">
            <w:pPr>
              <w:spacing w:after="0"/>
              <w:ind w:left="709" w:right="-1278" w:firstLine="850"/>
              <w:rPr>
                <w:rFonts w:ascii="Times New Roman" w:hAnsi="Times New Roman" w:cs="Times New Roman"/>
                <w:sz w:val="22"/>
                <w:szCs w:val="22"/>
              </w:rPr>
            </w:pPr>
            <w:r w:rsidRPr="00AB0B29">
              <w:rPr>
                <w:rFonts w:ascii="Times New Roman" w:hAnsi="Times New Roman" w:cs="Times New Roman"/>
                <w:sz w:val="22"/>
                <w:szCs w:val="22"/>
              </w:rPr>
              <w:t>Покупатель:</w:t>
            </w:r>
          </w:p>
          <w:p w:rsidR="00AB0B29" w:rsidRPr="00AB0B29" w:rsidRDefault="00AB0B29" w:rsidP="00AB0B29">
            <w:pPr>
              <w:spacing w:after="0"/>
              <w:ind w:left="709" w:right="-1278" w:firstLine="850"/>
              <w:rPr>
                <w:rFonts w:ascii="Times New Roman" w:hAnsi="Times New Roman" w:cs="Times New Roman"/>
                <w:sz w:val="22"/>
                <w:szCs w:val="22"/>
              </w:rPr>
            </w:pPr>
          </w:p>
          <w:p w:rsidR="00AB0B29" w:rsidRPr="00AB0B29" w:rsidRDefault="00AB0B29" w:rsidP="00AB0B29">
            <w:pPr>
              <w:spacing w:after="0"/>
              <w:ind w:left="709" w:right="-1278" w:firstLine="850"/>
              <w:rPr>
                <w:rFonts w:ascii="Times New Roman" w:hAnsi="Times New Roman" w:cs="Times New Roman"/>
                <w:sz w:val="22"/>
                <w:szCs w:val="22"/>
              </w:rPr>
            </w:pPr>
            <w:r w:rsidRPr="00AB0B29">
              <w:rPr>
                <w:rFonts w:ascii="Times New Roman" w:hAnsi="Times New Roman" w:cs="Times New Roman"/>
                <w:sz w:val="22"/>
                <w:szCs w:val="22"/>
              </w:rP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t>____________________________________</w:t>
            </w:r>
            <w:r w:rsidRPr="00AB0B29">
              <w:rPr>
                <w:rFonts w:ascii="Times New Roman" w:hAnsi="Times New Roman" w:cs="Times New Roman"/>
                <w:sz w:val="22"/>
                <w:szCs w:val="22"/>
              </w:rPr>
              <w:br/>
            </w:r>
          </w:p>
          <w:p w:rsidR="00AB0B29" w:rsidRPr="00AB0B29" w:rsidRDefault="00AB0B29" w:rsidP="00AB0B29">
            <w:pPr>
              <w:spacing w:after="0"/>
              <w:ind w:left="709" w:right="-1278" w:firstLine="850"/>
              <w:rPr>
                <w:rFonts w:ascii="Times New Roman" w:hAnsi="Times New Roman" w:cs="Times New Roman"/>
                <w:sz w:val="22"/>
                <w:szCs w:val="22"/>
              </w:rPr>
            </w:pPr>
          </w:p>
          <w:p w:rsidR="00AB0B29" w:rsidRPr="00AB0B29" w:rsidRDefault="00AB0B29" w:rsidP="00AB0B29">
            <w:pPr>
              <w:spacing w:after="0"/>
              <w:ind w:left="709" w:right="-1278" w:firstLine="850"/>
              <w:rPr>
                <w:rFonts w:ascii="Times New Roman" w:hAnsi="Times New Roman" w:cs="Times New Roman"/>
                <w:sz w:val="22"/>
                <w:szCs w:val="22"/>
              </w:rPr>
            </w:pPr>
            <w:r w:rsidRPr="00AB0B29">
              <w:rPr>
                <w:rFonts w:ascii="Times New Roman" w:hAnsi="Times New Roman" w:cs="Times New Roman"/>
                <w:sz w:val="22"/>
                <w:szCs w:val="22"/>
              </w:rPr>
              <w:t>__________________________________</w:t>
            </w:r>
          </w:p>
          <w:p w:rsidR="00AB0B29" w:rsidRPr="00AB0B29" w:rsidRDefault="00AB0B29" w:rsidP="00AB0B29">
            <w:pPr>
              <w:spacing w:after="0"/>
              <w:ind w:left="709" w:right="-1278" w:firstLine="850"/>
              <w:rPr>
                <w:rFonts w:ascii="Times New Roman" w:hAnsi="Times New Roman" w:cs="Times New Roman"/>
                <w:sz w:val="22"/>
                <w:szCs w:val="22"/>
              </w:rPr>
            </w:pPr>
          </w:p>
        </w:tc>
      </w:tr>
    </w:tbl>
    <w:p w:rsidR="00D437A7" w:rsidRPr="00AB0B29" w:rsidRDefault="00D437A7"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P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AB0B29" w:rsidRDefault="00AB0B29" w:rsidP="006D7090">
      <w:pPr>
        <w:spacing w:after="0"/>
        <w:rPr>
          <w:rFonts w:ascii="Times New Roman" w:hAnsi="Times New Roman" w:cs="Times New Roman"/>
          <w:color w:val="auto"/>
          <w:sz w:val="22"/>
          <w:szCs w:val="22"/>
        </w:rPr>
      </w:pPr>
    </w:p>
    <w:p w:rsidR="0050583A" w:rsidRDefault="0050583A" w:rsidP="006D7090">
      <w:pPr>
        <w:spacing w:after="0"/>
        <w:rPr>
          <w:rFonts w:ascii="Times New Roman" w:hAnsi="Times New Roman" w:cs="Times New Roman"/>
          <w:color w:val="auto"/>
          <w:sz w:val="22"/>
          <w:szCs w:val="22"/>
        </w:rPr>
      </w:pPr>
    </w:p>
    <w:p w:rsidR="0050583A" w:rsidRDefault="0050583A" w:rsidP="006D7090">
      <w:pPr>
        <w:spacing w:after="0"/>
        <w:rPr>
          <w:rFonts w:ascii="Times New Roman" w:hAnsi="Times New Roman" w:cs="Times New Roman"/>
          <w:color w:val="auto"/>
          <w:sz w:val="22"/>
          <w:szCs w:val="22"/>
        </w:rPr>
      </w:pPr>
    </w:p>
    <w:p w:rsidR="0050583A" w:rsidRDefault="0050583A" w:rsidP="006D7090">
      <w:pPr>
        <w:spacing w:after="0"/>
        <w:rPr>
          <w:rFonts w:ascii="Times New Roman" w:hAnsi="Times New Roman" w:cs="Times New Roman"/>
          <w:color w:val="auto"/>
          <w:sz w:val="22"/>
          <w:szCs w:val="22"/>
        </w:rPr>
      </w:pPr>
    </w:p>
    <w:p w:rsidR="006D6CFF" w:rsidRPr="006D6CFF" w:rsidRDefault="006D6CFF" w:rsidP="006D6CFF">
      <w:pPr>
        <w:ind w:firstLine="709"/>
        <w:jc w:val="right"/>
        <w:rPr>
          <w:rFonts w:ascii="Times New Roman" w:hAnsi="Times New Roman" w:cs="Times New Roman"/>
          <w:sz w:val="22"/>
          <w:szCs w:val="22"/>
        </w:rPr>
      </w:pPr>
      <w:r w:rsidRPr="006D6CFF">
        <w:rPr>
          <w:rFonts w:ascii="Times New Roman" w:hAnsi="Times New Roman" w:cs="Times New Roman"/>
          <w:sz w:val="22"/>
          <w:szCs w:val="22"/>
        </w:rPr>
        <w:lastRenderedPageBreak/>
        <w:t xml:space="preserve">Приложение </w:t>
      </w:r>
      <w:r>
        <w:rPr>
          <w:rFonts w:ascii="Times New Roman" w:hAnsi="Times New Roman" w:cs="Times New Roman"/>
          <w:sz w:val="22"/>
          <w:szCs w:val="22"/>
        </w:rPr>
        <w:t xml:space="preserve">№ 1 </w:t>
      </w:r>
      <w:r w:rsidRPr="006D6CFF">
        <w:rPr>
          <w:rFonts w:ascii="Times New Roman" w:hAnsi="Times New Roman" w:cs="Times New Roman"/>
          <w:sz w:val="22"/>
          <w:szCs w:val="22"/>
        </w:rPr>
        <w:t xml:space="preserve">к договору купли-продажи </w:t>
      </w:r>
    </w:p>
    <w:p w:rsidR="006D6CFF" w:rsidRPr="006D6CFF" w:rsidRDefault="006D6CFF" w:rsidP="006D6CFF">
      <w:pPr>
        <w:ind w:firstLine="709"/>
        <w:jc w:val="right"/>
        <w:rPr>
          <w:rFonts w:ascii="Times New Roman" w:hAnsi="Times New Roman" w:cs="Times New Roman"/>
          <w:sz w:val="22"/>
          <w:szCs w:val="22"/>
        </w:rPr>
      </w:pPr>
      <w:r w:rsidRPr="006D6CFF">
        <w:rPr>
          <w:rFonts w:ascii="Times New Roman" w:hAnsi="Times New Roman" w:cs="Times New Roman"/>
          <w:sz w:val="22"/>
          <w:szCs w:val="22"/>
        </w:rPr>
        <w:t>«__»________________202__ г.  № _________</w:t>
      </w:r>
    </w:p>
    <w:p w:rsidR="006D6CFF" w:rsidRPr="006D6CFF" w:rsidRDefault="006D6CFF" w:rsidP="006D6CFF">
      <w:pPr>
        <w:ind w:firstLine="709"/>
        <w:jc w:val="right"/>
        <w:rPr>
          <w:rFonts w:ascii="Times New Roman" w:hAnsi="Times New Roman" w:cs="Times New Roman"/>
          <w:sz w:val="22"/>
          <w:szCs w:val="22"/>
        </w:rPr>
      </w:pPr>
    </w:p>
    <w:p w:rsidR="006D6CFF" w:rsidRPr="006D6CFF" w:rsidRDefault="006D6CFF" w:rsidP="006D6CFF">
      <w:pPr>
        <w:ind w:firstLine="709"/>
        <w:jc w:val="center"/>
        <w:rPr>
          <w:rFonts w:ascii="Times New Roman" w:hAnsi="Times New Roman" w:cs="Times New Roman"/>
          <w:b/>
          <w:sz w:val="22"/>
          <w:szCs w:val="22"/>
        </w:rPr>
      </w:pPr>
      <w:r w:rsidRPr="006D6CFF">
        <w:rPr>
          <w:rFonts w:ascii="Times New Roman" w:hAnsi="Times New Roman" w:cs="Times New Roman"/>
          <w:sz w:val="22"/>
          <w:szCs w:val="22"/>
        </w:rPr>
        <w:t>АКТ</w:t>
      </w:r>
    </w:p>
    <w:p w:rsidR="006D6CFF" w:rsidRPr="006D6CFF" w:rsidRDefault="006D6CFF" w:rsidP="006D6CFF">
      <w:pPr>
        <w:ind w:firstLine="709"/>
        <w:jc w:val="center"/>
        <w:rPr>
          <w:rFonts w:ascii="Times New Roman" w:hAnsi="Times New Roman" w:cs="Times New Roman"/>
          <w:sz w:val="22"/>
          <w:szCs w:val="22"/>
        </w:rPr>
      </w:pPr>
      <w:r w:rsidRPr="006D6CFF">
        <w:rPr>
          <w:rFonts w:ascii="Times New Roman" w:hAnsi="Times New Roman" w:cs="Times New Roman"/>
          <w:sz w:val="22"/>
          <w:szCs w:val="22"/>
        </w:rPr>
        <w:t>приема-передачи государственного имущества</w:t>
      </w:r>
    </w:p>
    <w:p w:rsidR="006D6CFF" w:rsidRPr="006D6CFF" w:rsidRDefault="006D6CFF" w:rsidP="006D6CFF">
      <w:pPr>
        <w:ind w:firstLine="709"/>
        <w:jc w:val="center"/>
        <w:rPr>
          <w:rFonts w:ascii="Times New Roman" w:hAnsi="Times New Roman" w:cs="Times New Roman"/>
          <w:sz w:val="22"/>
          <w:szCs w:val="22"/>
        </w:rPr>
      </w:pPr>
    </w:p>
    <w:p w:rsidR="006D6CFF" w:rsidRPr="006D6CFF" w:rsidRDefault="006D6CFF" w:rsidP="006D6CFF">
      <w:pPr>
        <w:ind w:firstLine="709"/>
        <w:rPr>
          <w:rFonts w:ascii="Times New Roman" w:hAnsi="Times New Roman" w:cs="Times New Roman"/>
          <w:sz w:val="22"/>
          <w:szCs w:val="22"/>
        </w:rPr>
      </w:pPr>
      <w:r w:rsidRPr="006D6CFF">
        <w:rPr>
          <w:rFonts w:ascii="Times New Roman" w:hAnsi="Times New Roman" w:cs="Times New Roman"/>
          <w:sz w:val="22"/>
          <w:szCs w:val="22"/>
        </w:rPr>
        <w:t>г. Воронеж                                                                                     «___» ____________ 202__  г.</w:t>
      </w:r>
    </w:p>
    <w:p w:rsidR="006D6CFF" w:rsidRPr="006D6CFF" w:rsidRDefault="006D6CFF" w:rsidP="006D6CFF">
      <w:pPr>
        <w:ind w:firstLine="709"/>
        <w:rPr>
          <w:rFonts w:ascii="Times New Roman" w:hAnsi="Times New Roman" w:cs="Times New Roman"/>
          <w:sz w:val="22"/>
          <w:szCs w:val="22"/>
        </w:rPr>
      </w:pPr>
    </w:p>
    <w:p w:rsidR="006D6CFF" w:rsidRPr="006D6CFF" w:rsidRDefault="006D6CFF" w:rsidP="006D6CFF">
      <w:pPr>
        <w:ind w:firstLine="567"/>
        <w:rPr>
          <w:rFonts w:ascii="Times New Roman" w:hAnsi="Times New Roman" w:cs="Times New Roman"/>
          <w:sz w:val="22"/>
          <w:szCs w:val="22"/>
        </w:rPr>
      </w:pPr>
      <w:r w:rsidRPr="006D6CFF">
        <w:rPr>
          <w:rFonts w:ascii="Times New Roman" w:hAnsi="Times New Roman" w:cs="Times New Roman"/>
          <w:sz w:val="22"/>
          <w:szCs w:val="22"/>
        </w:rPr>
        <w:t>Казенное предприятие Воронежской области «Воронежфармация», именуемое в дальнейшем Продавец, в лице генерального директора Волкова Александра Александровича, действующего на основании Устава, передало в собственность _____________________________, а ________________________________, именуемый (</w:t>
      </w:r>
      <w:proofErr w:type="spellStart"/>
      <w:r w:rsidRPr="006D6CFF">
        <w:rPr>
          <w:rFonts w:ascii="Times New Roman" w:hAnsi="Times New Roman" w:cs="Times New Roman"/>
          <w:sz w:val="22"/>
          <w:szCs w:val="22"/>
        </w:rPr>
        <w:t>ая</w:t>
      </w:r>
      <w:proofErr w:type="spellEnd"/>
      <w:r w:rsidRPr="006D6CFF">
        <w:rPr>
          <w:rFonts w:ascii="Times New Roman" w:hAnsi="Times New Roman" w:cs="Times New Roman"/>
          <w:sz w:val="22"/>
          <w:szCs w:val="22"/>
        </w:rPr>
        <w:t xml:space="preserve">) в дальнейшем «Покупатель», принял (а) государственное имущество: </w:t>
      </w:r>
    </w:p>
    <w:p w:rsidR="006D6CFF" w:rsidRPr="006D6CFF" w:rsidRDefault="006D6CFF" w:rsidP="006D6CFF">
      <w:pPr>
        <w:ind w:firstLine="567"/>
        <w:rPr>
          <w:rFonts w:ascii="Times New Roman" w:hAnsi="Times New Roman" w:cs="Times New Roman"/>
          <w:sz w:val="22"/>
          <w:szCs w:val="22"/>
        </w:rPr>
      </w:pPr>
      <w:r w:rsidRPr="006D6CFF">
        <w:rPr>
          <w:rFonts w:ascii="Times New Roman" w:hAnsi="Times New Roman" w:cs="Times New Roman"/>
          <w:sz w:val="22"/>
          <w:szCs w:val="22"/>
        </w:rPr>
        <w:t xml:space="preserve">- нежилое встроенное помещение </w:t>
      </w:r>
      <w:r w:rsidRPr="006D6CFF">
        <w:rPr>
          <w:rFonts w:ascii="Times New Roman" w:hAnsi="Times New Roman" w:cs="Times New Roman"/>
          <w:sz w:val="22"/>
          <w:szCs w:val="22"/>
          <w:lang w:val="en-US"/>
        </w:rPr>
        <w:t>I</w:t>
      </w:r>
      <w:r w:rsidRPr="006D6CFF">
        <w:rPr>
          <w:rFonts w:ascii="Times New Roman" w:hAnsi="Times New Roman" w:cs="Times New Roman"/>
          <w:sz w:val="22"/>
          <w:szCs w:val="22"/>
        </w:rPr>
        <w:t xml:space="preserve"> в лит. А, п/А, кадастровый номер 36:34:0606020:299, площадью 338,2 </w:t>
      </w:r>
      <w:proofErr w:type="spellStart"/>
      <w:r w:rsidRPr="006D6CFF">
        <w:rPr>
          <w:rFonts w:ascii="Times New Roman" w:hAnsi="Times New Roman" w:cs="Times New Roman"/>
          <w:sz w:val="22"/>
          <w:szCs w:val="22"/>
        </w:rPr>
        <w:t>кв.м</w:t>
      </w:r>
      <w:proofErr w:type="spellEnd"/>
      <w:r w:rsidRPr="006D6CFF">
        <w:rPr>
          <w:rFonts w:ascii="Times New Roman" w:hAnsi="Times New Roman" w:cs="Times New Roman"/>
          <w:sz w:val="22"/>
          <w:szCs w:val="22"/>
        </w:rPr>
        <w:t xml:space="preserve">., назначение: нежилое, адрес (местоположение): Воронежская область, г. Воронеж, ул. </w:t>
      </w:r>
      <w:proofErr w:type="spellStart"/>
      <w:r w:rsidRPr="006D6CFF">
        <w:rPr>
          <w:rFonts w:ascii="Times New Roman" w:hAnsi="Times New Roman" w:cs="Times New Roman"/>
          <w:sz w:val="22"/>
          <w:szCs w:val="22"/>
        </w:rPr>
        <w:t>Кольцовская</w:t>
      </w:r>
      <w:proofErr w:type="spellEnd"/>
      <w:r w:rsidRPr="006D6CFF">
        <w:rPr>
          <w:rFonts w:ascii="Times New Roman" w:hAnsi="Times New Roman" w:cs="Times New Roman"/>
          <w:sz w:val="22"/>
          <w:szCs w:val="22"/>
        </w:rPr>
        <w:t xml:space="preserve">, д.17, </w:t>
      </w:r>
      <w:proofErr w:type="spellStart"/>
      <w:r w:rsidRPr="006D6CFF">
        <w:rPr>
          <w:rFonts w:ascii="Times New Roman" w:hAnsi="Times New Roman" w:cs="Times New Roman"/>
          <w:sz w:val="22"/>
          <w:szCs w:val="22"/>
        </w:rPr>
        <w:t>пом</w:t>
      </w:r>
      <w:proofErr w:type="spellEnd"/>
      <w:r w:rsidRPr="006D6CFF">
        <w:rPr>
          <w:rFonts w:ascii="Times New Roman" w:hAnsi="Times New Roman" w:cs="Times New Roman"/>
          <w:sz w:val="22"/>
          <w:szCs w:val="22"/>
        </w:rPr>
        <w:t xml:space="preserve"> </w:t>
      </w:r>
      <w:r w:rsidRPr="006D6CFF">
        <w:rPr>
          <w:rFonts w:ascii="Times New Roman" w:hAnsi="Times New Roman" w:cs="Times New Roman"/>
          <w:sz w:val="22"/>
          <w:szCs w:val="22"/>
          <w:lang w:val="en-US"/>
        </w:rPr>
        <w:t>I</w:t>
      </w:r>
      <w:r w:rsidRPr="006D6CFF">
        <w:rPr>
          <w:rFonts w:ascii="Times New Roman" w:hAnsi="Times New Roman" w:cs="Times New Roman"/>
          <w:sz w:val="22"/>
          <w:szCs w:val="22"/>
        </w:rPr>
        <w:t>.</w:t>
      </w:r>
    </w:p>
    <w:p w:rsidR="006D6CFF" w:rsidRPr="006D6CFF" w:rsidRDefault="006D6CFF" w:rsidP="006D6CFF">
      <w:pPr>
        <w:ind w:firstLine="567"/>
        <w:rPr>
          <w:rFonts w:ascii="Times New Roman" w:hAnsi="Times New Roman" w:cs="Times New Roman"/>
          <w:sz w:val="22"/>
          <w:szCs w:val="22"/>
        </w:rPr>
      </w:pPr>
      <w:r w:rsidRPr="006D6CFF">
        <w:rPr>
          <w:rFonts w:ascii="Times New Roman" w:hAnsi="Times New Roman" w:cs="Times New Roman"/>
          <w:sz w:val="22"/>
          <w:szCs w:val="22"/>
        </w:rPr>
        <w:t>Существующие ограничения (обременения) государственного имущества: не зарегистрированы.</w:t>
      </w:r>
    </w:p>
    <w:p w:rsidR="006D6CFF" w:rsidRPr="006D6CFF" w:rsidRDefault="006D6CFF" w:rsidP="006D6CFF">
      <w:pPr>
        <w:ind w:firstLine="567"/>
        <w:rPr>
          <w:rFonts w:ascii="Times New Roman" w:hAnsi="Times New Roman" w:cs="Times New Roman"/>
          <w:sz w:val="22"/>
          <w:szCs w:val="22"/>
        </w:rPr>
      </w:pPr>
      <w:r w:rsidRPr="006D6CFF">
        <w:rPr>
          <w:rFonts w:ascii="Times New Roman" w:hAnsi="Times New Roman" w:cs="Times New Roman"/>
          <w:sz w:val="22"/>
          <w:szCs w:val="22"/>
        </w:rPr>
        <w:t>Прием-передача имущества произведен в соответствии с договором купли-продажи от «__»________________202__ г.  № _________.</w:t>
      </w:r>
    </w:p>
    <w:p w:rsidR="006D6CFF" w:rsidRPr="006D6CFF" w:rsidRDefault="006D6CFF" w:rsidP="006D6CFF">
      <w:pPr>
        <w:pStyle w:val="aff2"/>
        <w:rPr>
          <w:rFonts w:ascii="Times New Roman" w:hAnsi="Times New Roman" w:cs="Times New Roman"/>
          <w:color w:val="auto"/>
          <w:sz w:val="22"/>
          <w:szCs w:val="22"/>
        </w:rPr>
      </w:pPr>
      <w:r w:rsidRPr="006D6CFF">
        <w:rPr>
          <w:rFonts w:ascii="Times New Roman" w:hAnsi="Times New Roman" w:cs="Times New Roman"/>
          <w:color w:val="auto"/>
          <w:sz w:val="22"/>
          <w:szCs w:val="22"/>
        </w:rPr>
        <w:t>Настоящий акт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6D6CFF" w:rsidRPr="006D6CFF" w:rsidRDefault="006D6CFF" w:rsidP="006D6CFF">
      <w:pPr>
        <w:widowControl w:val="0"/>
        <w:tabs>
          <w:tab w:val="left" w:pos="5142"/>
        </w:tabs>
        <w:rPr>
          <w:rFonts w:ascii="Times New Roman" w:hAnsi="Times New Roman" w:cs="Times New Roman"/>
          <w:sz w:val="22"/>
          <w:szCs w:val="22"/>
        </w:rPr>
      </w:pPr>
    </w:p>
    <w:p w:rsidR="006D6CFF" w:rsidRPr="006D6CFF" w:rsidRDefault="006D6CFF" w:rsidP="006D6CFF">
      <w:pPr>
        <w:widowControl w:val="0"/>
        <w:tabs>
          <w:tab w:val="left" w:pos="5142"/>
        </w:tabs>
        <w:rPr>
          <w:rFonts w:ascii="Times New Roman" w:hAnsi="Times New Roman" w:cs="Times New Roman"/>
          <w:sz w:val="22"/>
          <w:szCs w:val="22"/>
        </w:rPr>
      </w:pPr>
      <w:r w:rsidRPr="006D6CFF">
        <w:rPr>
          <w:rFonts w:ascii="Times New Roman" w:hAnsi="Times New Roman" w:cs="Times New Roman"/>
          <w:sz w:val="22"/>
          <w:szCs w:val="22"/>
        </w:rPr>
        <w:t xml:space="preserve">Продавец </w:t>
      </w:r>
      <w:r w:rsidRPr="006D6CFF">
        <w:rPr>
          <w:rFonts w:ascii="Times New Roman" w:hAnsi="Times New Roman" w:cs="Times New Roman"/>
          <w:sz w:val="22"/>
          <w:szCs w:val="22"/>
        </w:rPr>
        <w:tab/>
        <w:t xml:space="preserve">           Покупатель</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 xml:space="preserve">Казенное предприятие Воронежской области </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«Воронежфармация»</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Юридический/фактический адрес:</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394019, г. Воронеж, ул. Загородная, 68</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ИНН/КПП 3662013310/366201001</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ОГРН 1023601537684</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Банковские реквизиты:</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Р./</w:t>
      </w:r>
      <w:proofErr w:type="spellStart"/>
      <w:r w:rsidRPr="006D6CFF">
        <w:rPr>
          <w:rFonts w:ascii="Times New Roman" w:hAnsi="Times New Roman" w:cs="Times New Roman"/>
          <w:sz w:val="22"/>
          <w:szCs w:val="22"/>
        </w:rPr>
        <w:t>сч</w:t>
      </w:r>
      <w:proofErr w:type="spellEnd"/>
      <w:r w:rsidRPr="006D6CFF">
        <w:rPr>
          <w:rFonts w:ascii="Times New Roman" w:hAnsi="Times New Roman" w:cs="Times New Roman"/>
          <w:sz w:val="22"/>
          <w:szCs w:val="22"/>
        </w:rPr>
        <w:t>. 40602810410960000001</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Банк: ФИЛИАЛ «ЦЕНТРАЛЬНЫЙ»</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БАНКА ВТБ (ПАО)</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Кор./счет 30101810145250000411</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БИК 044525411</w:t>
      </w:r>
    </w:p>
    <w:p w:rsidR="006D6CFF" w:rsidRPr="006D6CFF" w:rsidRDefault="006D6CFF" w:rsidP="006D6CFF">
      <w:pPr>
        <w:ind w:right="-1278"/>
        <w:rPr>
          <w:rFonts w:ascii="Times New Roman" w:hAnsi="Times New Roman" w:cs="Times New Roman"/>
          <w:sz w:val="22"/>
          <w:szCs w:val="22"/>
        </w:rPr>
      </w:pPr>
      <w:r w:rsidRPr="006D6CFF">
        <w:rPr>
          <w:rFonts w:ascii="Times New Roman" w:hAnsi="Times New Roman" w:cs="Times New Roman"/>
          <w:sz w:val="22"/>
          <w:szCs w:val="22"/>
        </w:rPr>
        <w:t>Телефон/ Факс (473) 276-36-09, 276-21-25</w:t>
      </w:r>
    </w:p>
    <w:p w:rsidR="006D6CFF" w:rsidRPr="006D6CFF" w:rsidRDefault="006D6CFF" w:rsidP="006D6CFF">
      <w:pPr>
        <w:ind w:right="-1278"/>
        <w:rPr>
          <w:rFonts w:ascii="Times New Roman" w:hAnsi="Times New Roman" w:cs="Times New Roman"/>
          <w:sz w:val="22"/>
          <w:szCs w:val="22"/>
        </w:rPr>
      </w:pPr>
      <w:proofErr w:type="spellStart"/>
      <w:r w:rsidRPr="006D6CFF">
        <w:rPr>
          <w:rFonts w:ascii="Times New Roman" w:hAnsi="Times New Roman" w:cs="Times New Roman"/>
          <w:sz w:val="22"/>
          <w:szCs w:val="22"/>
        </w:rPr>
        <w:t>Email</w:t>
      </w:r>
      <w:proofErr w:type="spellEnd"/>
      <w:r w:rsidRPr="006D6CFF">
        <w:rPr>
          <w:rFonts w:ascii="Times New Roman" w:hAnsi="Times New Roman" w:cs="Times New Roman"/>
          <w:sz w:val="22"/>
          <w:szCs w:val="22"/>
        </w:rPr>
        <w:t xml:space="preserve">: </w:t>
      </w:r>
      <w:hyperlink r:id="rId23" w:history="1">
        <w:r w:rsidRPr="006D6CFF">
          <w:rPr>
            <w:rStyle w:val="af"/>
            <w:rFonts w:ascii="Times New Roman" w:hAnsi="Times New Roman" w:cs="Times New Roman"/>
            <w:sz w:val="22"/>
            <w:szCs w:val="22"/>
          </w:rPr>
          <w:t>mail@vrnfarma.ru</w:t>
        </w:r>
      </w:hyperlink>
    </w:p>
    <w:p w:rsidR="006D6CFF" w:rsidRPr="006D6CFF" w:rsidRDefault="006D6CFF" w:rsidP="006D6CFF">
      <w:pPr>
        <w:rPr>
          <w:rFonts w:ascii="Times New Roman" w:hAnsi="Times New Roman" w:cs="Times New Roman"/>
          <w:sz w:val="22"/>
          <w:szCs w:val="22"/>
        </w:rPr>
      </w:pPr>
    </w:p>
    <w:p w:rsidR="006D6CFF" w:rsidRPr="006D6CFF" w:rsidRDefault="006D6CFF" w:rsidP="006D6CFF">
      <w:pPr>
        <w:rPr>
          <w:rFonts w:ascii="Times New Roman" w:hAnsi="Times New Roman" w:cs="Times New Roman"/>
          <w:sz w:val="22"/>
          <w:szCs w:val="22"/>
        </w:rPr>
      </w:pPr>
    </w:p>
    <w:p w:rsidR="006D6CFF" w:rsidRPr="006D6CFF" w:rsidRDefault="006D6CFF" w:rsidP="006D6CFF">
      <w:pPr>
        <w:rPr>
          <w:rFonts w:ascii="Times New Roman" w:hAnsi="Times New Roman" w:cs="Times New Roman"/>
          <w:sz w:val="22"/>
          <w:szCs w:val="22"/>
        </w:rPr>
      </w:pPr>
    </w:p>
    <w:p w:rsidR="006D6CFF" w:rsidRPr="006D6CFF" w:rsidRDefault="006D6CFF" w:rsidP="006D6CFF">
      <w:pPr>
        <w:rPr>
          <w:rFonts w:ascii="Times New Roman" w:hAnsi="Times New Roman" w:cs="Times New Roman"/>
          <w:sz w:val="22"/>
          <w:szCs w:val="22"/>
        </w:rPr>
      </w:pPr>
      <w:r w:rsidRPr="006D6CFF">
        <w:rPr>
          <w:rFonts w:ascii="Times New Roman" w:hAnsi="Times New Roman" w:cs="Times New Roman"/>
          <w:sz w:val="22"/>
          <w:szCs w:val="22"/>
        </w:rPr>
        <w:t xml:space="preserve">Генеральный директор </w:t>
      </w:r>
    </w:p>
    <w:p w:rsidR="006D6CFF" w:rsidRPr="006D6CFF" w:rsidRDefault="006D6CFF" w:rsidP="006D6CFF">
      <w:pPr>
        <w:rPr>
          <w:rFonts w:ascii="Times New Roman" w:hAnsi="Times New Roman" w:cs="Times New Roman"/>
          <w:sz w:val="22"/>
          <w:szCs w:val="22"/>
        </w:rPr>
      </w:pPr>
      <w:r w:rsidRPr="006D6CFF">
        <w:rPr>
          <w:rFonts w:ascii="Times New Roman" w:hAnsi="Times New Roman" w:cs="Times New Roman"/>
          <w:sz w:val="22"/>
          <w:szCs w:val="22"/>
        </w:rPr>
        <w:t>КП ВО «Воронежфармация»</w:t>
      </w:r>
    </w:p>
    <w:p w:rsidR="006D6CFF" w:rsidRPr="006D6CFF" w:rsidRDefault="006D6CFF" w:rsidP="006D6CFF">
      <w:pPr>
        <w:rPr>
          <w:rFonts w:ascii="Times New Roman" w:hAnsi="Times New Roman" w:cs="Times New Roman"/>
          <w:sz w:val="22"/>
          <w:szCs w:val="22"/>
        </w:rPr>
      </w:pPr>
    </w:p>
    <w:p w:rsidR="006D6CFF" w:rsidRPr="006D6CFF" w:rsidRDefault="006D6CFF" w:rsidP="006D6CFF">
      <w:pPr>
        <w:rPr>
          <w:rFonts w:ascii="Times New Roman" w:hAnsi="Times New Roman" w:cs="Times New Roman"/>
          <w:sz w:val="22"/>
          <w:szCs w:val="22"/>
        </w:rPr>
      </w:pPr>
      <w:r w:rsidRPr="006D6CFF">
        <w:rPr>
          <w:rFonts w:ascii="Times New Roman" w:hAnsi="Times New Roman" w:cs="Times New Roman"/>
          <w:sz w:val="22"/>
          <w:szCs w:val="22"/>
        </w:rPr>
        <w:t>________________/</w:t>
      </w:r>
      <w:proofErr w:type="spellStart"/>
      <w:r w:rsidRPr="006D6CFF">
        <w:rPr>
          <w:rFonts w:ascii="Times New Roman" w:hAnsi="Times New Roman" w:cs="Times New Roman"/>
          <w:sz w:val="22"/>
          <w:szCs w:val="22"/>
        </w:rPr>
        <w:t>А.А.Волков</w:t>
      </w:r>
      <w:proofErr w:type="spellEnd"/>
      <w:r w:rsidRPr="006D6CFF">
        <w:rPr>
          <w:rFonts w:ascii="Times New Roman" w:hAnsi="Times New Roman" w:cs="Times New Roman"/>
          <w:sz w:val="22"/>
          <w:szCs w:val="22"/>
        </w:rPr>
        <w:t>/</w:t>
      </w:r>
    </w:p>
    <w:p w:rsidR="006D6CFF" w:rsidRDefault="006D6CFF" w:rsidP="006D6CFF">
      <w:pPr>
        <w:rPr>
          <w:rFonts w:ascii="Times New Roman" w:hAnsi="Times New Roman" w:cs="Times New Roman"/>
          <w:sz w:val="22"/>
          <w:szCs w:val="22"/>
        </w:rPr>
      </w:pPr>
      <w:proofErr w:type="spellStart"/>
      <w:r w:rsidRPr="006D6CFF">
        <w:rPr>
          <w:rFonts w:ascii="Times New Roman" w:hAnsi="Times New Roman" w:cs="Times New Roman"/>
          <w:sz w:val="22"/>
          <w:szCs w:val="22"/>
        </w:rPr>
        <w:t>м.п</w:t>
      </w:r>
      <w:proofErr w:type="spellEnd"/>
      <w:r w:rsidRPr="006D6CFF">
        <w:rPr>
          <w:rFonts w:ascii="Times New Roman" w:hAnsi="Times New Roman" w:cs="Times New Roman"/>
          <w:sz w:val="22"/>
          <w:szCs w:val="22"/>
        </w:rPr>
        <w:t>.</w:t>
      </w:r>
    </w:p>
    <w:p w:rsidR="00C526F3" w:rsidRDefault="00C526F3" w:rsidP="006D6CFF">
      <w:pPr>
        <w:rPr>
          <w:rFonts w:ascii="Times New Roman" w:hAnsi="Times New Roman" w:cs="Times New Roman"/>
          <w:sz w:val="22"/>
          <w:szCs w:val="22"/>
        </w:rPr>
      </w:pPr>
    </w:p>
    <w:p w:rsidR="00C526F3" w:rsidRPr="006D6CFF" w:rsidRDefault="00C526F3" w:rsidP="006D6CFF">
      <w:pPr>
        <w:rPr>
          <w:rFonts w:ascii="Times New Roman" w:hAnsi="Times New Roman" w:cs="Times New Roman"/>
          <w:sz w:val="22"/>
          <w:szCs w:val="22"/>
        </w:rPr>
      </w:pPr>
    </w:p>
    <w:p w:rsidR="006D6CFF" w:rsidRPr="006D6CFF" w:rsidRDefault="006D6CFF" w:rsidP="006D6CFF">
      <w:pPr>
        <w:ind w:firstLine="709"/>
        <w:jc w:val="right"/>
        <w:rPr>
          <w:rFonts w:ascii="Times New Roman" w:hAnsi="Times New Roman" w:cs="Times New Roman"/>
          <w:sz w:val="22"/>
          <w:szCs w:val="22"/>
        </w:rPr>
      </w:pPr>
      <w:r w:rsidRPr="006D6CFF">
        <w:rPr>
          <w:rFonts w:ascii="Times New Roman" w:hAnsi="Times New Roman" w:cs="Times New Roman"/>
          <w:sz w:val="22"/>
          <w:szCs w:val="22"/>
        </w:rPr>
        <w:t xml:space="preserve">Приложение </w:t>
      </w:r>
      <w:r>
        <w:rPr>
          <w:rFonts w:ascii="Times New Roman" w:hAnsi="Times New Roman" w:cs="Times New Roman"/>
          <w:sz w:val="22"/>
          <w:szCs w:val="22"/>
        </w:rPr>
        <w:t xml:space="preserve">№ 2 </w:t>
      </w:r>
      <w:r w:rsidRPr="006D6CFF">
        <w:rPr>
          <w:rFonts w:ascii="Times New Roman" w:hAnsi="Times New Roman" w:cs="Times New Roman"/>
          <w:sz w:val="22"/>
          <w:szCs w:val="22"/>
        </w:rPr>
        <w:t xml:space="preserve">к договору купли-продажи </w:t>
      </w:r>
    </w:p>
    <w:p w:rsidR="006D6CFF" w:rsidRPr="006D6CFF" w:rsidRDefault="006D6CFF" w:rsidP="006D6CFF">
      <w:pPr>
        <w:ind w:firstLine="709"/>
        <w:jc w:val="right"/>
        <w:rPr>
          <w:rFonts w:ascii="Times New Roman" w:hAnsi="Times New Roman" w:cs="Times New Roman"/>
          <w:sz w:val="22"/>
          <w:szCs w:val="22"/>
        </w:rPr>
      </w:pPr>
      <w:r w:rsidRPr="006D6CFF">
        <w:rPr>
          <w:rFonts w:ascii="Times New Roman" w:hAnsi="Times New Roman" w:cs="Times New Roman"/>
          <w:sz w:val="22"/>
          <w:szCs w:val="22"/>
        </w:rPr>
        <w:t>«__»________________202__ г.  № _________.</w:t>
      </w:r>
    </w:p>
    <w:p w:rsidR="00AB0B29" w:rsidRPr="006D6CFF" w:rsidRDefault="00AB0B29" w:rsidP="006D6CFF">
      <w:pPr>
        <w:spacing w:after="0"/>
        <w:jc w:val="right"/>
        <w:rPr>
          <w:rFonts w:ascii="Times New Roman" w:hAnsi="Times New Roman" w:cs="Times New Roman"/>
          <w:color w:val="auto"/>
          <w:sz w:val="22"/>
          <w:szCs w:val="22"/>
        </w:rPr>
      </w:pPr>
    </w:p>
    <w:p w:rsidR="006D6CFF" w:rsidRDefault="006D6CFF" w:rsidP="006D7090">
      <w:pPr>
        <w:spacing w:after="0"/>
        <w:rPr>
          <w:rFonts w:ascii="Times New Roman" w:hAnsi="Times New Roman" w:cs="Times New Roman"/>
          <w:color w:val="auto"/>
          <w:sz w:val="22"/>
          <w:szCs w:val="22"/>
        </w:rPr>
      </w:pPr>
    </w:p>
    <w:p w:rsidR="006D6CFF" w:rsidRPr="006D6CFF" w:rsidRDefault="006D6CFF" w:rsidP="006D6CFF">
      <w:pPr>
        <w:pStyle w:val="affd"/>
        <w:ind w:left="0"/>
        <w:rPr>
          <w:sz w:val="22"/>
          <w:szCs w:val="22"/>
        </w:rPr>
      </w:pPr>
      <w:r w:rsidRPr="006D6CFF">
        <w:rPr>
          <w:sz w:val="22"/>
          <w:szCs w:val="22"/>
        </w:rPr>
        <w:t>ДОГОВОР № ________</w:t>
      </w:r>
    </w:p>
    <w:p w:rsidR="006D6CFF" w:rsidRPr="006D6CFF" w:rsidRDefault="006D6CFF" w:rsidP="006D6CFF">
      <w:pPr>
        <w:pStyle w:val="affd"/>
        <w:ind w:left="0"/>
        <w:rPr>
          <w:b w:val="0"/>
          <w:sz w:val="22"/>
          <w:szCs w:val="22"/>
        </w:rPr>
      </w:pPr>
      <w:r w:rsidRPr="006D6CFF">
        <w:rPr>
          <w:b w:val="0"/>
          <w:sz w:val="22"/>
          <w:szCs w:val="22"/>
        </w:rPr>
        <w:t>безвозмездного пользования объектом недвижимого имущества</w:t>
      </w:r>
    </w:p>
    <w:p w:rsidR="006D6CFF" w:rsidRPr="006D6CFF" w:rsidRDefault="006D6CFF" w:rsidP="006D6CFF">
      <w:pPr>
        <w:spacing w:after="0"/>
        <w:rPr>
          <w:rFonts w:ascii="Times New Roman" w:hAnsi="Times New Roman" w:cs="Times New Roman"/>
          <w:sz w:val="22"/>
          <w:szCs w:val="22"/>
        </w:rPr>
      </w:pPr>
    </w:p>
    <w:p w:rsidR="006D6CFF" w:rsidRPr="006D6CFF" w:rsidRDefault="006D6CFF" w:rsidP="006D6CFF">
      <w:pPr>
        <w:pStyle w:val="af0"/>
        <w:spacing w:after="0"/>
        <w:rPr>
          <w:rFonts w:ascii="Times New Roman" w:hAnsi="Times New Roman"/>
          <w:sz w:val="22"/>
          <w:szCs w:val="22"/>
        </w:rPr>
      </w:pPr>
      <w:r w:rsidRPr="006D6CFF">
        <w:rPr>
          <w:rFonts w:ascii="Times New Roman" w:hAnsi="Times New Roman"/>
          <w:sz w:val="22"/>
          <w:szCs w:val="22"/>
        </w:rPr>
        <w:t xml:space="preserve">г. Воронеж                                                            </w:t>
      </w:r>
      <w:r>
        <w:rPr>
          <w:rFonts w:ascii="Times New Roman" w:hAnsi="Times New Roman"/>
          <w:sz w:val="22"/>
          <w:szCs w:val="22"/>
        </w:rPr>
        <w:t xml:space="preserve">                       </w:t>
      </w:r>
      <w:r w:rsidRPr="006D6CFF">
        <w:rPr>
          <w:rFonts w:ascii="Times New Roman" w:hAnsi="Times New Roman"/>
          <w:sz w:val="22"/>
          <w:szCs w:val="22"/>
        </w:rPr>
        <w:t xml:space="preserve">         «_____» ______________ 20__ г.</w:t>
      </w:r>
    </w:p>
    <w:p w:rsidR="006D6CFF" w:rsidRPr="006D6CFF" w:rsidRDefault="006D6CFF" w:rsidP="006D6CFF">
      <w:pPr>
        <w:pStyle w:val="aa"/>
        <w:spacing w:after="0"/>
        <w:ind w:firstLine="862"/>
        <w:rPr>
          <w:rFonts w:ascii="Times New Roman" w:hAnsi="Times New Roman"/>
          <w:sz w:val="22"/>
          <w:szCs w:val="22"/>
        </w:rPr>
      </w:pPr>
    </w:p>
    <w:p w:rsidR="006D6CFF" w:rsidRPr="006D6CFF" w:rsidRDefault="006D6CFF" w:rsidP="006D6CFF">
      <w:pPr>
        <w:pStyle w:val="af0"/>
        <w:spacing w:after="0"/>
        <w:ind w:firstLine="720"/>
        <w:rPr>
          <w:rFonts w:ascii="Times New Roman" w:eastAsia="MS Mincho" w:hAnsi="Times New Roman"/>
          <w:sz w:val="22"/>
          <w:szCs w:val="22"/>
        </w:rPr>
      </w:pPr>
      <w:r w:rsidRPr="006D6CFF">
        <w:rPr>
          <w:rFonts w:ascii="Times New Roman" w:hAnsi="Times New Roman"/>
          <w:sz w:val="22"/>
          <w:szCs w:val="22"/>
        </w:rPr>
        <w:t xml:space="preserve">_______________________, именуемый в дальнейшем ССУДОДАТЕЛЬ, в лице ___________________________, действующего на основании _________________________, с одной стороны, и ___________________, в лице ________, действующего на основании _________, именуемое в дальнейшем ССУДОПОЛУЧАТЕЛЬ, с другой стороны, совместно именуемые в дальнейшем СТОРОНЫ, </w:t>
      </w:r>
      <w:r w:rsidRPr="006D6CFF">
        <w:rPr>
          <w:rFonts w:ascii="Times New Roman" w:eastAsia="MS Mincho" w:hAnsi="Times New Roman"/>
          <w:sz w:val="22"/>
          <w:szCs w:val="22"/>
        </w:rPr>
        <w:t>заключили настоящий договор (далее – Договор) о нижеследующем:</w:t>
      </w:r>
    </w:p>
    <w:p w:rsidR="006D6CFF" w:rsidRPr="006D6CFF" w:rsidRDefault="006D6CFF" w:rsidP="006D6CFF">
      <w:pPr>
        <w:spacing w:after="0"/>
        <w:jc w:val="center"/>
        <w:rPr>
          <w:rFonts w:ascii="Times New Roman" w:hAnsi="Times New Roman" w:cs="Times New Roman"/>
          <w:sz w:val="22"/>
          <w:szCs w:val="22"/>
        </w:rPr>
      </w:pPr>
      <w:r w:rsidRPr="006D6CFF">
        <w:rPr>
          <w:rFonts w:ascii="Times New Roman" w:hAnsi="Times New Roman" w:cs="Times New Roman"/>
          <w:sz w:val="22"/>
          <w:szCs w:val="22"/>
        </w:rPr>
        <w:t>1. ПРЕДМЕТ ДОГОВОРА.</w:t>
      </w:r>
    </w:p>
    <w:p w:rsidR="006D6CFF" w:rsidRPr="006D6CFF" w:rsidRDefault="006D6CFF" w:rsidP="006D6CFF">
      <w:pPr>
        <w:pStyle w:val="af0"/>
        <w:spacing w:after="0"/>
        <w:rPr>
          <w:rFonts w:ascii="Times New Roman" w:hAnsi="Times New Roman"/>
          <w:sz w:val="22"/>
          <w:szCs w:val="22"/>
        </w:rPr>
      </w:pPr>
      <w:r w:rsidRPr="006D6CFF">
        <w:rPr>
          <w:rFonts w:ascii="Times New Roman" w:hAnsi="Times New Roman"/>
          <w:sz w:val="22"/>
          <w:szCs w:val="22"/>
        </w:rPr>
        <w:tab/>
        <w:t xml:space="preserve">1.1. ССУДОДАТЕЛЬ обязуется передать ССУДОПОЛУЧАТЕЛЮ в безвозмездное пользование на срок 12 (двенадцать) месяцев </w:t>
      </w:r>
      <w:proofErr w:type="gramStart"/>
      <w:r w:rsidRPr="006D6CFF">
        <w:rPr>
          <w:rFonts w:ascii="Times New Roman" w:hAnsi="Times New Roman"/>
          <w:sz w:val="22"/>
          <w:szCs w:val="22"/>
        </w:rPr>
        <w:t>с даты</w:t>
      </w:r>
      <w:proofErr w:type="gramEnd"/>
      <w:r w:rsidRPr="006D6CFF">
        <w:rPr>
          <w:rFonts w:ascii="Times New Roman" w:hAnsi="Times New Roman"/>
          <w:sz w:val="22"/>
          <w:szCs w:val="22"/>
        </w:rPr>
        <w:t xml:space="preserve"> государственной регистрации перехода права собственности  на недвижимое имущество к ССУДОДАТЕЛЮ (далее по тексту «в пользование») имущество, а последний обязуется вернуть то же имущество в состоянии, обусловленном Договором.</w:t>
      </w:r>
    </w:p>
    <w:p w:rsidR="006D6CFF" w:rsidRPr="006D6CFF" w:rsidRDefault="006D6CFF" w:rsidP="006D6CFF">
      <w:pPr>
        <w:spacing w:after="0"/>
        <w:ind w:firstLine="708"/>
        <w:rPr>
          <w:rFonts w:ascii="Times New Roman" w:hAnsi="Times New Roman" w:cs="Times New Roman"/>
          <w:sz w:val="22"/>
          <w:szCs w:val="22"/>
        </w:rPr>
      </w:pPr>
      <w:r w:rsidRPr="006D6CFF">
        <w:rPr>
          <w:rFonts w:ascii="Times New Roman" w:hAnsi="Times New Roman" w:cs="Times New Roman"/>
          <w:sz w:val="22"/>
          <w:szCs w:val="22"/>
        </w:rPr>
        <w:t xml:space="preserve">1.2. Имущество расположено по адресу: Воронежская область, г. Воронеж, ул. Кольцовская, д. 17, пом. I. и состоит из: нежилого встроенного помещения I в лит. А, п/А, кадастровый номер 36:34:0606020:299, площадью 338,2 </w:t>
      </w:r>
      <w:proofErr w:type="spellStart"/>
      <w:r w:rsidRPr="006D6CFF">
        <w:rPr>
          <w:rFonts w:ascii="Times New Roman" w:hAnsi="Times New Roman" w:cs="Times New Roman"/>
          <w:sz w:val="22"/>
          <w:szCs w:val="22"/>
        </w:rPr>
        <w:t>кв.м</w:t>
      </w:r>
      <w:proofErr w:type="spellEnd"/>
      <w:r w:rsidRPr="006D6CFF">
        <w:rPr>
          <w:rFonts w:ascii="Times New Roman" w:hAnsi="Times New Roman" w:cs="Times New Roman"/>
          <w:sz w:val="22"/>
          <w:szCs w:val="22"/>
        </w:rPr>
        <w:t xml:space="preserve">., назначение: нежилое, номер, тип этажа, на котором расположено помещение: этаж № 1, подвал № подвал.                                        </w:t>
      </w:r>
    </w:p>
    <w:p w:rsidR="006D6CFF" w:rsidRPr="006D6CFF" w:rsidRDefault="006D6CFF" w:rsidP="006D6CFF">
      <w:pPr>
        <w:tabs>
          <w:tab w:val="left" w:pos="0"/>
          <w:tab w:val="left" w:pos="709"/>
        </w:tabs>
        <w:spacing w:after="0"/>
        <w:rPr>
          <w:rFonts w:ascii="Times New Roman" w:hAnsi="Times New Roman" w:cs="Times New Roman"/>
          <w:sz w:val="22"/>
          <w:szCs w:val="22"/>
        </w:rPr>
      </w:pPr>
      <w:r w:rsidRPr="006D6CFF">
        <w:rPr>
          <w:rFonts w:ascii="Times New Roman" w:hAnsi="Times New Roman" w:cs="Times New Roman"/>
          <w:sz w:val="22"/>
          <w:szCs w:val="22"/>
        </w:rPr>
        <w:tab/>
        <w:t>1.3. Имущество передается для использования по функциональному назначению.</w:t>
      </w:r>
    </w:p>
    <w:p w:rsidR="006D6CFF" w:rsidRPr="006D6CFF" w:rsidRDefault="006D6CFF" w:rsidP="006D6CFF">
      <w:pPr>
        <w:pStyle w:val="af0"/>
        <w:spacing w:after="0"/>
        <w:rPr>
          <w:rFonts w:ascii="Times New Roman" w:hAnsi="Times New Roman"/>
          <w:sz w:val="22"/>
          <w:szCs w:val="22"/>
        </w:rPr>
      </w:pPr>
      <w:r w:rsidRPr="006D6CFF">
        <w:rPr>
          <w:rFonts w:ascii="Times New Roman" w:hAnsi="Times New Roman"/>
          <w:sz w:val="22"/>
          <w:szCs w:val="22"/>
        </w:rPr>
        <w:tab/>
        <w:t>1.4. Имущество передается в пользование по акту приема-передачи, подписанному сторонами. Право пользования у ССУДОПОЛУЧАТЕЛЯ возникает с момента подписания акта приема-передачи. По окончании пользования имущество по акту приема-передачи должно быть передано ССУДОДАТЕЛЮ или указанному им лицу.</w:t>
      </w:r>
    </w:p>
    <w:p w:rsidR="006D6CFF" w:rsidRPr="006D6CFF" w:rsidRDefault="006D6CFF" w:rsidP="006D6CFF">
      <w:pPr>
        <w:tabs>
          <w:tab w:val="left" w:pos="709"/>
        </w:tabs>
        <w:spacing w:after="0"/>
        <w:rPr>
          <w:rFonts w:ascii="Times New Roman" w:hAnsi="Times New Roman" w:cs="Times New Roman"/>
          <w:sz w:val="22"/>
          <w:szCs w:val="22"/>
        </w:rPr>
      </w:pPr>
      <w:r w:rsidRPr="006D6CFF">
        <w:rPr>
          <w:rFonts w:ascii="Times New Roman" w:hAnsi="Times New Roman" w:cs="Times New Roman"/>
          <w:sz w:val="22"/>
          <w:szCs w:val="22"/>
        </w:rPr>
        <w:tab/>
        <w:t xml:space="preserve">1.5. ССУДОДАТЕЛЬ не отвечает за недостатки сданного в пользование имущества, которые были </w:t>
      </w:r>
      <w:proofErr w:type="gramStart"/>
      <w:r w:rsidRPr="006D6CFF">
        <w:rPr>
          <w:rFonts w:ascii="Times New Roman" w:hAnsi="Times New Roman" w:cs="Times New Roman"/>
          <w:sz w:val="22"/>
          <w:szCs w:val="22"/>
        </w:rPr>
        <w:t>им</w:t>
      </w:r>
      <w:proofErr w:type="gramEnd"/>
      <w:r w:rsidRPr="006D6CFF">
        <w:rPr>
          <w:rFonts w:ascii="Times New Roman" w:hAnsi="Times New Roman" w:cs="Times New Roman"/>
          <w:sz w:val="22"/>
          <w:szCs w:val="22"/>
        </w:rPr>
        <w:t xml:space="preserve"> оговорены при заключении  Договора или были заранее известны ССУДОПОЛУЧАТЕЛЮ либо должны были быть обнаружены ССУДОПОЛУЧАТЕЛЕМ  во время осмотра имущества при передаче имущества.  </w:t>
      </w:r>
    </w:p>
    <w:p w:rsidR="006D6CFF" w:rsidRPr="006D6CFF" w:rsidRDefault="006D6CFF" w:rsidP="006D6CFF">
      <w:pPr>
        <w:tabs>
          <w:tab w:val="left" w:pos="709"/>
        </w:tabs>
        <w:spacing w:after="0"/>
        <w:rPr>
          <w:rFonts w:ascii="Times New Roman" w:hAnsi="Times New Roman" w:cs="Times New Roman"/>
          <w:sz w:val="22"/>
          <w:szCs w:val="22"/>
        </w:rPr>
      </w:pPr>
      <w:r w:rsidRPr="006D6CFF">
        <w:rPr>
          <w:rFonts w:ascii="Times New Roman" w:hAnsi="Times New Roman" w:cs="Times New Roman"/>
          <w:sz w:val="22"/>
          <w:szCs w:val="22"/>
        </w:rPr>
        <w:tab/>
        <w:t>1.6. Передаваемое в пользование имущество не состоит под арестом, не заложено и не обременено иным образом.</w:t>
      </w:r>
    </w:p>
    <w:p w:rsidR="006D6CFF" w:rsidRPr="006D6CFF" w:rsidRDefault="006D6CFF" w:rsidP="006D6CFF">
      <w:pPr>
        <w:tabs>
          <w:tab w:val="left" w:pos="709"/>
        </w:tabs>
        <w:spacing w:after="0"/>
        <w:rPr>
          <w:rFonts w:ascii="Times New Roman" w:hAnsi="Times New Roman" w:cs="Times New Roman"/>
          <w:sz w:val="22"/>
          <w:szCs w:val="22"/>
        </w:rPr>
      </w:pPr>
      <w:r w:rsidRPr="006D6CFF">
        <w:rPr>
          <w:rFonts w:ascii="Times New Roman" w:hAnsi="Times New Roman" w:cs="Times New Roman"/>
          <w:sz w:val="22"/>
          <w:szCs w:val="22"/>
        </w:rPr>
        <w:tab/>
        <w:t>1.7. Передаваемое в пользование имущество ССУДОПОЛУЧАТЕЛЕМ осмотрено и признано соответствующим условиям Договора.</w:t>
      </w:r>
    </w:p>
    <w:p w:rsidR="006D6CFF" w:rsidRPr="006D6CFF" w:rsidRDefault="006D6CFF" w:rsidP="006D6CFF">
      <w:pPr>
        <w:tabs>
          <w:tab w:val="left" w:pos="709"/>
        </w:tabs>
        <w:spacing w:after="0"/>
        <w:rPr>
          <w:rFonts w:ascii="Times New Roman" w:hAnsi="Times New Roman" w:cs="Times New Roman"/>
          <w:sz w:val="22"/>
          <w:szCs w:val="22"/>
        </w:rPr>
      </w:pPr>
      <w:r w:rsidRPr="006D6CFF">
        <w:rPr>
          <w:rFonts w:ascii="Times New Roman" w:hAnsi="Times New Roman" w:cs="Times New Roman"/>
          <w:sz w:val="22"/>
          <w:szCs w:val="22"/>
        </w:rPr>
        <w:tab/>
        <w:t>1.8. За пределами исполнения обязательств, вытекающих из Договора, ССУДОПОЛУЧАТЕЛЬ полностью свободен в своей деятельности.</w:t>
      </w:r>
    </w:p>
    <w:p w:rsidR="006D6CFF" w:rsidRPr="006D6CFF" w:rsidRDefault="006D6CFF" w:rsidP="006D6CFF">
      <w:pPr>
        <w:tabs>
          <w:tab w:val="left" w:pos="709"/>
        </w:tabs>
        <w:spacing w:after="0"/>
        <w:rPr>
          <w:rFonts w:ascii="Times New Roman" w:hAnsi="Times New Roman" w:cs="Times New Roman"/>
          <w:sz w:val="22"/>
          <w:szCs w:val="22"/>
        </w:rPr>
      </w:pPr>
    </w:p>
    <w:p w:rsidR="006D6CFF" w:rsidRPr="006D6CFF" w:rsidRDefault="006D6CFF" w:rsidP="006D6CFF">
      <w:pPr>
        <w:tabs>
          <w:tab w:val="left" w:pos="0"/>
          <w:tab w:val="left" w:pos="709"/>
        </w:tabs>
        <w:spacing w:after="0"/>
        <w:ind w:left="-142"/>
        <w:jc w:val="center"/>
        <w:rPr>
          <w:rFonts w:ascii="Times New Roman" w:hAnsi="Times New Roman" w:cs="Times New Roman"/>
          <w:sz w:val="22"/>
          <w:szCs w:val="22"/>
        </w:rPr>
      </w:pPr>
      <w:r w:rsidRPr="006D6CFF">
        <w:rPr>
          <w:rFonts w:ascii="Times New Roman" w:hAnsi="Times New Roman" w:cs="Times New Roman"/>
          <w:sz w:val="22"/>
          <w:szCs w:val="22"/>
        </w:rPr>
        <w:t>2. ПРАВА И ОБЯЗАННОСТИ СТОРОН.</w:t>
      </w:r>
    </w:p>
    <w:p w:rsidR="006D6CFF" w:rsidRPr="006D6CFF" w:rsidRDefault="006D6CFF" w:rsidP="006D6CFF">
      <w:pPr>
        <w:pStyle w:val="af0"/>
        <w:tabs>
          <w:tab w:val="left" w:pos="0"/>
        </w:tabs>
        <w:spacing w:after="0"/>
        <w:rPr>
          <w:rFonts w:ascii="Times New Roman" w:hAnsi="Times New Roman"/>
          <w:sz w:val="22"/>
          <w:szCs w:val="22"/>
        </w:rPr>
      </w:pPr>
      <w:r w:rsidRPr="006D6CFF">
        <w:rPr>
          <w:rFonts w:ascii="Times New Roman" w:hAnsi="Times New Roman"/>
          <w:sz w:val="22"/>
          <w:szCs w:val="22"/>
        </w:rPr>
        <w:tab/>
        <w:t>2.1. ССУДОПОЛУЧАТЕЛЬ имеет право использовать имущество в соответствии с условиями Договора;</w:t>
      </w:r>
    </w:p>
    <w:p w:rsidR="006D6CFF" w:rsidRPr="006D6CFF" w:rsidRDefault="006D6CFF" w:rsidP="006D6CFF">
      <w:pPr>
        <w:pStyle w:val="af0"/>
        <w:tabs>
          <w:tab w:val="left" w:pos="0"/>
        </w:tabs>
        <w:spacing w:after="0"/>
        <w:ind w:firstLine="709"/>
        <w:rPr>
          <w:rFonts w:ascii="Times New Roman" w:hAnsi="Times New Roman"/>
          <w:sz w:val="22"/>
          <w:szCs w:val="22"/>
        </w:rPr>
      </w:pPr>
      <w:r w:rsidRPr="006D6CFF">
        <w:rPr>
          <w:rFonts w:ascii="Times New Roman" w:hAnsi="Times New Roman"/>
          <w:sz w:val="22"/>
          <w:szCs w:val="22"/>
        </w:rPr>
        <w:t>2.1.1.</w:t>
      </w:r>
      <w:r w:rsidRPr="006D6CFF">
        <w:rPr>
          <w:rFonts w:ascii="Times New Roman" w:hAnsi="Times New Roman"/>
          <w:color w:val="000000"/>
          <w:sz w:val="22"/>
          <w:szCs w:val="22"/>
          <w:shd w:val="clear" w:color="auto" w:fill="FFFFFF"/>
        </w:rPr>
        <w:t xml:space="preserve"> </w:t>
      </w:r>
      <w:r w:rsidRPr="006D6CFF">
        <w:rPr>
          <w:rFonts w:ascii="Times New Roman" w:hAnsi="Times New Roman"/>
          <w:sz w:val="22"/>
          <w:szCs w:val="22"/>
        </w:rPr>
        <w:t>Если ссудодатель не передает вещь ссудополучателю, последний вправе потребовать расторжения договора безвозмездного пользования и возмещения понесенного им убытков</w:t>
      </w:r>
    </w:p>
    <w:p w:rsidR="006D6CFF" w:rsidRPr="006D6CFF" w:rsidRDefault="006D6CFF" w:rsidP="006D6CFF">
      <w:pPr>
        <w:pStyle w:val="af8"/>
        <w:numPr>
          <w:ilvl w:val="1"/>
          <w:numId w:val="5"/>
        </w:numPr>
        <w:tabs>
          <w:tab w:val="left" w:pos="0"/>
        </w:tabs>
        <w:spacing w:after="0" w:line="240" w:lineRule="auto"/>
        <w:ind w:left="0" w:firstLine="709"/>
        <w:jc w:val="both"/>
        <w:rPr>
          <w:rFonts w:ascii="Times New Roman" w:hAnsi="Times New Roman"/>
        </w:rPr>
      </w:pPr>
      <w:r w:rsidRPr="006D6CFF">
        <w:rPr>
          <w:rFonts w:ascii="Times New Roman" w:hAnsi="Times New Roman"/>
        </w:rPr>
        <w:t xml:space="preserve"> ССУДОПОЛУЧАТЕЛЬ обязан:</w:t>
      </w:r>
    </w:p>
    <w:p w:rsidR="006D6CFF" w:rsidRPr="006D6CFF" w:rsidRDefault="006D6CFF" w:rsidP="006D6CFF">
      <w:pPr>
        <w:tabs>
          <w:tab w:val="left" w:pos="0"/>
          <w:tab w:val="left" w:pos="709"/>
        </w:tabs>
        <w:spacing w:after="0"/>
        <w:ind w:firstLine="709"/>
        <w:rPr>
          <w:rFonts w:ascii="Times New Roman" w:hAnsi="Times New Roman" w:cs="Times New Roman"/>
          <w:sz w:val="22"/>
          <w:szCs w:val="22"/>
        </w:rPr>
      </w:pPr>
      <w:r w:rsidRPr="006D6CFF">
        <w:rPr>
          <w:rFonts w:ascii="Times New Roman" w:hAnsi="Times New Roman" w:cs="Times New Roman"/>
          <w:sz w:val="22"/>
          <w:szCs w:val="22"/>
        </w:rPr>
        <w:t>1) нести все расходы по содержанию имущества, в том числе оплата коммунальных услуг и затрат на содержание и эксплуатацию помещения.</w:t>
      </w:r>
    </w:p>
    <w:p w:rsidR="006D6CFF" w:rsidRPr="006D6CFF" w:rsidRDefault="006D6CFF" w:rsidP="006D6CFF">
      <w:pPr>
        <w:tabs>
          <w:tab w:val="left" w:pos="0"/>
          <w:tab w:val="left" w:pos="709"/>
        </w:tabs>
        <w:spacing w:after="0"/>
        <w:ind w:firstLine="709"/>
        <w:rPr>
          <w:rFonts w:ascii="Times New Roman" w:hAnsi="Times New Roman" w:cs="Times New Roman"/>
          <w:sz w:val="22"/>
          <w:szCs w:val="22"/>
        </w:rPr>
      </w:pPr>
      <w:r w:rsidRPr="006D6CFF">
        <w:rPr>
          <w:rFonts w:ascii="Times New Roman" w:hAnsi="Times New Roman" w:cs="Times New Roman"/>
          <w:sz w:val="22"/>
          <w:szCs w:val="22"/>
        </w:rPr>
        <w:t xml:space="preserve"> Его капитальный и текущий ремонт, производится ССУДОПОЛУЧАТЕЛЕМ самостоятельно, путем заключения договоров с эксплуатирующими организациями и/или ССУДОДАТЕЛЕМ;</w:t>
      </w:r>
    </w:p>
    <w:p w:rsidR="006D6CFF" w:rsidRPr="006D6CFF" w:rsidRDefault="006D6CFF" w:rsidP="006D6CFF">
      <w:pPr>
        <w:tabs>
          <w:tab w:val="left" w:pos="0"/>
          <w:tab w:val="left" w:pos="709"/>
        </w:tabs>
        <w:spacing w:after="0"/>
        <w:ind w:firstLine="709"/>
        <w:rPr>
          <w:rFonts w:ascii="Times New Roman" w:hAnsi="Times New Roman" w:cs="Times New Roman"/>
          <w:sz w:val="22"/>
          <w:szCs w:val="22"/>
        </w:rPr>
      </w:pPr>
      <w:r w:rsidRPr="006D6CFF">
        <w:rPr>
          <w:rFonts w:ascii="Times New Roman" w:hAnsi="Times New Roman" w:cs="Times New Roman"/>
          <w:sz w:val="22"/>
          <w:szCs w:val="22"/>
        </w:rPr>
        <w:t>2) использовать имущество в течение всего срока действия Договора в соответствии с условиями Договора, техническими особенностями и назначением имущества;</w:t>
      </w:r>
    </w:p>
    <w:p w:rsidR="006D6CFF" w:rsidRPr="006D6CFF" w:rsidRDefault="006D6CFF" w:rsidP="006D6CFF">
      <w:pPr>
        <w:numPr>
          <w:ilvl w:val="0"/>
          <w:numId w:val="6"/>
        </w:numPr>
        <w:tabs>
          <w:tab w:val="num" w:pos="0"/>
          <w:tab w:val="left" w:pos="284"/>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lastRenderedPageBreak/>
        <w:t xml:space="preserve"> в течение 1 рабочего дня с момента подписания Договора оформить принятие имущества по акту приема-передачи;</w:t>
      </w:r>
    </w:p>
    <w:p w:rsidR="006D6CFF" w:rsidRPr="006D6CFF" w:rsidRDefault="006D6CFF" w:rsidP="006D6CFF">
      <w:pPr>
        <w:numPr>
          <w:ilvl w:val="0"/>
          <w:numId w:val="6"/>
        </w:numPr>
        <w:tabs>
          <w:tab w:val="num" w:pos="0"/>
          <w:tab w:val="left" w:pos="284"/>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t>принимать меры по соблюдению действующих правил противопожарной безопасности, санитарно-технических норм, предотвращению аварий и устранению их последствий, а также по охране имущества;</w:t>
      </w:r>
    </w:p>
    <w:p w:rsidR="006D6CFF" w:rsidRPr="006D6CFF" w:rsidRDefault="006D6CFF" w:rsidP="006D6CFF">
      <w:pPr>
        <w:numPr>
          <w:ilvl w:val="0"/>
          <w:numId w:val="6"/>
        </w:numPr>
        <w:tabs>
          <w:tab w:val="num" w:pos="0"/>
          <w:tab w:val="left" w:pos="284"/>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t>без письменного согласия ССУДОДАТЕЛЯ не проводить мероприятия по изменению технических характеристик, уменьшающих стоимость имущества;</w:t>
      </w:r>
    </w:p>
    <w:p w:rsidR="006D6CFF" w:rsidRPr="006D6CFF" w:rsidRDefault="006D6CFF" w:rsidP="006D6CFF">
      <w:pPr>
        <w:numPr>
          <w:ilvl w:val="0"/>
          <w:numId w:val="6"/>
        </w:numPr>
        <w:tabs>
          <w:tab w:val="num" w:pos="0"/>
          <w:tab w:val="left" w:pos="284"/>
          <w:tab w:val="left" w:pos="426"/>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t>без письменного согласия ССУДОДАТЕЛЯ не продавать, не обменивать, не предоставлять во временное пользование либо взаймы материальные ценности, входящие в состав имущества, не сдавать их в аренду и не передавать свои права и обязанности по Договору в отношении таких ценностей другому лицу;</w:t>
      </w:r>
    </w:p>
    <w:p w:rsidR="006D6CFF" w:rsidRPr="006D6CFF" w:rsidRDefault="006D6CFF" w:rsidP="006D6CFF">
      <w:pPr>
        <w:numPr>
          <w:ilvl w:val="0"/>
          <w:numId w:val="6"/>
        </w:numPr>
        <w:tabs>
          <w:tab w:val="num" w:pos="0"/>
          <w:tab w:val="left" w:pos="284"/>
          <w:tab w:val="left" w:pos="426"/>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t xml:space="preserve">при прекращении Договора передать имущество по акту приема-передачи, в исправном состоянии с учетом нормального износа. </w:t>
      </w:r>
    </w:p>
    <w:p w:rsidR="006D6CFF" w:rsidRPr="006D6CFF" w:rsidRDefault="006D6CFF" w:rsidP="006D6CFF">
      <w:pPr>
        <w:numPr>
          <w:ilvl w:val="0"/>
          <w:numId w:val="6"/>
        </w:numPr>
        <w:tabs>
          <w:tab w:val="num" w:pos="0"/>
          <w:tab w:val="left" w:pos="284"/>
          <w:tab w:val="left" w:pos="426"/>
        </w:tabs>
        <w:spacing w:after="0"/>
        <w:ind w:left="0" w:firstLine="709"/>
        <w:rPr>
          <w:rFonts w:ascii="Times New Roman" w:hAnsi="Times New Roman" w:cs="Times New Roman"/>
          <w:sz w:val="22"/>
          <w:szCs w:val="22"/>
        </w:rPr>
      </w:pPr>
      <w:r w:rsidRPr="006D6CFF">
        <w:rPr>
          <w:rFonts w:ascii="Times New Roman" w:hAnsi="Times New Roman" w:cs="Times New Roman"/>
          <w:sz w:val="22"/>
          <w:szCs w:val="22"/>
        </w:rPr>
        <w:t>информировать ССУДОДАТЕЛЯ по всем вопросам и обстоятельствам, имеющим отношение к имуществу.</w:t>
      </w:r>
    </w:p>
    <w:p w:rsidR="006D6CFF" w:rsidRPr="006D6CFF" w:rsidRDefault="006D6CFF" w:rsidP="006D6CFF">
      <w:pPr>
        <w:pStyle w:val="af0"/>
        <w:numPr>
          <w:ilvl w:val="1"/>
          <w:numId w:val="7"/>
        </w:numPr>
        <w:tabs>
          <w:tab w:val="clear" w:pos="780"/>
          <w:tab w:val="left" w:pos="284"/>
          <w:tab w:val="left" w:pos="567"/>
          <w:tab w:val="left" w:pos="1276"/>
        </w:tabs>
        <w:spacing w:after="0"/>
        <w:ind w:left="0" w:firstLine="709"/>
        <w:rPr>
          <w:rFonts w:ascii="Times New Roman" w:hAnsi="Times New Roman"/>
          <w:sz w:val="22"/>
          <w:szCs w:val="22"/>
        </w:rPr>
      </w:pPr>
      <w:r w:rsidRPr="006D6CFF">
        <w:rPr>
          <w:rFonts w:ascii="Times New Roman" w:hAnsi="Times New Roman"/>
          <w:sz w:val="22"/>
          <w:szCs w:val="22"/>
        </w:rPr>
        <w:t>ССУДОПОЛУЧАТЕЛЬ не вправе отвечать по своим обязательствам имуществом, полученным по Договору.</w:t>
      </w:r>
    </w:p>
    <w:p w:rsidR="006D6CFF" w:rsidRPr="006D6CFF" w:rsidRDefault="006D6CFF" w:rsidP="006D6CFF">
      <w:pPr>
        <w:pStyle w:val="af0"/>
        <w:tabs>
          <w:tab w:val="left" w:pos="284"/>
          <w:tab w:val="left" w:pos="567"/>
        </w:tabs>
        <w:spacing w:after="0"/>
        <w:rPr>
          <w:rFonts w:ascii="Times New Roman" w:hAnsi="Times New Roman"/>
          <w:sz w:val="22"/>
          <w:szCs w:val="22"/>
        </w:rPr>
      </w:pPr>
    </w:p>
    <w:p w:rsidR="006D6CFF" w:rsidRPr="006D6CFF" w:rsidRDefault="006D6CFF" w:rsidP="006D6CFF">
      <w:pPr>
        <w:pStyle w:val="27"/>
        <w:tabs>
          <w:tab w:val="left" w:pos="426"/>
        </w:tabs>
        <w:spacing w:after="0" w:line="240" w:lineRule="auto"/>
        <w:jc w:val="center"/>
        <w:rPr>
          <w:sz w:val="22"/>
          <w:szCs w:val="22"/>
        </w:rPr>
      </w:pPr>
      <w:r w:rsidRPr="006D6CFF">
        <w:rPr>
          <w:sz w:val="22"/>
          <w:szCs w:val="22"/>
        </w:rPr>
        <w:t>3. ОСОБЫЕ УСЛОВИЯ.</w:t>
      </w:r>
    </w:p>
    <w:p w:rsidR="006D6CFF" w:rsidRPr="006D6CFF" w:rsidRDefault="006D6CFF" w:rsidP="006D6CFF">
      <w:pPr>
        <w:pStyle w:val="27"/>
        <w:tabs>
          <w:tab w:val="left" w:pos="426"/>
        </w:tabs>
        <w:spacing w:after="0" w:line="240" w:lineRule="auto"/>
        <w:jc w:val="both"/>
        <w:rPr>
          <w:sz w:val="22"/>
          <w:szCs w:val="22"/>
        </w:rPr>
      </w:pPr>
      <w:r w:rsidRPr="006D6CFF">
        <w:rPr>
          <w:sz w:val="22"/>
          <w:szCs w:val="22"/>
        </w:rPr>
        <w:tab/>
        <w:t xml:space="preserve">   3.1. ССУДОПОЛУЧАТЕЛЬ несет риск случайной гибели или случайного повреждения имущества, если:</w:t>
      </w:r>
    </w:p>
    <w:p w:rsidR="006D6CFF" w:rsidRPr="006D6CFF" w:rsidRDefault="006D6CFF" w:rsidP="006D6CFF">
      <w:pPr>
        <w:pStyle w:val="27"/>
        <w:spacing w:after="0" w:line="240" w:lineRule="auto"/>
        <w:jc w:val="both"/>
        <w:rPr>
          <w:sz w:val="22"/>
          <w:szCs w:val="22"/>
        </w:rPr>
      </w:pPr>
      <w:r w:rsidRPr="006D6CFF">
        <w:rPr>
          <w:sz w:val="22"/>
          <w:szCs w:val="22"/>
        </w:rPr>
        <w:t>1) имущество погибло или было испорчено в связи с использованием его ССУДОПОЛУЧАТЕЛЕМ  не в соответствии с условиями Договора или назначением имущества;</w:t>
      </w:r>
    </w:p>
    <w:p w:rsidR="006D6CFF" w:rsidRPr="006D6CFF" w:rsidRDefault="006D6CFF" w:rsidP="006D6CFF">
      <w:pPr>
        <w:pStyle w:val="27"/>
        <w:spacing w:after="0" w:line="240" w:lineRule="auto"/>
        <w:jc w:val="both"/>
        <w:rPr>
          <w:sz w:val="22"/>
          <w:szCs w:val="22"/>
        </w:rPr>
      </w:pPr>
      <w:r w:rsidRPr="006D6CFF">
        <w:rPr>
          <w:sz w:val="22"/>
          <w:szCs w:val="22"/>
        </w:rPr>
        <w:t>2) ССУДОПОЛУЧАТЕЛЬ передал имущество третьему лицу без письменного согласия ССУДОДАТЕЛЯ;</w:t>
      </w:r>
    </w:p>
    <w:p w:rsidR="006D6CFF" w:rsidRPr="006D6CFF" w:rsidRDefault="006D6CFF" w:rsidP="006D6CFF">
      <w:pPr>
        <w:pStyle w:val="27"/>
        <w:tabs>
          <w:tab w:val="left" w:pos="567"/>
        </w:tabs>
        <w:spacing w:after="0" w:line="240" w:lineRule="auto"/>
        <w:jc w:val="both"/>
        <w:rPr>
          <w:sz w:val="22"/>
          <w:szCs w:val="22"/>
        </w:rPr>
      </w:pPr>
      <w:r w:rsidRPr="006D6CFF">
        <w:rPr>
          <w:sz w:val="22"/>
          <w:szCs w:val="22"/>
        </w:rPr>
        <w:tab/>
        <w:t xml:space="preserve">  3.2. При наступлении обстоятельств, указанных в п. 3.1. настоящего договора, ССУДОПОЛУЧАТЕЛЬ по выбору ССУДОДАТЕЛЯ обязуется:</w:t>
      </w:r>
    </w:p>
    <w:p w:rsidR="006D6CFF" w:rsidRPr="006D6CFF" w:rsidRDefault="006D6CFF" w:rsidP="006D6CFF">
      <w:pPr>
        <w:pStyle w:val="27"/>
        <w:tabs>
          <w:tab w:val="left" w:pos="142"/>
        </w:tabs>
        <w:spacing w:after="0" w:line="240" w:lineRule="auto"/>
        <w:jc w:val="both"/>
        <w:rPr>
          <w:sz w:val="22"/>
          <w:szCs w:val="22"/>
        </w:rPr>
      </w:pPr>
      <w:r w:rsidRPr="006D6CFF">
        <w:rPr>
          <w:sz w:val="22"/>
          <w:szCs w:val="22"/>
        </w:rPr>
        <w:t>1) восстановить или заменить полученное имущество имуществом стоимостью не ниже утраченного (поврежденного);</w:t>
      </w:r>
    </w:p>
    <w:p w:rsidR="006D6CFF" w:rsidRPr="006D6CFF" w:rsidRDefault="006D6CFF" w:rsidP="006D6CFF">
      <w:pPr>
        <w:pStyle w:val="27"/>
        <w:tabs>
          <w:tab w:val="left" w:pos="567"/>
        </w:tabs>
        <w:spacing w:after="0" w:line="240" w:lineRule="auto"/>
        <w:jc w:val="both"/>
        <w:rPr>
          <w:sz w:val="22"/>
          <w:szCs w:val="22"/>
        </w:rPr>
      </w:pPr>
      <w:r w:rsidRPr="006D6CFF">
        <w:rPr>
          <w:sz w:val="22"/>
          <w:szCs w:val="22"/>
        </w:rPr>
        <w:t>2) возместить ССУДОДАТЕЛЮ причиненный ущерб;</w:t>
      </w:r>
    </w:p>
    <w:p w:rsidR="006D6CFF" w:rsidRPr="006D6CFF" w:rsidRDefault="006D6CFF" w:rsidP="006D6CFF">
      <w:pPr>
        <w:pStyle w:val="27"/>
        <w:tabs>
          <w:tab w:val="left" w:pos="142"/>
        </w:tabs>
        <w:spacing w:after="0" w:line="240" w:lineRule="auto"/>
        <w:jc w:val="both"/>
        <w:rPr>
          <w:sz w:val="22"/>
          <w:szCs w:val="22"/>
        </w:rPr>
      </w:pPr>
      <w:r w:rsidRPr="006D6CFF">
        <w:rPr>
          <w:sz w:val="22"/>
          <w:szCs w:val="22"/>
        </w:rPr>
        <w:t>3) отремонтировать имущество или возместить ССУДОДАТЕЛЮ полную стоимость его ремонта по ценам, сложившимся на момент уплаты данного возмещения.</w:t>
      </w:r>
    </w:p>
    <w:p w:rsidR="006D6CFF" w:rsidRPr="006D6CFF" w:rsidRDefault="006D6CFF" w:rsidP="006D6CFF">
      <w:pPr>
        <w:pStyle w:val="27"/>
        <w:tabs>
          <w:tab w:val="left" w:pos="142"/>
          <w:tab w:val="left" w:pos="567"/>
        </w:tabs>
        <w:spacing w:after="0" w:line="240" w:lineRule="auto"/>
        <w:jc w:val="both"/>
        <w:rPr>
          <w:sz w:val="22"/>
          <w:szCs w:val="22"/>
        </w:rPr>
      </w:pPr>
      <w:r w:rsidRPr="006D6CFF">
        <w:rPr>
          <w:sz w:val="22"/>
          <w:szCs w:val="22"/>
        </w:rPr>
        <w:tab/>
        <w:t xml:space="preserve">    3.3. При невыполнении обязанностей, предусмотренных п. 3.2 Договора, в срок, указанный ССУДОДАТЕЛЕМ в письменном уведомлении, ССУДОПОЛУЧАТЕЛЬ уплачивает на расчетный счет ССУДОДАТЕЛЯ пеню размере 0,1% в день от суммы нанесенного ущерба за каждый день просрочки.</w:t>
      </w:r>
    </w:p>
    <w:p w:rsidR="006D6CFF" w:rsidRPr="006D6CFF" w:rsidRDefault="006D6CFF" w:rsidP="006D6CFF">
      <w:pPr>
        <w:pStyle w:val="27"/>
        <w:tabs>
          <w:tab w:val="left" w:pos="142"/>
          <w:tab w:val="left" w:pos="567"/>
        </w:tabs>
        <w:spacing w:after="0" w:line="240" w:lineRule="auto"/>
        <w:jc w:val="both"/>
        <w:rPr>
          <w:sz w:val="22"/>
          <w:szCs w:val="22"/>
        </w:rPr>
      </w:pPr>
      <w:r w:rsidRPr="006D6CFF">
        <w:rPr>
          <w:sz w:val="22"/>
          <w:szCs w:val="22"/>
        </w:rPr>
        <w:tab/>
      </w:r>
      <w:r w:rsidRPr="006D6CFF">
        <w:rPr>
          <w:sz w:val="22"/>
          <w:szCs w:val="22"/>
        </w:rPr>
        <w:tab/>
        <w:t xml:space="preserve">   3.4. ССУДОПОЛУЧАТЕЛЬ не вправе без письменного согласия ССУДОДАТЕЛЯ производить отделимые и неотделимые улучшения используемого имущества. ССУДОПОЛУЧАТЕЛЬ не имеет права на возмещение ему стоимости произведенных им отделимых и неотделимых улучшений.</w:t>
      </w:r>
    </w:p>
    <w:p w:rsidR="006D6CFF" w:rsidRPr="006D6CFF" w:rsidRDefault="006D6CFF" w:rsidP="006D6CFF">
      <w:pPr>
        <w:pStyle w:val="27"/>
        <w:tabs>
          <w:tab w:val="left" w:pos="142"/>
        </w:tabs>
        <w:spacing w:after="0" w:line="240" w:lineRule="auto"/>
        <w:jc w:val="both"/>
        <w:rPr>
          <w:sz w:val="22"/>
          <w:szCs w:val="22"/>
        </w:rPr>
      </w:pPr>
    </w:p>
    <w:p w:rsidR="006D6CFF" w:rsidRPr="006D6CFF" w:rsidRDefault="006D6CFF" w:rsidP="006D6CFF">
      <w:pPr>
        <w:pStyle w:val="27"/>
        <w:tabs>
          <w:tab w:val="left" w:pos="-142"/>
          <w:tab w:val="left" w:pos="0"/>
          <w:tab w:val="left" w:pos="142"/>
          <w:tab w:val="left" w:pos="284"/>
        </w:tabs>
        <w:spacing w:after="0" w:line="240" w:lineRule="auto"/>
        <w:ind w:left="360"/>
        <w:jc w:val="center"/>
        <w:rPr>
          <w:sz w:val="22"/>
          <w:szCs w:val="22"/>
        </w:rPr>
      </w:pPr>
      <w:r w:rsidRPr="006D6CFF">
        <w:rPr>
          <w:sz w:val="22"/>
          <w:szCs w:val="22"/>
        </w:rPr>
        <w:t>4. ОТВЕТСТВЕННОСТЬ СТОРОН.</w:t>
      </w:r>
    </w:p>
    <w:p w:rsidR="006D6CFF" w:rsidRPr="006D6CFF" w:rsidRDefault="006D6CFF" w:rsidP="006D6CFF">
      <w:pPr>
        <w:pStyle w:val="27"/>
        <w:tabs>
          <w:tab w:val="left" w:pos="142"/>
          <w:tab w:val="left" w:pos="567"/>
        </w:tabs>
        <w:spacing w:after="0" w:line="240" w:lineRule="auto"/>
        <w:jc w:val="both"/>
        <w:rPr>
          <w:sz w:val="22"/>
          <w:szCs w:val="22"/>
        </w:rPr>
      </w:pPr>
      <w:r w:rsidRPr="006D6CFF">
        <w:rPr>
          <w:sz w:val="22"/>
          <w:szCs w:val="22"/>
        </w:rPr>
        <w:tab/>
      </w:r>
      <w:r w:rsidRPr="006D6CFF">
        <w:rPr>
          <w:sz w:val="22"/>
          <w:szCs w:val="22"/>
        </w:rPr>
        <w:tab/>
        <w:t xml:space="preserve">  4.1. За неисполнение или ненадлежащее исполнение обязательств по Договору ССУДОДАТЕЛЬ и ССУДОПОЛУЧАТЕЛЬ несут ответственность в соответствии с действующим законодательством. </w:t>
      </w:r>
    </w:p>
    <w:p w:rsidR="006D6CFF" w:rsidRPr="006D6CFF" w:rsidRDefault="006D6CFF" w:rsidP="006D6CFF">
      <w:pPr>
        <w:pStyle w:val="27"/>
        <w:tabs>
          <w:tab w:val="left" w:pos="142"/>
          <w:tab w:val="left" w:pos="567"/>
        </w:tabs>
        <w:spacing w:after="0" w:line="240" w:lineRule="auto"/>
        <w:jc w:val="both"/>
        <w:rPr>
          <w:sz w:val="22"/>
          <w:szCs w:val="22"/>
        </w:rPr>
      </w:pPr>
      <w:r w:rsidRPr="006D6CFF">
        <w:rPr>
          <w:sz w:val="22"/>
          <w:szCs w:val="22"/>
        </w:rPr>
        <w:t xml:space="preserve">     4.2. Споры и разногласия, возникающие по Договору, разрешаются сторонами путем переговоров, а при не достижении соглашения – в судебном порядке.</w:t>
      </w:r>
    </w:p>
    <w:p w:rsidR="006D6CFF" w:rsidRPr="006D6CFF" w:rsidRDefault="006D6CFF" w:rsidP="006D6CFF">
      <w:pPr>
        <w:pStyle w:val="27"/>
        <w:tabs>
          <w:tab w:val="left" w:pos="142"/>
          <w:tab w:val="left" w:pos="567"/>
        </w:tabs>
        <w:spacing w:after="0" w:line="240" w:lineRule="auto"/>
        <w:jc w:val="both"/>
        <w:rPr>
          <w:sz w:val="22"/>
          <w:szCs w:val="22"/>
        </w:rPr>
      </w:pPr>
    </w:p>
    <w:p w:rsidR="006D6CFF" w:rsidRPr="006D6CFF" w:rsidRDefault="006D6CFF" w:rsidP="006D6CFF">
      <w:pPr>
        <w:pStyle w:val="27"/>
        <w:tabs>
          <w:tab w:val="left" w:pos="-142"/>
          <w:tab w:val="left" w:pos="0"/>
          <w:tab w:val="left" w:pos="142"/>
          <w:tab w:val="left" w:pos="567"/>
        </w:tabs>
        <w:spacing w:after="0" w:line="240" w:lineRule="auto"/>
        <w:jc w:val="both"/>
        <w:rPr>
          <w:sz w:val="22"/>
          <w:szCs w:val="22"/>
        </w:rPr>
      </w:pPr>
      <w:r w:rsidRPr="006D6CFF">
        <w:rPr>
          <w:sz w:val="22"/>
          <w:szCs w:val="22"/>
        </w:rPr>
        <w:t>5. ПОРЯДОК ИЗМЕНЕНИЯ, РАСТОРЖЕНИЯ И ПРЕКРАЩЕНИЯ ДЕЙСТВИЯ ДОГОВОРА.</w:t>
      </w:r>
    </w:p>
    <w:p w:rsidR="006D6CFF" w:rsidRPr="006D6CFF" w:rsidRDefault="006D6CFF" w:rsidP="006D6CFF">
      <w:pPr>
        <w:pStyle w:val="27"/>
        <w:tabs>
          <w:tab w:val="left" w:pos="-142"/>
          <w:tab w:val="left" w:pos="142"/>
          <w:tab w:val="left" w:pos="709"/>
        </w:tabs>
        <w:spacing w:after="0" w:line="240" w:lineRule="auto"/>
        <w:jc w:val="both"/>
        <w:rPr>
          <w:sz w:val="22"/>
          <w:szCs w:val="22"/>
        </w:rPr>
      </w:pPr>
      <w:r w:rsidRPr="006D6CFF">
        <w:rPr>
          <w:sz w:val="22"/>
          <w:szCs w:val="22"/>
        </w:rPr>
        <w:t xml:space="preserve">    5.1. Все изменения и дополнения к Договору оформляются дополнительными  соглашениями, являющимися неотъемлемой частью настоящего договора.</w:t>
      </w:r>
    </w:p>
    <w:p w:rsidR="006D6CFF" w:rsidRPr="006D6CFF" w:rsidRDefault="006D6CFF" w:rsidP="006D6CFF">
      <w:pPr>
        <w:pStyle w:val="27"/>
        <w:tabs>
          <w:tab w:val="left" w:pos="-142"/>
          <w:tab w:val="left" w:pos="142"/>
          <w:tab w:val="left" w:pos="709"/>
        </w:tabs>
        <w:spacing w:after="0" w:line="240" w:lineRule="auto"/>
        <w:jc w:val="both"/>
        <w:rPr>
          <w:sz w:val="22"/>
          <w:szCs w:val="22"/>
        </w:rPr>
      </w:pPr>
      <w:r w:rsidRPr="006D6CFF">
        <w:rPr>
          <w:sz w:val="22"/>
          <w:szCs w:val="22"/>
        </w:rPr>
        <w:t>5.2. ССУДОДАТЕЛЬ вправе потребовать расторжения  Договора в случаях, когда ССУДОПОЛУЧАТЕЛЬ:</w:t>
      </w:r>
    </w:p>
    <w:p w:rsidR="006D6CFF" w:rsidRPr="006D6CFF" w:rsidRDefault="006D6CFF" w:rsidP="006D6CFF">
      <w:pPr>
        <w:pStyle w:val="27"/>
        <w:numPr>
          <w:ilvl w:val="0"/>
          <w:numId w:val="9"/>
        </w:numPr>
        <w:tabs>
          <w:tab w:val="clear" w:pos="360"/>
          <w:tab w:val="left" w:pos="-142"/>
          <w:tab w:val="num" w:pos="0"/>
          <w:tab w:val="left" w:pos="142"/>
          <w:tab w:val="left" w:pos="284"/>
          <w:tab w:val="left" w:pos="709"/>
        </w:tabs>
        <w:spacing w:after="0" w:line="240" w:lineRule="auto"/>
        <w:ind w:left="0" w:firstLine="0"/>
        <w:jc w:val="both"/>
        <w:rPr>
          <w:sz w:val="22"/>
          <w:szCs w:val="22"/>
        </w:rPr>
      </w:pPr>
      <w:r w:rsidRPr="006D6CFF">
        <w:rPr>
          <w:sz w:val="22"/>
          <w:szCs w:val="22"/>
        </w:rPr>
        <w:t>использует имущество не в соответствии с Договором или назначением имущества;</w:t>
      </w:r>
    </w:p>
    <w:p w:rsidR="006D6CFF" w:rsidRPr="006D6CFF" w:rsidRDefault="006D6CFF" w:rsidP="006D6CFF">
      <w:pPr>
        <w:pStyle w:val="27"/>
        <w:numPr>
          <w:ilvl w:val="0"/>
          <w:numId w:val="9"/>
        </w:numPr>
        <w:tabs>
          <w:tab w:val="left" w:pos="-142"/>
          <w:tab w:val="left" w:pos="0"/>
          <w:tab w:val="left" w:pos="142"/>
          <w:tab w:val="left" w:pos="284"/>
          <w:tab w:val="left" w:pos="709"/>
        </w:tabs>
        <w:spacing w:after="0" w:line="240" w:lineRule="auto"/>
        <w:ind w:left="0" w:firstLine="229"/>
        <w:jc w:val="both"/>
        <w:rPr>
          <w:sz w:val="22"/>
          <w:szCs w:val="22"/>
        </w:rPr>
      </w:pPr>
      <w:r w:rsidRPr="006D6CFF">
        <w:rPr>
          <w:sz w:val="22"/>
          <w:szCs w:val="22"/>
        </w:rPr>
        <w:t>не выполняет обязанностей по поддержанию имущества в исправном состоянии или его содержанию;</w:t>
      </w:r>
    </w:p>
    <w:p w:rsidR="006D6CFF" w:rsidRPr="006D6CFF" w:rsidRDefault="006D6CFF" w:rsidP="006D6CFF">
      <w:pPr>
        <w:pStyle w:val="27"/>
        <w:numPr>
          <w:ilvl w:val="0"/>
          <w:numId w:val="9"/>
        </w:numPr>
        <w:tabs>
          <w:tab w:val="left" w:pos="-142"/>
          <w:tab w:val="left" w:pos="0"/>
          <w:tab w:val="left" w:pos="142"/>
          <w:tab w:val="left" w:pos="284"/>
          <w:tab w:val="left" w:pos="709"/>
        </w:tabs>
        <w:spacing w:after="0" w:line="240" w:lineRule="auto"/>
        <w:ind w:left="0" w:firstLine="229"/>
        <w:jc w:val="both"/>
        <w:rPr>
          <w:sz w:val="22"/>
          <w:szCs w:val="22"/>
        </w:rPr>
      </w:pPr>
      <w:r w:rsidRPr="006D6CFF">
        <w:rPr>
          <w:sz w:val="22"/>
          <w:szCs w:val="22"/>
        </w:rPr>
        <w:t>существенно ухудшает состояние имущества;</w:t>
      </w:r>
    </w:p>
    <w:p w:rsidR="006D6CFF" w:rsidRPr="006D6CFF" w:rsidRDefault="006D6CFF" w:rsidP="006D6CFF">
      <w:pPr>
        <w:pStyle w:val="27"/>
        <w:numPr>
          <w:ilvl w:val="0"/>
          <w:numId w:val="9"/>
        </w:numPr>
        <w:tabs>
          <w:tab w:val="left" w:pos="-142"/>
          <w:tab w:val="left" w:pos="0"/>
          <w:tab w:val="left" w:pos="142"/>
          <w:tab w:val="left" w:pos="284"/>
          <w:tab w:val="left" w:pos="709"/>
        </w:tabs>
        <w:spacing w:after="0" w:line="240" w:lineRule="auto"/>
        <w:ind w:left="0" w:firstLine="229"/>
        <w:jc w:val="both"/>
        <w:rPr>
          <w:sz w:val="22"/>
          <w:szCs w:val="22"/>
        </w:rPr>
      </w:pPr>
      <w:r w:rsidRPr="006D6CFF">
        <w:rPr>
          <w:sz w:val="22"/>
          <w:szCs w:val="22"/>
        </w:rPr>
        <w:lastRenderedPageBreak/>
        <w:t>без согласия ССУДОДАТЕЛЯ передал имущество третьему лицу;</w:t>
      </w:r>
    </w:p>
    <w:p w:rsidR="006D6CFF" w:rsidRPr="006D6CFF" w:rsidRDefault="006D6CFF" w:rsidP="006D6CFF">
      <w:pPr>
        <w:pStyle w:val="27"/>
        <w:numPr>
          <w:ilvl w:val="0"/>
          <w:numId w:val="9"/>
        </w:numPr>
        <w:tabs>
          <w:tab w:val="left" w:pos="-142"/>
          <w:tab w:val="left" w:pos="0"/>
          <w:tab w:val="left" w:pos="142"/>
          <w:tab w:val="left" w:pos="284"/>
          <w:tab w:val="left" w:pos="709"/>
        </w:tabs>
        <w:spacing w:after="0" w:line="240" w:lineRule="auto"/>
        <w:ind w:left="0" w:firstLine="229"/>
        <w:jc w:val="both"/>
        <w:rPr>
          <w:sz w:val="22"/>
          <w:szCs w:val="22"/>
        </w:rPr>
      </w:pPr>
      <w:r w:rsidRPr="006D6CFF">
        <w:rPr>
          <w:sz w:val="22"/>
          <w:szCs w:val="22"/>
        </w:rPr>
        <w:t>не осуществляет капитальный ремонт имущества в срок, установленный договором;</w:t>
      </w:r>
    </w:p>
    <w:p w:rsidR="006D6CFF" w:rsidRPr="006D6CFF" w:rsidRDefault="006D6CFF" w:rsidP="006D6CFF">
      <w:pPr>
        <w:pStyle w:val="27"/>
        <w:numPr>
          <w:ilvl w:val="0"/>
          <w:numId w:val="9"/>
        </w:numPr>
        <w:tabs>
          <w:tab w:val="left" w:pos="-142"/>
          <w:tab w:val="left" w:pos="0"/>
          <w:tab w:val="left" w:pos="142"/>
          <w:tab w:val="left" w:pos="284"/>
          <w:tab w:val="left" w:pos="709"/>
        </w:tabs>
        <w:spacing w:after="0" w:line="240" w:lineRule="auto"/>
        <w:ind w:left="0" w:firstLine="229"/>
        <w:jc w:val="both"/>
        <w:rPr>
          <w:sz w:val="22"/>
          <w:szCs w:val="22"/>
        </w:rPr>
      </w:pPr>
      <w:r w:rsidRPr="006D6CFF">
        <w:rPr>
          <w:sz w:val="22"/>
          <w:szCs w:val="22"/>
        </w:rPr>
        <w:t>необоснованно отказывается от заключения или надлежащим образом не исполняет договор на оплату коммунальных услуг и затрат на содержание и эксплуатацию имущества.</w:t>
      </w:r>
    </w:p>
    <w:p w:rsidR="006D6CFF" w:rsidRPr="006D6CFF" w:rsidRDefault="006D6CFF" w:rsidP="006D6CFF">
      <w:pPr>
        <w:pStyle w:val="27"/>
        <w:tabs>
          <w:tab w:val="left" w:pos="-142"/>
          <w:tab w:val="left" w:pos="0"/>
          <w:tab w:val="left" w:pos="142"/>
          <w:tab w:val="left" w:pos="284"/>
          <w:tab w:val="left" w:pos="709"/>
        </w:tabs>
        <w:spacing w:after="0" w:line="240" w:lineRule="auto"/>
        <w:jc w:val="both"/>
        <w:rPr>
          <w:sz w:val="22"/>
          <w:szCs w:val="22"/>
        </w:rPr>
      </w:pPr>
      <w:r w:rsidRPr="006D6CFF">
        <w:rPr>
          <w:sz w:val="22"/>
          <w:szCs w:val="22"/>
        </w:rPr>
        <w:t>5.3 При наступлении обстоятельств, перечисленных в п.5.2 данного договора, ССУДОДАТЕЛЬ имеет право потребовать возмещения убытков.</w:t>
      </w:r>
    </w:p>
    <w:p w:rsidR="006D6CFF" w:rsidRPr="006D6CFF" w:rsidRDefault="006D6CFF" w:rsidP="006D6CFF">
      <w:pPr>
        <w:pStyle w:val="27"/>
        <w:tabs>
          <w:tab w:val="left" w:pos="-142"/>
          <w:tab w:val="left" w:pos="0"/>
          <w:tab w:val="left" w:pos="142"/>
          <w:tab w:val="left" w:pos="284"/>
          <w:tab w:val="left" w:pos="709"/>
        </w:tabs>
        <w:spacing w:after="0" w:line="240" w:lineRule="auto"/>
        <w:ind w:left="229"/>
        <w:rPr>
          <w:sz w:val="22"/>
          <w:szCs w:val="22"/>
        </w:rPr>
      </w:pPr>
    </w:p>
    <w:p w:rsidR="006D6CFF" w:rsidRPr="006D6CFF" w:rsidRDefault="006D6CFF" w:rsidP="006D6CFF">
      <w:pPr>
        <w:pStyle w:val="27"/>
        <w:numPr>
          <w:ilvl w:val="0"/>
          <w:numId w:val="8"/>
        </w:numPr>
        <w:tabs>
          <w:tab w:val="left" w:pos="-142"/>
          <w:tab w:val="left" w:pos="0"/>
          <w:tab w:val="left" w:pos="142"/>
          <w:tab w:val="left" w:pos="284"/>
          <w:tab w:val="left" w:pos="567"/>
        </w:tabs>
        <w:spacing w:after="0" w:line="240" w:lineRule="auto"/>
        <w:ind w:left="0" w:firstLine="0"/>
        <w:jc w:val="center"/>
        <w:rPr>
          <w:sz w:val="22"/>
          <w:szCs w:val="22"/>
        </w:rPr>
      </w:pPr>
      <w:r w:rsidRPr="006D6CFF">
        <w:rPr>
          <w:sz w:val="22"/>
          <w:szCs w:val="22"/>
        </w:rPr>
        <w:t>ПРОЧИЕ УСЛОВИЯ.</w:t>
      </w:r>
    </w:p>
    <w:p w:rsidR="006D6CFF" w:rsidRPr="006D6CFF" w:rsidRDefault="006D6CFF" w:rsidP="006D6CFF">
      <w:pPr>
        <w:pStyle w:val="27"/>
        <w:numPr>
          <w:ilvl w:val="1"/>
          <w:numId w:val="8"/>
        </w:numPr>
        <w:tabs>
          <w:tab w:val="left" w:pos="-142"/>
          <w:tab w:val="left" w:pos="0"/>
          <w:tab w:val="left" w:pos="142"/>
          <w:tab w:val="left" w:pos="284"/>
          <w:tab w:val="left" w:pos="567"/>
        </w:tabs>
        <w:spacing w:after="0" w:line="240" w:lineRule="auto"/>
        <w:ind w:left="0" w:firstLine="426"/>
        <w:jc w:val="both"/>
        <w:rPr>
          <w:sz w:val="22"/>
          <w:szCs w:val="22"/>
        </w:rPr>
      </w:pPr>
      <w:r w:rsidRPr="006D6CFF">
        <w:rPr>
          <w:sz w:val="22"/>
          <w:szCs w:val="22"/>
        </w:rPr>
        <w:t>При не подписании акта приема-передачи в течение 15 календарных дней с даты составления данного договора, последний считается ничтожным с момента его подписания.</w:t>
      </w:r>
    </w:p>
    <w:p w:rsidR="006D6CFF" w:rsidRPr="006D6CFF" w:rsidRDefault="006D6CFF" w:rsidP="006D6CFF">
      <w:pPr>
        <w:pStyle w:val="27"/>
        <w:numPr>
          <w:ilvl w:val="1"/>
          <w:numId w:val="8"/>
        </w:numPr>
        <w:tabs>
          <w:tab w:val="left" w:pos="-142"/>
          <w:tab w:val="left" w:pos="0"/>
          <w:tab w:val="left" w:pos="284"/>
          <w:tab w:val="left" w:pos="567"/>
        </w:tabs>
        <w:spacing w:after="0" w:line="240" w:lineRule="auto"/>
        <w:ind w:left="0" w:firstLine="426"/>
        <w:jc w:val="both"/>
        <w:rPr>
          <w:sz w:val="22"/>
          <w:szCs w:val="22"/>
        </w:rPr>
      </w:pPr>
      <w:r w:rsidRPr="006D6CFF">
        <w:rPr>
          <w:sz w:val="22"/>
          <w:szCs w:val="22"/>
        </w:rPr>
        <w:t>В случае изменения собственника имущества Договор подлежит переоформлению в установленном законом порядке.</w:t>
      </w:r>
    </w:p>
    <w:p w:rsidR="006D6CFF" w:rsidRPr="006D6CFF" w:rsidRDefault="006D6CFF" w:rsidP="006D6CFF">
      <w:pPr>
        <w:pStyle w:val="27"/>
        <w:numPr>
          <w:ilvl w:val="1"/>
          <w:numId w:val="8"/>
        </w:numPr>
        <w:tabs>
          <w:tab w:val="left" w:pos="-142"/>
          <w:tab w:val="left" w:pos="0"/>
          <w:tab w:val="left" w:pos="284"/>
          <w:tab w:val="left" w:pos="567"/>
        </w:tabs>
        <w:spacing w:after="0" w:line="240" w:lineRule="auto"/>
        <w:ind w:left="0" w:firstLine="426"/>
        <w:jc w:val="both"/>
        <w:rPr>
          <w:sz w:val="22"/>
          <w:szCs w:val="22"/>
        </w:rPr>
      </w:pPr>
      <w:r w:rsidRPr="006D6CFF">
        <w:rPr>
          <w:sz w:val="22"/>
          <w:szCs w:val="22"/>
        </w:rPr>
        <w:t>Договор составлен в двух экземплярах, имеющих равную юридическую силу, по одному экземпляру каждой их сторон.</w:t>
      </w:r>
    </w:p>
    <w:p w:rsidR="006D6CFF" w:rsidRPr="006D6CFF" w:rsidRDefault="006D6CFF" w:rsidP="006D6CFF">
      <w:pPr>
        <w:spacing w:after="0"/>
        <w:jc w:val="center"/>
        <w:rPr>
          <w:rFonts w:ascii="Times New Roman" w:hAnsi="Times New Roman" w:cs="Times New Roman"/>
          <w:sz w:val="22"/>
          <w:szCs w:val="22"/>
        </w:rPr>
      </w:pPr>
    </w:p>
    <w:p w:rsidR="006D6CFF" w:rsidRPr="006D6CFF" w:rsidRDefault="006D6CFF" w:rsidP="006D6CFF">
      <w:pPr>
        <w:spacing w:after="0"/>
        <w:jc w:val="center"/>
        <w:rPr>
          <w:rFonts w:ascii="Times New Roman" w:hAnsi="Times New Roman" w:cs="Times New Roman"/>
          <w:sz w:val="22"/>
          <w:szCs w:val="22"/>
        </w:rPr>
      </w:pPr>
      <w:r w:rsidRPr="006D6CFF">
        <w:rPr>
          <w:rFonts w:ascii="Times New Roman" w:hAnsi="Times New Roman" w:cs="Times New Roman"/>
          <w:sz w:val="22"/>
          <w:szCs w:val="22"/>
        </w:rPr>
        <w:t>ЮРИДИЧЕСКИЕ АДРЕСА И РЕКВИЗИТЫ СТОРОН</w:t>
      </w:r>
    </w:p>
    <w:p w:rsidR="006D6CFF" w:rsidRPr="006D6CFF" w:rsidRDefault="006D6CFF" w:rsidP="006D6CFF">
      <w:pPr>
        <w:spacing w:after="0"/>
        <w:jc w:val="center"/>
        <w:rPr>
          <w:rFonts w:ascii="Times New Roman" w:hAnsi="Times New Roman" w:cs="Times New Roman"/>
          <w:sz w:val="22"/>
          <w:szCs w:val="22"/>
        </w:rPr>
      </w:pPr>
    </w:p>
    <w:tbl>
      <w:tblPr>
        <w:tblW w:w="10320" w:type="dxa"/>
        <w:tblLayout w:type="fixed"/>
        <w:tblLook w:val="01E0" w:firstRow="1" w:lastRow="1" w:firstColumn="1" w:lastColumn="1" w:noHBand="0" w:noVBand="0"/>
      </w:tblPr>
      <w:tblGrid>
        <w:gridCol w:w="5031"/>
        <w:gridCol w:w="5289"/>
      </w:tblGrid>
      <w:tr w:rsidR="006D6CFF" w:rsidRPr="006D6CFF" w:rsidTr="00EC0ED1">
        <w:trPr>
          <w:trHeight w:val="789"/>
        </w:trPr>
        <w:tc>
          <w:tcPr>
            <w:tcW w:w="5031" w:type="dxa"/>
          </w:tcPr>
          <w:p w:rsidR="006D6CFF" w:rsidRPr="006D6CFF" w:rsidRDefault="006D6CFF" w:rsidP="006D6CFF">
            <w:pPr>
              <w:spacing w:after="0"/>
              <w:jc w:val="center"/>
              <w:rPr>
                <w:rFonts w:ascii="Times New Roman" w:hAnsi="Times New Roman" w:cs="Times New Roman"/>
                <w:sz w:val="22"/>
                <w:szCs w:val="22"/>
                <w:lang w:eastAsia="en-US"/>
              </w:rPr>
            </w:pPr>
            <w:r w:rsidRPr="006D6CFF">
              <w:rPr>
                <w:rFonts w:ascii="Times New Roman" w:hAnsi="Times New Roman" w:cs="Times New Roman"/>
                <w:sz w:val="22"/>
                <w:szCs w:val="22"/>
                <w:lang w:eastAsia="en-US"/>
              </w:rPr>
              <w:t>ССУДОДАТЕЛЬ:</w:t>
            </w:r>
          </w:p>
          <w:p w:rsidR="006D6CFF" w:rsidRPr="006D6CFF" w:rsidRDefault="006D6CFF" w:rsidP="006D6CFF">
            <w:pPr>
              <w:spacing w:after="0"/>
              <w:rPr>
                <w:rFonts w:ascii="Times New Roman" w:hAnsi="Times New Roman" w:cs="Times New Roman"/>
                <w:sz w:val="22"/>
                <w:szCs w:val="22"/>
                <w:lang w:eastAsia="en-US"/>
              </w:rPr>
            </w:pPr>
            <w:r w:rsidRPr="006D6CFF">
              <w:rPr>
                <w:rFonts w:ascii="Times New Roman" w:hAnsi="Times New Roman" w:cs="Times New Roman"/>
                <w:sz w:val="22"/>
                <w:szCs w:val="22"/>
                <w:lang w:eastAsia="en-US"/>
              </w:rPr>
              <w:t>____________________________________</w:t>
            </w:r>
          </w:p>
          <w:p w:rsidR="006D6CFF" w:rsidRPr="006D6CFF" w:rsidRDefault="006D6CFF" w:rsidP="006D6CFF">
            <w:pPr>
              <w:spacing w:after="0"/>
              <w:rPr>
                <w:rFonts w:ascii="Times New Roman" w:hAnsi="Times New Roman" w:cs="Times New Roman"/>
                <w:sz w:val="22"/>
                <w:szCs w:val="22"/>
                <w:lang w:eastAsia="en-US"/>
              </w:rPr>
            </w:pPr>
          </w:p>
        </w:tc>
        <w:tc>
          <w:tcPr>
            <w:tcW w:w="5289" w:type="dxa"/>
            <w:hideMark/>
          </w:tcPr>
          <w:p w:rsidR="006D6CFF" w:rsidRPr="006D6CFF" w:rsidRDefault="006D6CFF" w:rsidP="006D6CFF">
            <w:pPr>
              <w:spacing w:after="0"/>
              <w:jc w:val="center"/>
              <w:rPr>
                <w:rFonts w:ascii="Times New Roman" w:hAnsi="Times New Roman" w:cs="Times New Roman"/>
                <w:sz w:val="22"/>
                <w:szCs w:val="22"/>
                <w:lang w:eastAsia="en-US"/>
              </w:rPr>
            </w:pPr>
            <w:r w:rsidRPr="006D6CFF">
              <w:rPr>
                <w:rFonts w:ascii="Times New Roman" w:hAnsi="Times New Roman" w:cs="Times New Roman"/>
                <w:sz w:val="22"/>
                <w:szCs w:val="22"/>
                <w:lang w:eastAsia="en-US"/>
              </w:rPr>
              <w:t>ССУДОПОЛУЧАТЕЛЬ:</w:t>
            </w:r>
            <w:r w:rsidRPr="006D6CFF">
              <w:rPr>
                <w:rFonts w:ascii="Times New Roman" w:hAnsi="Times New Roman" w:cs="Times New Roman"/>
                <w:sz w:val="22"/>
                <w:szCs w:val="22"/>
                <w:lang w:eastAsia="en-US"/>
              </w:rPr>
              <w:br/>
            </w:r>
            <w:r w:rsidRPr="006D6CFF">
              <w:rPr>
                <w:rFonts w:ascii="Times New Roman" w:hAnsi="Times New Roman" w:cs="Times New Roman"/>
                <w:sz w:val="22"/>
                <w:szCs w:val="22"/>
              </w:rPr>
              <w:t>__________________________</w:t>
            </w:r>
          </w:p>
        </w:tc>
      </w:tr>
      <w:tr w:rsidR="006D6CFF" w:rsidRPr="006D6CFF" w:rsidTr="00EC0ED1">
        <w:trPr>
          <w:trHeight w:val="789"/>
        </w:trPr>
        <w:tc>
          <w:tcPr>
            <w:tcW w:w="10320" w:type="dxa"/>
            <w:gridSpan w:val="2"/>
          </w:tcPr>
          <w:p w:rsidR="006D6CFF" w:rsidRPr="006D6CFF" w:rsidRDefault="006D6CFF" w:rsidP="006D6CFF">
            <w:pPr>
              <w:pStyle w:val="27"/>
              <w:tabs>
                <w:tab w:val="left" w:pos="567"/>
              </w:tabs>
              <w:spacing w:after="0" w:line="240" w:lineRule="auto"/>
              <w:jc w:val="center"/>
              <w:rPr>
                <w:sz w:val="22"/>
                <w:szCs w:val="22"/>
              </w:rPr>
            </w:pPr>
            <w:r w:rsidRPr="006D6CFF">
              <w:rPr>
                <w:sz w:val="22"/>
                <w:szCs w:val="22"/>
              </w:rPr>
              <w:t>ПОДПИСИ СТОРОН</w:t>
            </w:r>
          </w:p>
          <w:p w:rsidR="006D6CFF" w:rsidRPr="006D6CFF" w:rsidRDefault="006D6CFF" w:rsidP="006D6CFF">
            <w:pPr>
              <w:spacing w:after="0"/>
              <w:jc w:val="center"/>
              <w:rPr>
                <w:rFonts w:ascii="Times New Roman" w:hAnsi="Times New Roman" w:cs="Times New Roman"/>
                <w:sz w:val="22"/>
                <w:szCs w:val="22"/>
                <w:lang w:eastAsia="en-US"/>
              </w:rPr>
            </w:pPr>
          </w:p>
        </w:tc>
      </w:tr>
      <w:tr w:rsidR="006D6CFF" w:rsidRPr="006D6CFF" w:rsidTr="00EC0ED1">
        <w:trPr>
          <w:trHeight w:val="789"/>
        </w:trPr>
        <w:tc>
          <w:tcPr>
            <w:tcW w:w="5031" w:type="dxa"/>
          </w:tcPr>
          <w:p w:rsidR="006D6CFF" w:rsidRPr="006D6CFF" w:rsidRDefault="006D6CFF" w:rsidP="006D6CFF">
            <w:pPr>
              <w:spacing w:after="0"/>
              <w:jc w:val="center"/>
              <w:rPr>
                <w:rFonts w:ascii="Times New Roman" w:hAnsi="Times New Roman" w:cs="Times New Roman"/>
                <w:sz w:val="22"/>
                <w:szCs w:val="22"/>
                <w:lang w:eastAsia="en-US"/>
              </w:rPr>
            </w:pPr>
            <w:r w:rsidRPr="006D6CFF">
              <w:rPr>
                <w:rFonts w:ascii="Times New Roman" w:hAnsi="Times New Roman" w:cs="Times New Roman"/>
                <w:sz w:val="22"/>
                <w:szCs w:val="22"/>
              </w:rPr>
              <w:t>__________________________</w:t>
            </w:r>
          </w:p>
        </w:tc>
        <w:tc>
          <w:tcPr>
            <w:tcW w:w="5289" w:type="dxa"/>
          </w:tcPr>
          <w:p w:rsidR="006D6CFF" w:rsidRPr="006D6CFF" w:rsidRDefault="006D6CFF" w:rsidP="006D6CFF">
            <w:pPr>
              <w:spacing w:after="0"/>
              <w:jc w:val="center"/>
              <w:rPr>
                <w:rFonts w:ascii="Times New Roman" w:hAnsi="Times New Roman" w:cs="Times New Roman"/>
                <w:sz w:val="22"/>
                <w:szCs w:val="22"/>
                <w:lang w:eastAsia="en-US"/>
              </w:rPr>
            </w:pPr>
            <w:r w:rsidRPr="006D6CFF">
              <w:rPr>
                <w:rFonts w:ascii="Times New Roman" w:hAnsi="Times New Roman" w:cs="Times New Roman"/>
                <w:sz w:val="22"/>
                <w:szCs w:val="22"/>
              </w:rPr>
              <w:t>__________________________</w:t>
            </w:r>
          </w:p>
        </w:tc>
      </w:tr>
    </w:tbl>
    <w:p w:rsidR="006D6CFF" w:rsidRPr="00E10CDA" w:rsidRDefault="006D6CFF" w:rsidP="006D6CFF">
      <w:pPr>
        <w:pStyle w:val="27"/>
        <w:tabs>
          <w:tab w:val="left" w:pos="567"/>
        </w:tabs>
        <w:rPr>
          <w:szCs w:val="24"/>
        </w:rPr>
      </w:pPr>
    </w:p>
    <w:p w:rsidR="006D6CFF" w:rsidRPr="00E10CDA" w:rsidRDefault="006D6CFF" w:rsidP="006D6CFF">
      <w:pPr>
        <w:pStyle w:val="27"/>
        <w:tabs>
          <w:tab w:val="left" w:pos="567"/>
        </w:tabs>
        <w:jc w:val="center"/>
        <w:rPr>
          <w:szCs w:val="24"/>
        </w:rPr>
      </w:pPr>
    </w:p>
    <w:p w:rsidR="006D6CFF" w:rsidRPr="006D6CFF" w:rsidRDefault="006D6CFF" w:rsidP="006D6CFF">
      <w:pPr>
        <w:pStyle w:val="2"/>
        <w:tabs>
          <w:tab w:val="left" w:pos="-142"/>
        </w:tabs>
        <w:spacing w:after="0"/>
        <w:ind w:left="5529"/>
        <w:jc w:val="right"/>
        <w:rPr>
          <w:rFonts w:ascii="Times New Roman" w:hAnsi="Times New Roman" w:cs="Times New Roman"/>
          <w:b w:val="0"/>
          <w:sz w:val="22"/>
          <w:szCs w:val="22"/>
        </w:rPr>
      </w:pPr>
      <w:r>
        <w:rPr>
          <w:sz w:val="22"/>
        </w:rPr>
        <w:br w:type="page"/>
      </w:r>
      <w:r w:rsidRPr="006D6CFF">
        <w:rPr>
          <w:rFonts w:ascii="Times New Roman" w:hAnsi="Times New Roman" w:cs="Times New Roman"/>
          <w:b w:val="0"/>
          <w:sz w:val="22"/>
          <w:szCs w:val="22"/>
        </w:rPr>
        <w:lastRenderedPageBreak/>
        <w:t>Приложение 1 к договору</w:t>
      </w:r>
    </w:p>
    <w:p w:rsidR="006D6CFF" w:rsidRPr="006D6CFF" w:rsidRDefault="006D6CFF" w:rsidP="006D6CFF">
      <w:pPr>
        <w:pStyle w:val="2"/>
        <w:tabs>
          <w:tab w:val="left" w:pos="-142"/>
        </w:tabs>
        <w:spacing w:after="0"/>
        <w:ind w:left="5529"/>
        <w:jc w:val="right"/>
        <w:rPr>
          <w:rFonts w:ascii="Times New Roman" w:hAnsi="Times New Roman" w:cs="Times New Roman"/>
          <w:b w:val="0"/>
          <w:sz w:val="22"/>
          <w:szCs w:val="22"/>
        </w:rPr>
      </w:pPr>
      <w:r w:rsidRPr="006D6CFF">
        <w:rPr>
          <w:rFonts w:ascii="Times New Roman" w:hAnsi="Times New Roman" w:cs="Times New Roman"/>
          <w:b w:val="0"/>
          <w:sz w:val="22"/>
          <w:szCs w:val="22"/>
        </w:rPr>
        <w:t xml:space="preserve"> безвозмездного пользования </w:t>
      </w:r>
    </w:p>
    <w:p w:rsidR="006D6CFF" w:rsidRPr="006D6CFF" w:rsidRDefault="006D6CFF" w:rsidP="006D6CFF">
      <w:pPr>
        <w:pStyle w:val="2"/>
        <w:tabs>
          <w:tab w:val="left" w:pos="-142"/>
        </w:tabs>
        <w:spacing w:after="0"/>
        <w:ind w:left="5529"/>
        <w:jc w:val="right"/>
        <w:rPr>
          <w:rFonts w:ascii="Times New Roman" w:hAnsi="Times New Roman" w:cs="Times New Roman"/>
          <w:b w:val="0"/>
          <w:sz w:val="22"/>
          <w:szCs w:val="22"/>
        </w:rPr>
      </w:pPr>
      <w:r w:rsidRPr="006D6CFF">
        <w:rPr>
          <w:rFonts w:ascii="Times New Roman" w:hAnsi="Times New Roman" w:cs="Times New Roman"/>
          <w:b w:val="0"/>
          <w:sz w:val="22"/>
          <w:szCs w:val="22"/>
        </w:rPr>
        <w:t>от ______________ № __________</w:t>
      </w:r>
    </w:p>
    <w:p w:rsidR="006D6CFF" w:rsidRPr="006D6CFF" w:rsidRDefault="006D6CFF" w:rsidP="006D6CFF">
      <w:pPr>
        <w:pStyle w:val="af0"/>
        <w:spacing w:after="0"/>
        <w:jc w:val="center"/>
        <w:rPr>
          <w:rFonts w:ascii="Times New Roman" w:hAnsi="Times New Roman"/>
          <w:sz w:val="22"/>
          <w:szCs w:val="22"/>
        </w:rPr>
      </w:pPr>
      <w:r w:rsidRPr="006D6CFF">
        <w:rPr>
          <w:rFonts w:ascii="Times New Roman" w:hAnsi="Times New Roman"/>
          <w:sz w:val="22"/>
          <w:szCs w:val="22"/>
        </w:rPr>
        <w:br/>
      </w:r>
    </w:p>
    <w:p w:rsidR="006D6CFF" w:rsidRPr="006D6CFF" w:rsidRDefault="006D6CFF" w:rsidP="006D6CFF">
      <w:pPr>
        <w:pStyle w:val="af0"/>
        <w:jc w:val="center"/>
        <w:rPr>
          <w:rFonts w:ascii="Times New Roman" w:hAnsi="Times New Roman"/>
          <w:sz w:val="22"/>
          <w:szCs w:val="22"/>
        </w:rPr>
      </w:pPr>
      <w:r w:rsidRPr="006D6CFF">
        <w:rPr>
          <w:rFonts w:ascii="Times New Roman" w:hAnsi="Times New Roman"/>
          <w:sz w:val="22"/>
          <w:szCs w:val="22"/>
        </w:rPr>
        <w:t>АКТ ПРИЕМА-ПЕРЕДАЧИ</w:t>
      </w:r>
    </w:p>
    <w:p w:rsidR="006D6CFF" w:rsidRPr="006D6CFF" w:rsidRDefault="006D6CFF" w:rsidP="006D6CFF">
      <w:pPr>
        <w:pStyle w:val="af0"/>
        <w:jc w:val="center"/>
        <w:rPr>
          <w:rFonts w:ascii="Times New Roman" w:hAnsi="Times New Roman"/>
          <w:sz w:val="22"/>
          <w:szCs w:val="22"/>
        </w:rPr>
      </w:pPr>
      <w:r w:rsidRPr="006D6CFF">
        <w:rPr>
          <w:rFonts w:ascii="Times New Roman" w:hAnsi="Times New Roman"/>
          <w:sz w:val="22"/>
          <w:szCs w:val="22"/>
        </w:rPr>
        <w:t>к договору безвозмездного пользования объектом недвижимого имущества</w:t>
      </w:r>
    </w:p>
    <w:p w:rsidR="006D6CFF" w:rsidRPr="006D6CFF" w:rsidRDefault="006D6CFF" w:rsidP="006D6CFF">
      <w:pPr>
        <w:pStyle w:val="af0"/>
        <w:jc w:val="center"/>
        <w:rPr>
          <w:rFonts w:ascii="Times New Roman" w:hAnsi="Times New Roman"/>
          <w:sz w:val="22"/>
          <w:szCs w:val="22"/>
        </w:rPr>
      </w:pPr>
    </w:p>
    <w:p w:rsidR="006D6CFF" w:rsidRPr="006D6CFF" w:rsidRDefault="006D6CFF" w:rsidP="006D6CFF">
      <w:pPr>
        <w:pStyle w:val="af0"/>
        <w:jc w:val="center"/>
        <w:rPr>
          <w:rFonts w:ascii="Times New Roman" w:hAnsi="Times New Roman"/>
          <w:sz w:val="22"/>
          <w:szCs w:val="22"/>
        </w:rPr>
      </w:pPr>
      <w:r w:rsidRPr="006D6CFF">
        <w:rPr>
          <w:rFonts w:ascii="Times New Roman" w:hAnsi="Times New Roman"/>
          <w:sz w:val="22"/>
          <w:szCs w:val="22"/>
        </w:rPr>
        <w:t>№________________ от  «______»_________________20____ г.</w:t>
      </w:r>
    </w:p>
    <w:p w:rsidR="006D6CFF" w:rsidRPr="006D6CFF" w:rsidRDefault="006D6CFF" w:rsidP="006D6CFF">
      <w:pPr>
        <w:pStyle w:val="af0"/>
        <w:rPr>
          <w:rFonts w:ascii="Times New Roman" w:hAnsi="Times New Roman"/>
          <w:sz w:val="22"/>
          <w:szCs w:val="22"/>
        </w:rPr>
      </w:pPr>
    </w:p>
    <w:p w:rsidR="006D6CFF" w:rsidRPr="006D6CFF" w:rsidRDefault="006D6CFF" w:rsidP="006D6CFF">
      <w:pPr>
        <w:pStyle w:val="af0"/>
        <w:rPr>
          <w:rFonts w:ascii="Times New Roman" w:hAnsi="Times New Roman"/>
          <w:sz w:val="22"/>
          <w:szCs w:val="22"/>
        </w:rPr>
      </w:pPr>
      <w:r w:rsidRPr="006D6CFF">
        <w:rPr>
          <w:rFonts w:ascii="Times New Roman" w:hAnsi="Times New Roman"/>
          <w:sz w:val="22"/>
          <w:szCs w:val="22"/>
        </w:rPr>
        <w:t xml:space="preserve">г. Воронеж                                          </w:t>
      </w:r>
      <w:r>
        <w:rPr>
          <w:rFonts w:ascii="Times New Roman" w:hAnsi="Times New Roman"/>
          <w:sz w:val="22"/>
          <w:szCs w:val="22"/>
        </w:rPr>
        <w:t xml:space="preserve">                                     </w:t>
      </w:r>
      <w:r w:rsidRPr="006D6CFF">
        <w:rPr>
          <w:rFonts w:ascii="Times New Roman" w:hAnsi="Times New Roman"/>
          <w:sz w:val="22"/>
          <w:szCs w:val="22"/>
        </w:rPr>
        <w:t xml:space="preserve">                   «____»_____________ 20___ г.</w:t>
      </w:r>
    </w:p>
    <w:p w:rsidR="006D6CFF" w:rsidRPr="006D6CFF" w:rsidRDefault="006D6CFF" w:rsidP="006D6CFF">
      <w:pPr>
        <w:pStyle w:val="af0"/>
        <w:rPr>
          <w:rFonts w:ascii="Times New Roman" w:hAnsi="Times New Roman"/>
          <w:sz w:val="22"/>
          <w:szCs w:val="22"/>
        </w:rPr>
      </w:pPr>
    </w:p>
    <w:p w:rsidR="006D6CFF" w:rsidRPr="006D6CFF" w:rsidRDefault="006D6CFF" w:rsidP="006D6CFF">
      <w:pPr>
        <w:pStyle w:val="af0"/>
        <w:ind w:firstLine="709"/>
        <w:rPr>
          <w:rFonts w:ascii="Times New Roman" w:hAnsi="Times New Roman"/>
          <w:sz w:val="22"/>
          <w:szCs w:val="22"/>
        </w:rPr>
      </w:pPr>
      <w:r w:rsidRPr="006D6CFF">
        <w:rPr>
          <w:rFonts w:ascii="Times New Roman" w:hAnsi="Times New Roman"/>
          <w:sz w:val="22"/>
          <w:szCs w:val="22"/>
        </w:rPr>
        <w:t>______________________________________________________________________________, именуемый в дальнейшем ССУДОДАТЕЛЬ, в лице ________________________________________, действующего на основании ________________________________, с одной стороны, ________________________________, в лице __________, действующего на основании ___________, именуемый в дальнейшем ССУДОПОЛУЧАТЕЛЬ, с другой стороны, совместно именуемые в дальнейшем СТОРОНЫ, составили настоящий акт приема-передачи о нижеследующем:</w:t>
      </w:r>
    </w:p>
    <w:p w:rsidR="006D6CFF" w:rsidRPr="006D6CFF" w:rsidRDefault="006D6CFF" w:rsidP="006D6CFF">
      <w:pPr>
        <w:ind w:firstLine="720"/>
        <w:rPr>
          <w:rFonts w:ascii="Times New Roman" w:hAnsi="Times New Roman" w:cs="Times New Roman"/>
          <w:sz w:val="22"/>
          <w:szCs w:val="22"/>
        </w:rPr>
      </w:pPr>
      <w:r w:rsidRPr="006D6CFF">
        <w:rPr>
          <w:rFonts w:ascii="Times New Roman" w:hAnsi="Times New Roman" w:cs="Times New Roman"/>
          <w:sz w:val="22"/>
          <w:szCs w:val="22"/>
        </w:rPr>
        <w:t xml:space="preserve">1. Во исполнение условий Договора №____________ от «_____»______________ 20____ г. ССУДОДАТЕЛЬ сдает, а ССУДОПОЛУЧАТЕЛЬ принимает в безвозмездное пользование следующее имущество расположенное по адресу: Воронежская область, г. Воронеж, ул. Кольцовская, д. 17, пом. I. и состоит из: нежилого встроенного помещения I в лит. А, п/А, кадастровый номер 36:34:0606020:299, площадью 338,2 </w:t>
      </w:r>
      <w:proofErr w:type="spellStart"/>
      <w:r w:rsidRPr="006D6CFF">
        <w:rPr>
          <w:rFonts w:ascii="Times New Roman" w:hAnsi="Times New Roman" w:cs="Times New Roman"/>
          <w:sz w:val="22"/>
          <w:szCs w:val="22"/>
        </w:rPr>
        <w:t>кв.м</w:t>
      </w:r>
      <w:proofErr w:type="spellEnd"/>
      <w:r w:rsidRPr="006D6CFF">
        <w:rPr>
          <w:rFonts w:ascii="Times New Roman" w:hAnsi="Times New Roman" w:cs="Times New Roman"/>
          <w:sz w:val="22"/>
          <w:szCs w:val="22"/>
        </w:rPr>
        <w:t xml:space="preserve">., назначение: нежилое, номер, тип этажа, на котором расположено помещение: этаж № 1, подвал № подвал                </w:t>
      </w:r>
    </w:p>
    <w:p w:rsidR="006D6CFF" w:rsidRPr="006D6CFF" w:rsidRDefault="006D6CFF" w:rsidP="006D6CFF">
      <w:pPr>
        <w:pStyle w:val="af0"/>
        <w:rPr>
          <w:rFonts w:ascii="Times New Roman" w:hAnsi="Times New Roman"/>
          <w:sz w:val="22"/>
          <w:szCs w:val="22"/>
        </w:rPr>
      </w:pPr>
      <w:r w:rsidRPr="006D6CFF">
        <w:rPr>
          <w:rFonts w:ascii="Times New Roman" w:hAnsi="Times New Roman"/>
          <w:sz w:val="22"/>
          <w:szCs w:val="22"/>
        </w:rPr>
        <w:tab/>
        <w:t>2. Качество и техническое состояние имущества соответствует условиям Договора.</w:t>
      </w:r>
    </w:p>
    <w:p w:rsidR="006D6CFF" w:rsidRPr="006D6CFF" w:rsidRDefault="006D6CFF" w:rsidP="006D6CFF">
      <w:pPr>
        <w:pStyle w:val="af0"/>
        <w:ind w:firstLine="709"/>
        <w:rPr>
          <w:rFonts w:ascii="Times New Roman" w:hAnsi="Times New Roman"/>
          <w:sz w:val="22"/>
          <w:szCs w:val="22"/>
        </w:rPr>
      </w:pPr>
      <w:r w:rsidRPr="006D6CFF">
        <w:rPr>
          <w:rFonts w:ascii="Times New Roman" w:hAnsi="Times New Roman"/>
          <w:sz w:val="22"/>
          <w:szCs w:val="22"/>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6D6CFF" w:rsidRPr="006D6CFF" w:rsidRDefault="006D6CFF" w:rsidP="006D6CFF">
      <w:pPr>
        <w:pStyle w:val="af0"/>
        <w:ind w:firstLine="709"/>
        <w:rPr>
          <w:rFonts w:ascii="Times New Roman" w:hAnsi="Times New Roman"/>
          <w:sz w:val="22"/>
          <w:szCs w:val="22"/>
        </w:rPr>
      </w:pPr>
      <w:r w:rsidRPr="006D6CFF">
        <w:rPr>
          <w:rFonts w:ascii="Times New Roman" w:hAnsi="Times New Roman"/>
          <w:sz w:val="22"/>
          <w:szCs w:val="22"/>
        </w:rPr>
        <w:t>4. Настоящий акт  приема – передачи составлен в двух экземплярах, имеющих равную юридическую силу, по одному экземпляру для каждой из сторон.</w:t>
      </w:r>
    </w:p>
    <w:p w:rsidR="006D6CFF" w:rsidRPr="006D6CFF" w:rsidRDefault="006D6CFF" w:rsidP="006D6CFF">
      <w:pPr>
        <w:jc w:val="center"/>
        <w:rPr>
          <w:rFonts w:ascii="Times New Roman" w:hAnsi="Times New Roman" w:cs="Times New Roman"/>
          <w:sz w:val="22"/>
          <w:szCs w:val="22"/>
        </w:rPr>
      </w:pPr>
    </w:p>
    <w:p w:rsidR="006D6CFF" w:rsidRPr="006D6CFF" w:rsidRDefault="006D6CFF" w:rsidP="006D6CFF">
      <w:pPr>
        <w:jc w:val="center"/>
        <w:rPr>
          <w:rFonts w:ascii="Times New Roman" w:hAnsi="Times New Roman" w:cs="Times New Roman"/>
          <w:sz w:val="22"/>
          <w:szCs w:val="22"/>
        </w:rPr>
      </w:pPr>
    </w:p>
    <w:p w:rsidR="006D6CFF" w:rsidRPr="006D6CFF" w:rsidRDefault="006D6CFF" w:rsidP="006D6CFF">
      <w:pPr>
        <w:jc w:val="center"/>
        <w:rPr>
          <w:rFonts w:ascii="Times New Roman" w:hAnsi="Times New Roman" w:cs="Times New Roman"/>
          <w:sz w:val="22"/>
          <w:szCs w:val="22"/>
        </w:rPr>
      </w:pPr>
      <w:r w:rsidRPr="006D6CFF">
        <w:rPr>
          <w:rFonts w:ascii="Times New Roman" w:hAnsi="Times New Roman" w:cs="Times New Roman"/>
          <w:sz w:val="22"/>
          <w:szCs w:val="22"/>
        </w:rPr>
        <w:t>ЮРИДИЧЕСКИЕ АДРЕСА И РЕКВИЗИТЫ СТОРОН</w:t>
      </w:r>
    </w:p>
    <w:p w:rsidR="006D6CFF" w:rsidRPr="006D6CFF" w:rsidRDefault="006D6CFF" w:rsidP="006D6CFF">
      <w:pPr>
        <w:jc w:val="center"/>
        <w:rPr>
          <w:rFonts w:ascii="Times New Roman" w:hAnsi="Times New Roman" w:cs="Times New Roman"/>
          <w:sz w:val="22"/>
          <w:szCs w:val="22"/>
        </w:rPr>
      </w:pPr>
    </w:p>
    <w:tbl>
      <w:tblPr>
        <w:tblW w:w="10320" w:type="dxa"/>
        <w:tblLayout w:type="fixed"/>
        <w:tblLook w:val="01E0" w:firstRow="1" w:lastRow="1" w:firstColumn="1" w:lastColumn="1" w:noHBand="0" w:noVBand="0"/>
      </w:tblPr>
      <w:tblGrid>
        <w:gridCol w:w="5031"/>
        <w:gridCol w:w="5289"/>
      </w:tblGrid>
      <w:tr w:rsidR="006D6CFF" w:rsidRPr="006D6CFF" w:rsidTr="00EC0ED1">
        <w:trPr>
          <w:trHeight w:val="789"/>
        </w:trPr>
        <w:tc>
          <w:tcPr>
            <w:tcW w:w="5031" w:type="dxa"/>
          </w:tcPr>
          <w:p w:rsidR="006D6CFF" w:rsidRPr="006D6CFF" w:rsidRDefault="006D6CFF" w:rsidP="00EC0ED1">
            <w:pPr>
              <w:spacing w:line="276" w:lineRule="auto"/>
              <w:jc w:val="center"/>
              <w:rPr>
                <w:rFonts w:ascii="Times New Roman" w:hAnsi="Times New Roman" w:cs="Times New Roman"/>
                <w:sz w:val="22"/>
                <w:szCs w:val="22"/>
                <w:lang w:eastAsia="en-US"/>
              </w:rPr>
            </w:pPr>
            <w:r w:rsidRPr="006D6CFF">
              <w:rPr>
                <w:rFonts w:ascii="Times New Roman" w:hAnsi="Times New Roman" w:cs="Times New Roman"/>
                <w:sz w:val="22"/>
                <w:szCs w:val="22"/>
                <w:lang w:eastAsia="en-US"/>
              </w:rPr>
              <w:t>ССУДОДАТЕЛЬ:</w:t>
            </w:r>
          </w:p>
          <w:p w:rsidR="006D6CFF" w:rsidRPr="006D6CFF" w:rsidRDefault="006D6CFF" w:rsidP="00EC0ED1">
            <w:pPr>
              <w:spacing w:line="276" w:lineRule="auto"/>
              <w:rPr>
                <w:rFonts w:ascii="Times New Roman" w:hAnsi="Times New Roman" w:cs="Times New Roman"/>
                <w:sz w:val="22"/>
                <w:szCs w:val="22"/>
                <w:lang w:eastAsia="en-US"/>
              </w:rPr>
            </w:pPr>
            <w:r w:rsidRPr="006D6CFF">
              <w:rPr>
                <w:rFonts w:ascii="Times New Roman" w:hAnsi="Times New Roman" w:cs="Times New Roman"/>
                <w:sz w:val="22"/>
                <w:szCs w:val="22"/>
                <w:lang w:eastAsia="en-US"/>
              </w:rPr>
              <w:t>____________________________________</w:t>
            </w:r>
          </w:p>
          <w:p w:rsidR="006D6CFF" w:rsidRPr="006D6CFF" w:rsidRDefault="006D6CFF" w:rsidP="00EC0ED1">
            <w:pPr>
              <w:spacing w:line="276" w:lineRule="auto"/>
              <w:rPr>
                <w:rFonts w:ascii="Times New Roman" w:hAnsi="Times New Roman" w:cs="Times New Roman"/>
                <w:sz w:val="22"/>
                <w:szCs w:val="22"/>
                <w:lang w:eastAsia="en-US"/>
              </w:rPr>
            </w:pPr>
          </w:p>
        </w:tc>
        <w:tc>
          <w:tcPr>
            <w:tcW w:w="5289" w:type="dxa"/>
            <w:hideMark/>
          </w:tcPr>
          <w:p w:rsidR="006D6CFF" w:rsidRPr="006D6CFF" w:rsidRDefault="006D6CFF" w:rsidP="00EC0ED1">
            <w:pPr>
              <w:spacing w:line="276" w:lineRule="auto"/>
              <w:jc w:val="center"/>
              <w:rPr>
                <w:rFonts w:ascii="Times New Roman" w:hAnsi="Times New Roman" w:cs="Times New Roman"/>
                <w:sz w:val="22"/>
                <w:szCs w:val="22"/>
                <w:lang w:eastAsia="en-US"/>
              </w:rPr>
            </w:pPr>
            <w:r w:rsidRPr="006D6CFF">
              <w:rPr>
                <w:rFonts w:ascii="Times New Roman" w:hAnsi="Times New Roman" w:cs="Times New Roman"/>
                <w:sz w:val="22"/>
                <w:szCs w:val="22"/>
                <w:lang w:eastAsia="en-US"/>
              </w:rPr>
              <w:t>ССУДОПОЛУЧАТЕЛЬ:</w:t>
            </w:r>
            <w:r w:rsidRPr="006D6CFF">
              <w:rPr>
                <w:rFonts w:ascii="Times New Roman" w:hAnsi="Times New Roman" w:cs="Times New Roman"/>
                <w:sz w:val="22"/>
                <w:szCs w:val="22"/>
                <w:lang w:eastAsia="en-US"/>
              </w:rPr>
              <w:br/>
            </w:r>
            <w:r w:rsidRPr="006D6CFF">
              <w:rPr>
                <w:rFonts w:ascii="Times New Roman" w:hAnsi="Times New Roman" w:cs="Times New Roman"/>
                <w:sz w:val="22"/>
                <w:szCs w:val="22"/>
              </w:rPr>
              <w:t>__________________________</w:t>
            </w:r>
          </w:p>
        </w:tc>
      </w:tr>
      <w:tr w:rsidR="006D6CFF" w:rsidRPr="006D6CFF" w:rsidTr="00EC0ED1">
        <w:trPr>
          <w:trHeight w:val="789"/>
        </w:trPr>
        <w:tc>
          <w:tcPr>
            <w:tcW w:w="10320" w:type="dxa"/>
            <w:gridSpan w:val="2"/>
          </w:tcPr>
          <w:p w:rsidR="006D6CFF" w:rsidRPr="006D6CFF" w:rsidRDefault="006D6CFF" w:rsidP="00EC0ED1">
            <w:pPr>
              <w:pStyle w:val="27"/>
              <w:tabs>
                <w:tab w:val="left" w:pos="567"/>
              </w:tabs>
              <w:jc w:val="center"/>
              <w:rPr>
                <w:sz w:val="22"/>
                <w:szCs w:val="22"/>
              </w:rPr>
            </w:pPr>
            <w:r w:rsidRPr="006D6CFF">
              <w:rPr>
                <w:sz w:val="22"/>
                <w:szCs w:val="22"/>
              </w:rPr>
              <w:t>ПОДПИСИ СТОРОН</w:t>
            </w:r>
          </w:p>
          <w:p w:rsidR="006D6CFF" w:rsidRPr="006D6CFF" w:rsidRDefault="006D6CFF" w:rsidP="00EC0ED1">
            <w:pPr>
              <w:spacing w:line="276" w:lineRule="auto"/>
              <w:jc w:val="center"/>
              <w:rPr>
                <w:rFonts w:ascii="Times New Roman" w:hAnsi="Times New Roman" w:cs="Times New Roman"/>
                <w:sz w:val="22"/>
                <w:szCs w:val="22"/>
                <w:lang w:eastAsia="en-US"/>
              </w:rPr>
            </w:pPr>
          </w:p>
        </w:tc>
      </w:tr>
      <w:tr w:rsidR="006D6CFF" w:rsidRPr="006D6CFF" w:rsidTr="00EC0ED1">
        <w:trPr>
          <w:trHeight w:val="789"/>
        </w:trPr>
        <w:tc>
          <w:tcPr>
            <w:tcW w:w="5031" w:type="dxa"/>
          </w:tcPr>
          <w:p w:rsidR="006D6CFF" w:rsidRPr="006D6CFF" w:rsidRDefault="006D6CFF" w:rsidP="00EC0ED1">
            <w:pPr>
              <w:spacing w:line="276" w:lineRule="auto"/>
              <w:jc w:val="center"/>
              <w:rPr>
                <w:rFonts w:ascii="Times New Roman" w:hAnsi="Times New Roman" w:cs="Times New Roman"/>
                <w:sz w:val="22"/>
                <w:szCs w:val="22"/>
                <w:lang w:eastAsia="en-US"/>
              </w:rPr>
            </w:pPr>
            <w:r w:rsidRPr="006D6CFF">
              <w:rPr>
                <w:rFonts w:ascii="Times New Roman" w:hAnsi="Times New Roman" w:cs="Times New Roman"/>
                <w:sz w:val="22"/>
                <w:szCs w:val="22"/>
              </w:rPr>
              <w:t>__________________________</w:t>
            </w:r>
          </w:p>
        </w:tc>
        <w:tc>
          <w:tcPr>
            <w:tcW w:w="5289" w:type="dxa"/>
          </w:tcPr>
          <w:p w:rsidR="006D6CFF" w:rsidRPr="006D6CFF" w:rsidRDefault="006D6CFF" w:rsidP="00EC0ED1">
            <w:pPr>
              <w:spacing w:line="276" w:lineRule="auto"/>
              <w:jc w:val="center"/>
              <w:rPr>
                <w:rFonts w:ascii="Times New Roman" w:hAnsi="Times New Roman" w:cs="Times New Roman"/>
                <w:sz w:val="22"/>
                <w:szCs w:val="22"/>
                <w:lang w:eastAsia="en-US"/>
              </w:rPr>
            </w:pPr>
            <w:r w:rsidRPr="006D6CFF">
              <w:rPr>
                <w:rFonts w:ascii="Times New Roman" w:hAnsi="Times New Roman" w:cs="Times New Roman"/>
                <w:sz w:val="22"/>
                <w:szCs w:val="22"/>
              </w:rPr>
              <w:t>__________________________</w:t>
            </w:r>
          </w:p>
        </w:tc>
      </w:tr>
    </w:tbl>
    <w:p w:rsidR="006D6CFF" w:rsidRPr="006D6CFF" w:rsidRDefault="006D6CFF" w:rsidP="006D7090">
      <w:pPr>
        <w:spacing w:after="0"/>
        <w:rPr>
          <w:rFonts w:ascii="Times New Roman" w:hAnsi="Times New Roman" w:cs="Times New Roman"/>
          <w:color w:val="auto"/>
          <w:sz w:val="22"/>
          <w:szCs w:val="22"/>
        </w:rPr>
      </w:pPr>
    </w:p>
    <w:p w:rsidR="006D6CFF" w:rsidRPr="006D6CFF" w:rsidRDefault="006D6CFF" w:rsidP="006D7090">
      <w:pPr>
        <w:spacing w:after="0"/>
        <w:rPr>
          <w:rFonts w:ascii="Times New Roman" w:hAnsi="Times New Roman" w:cs="Times New Roman"/>
          <w:color w:val="auto"/>
          <w:sz w:val="22"/>
          <w:szCs w:val="22"/>
        </w:rPr>
      </w:pPr>
    </w:p>
    <w:p w:rsidR="006D6CFF" w:rsidRPr="006D6CFF" w:rsidRDefault="006D6CFF" w:rsidP="006D7090">
      <w:pPr>
        <w:spacing w:after="0"/>
        <w:rPr>
          <w:rFonts w:ascii="Times New Roman" w:hAnsi="Times New Roman" w:cs="Times New Roman"/>
          <w:color w:val="auto"/>
          <w:sz w:val="22"/>
          <w:szCs w:val="22"/>
        </w:rPr>
      </w:pPr>
    </w:p>
    <w:p w:rsidR="006D6CFF" w:rsidRPr="006D6CFF" w:rsidRDefault="006D6CFF" w:rsidP="006D7090">
      <w:pPr>
        <w:spacing w:after="0"/>
        <w:rPr>
          <w:rFonts w:ascii="Times New Roman" w:hAnsi="Times New Roman" w:cs="Times New Roman"/>
          <w:color w:val="auto"/>
          <w:sz w:val="22"/>
          <w:szCs w:val="22"/>
        </w:rPr>
      </w:pPr>
    </w:p>
    <w:p w:rsidR="006D6CFF" w:rsidRPr="006D6CFF" w:rsidRDefault="006D6CFF" w:rsidP="006D7090">
      <w:pPr>
        <w:spacing w:after="0"/>
        <w:rPr>
          <w:rFonts w:ascii="Times New Roman" w:hAnsi="Times New Roman" w:cs="Times New Roman"/>
          <w:color w:val="auto"/>
          <w:sz w:val="22"/>
          <w:szCs w:val="22"/>
        </w:rPr>
      </w:pPr>
    </w:p>
    <w:p w:rsidR="006D6CFF" w:rsidRPr="006D6CFF" w:rsidRDefault="006D6CFF" w:rsidP="006D7090">
      <w:pPr>
        <w:spacing w:after="0"/>
        <w:rPr>
          <w:rFonts w:ascii="Times New Roman" w:hAnsi="Times New Roman" w:cs="Times New Roman"/>
          <w:color w:val="auto"/>
          <w:sz w:val="22"/>
          <w:szCs w:val="22"/>
        </w:rPr>
      </w:pPr>
    </w:p>
    <w:p w:rsidR="006D7090" w:rsidRPr="00D437A7" w:rsidRDefault="00D437A7" w:rsidP="00D437A7">
      <w:pPr>
        <w:spacing w:after="0"/>
        <w:jc w:val="center"/>
        <w:rPr>
          <w:rFonts w:ascii="Times New Roman" w:hAnsi="Times New Roman" w:cs="Times New Roman"/>
          <w:b/>
          <w:color w:val="auto"/>
          <w:sz w:val="22"/>
          <w:szCs w:val="22"/>
          <w:u w:val="single"/>
        </w:rPr>
      </w:pPr>
      <w:r w:rsidRPr="00D437A7">
        <w:rPr>
          <w:rFonts w:ascii="Times New Roman" w:hAnsi="Times New Roman" w:cs="Times New Roman"/>
          <w:b/>
          <w:color w:val="auto"/>
          <w:sz w:val="22"/>
          <w:szCs w:val="22"/>
          <w:u w:val="single"/>
        </w:rPr>
        <w:lastRenderedPageBreak/>
        <w:t>Лот № 2</w:t>
      </w:r>
    </w:p>
    <w:p w:rsidR="004E5682" w:rsidRDefault="004E5682" w:rsidP="004E5682">
      <w:pPr>
        <w:widowControl w:val="0"/>
        <w:spacing w:after="0"/>
        <w:jc w:val="center"/>
        <w:rPr>
          <w:rFonts w:ascii="Times New Roman" w:hAnsi="Times New Roman" w:cs="Times New Roman"/>
          <w:b/>
          <w:sz w:val="22"/>
          <w:szCs w:val="22"/>
        </w:rPr>
      </w:pPr>
    </w:p>
    <w:p w:rsidR="004E5682" w:rsidRPr="004E5682" w:rsidRDefault="004E5682" w:rsidP="004E5682">
      <w:pPr>
        <w:widowControl w:val="0"/>
        <w:spacing w:after="0"/>
        <w:jc w:val="center"/>
        <w:rPr>
          <w:rFonts w:ascii="Times New Roman" w:hAnsi="Times New Roman" w:cs="Times New Roman"/>
          <w:b/>
          <w:sz w:val="22"/>
          <w:szCs w:val="22"/>
        </w:rPr>
      </w:pPr>
      <w:r w:rsidRPr="004E5682">
        <w:rPr>
          <w:rFonts w:ascii="Times New Roman" w:hAnsi="Times New Roman" w:cs="Times New Roman"/>
          <w:b/>
          <w:sz w:val="22"/>
          <w:szCs w:val="22"/>
        </w:rPr>
        <w:t>ДОГОВОР</w:t>
      </w:r>
    </w:p>
    <w:p w:rsidR="004E5682" w:rsidRPr="004E5682" w:rsidRDefault="004E5682" w:rsidP="004E5682">
      <w:pPr>
        <w:widowControl w:val="0"/>
        <w:spacing w:after="0"/>
        <w:jc w:val="center"/>
        <w:rPr>
          <w:rFonts w:ascii="Times New Roman" w:hAnsi="Times New Roman" w:cs="Times New Roman"/>
          <w:b/>
          <w:bCs/>
          <w:sz w:val="22"/>
          <w:szCs w:val="22"/>
        </w:rPr>
      </w:pPr>
      <w:r w:rsidRPr="004E5682">
        <w:rPr>
          <w:rFonts w:ascii="Times New Roman" w:hAnsi="Times New Roman" w:cs="Times New Roman"/>
          <w:b/>
          <w:sz w:val="22"/>
          <w:szCs w:val="22"/>
        </w:rPr>
        <w:t>купли-продажи № _______</w:t>
      </w:r>
    </w:p>
    <w:p w:rsidR="004E5682" w:rsidRPr="004E5682" w:rsidRDefault="004E5682" w:rsidP="004E5682">
      <w:pPr>
        <w:widowControl w:val="0"/>
        <w:spacing w:after="0"/>
        <w:ind w:firstLine="709"/>
        <w:rPr>
          <w:rFonts w:ascii="Times New Roman" w:hAnsi="Times New Roman" w:cs="Times New Roman"/>
          <w:sz w:val="22"/>
          <w:szCs w:val="22"/>
        </w:rPr>
      </w:pPr>
    </w:p>
    <w:p w:rsidR="004E5682" w:rsidRPr="004E5682" w:rsidRDefault="004E5682" w:rsidP="004E5682">
      <w:pPr>
        <w:widowControl w:val="0"/>
        <w:spacing w:after="0"/>
        <w:ind w:firstLine="709"/>
        <w:rPr>
          <w:rFonts w:ascii="Times New Roman" w:hAnsi="Times New Roman" w:cs="Times New Roman"/>
          <w:sz w:val="22"/>
          <w:szCs w:val="22"/>
        </w:rPr>
      </w:pPr>
      <w:r w:rsidRPr="004E5682">
        <w:rPr>
          <w:rFonts w:ascii="Times New Roman" w:hAnsi="Times New Roman" w:cs="Times New Roman"/>
          <w:sz w:val="22"/>
          <w:szCs w:val="22"/>
        </w:rPr>
        <w:t xml:space="preserve">г. Воронеж                                                                   </w:t>
      </w:r>
      <w:r>
        <w:rPr>
          <w:rFonts w:ascii="Times New Roman" w:hAnsi="Times New Roman" w:cs="Times New Roman"/>
          <w:sz w:val="22"/>
          <w:szCs w:val="22"/>
        </w:rPr>
        <w:t xml:space="preserve">                  </w:t>
      </w:r>
      <w:r w:rsidRPr="004E5682">
        <w:rPr>
          <w:rFonts w:ascii="Times New Roman" w:hAnsi="Times New Roman" w:cs="Times New Roman"/>
          <w:sz w:val="22"/>
          <w:szCs w:val="22"/>
        </w:rPr>
        <w:t xml:space="preserve">   «___» _____________ 20__ г.</w:t>
      </w:r>
    </w:p>
    <w:p w:rsidR="004E5682" w:rsidRPr="004E5682" w:rsidRDefault="004E5682" w:rsidP="004E5682">
      <w:pPr>
        <w:widowControl w:val="0"/>
        <w:spacing w:after="0"/>
        <w:ind w:firstLine="709"/>
        <w:rPr>
          <w:rFonts w:ascii="Times New Roman" w:hAnsi="Times New Roman" w:cs="Times New Roman"/>
          <w:sz w:val="22"/>
          <w:szCs w:val="22"/>
        </w:rPr>
      </w:pPr>
    </w:p>
    <w:p w:rsidR="004E5682" w:rsidRPr="004E5682" w:rsidRDefault="004E5682" w:rsidP="004E5682">
      <w:pPr>
        <w:pStyle w:val="1"/>
        <w:spacing w:before="0" w:after="0"/>
        <w:ind w:left="-567" w:firstLine="567"/>
        <w:rPr>
          <w:rFonts w:ascii="Times New Roman" w:hAnsi="Times New Roman"/>
          <w:b w:val="0"/>
          <w:sz w:val="22"/>
          <w:szCs w:val="22"/>
        </w:rPr>
      </w:pPr>
      <w:r w:rsidRPr="004E5682">
        <w:rPr>
          <w:rFonts w:ascii="Times New Roman" w:hAnsi="Times New Roman"/>
          <w:b w:val="0"/>
          <w:bCs w:val="0"/>
          <w:sz w:val="22"/>
          <w:szCs w:val="22"/>
        </w:rPr>
        <w:t>Казенное предприятие Воронежской области «Воронежфармация»</w:t>
      </w:r>
      <w:r w:rsidRPr="004E5682">
        <w:rPr>
          <w:rFonts w:ascii="Times New Roman" w:hAnsi="Times New Roman"/>
          <w:b w:val="0"/>
          <w:sz w:val="22"/>
          <w:szCs w:val="22"/>
        </w:rPr>
        <w:t>, именуемое в дальнейшем Продавец, в лице генерального директора Волкова Александра Александровича, действующего на основании Устава, с одной стороны, и</w:t>
      </w:r>
      <w:r w:rsidRPr="004E5682">
        <w:rPr>
          <w:rFonts w:ascii="Times New Roman" w:hAnsi="Times New Roman"/>
          <w:b w:val="0"/>
          <w:bCs w:val="0"/>
          <w:sz w:val="22"/>
          <w:szCs w:val="22"/>
        </w:rPr>
        <w:t xml:space="preserve"> ____________________________________</w:t>
      </w:r>
      <w:r w:rsidRPr="004E5682">
        <w:rPr>
          <w:rFonts w:ascii="Times New Roman" w:hAnsi="Times New Roman"/>
          <w:b w:val="0"/>
          <w:sz w:val="22"/>
          <w:szCs w:val="22"/>
        </w:rPr>
        <w:t>, именуем___ в дальнейшем Покупатель, в лице __________________________________________, действующего на основании _______, с другой стороны (далее –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приказом Министерства имущественных и земельных отношений Воронежской области от «23» апреля 2024 г.  № 1088 «О продаже имущества», заключили настоящий договор (далее по тексту – настоящий Договор, Договор) о нижеследующем.</w:t>
      </w:r>
    </w:p>
    <w:p w:rsidR="004E5682" w:rsidRPr="004E5682" w:rsidRDefault="004E5682" w:rsidP="004E5682">
      <w:pPr>
        <w:pStyle w:val="1"/>
        <w:spacing w:before="0" w:after="0"/>
        <w:ind w:left="-567" w:firstLine="567"/>
        <w:rPr>
          <w:rFonts w:ascii="Times New Roman" w:hAnsi="Times New Roman"/>
          <w:b w:val="0"/>
          <w:sz w:val="22"/>
          <w:szCs w:val="22"/>
        </w:rPr>
      </w:pPr>
    </w:p>
    <w:p w:rsidR="004E5682" w:rsidRPr="004E5682" w:rsidRDefault="004E5682" w:rsidP="004E5682">
      <w:pPr>
        <w:widowControl w:val="0"/>
        <w:spacing w:after="0"/>
        <w:ind w:left="-567" w:firstLine="567"/>
        <w:jc w:val="center"/>
        <w:outlineLvl w:val="0"/>
        <w:rPr>
          <w:rFonts w:ascii="Times New Roman" w:hAnsi="Times New Roman" w:cs="Times New Roman"/>
          <w:b/>
          <w:sz w:val="22"/>
          <w:szCs w:val="22"/>
        </w:rPr>
      </w:pPr>
      <w:r w:rsidRPr="004E5682">
        <w:rPr>
          <w:rFonts w:ascii="Times New Roman" w:hAnsi="Times New Roman" w:cs="Times New Roman"/>
          <w:b/>
          <w:sz w:val="22"/>
          <w:szCs w:val="22"/>
        </w:rPr>
        <w:t>Статья 1. Предмет Договора</w:t>
      </w:r>
    </w:p>
    <w:p w:rsidR="004E5682" w:rsidRPr="004E5682" w:rsidRDefault="004E5682" w:rsidP="004E5682">
      <w:pPr>
        <w:widowControl w:val="0"/>
        <w:spacing w:after="0"/>
        <w:ind w:left="-567" w:firstLine="567"/>
        <w:jc w:val="center"/>
        <w:outlineLvl w:val="0"/>
        <w:rPr>
          <w:rFonts w:ascii="Times New Roman" w:hAnsi="Times New Roman" w:cs="Times New Roman"/>
          <w:b/>
          <w:sz w:val="22"/>
          <w:szCs w:val="22"/>
        </w:rPr>
      </w:pPr>
    </w:p>
    <w:p w:rsidR="004E5682" w:rsidRPr="004E5682" w:rsidRDefault="004E5682" w:rsidP="004E5682">
      <w:pPr>
        <w:tabs>
          <w:tab w:val="left" w:pos="1454"/>
        </w:tabs>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1.1. На основании протокола об итогах электронного аукциона № _____ от___.___.20___ (далее – Протокол) Продавец продает, а Покупатель приобретает в собственность государственное имущество, указанное в п. 1.2 Договора.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 Передаваемое по Договору государственное имущество (далее «государственное имущество») представляет собой: </w:t>
      </w:r>
    </w:p>
    <w:p w:rsidR="004E5682" w:rsidRPr="004E5682" w:rsidRDefault="004E5682" w:rsidP="004E5682">
      <w:pPr>
        <w:tabs>
          <w:tab w:val="left" w:pos="3159"/>
        </w:tabs>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1.2.1. Отдельно стоящее нежилое здание (Тарный склад), площадью 627,8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xml:space="preserve">. Кадастровый номер 36:05:0100124:20;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1.2.2. Отдельно стоящее нежилое здание (Административное здание), площадью 134,8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xml:space="preserve">. Кадастровый номер 36:05:0100124:29;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1.2.3. Отдельно стоящее нежилое здание (Проходная), площадью 13,1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xml:space="preserve">. Кадастровый номер 36:05:0100124:18;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1.2.4. Отдельно стоящее нежилое здание (</w:t>
      </w:r>
      <w:proofErr w:type="spellStart"/>
      <w:r w:rsidRPr="004E5682">
        <w:rPr>
          <w:rFonts w:ascii="Times New Roman" w:hAnsi="Times New Roman" w:cs="Times New Roman"/>
          <w:sz w:val="22"/>
          <w:szCs w:val="22"/>
        </w:rPr>
        <w:t>медсклад</w:t>
      </w:r>
      <w:proofErr w:type="spellEnd"/>
      <w:r w:rsidRPr="004E5682">
        <w:rPr>
          <w:rFonts w:ascii="Times New Roman" w:hAnsi="Times New Roman" w:cs="Times New Roman"/>
          <w:sz w:val="22"/>
          <w:szCs w:val="22"/>
        </w:rPr>
        <w:t xml:space="preserve">), площадью 1176,2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xml:space="preserve">. Кадастровый номер 36:05:0100124:17;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1.2.5. Отдельно стоящее нежилое здание, площадью 247,5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xml:space="preserve">. Кадастровый номер 36:05:0100124:21;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1.2.6. Отдельно стоящее нежилое здание, площадью 56,9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r w:rsidRPr="004E5682">
        <w:rPr>
          <w:rFonts w:ascii="Times New Roman" w:hAnsi="Times New Roman" w:cs="Times New Roman"/>
          <w:sz w:val="22"/>
          <w:szCs w:val="22"/>
        </w:rPr>
        <w:t>. Кадастровый номер 36:05:0100124:98;</w:t>
      </w:r>
    </w:p>
    <w:p w:rsidR="004E5682" w:rsidRDefault="004E5682" w:rsidP="004E5682">
      <w:pPr>
        <w:spacing w:after="0"/>
        <w:ind w:left="-567" w:firstLine="567"/>
        <w:rPr>
          <w:rFonts w:ascii="Times New Roman" w:hAnsi="Times New Roman" w:cs="Times New Roman"/>
          <w:sz w:val="22"/>
          <w:szCs w:val="22"/>
          <w:lang w:eastAsia="en-US"/>
        </w:rPr>
      </w:pPr>
      <w:r w:rsidRPr="004E5682">
        <w:rPr>
          <w:rFonts w:ascii="Times New Roman" w:hAnsi="Times New Roman" w:cs="Times New Roman"/>
          <w:sz w:val="22"/>
          <w:szCs w:val="22"/>
        </w:rPr>
        <w:t xml:space="preserve">1.2.7. Металлические ворота, протяженностью 4,69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расположенные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p>
    <w:p w:rsidR="004E5682" w:rsidRDefault="004E5682" w:rsidP="004E5682">
      <w:pPr>
        <w:spacing w:after="0"/>
        <w:ind w:left="-567" w:firstLine="567"/>
        <w:rPr>
          <w:rFonts w:ascii="Times New Roman" w:hAnsi="Times New Roman" w:cs="Times New Roman"/>
          <w:sz w:val="22"/>
          <w:szCs w:val="22"/>
          <w:lang w:eastAsia="en-US"/>
        </w:rPr>
      </w:pPr>
      <w:r w:rsidRPr="004E5682">
        <w:rPr>
          <w:rFonts w:ascii="Times New Roman" w:hAnsi="Times New Roman" w:cs="Times New Roman"/>
          <w:sz w:val="22"/>
          <w:szCs w:val="22"/>
          <w:lang w:eastAsia="en-US"/>
        </w:rPr>
        <w:t xml:space="preserve">1.2.8. Бетонное </w:t>
      </w:r>
      <w:r w:rsidRPr="004E5682">
        <w:rPr>
          <w:rFonts w:ascii="Times New Roman" w:hAnsi="Times New Roman" w:cs="Times New Roman"/>
          <w:sz w:val="22"/>
          <w:szCs w:val="22"/>
        </w:rPr>
        <w:t xml:space="preserve">ограждение, общей протяженностью 183,67 м.,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p>
    <w:p w:rsidR="004E5682" w:rsidRPr="004E5682" w:rsidRDefault="004E5682" w:rsidP="004E5682">
      <w:pPr>
        <w:spacing w:after="0"/>
        <w:ind w:left="-567" w:firstLine="567"/>
        <w:rPr>
          <w:rFonts w:ascii="Times New Roman" w:hAnsi="Times New Roman" w:cs="Times New Roman"/>
          <w:sz w:val="22"/>
          <w:szCs w:val="22"/>
          <w:lang w:eastAsia="en-US"/>
        </w:rPr>
      </w:pPr>
      <w:r w:rsidRPr="004E5682">
        <w:rPr>
          <w:rFonts w:ascii="Times New Roman" w:hAnsi="Times New Roman" w:cs="Times New Roman"/>
          <w:sz w:val="22"/>
          <w:szCs w:val="22"/>
        </w:rPr>
        <w:t xml:space="preserve">1.2.9. Замощение, представляющее собой асфальтовое покрытие, общей площадью 2481,49  </w:t>
      </w:r>
      <w:proofErr w:type="spellStart"/>
      <w:r w:rsidRPr="004E5682">
        <w:rPr>
          <w:rFonts w:ascii="Times New Roman" w:hAnsi="Times New Roman" w:cs="Times New Roman"/>
          <w:sz w:val="22"/>
          <w:szCs w:val="22"/>
        </w:rPr>
        <w:t>кв.м</w:t>
      </w:r>
      <w:proofErr w:type="spellEnd"/>
      <w:r w:rsidRPr="004E5682">
        <w:rPr>
          <w:rFonts w:ascii="Times New Roman" w:hAnsi="Times New Roman" w:cs="Times New Roman"/>
          <w:sz w:val="22"/>
          <w:szCs w:val="22"/>
        </w:rPr>
        <w:t xml:space="preserve">.,  расположенное по адресу:  </w:t>
      </w:r>
      <w:r w:rsidRPr="004E5682">
        <w:rPr>
          <w:rFonts w:ascii="Times New Roman" w:hAnsi="Times New Roman" w:cs="Times New Roman"/>
          <w:sz w:val="22"/>
          <w:szCs w:val="22"/>
          <w:lang w:eastAsia="en-US"/>
        </w:rPr>
        <w:t>Воронежская область,  Бутурлиновский</w:t>
      </w:r>
      <w:r w:rsidRPr="004E5682">
        <w:rPr>
          <w:rFonts w:ascii="Times New Roman" w:hAnsi="Times New Roman" w:cs="Times New Roman"/>
          <w:sz w:val="22"/>
          <w:szCs w:val="22"/>
        </w:rPr>
        <w:t xml:space="preserve"> район</w:t>
      </w:r>
      <w:r w:rsidRPr="004E5682">
        <w:rPr>
          <w:rFonts w:ascii="Times New Roman" w:hAnsi="Times New Roman" w:cs="Times New Roman"/>
          <w:sz w:val="22"/>
          <w:szCs w:val="22"/>
          <w:lang w:eastAsia="en-US"/>
        </w:rPr>
        <w:t>, г. Бутурлиновка,</w:t>
      </w:r>
      <w:r w:rsidRPr="004E5682">
        <w:rPr>
          <w:rFonts w:ascii="Times New Roman" w:hAnsi="Times New Roman" w:cs="Times New Roman"/>
          <w:sz w:val="22"/>
          <w:szCs w:val="22"/>
        </w:rPr>
        <w:t xml:space="preserve"> </w:t>
      </w:r>
      <w:r w:rsidRPr="004E5682">
        <w:rPr>
          <w:rFonts w:ascii="Times New Roman" w:hAnsi="Times New Roman" w:cs="Times New Roman"/>
          <w:sz w:val="22"/>
          <w:szCs w:val="22"/>
          <w:lang w:eastAsia="en-US"/>
        </w:rPr>
        <w:t>пер. Аптечный, д. 1.</w:t>
      </w:r>
    </w:p>
    <w:p w:rsidR="004E5682" w:rsidRDefault="004E5682" w:rsidP="004E5682">
      <w:pPr>
        <w:tabs>
          <w:tab w:val="left" w:pos="9214"/>
        </w:tabs>
        <w:spacing w:after="0"/>
        <w:rPr>
          <w:rFonts w:ascii="Times New Roman" w:hAnsi="Times New Roman" w:cs="Times New Roman"/>
          <w:sz w:val="22"/>
          <w:szCs w:val="22"/>
        </w:rPr>
      </w:pPr>
      <w:r w:rsidRPr="004E5682">
        <w:rPr>
          <w:rFonts w:ascii="Times New Roman" w:hAnsi="Times New Roman" w:cs="Times New Roman"/>
          <w:sz w:val="22"/>
          <w:szCs w:val="22"/>
        </w:rPr>
        <w:t>1.3. Собственником имущества является Воронежская область</w:t>
      </w:r>
      <w:r>
        <w:rPr>
          <w:rFonts w:ascii="Times New Roman" w:hAnsi="Times New Roman" w:cs="Times New Roman"/>
          <w:sz w:val="22"/>
          <w:szCs w:val="22"/>
        </w:rPr>
        <w:t>.</w:t>
      </w:r>
    </w:p>
    <w:p w:rsidR="004E5682" w:rsidRPr="004E5682" w:rsidRDefault="004E5682" w:rsidP="004E5682">
      <w:pPr>
        <w:tabs>
          <w:tab w:val="left" w:pos="9214"/>
        </w:tabs>
        <w:spacing w:after="0"/>
        <w:rPr>
          <w:rFonts w:ascii="Times New Roman" w:hAnsi="Times New Roman" w:cs="Times New Roman"/>
          <w:color w:val="FF0000"/>
          <w:sz w:val="22"/>
          <w:szCs w:val="22"/>
        </w:rPr>
      </w:pPr>
      <w:r w:rsidRPr="004E5682">
        <w:rPr>
          <w:rFonts w:ascii="Times New Roman" w:hAnsi="Times New Roman" w:cs="Times New Roman"/>
          <w:sz w:val="22"/>
          <w:szCs w:val="22"/>
        </w:rPr>
        <w:t>1.4. Передача государственного имущества Покупателю осуществляется казенным предприятием Воронежской области «Воронежфармация» по акту приема-передачи.</w:t>
      </w:r>
    </w:p>
    <w:p w:rsidR="0050583A" w:rsidRPr="004E5682" w:rsidRDefault="0050583A" w:rsidP="004E5682">
      <w:pPr>
        <w:shd w:val="clear" w:color="auto" w:fill="FFFFFF"/>
        <w:spacing w:after="0"/>
        <w:ind w:left="-567" w:firstLine="567"/>
        <w:jc w:val="center"/>
        <w:outlineLvl w:val="0"/>
        <w:rPr>
          <w:rFonts w:ascii="Times New Roman" w:hAnsi="Times New Roman" w:cs="Times New Roman"/>
          <w:b/>
          <w:bCs/>
          <w:sz w:val="22"/>
          <w:szCs w:val="22"/>
        </w:rPr>
      </w:pPr>
    </w:p>
    <w:p w:rsidR="004E5682" w:rsidRPr="004E5682" w:rsidRDefault="004E5682" w:rsidP="004E5682">
      <w:pPr>
        <w:shd w:val="clear" w:color="auto" w:fill="FFFFFF"/>
        <w:spacing w:after="0"/>
        <w:ind w:left="-567" w:firstLine="567"/>
        <w:jc w:val="center"/>
        <w:outlineLvl w:val="0"/>
        <w:rPr>
          <w:rFonts w:ascii="Times New Roman" w:hAnsi="Times New Roman" w:cs="Times New Roman"/>
          <w:b/>
          <w:sz w:val="22"/>
          <w:szCs w:val="22"/>
        </w:rPr>
      </w:pPr>
      <w:r w:rsidRPr="004E5682">
        <w:rPr>
          <w:rFonts w:ascii="Times New Roman" w:hAnsi="Times New Roman" w:cs="Times New Roman"/>
          <w:b/>
          <w:bCs/>
          <w:sz w:val="22"/>
          <w:szCs w:val="22"/>
        </w:rPr>
        <w:t xml:space="preserve">Статья 2. </w:t>
      </w:r>
      <w:r w:rsidRPr="004E5682">
        <w:rPr>
          <w:rFonts w:ascii="Times New Roman" w:hAnsi="Times New Roman" w:cs="Times New Roman"/>
          <w:b/>
          <w:sz w:val="22"/>
          <w:szCs w:val="22"/>
        </w:rPr>
        <w:t xml:space="preserve">Цена государственного имущества и порядок расчетов </w:t>
      </w:r>
    </w:p>
    <w:p w:rsidR="004E5682" w:rsidRPr="004E5682" w:rsidRDefault="004E5682" w:rsidP="004E5682">
      <w:pPr>
        <w:shd w:val="clear" w:color="auto" w:fill="FFFFFF"/>
        <w:spacing w:after="0"/>
        <w:ind w:left="-567" w:firstLine="567"/>
        <w:jc w:val="center"/>
        <w:outlineLvl w:val="0"/>
        <w:rPr>
          <w:rFonts w:ascii="Times New Roman" w:hAnsi="Times New Roman" w:cs="Times New Roman"/>
          <w:b/>
          <w:sz w:val="22"/>
          <w:szCs w:val="22"/>
        </w:rPr>
      </w:pPr>
    </w:p>
    <w:p w:rsidR="004E5682" w:rsidRPr="004E5682" w:rsidRDefault="004E5682" w:rsidP="004E5682">
      <w:pPr>
        <w:shd w:val="clear" w:color="auto" w:fill="FFFFFF"/>
        <w:spacing w:after="0"/>
        <w:ind w:firstLine="708"/>
        <w:outlineLvl w:val="0"/>
        <w:rPr>
          <w:rFonts w:ascii="Times New Roman" w:hAnsi="Times New Roman" w:cs="Times New Roman"/>
          <w:color w:val="000000"/>
          <w:sz w:val="22"/>
          <w:szCs w:val="22"/>
        </w:rPr>
      </w:pPr>
      <w:r w:rsidRPr="004E5682">
        <w:rPr>
          <w:rFonts w:ascii="Times New Roman" w:hAnsi="Times New Roman" w:cs="Times New Roman"/>
          <w:color w:val="000000"/>
          <w:sz w:val="22"/>
          <w:szCs w:val="22"/>
        </w:rPr>
        <w:t>2.1. Цена государственного имущества, поименованного в п. 1.2 Договора, установлена на основании Протокола и составляет ___________ (_________________________) рублей _____ копеек, в том числе: НДС – __________________________________________________________________________.</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2.2. Задаток в сумме ______ (_______________________) рублей ____ копеек, внесенный Покупателем в качестве обеспечения участия в аукционе (далее – задаток), засчитывается в счет оплаты цены государственного имущества.</w:t>
      </w:r>
    </w:p>
    <w:p w:rsidR="004E5682" w:rsidRPr="004E5682" w:rsidRDefault="004E5682" w:rsidP="004E5682">
      <w:pPr>
        <w:spacing w:after="0"/>
        <w:ind w:firstLine="708"/>
        <w:rPr>
          <w:rFonts w:ascii="Times New Roman" w:hAnsi="Times New Roman" w:cs="Times New Roman"/>
          <w:color w:val="000000"/>
          <w:sz w:val="22"/>
          <w:szCs w:val="22"/>
        </w:rPr>
      </w:pPr>
      <w:r w:rsidRPr="004E5682">
        <w:rPr>
          <w:rFonts w:ascii="Times New Roman" w:hAnsi="Times New Roman" w:cs="Times New Roman"/>
          <w:sz w:val="22"/>
          <w:szCs w:val="22"/>
        </w:rPr>
        <w:t xml:space="preserve">2.3. За вычетом суммы задатка, Покупатель обязан уплатить за государственное имущество____________(_______________________________) рублей ____ копеек, в том числе НДС: ____________(_______________________________) рублей ____ копеек, которые </w:t>
      </w:r>
      <w:r w:rsidRPr="004E5682">
        <w:rPr>
          <w:rFonts w:ascii="Times New Roman" w:hAnsi="Times New Roman" w:cs="Times New Roman"/>
          <w:color w:val="000000"/>
          <w:sz w:val="22"/>
          <w:szCs w:val="22"/>
        </w:rPr>
        <w:t>должны быть внесены единовременно в безналичном порядке на счет Продавца в течение 5 (пяти) календарных дней от даты заключения Договора, а именно не позднее «___»  ___________ 20___ г.</w:t>
      </w:r>
    </w:p>
    <w:p w:rsidR="004E5682" w:rsidRPr="004E5682" w:rsidRDefault="004E5682" w:rsidP="004E5682">
      <w:pPr>
        <w:pStyle w:val="afd"/>
        <w:ind w:left="709" w:right="-1278" w:firstLine="850"/>
        <w:jc w:val="center"/>
        <w:rPr>
          <w:rFonts w:ascii="Times New Roman" w:eastAsia="MS Mincho" w:hAnsi="Times New Roman" w:cs="Times New Roman"/>
          <w:b/>
          <w:sz w:val="22"/>
          <w:szCs w:val="22"/>
        </w:rPr>
      </w:pPr>
    </w:p>
    <w:p w:rsidR="004E5682" w:rsidRDefault="00BB4225" w:rsidP="00BB4225">
      <w:pPr>
        <w:pStyle w:val="afd"/>
        <w:ind w:left="709" w:right="-1278" w:firstLine="850"/>
        <w:jc w:val="both"/>
        <w:rPr>
          <w:rFonts w:ascii="Times New Roman" w:eastAsia="MS Mincho" w:hAnsi="Times New Roman" w:cs="Times New Roman"/>
          <w:b/>
          <w:sz w:val="22"/>
          <w:szCs w:val="22"/>
        </w:rPr>
      </w:pPr>
      <w:r>
        <w:rPr>
          <w:rFonts w:ascii="Times New Roman" w:eastAsia="MS Mincho" w:hAnsi="Times New Roman" w:cs="Times New Roman"/>
          <w:b/>
          <w:sz w:val="22"/>
          <w:szCs w:val="22"/>
        </w:rPr>
        <w:t xml:space="preserve">                              </w:t>
      </w:r>
      <w:r w:rsidR="004E5682" w:rsidRPr="004E5682">
        <w:rPr>
          <w:rFonts w:ascii="Times New Roman" w:eastAsia="MS Mincho" w:hAnsi="Times New Roman" w:cs="Times New Roman"/>
          <w:b/>
          <w:sz w:val="22"/>
          <w:szCs w:val="22"/>
        </w:rPr>
        <w:t>Статья 3. Обязанности Сторон</w:t>
      </w:r>
    </w:p>
    <w:p w:rsidR="00BB4225" w:rsidRPr="004E5682" w:rsidRDefault="00BB4225" w:rsidP="00BB4225">
      <w:pPr>
        <w:pStyle w:val="afd"/>
        <w:ind w:left="709" w:right="-1278" w:firstLine="850"/>
        <w:jc w:val="both"/>
        <w:rPr>
          <w:rFonts w:ascii="Times New Roman" w:eastAsia="MS Mincho" w:hAnsi="Times New Roman" w:cs="Times New Roman"/>
          <w:b/>
          <w:sz w:val="22"/>
          <w:szCs w:val="22"/>
        </w:rPr>
      </w:pPr>
    </w:p>
    <w:p w:rsidR="004E5682" w:rsidRPr="004E5682" w:rsidRDefault="004E5682" w:rsidP="004E5682">
      <w:pPr>
        <w:spacing w:after="0"/>
        <w:ind w:right="-1278" w:firstLine="708"/>
        <w:rPr>
          <w:rFonts w:ascii="Times New Roman" w:hAnsi="Times New Roman" w:cs="Times New Roman"/>
          <w:sz w:val="22"/>
          <w:szCs w:val="22"/>
        </w:rPr>
      </w:pPr>
      <w:r w:rsidRPr="004E5682">
        <w:rPr>
          <w:rFonts w:ascii="Times New Roman" w:hAnsi="Times New Roman" w:cs="Times New Roman"/>
          <w:sz w:val="22"/>
          <w:szCs w:val="22"/>
        </w:rPr>
        <w:t xml:space="preserve">3.1. Покупатель обязуется: </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 xml:space="preserve">3.1.1. Оплатить цену государственного имущества в размере, сроки и в порядке, установленные в статье 2 Договора. Указанная в данной статье обязанность Покупателя считается выполненной с момента поступления на счет Продавца цены государственного имущества. </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3.2.2. Принять государственное имущество по акту приема-передачи после поступления денежных средств на счет Продавца.</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Исполнение Покупателем обязательства по приемке государственного имущества подтверждается подписанием Покупателем акта приема-передачи государственного имущества в четырех экземплярах.</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 xml:space="preserve">3.2.3. Нести бремя содержания государственного имущества с момента подписания акта приема-передачи. </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3.3. С момента подписания акта приема-передачи на Покупателя переходит риск случайной гибели или случайного повреждения государственного имущества.</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3.4. Расходы, связанные с государственной регистрацией перехода права собственности на государственное имущество, несет Покупатель.</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 xml:space="preserve">3.5. Право собственности в отношении государственного имущества возникает у Покупателя: </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 xml:space="preserve">- в отношении недвижимого имущества, указанного в </w:t>
      </w:r>
      <w:proofErr w:type="spellStart"/>
      <w:r w:rsidRPr="004E5682">
        <w:rPr>
          <w:rFonts w:ascii="Times New Roman" w:hAnsi="Times New Roman" w:cs="Times New Roman"/>
          <w:sz w:val="22"/>
          <w:szCs w:val="22"/>
        </w:rPr>
        <w:t>п.п</w:t>
      </w:r>
      <w:proofErr w:type="spellEnd"/>
      <w:r w:rsidRPr="004E5682">
        <w:rPr>
          <w:rFonts w:ascii="Times New Roman" w:hAnsi="Times New Roman" w:cs="Times New Roman"/>
          <w:sz w:val="22"/>
          <w:szCs w:val="22"/>
        </w:rPr>
        <w:t>. 1.2.1.; 1.2.2.; 1.2.3.;1.2.4.; 1.2.5.; 1.2.6.  настоящего договора купли-продажи, с момента государственной регистрации перехода права собственности в органе, осуществляющем государственную регистрацию прав на недвижимое имущество и сделок с ним;</w:t>
      </w:r>
    </w:p>
    <w:p w:rsidR="004E5682" w:rsidRPr="004E5682" w:rsidRDefault="004E5682" w:rsidP="004E5682">
      <w:pPr>
        <w:spacing w:after="0"/>
        <w:ind w:firstLine="708"/>
        <w:rPr>
          <w:rFonts w:ascii="Times New Roman" w:hAnsi="Times New Roman" w:cs="Times New Roman"/>
          <w:sz w:val="22"/>
          <w:szCs w:val="22"/>
        </w:rPr>
      </w:pPr>
      <w:r w:rsidRPr="004E5682">
        <w:rPr>
          <w:rFonts w:ascii="Times New Roman" w:hAnsi="Times New Roman" w:cs="Times New Roman"/>
          <w:sz w:val="22"/>
          <w:szCs w:val="22"/>
        </w:rPr>
        <w:t xml:space="preserve">- в отношении движимого имущества указанного в </w:t>
      </w:r>
      <w:proofErr w:type="spellStart"/>
      <w:r w:rsidRPr="004E5682">
        <w:rPr>
          <w:rFonts w:ascii="Times New Roman" w:hAnsi="Times New Roman" w:cs="Times New Roman"/>
          <w:sz w:val="22"/>
          <w:szCs w:val="22"/>
        </w:rPr>
        <w:t>п.п</w:t>
      </w:r>
      <w:proofErr w:type="spellEnd"/>
      <w:r w:rsidRPr="004E5682">
        <w:rPr>
          <w:rFonts w:ascii="Times New Roman" w:hAnsi="Times New Roman" w:cs="Times New Roman"/>
          <w:sz w:val="22"/>
          <w:szCs w:val="22"/>
        </w:rPr>
        <w:t xml:space="preserve">. 1.2.7.; 1.2.8.; 1.2.9. настоящего договора купли-продажи, с момента подписания акта приема – передач государственного имущества. </w:t>
      </w:r>
    </w:p>
    <w:p w:rsidR="004E5682" w:rsidRPr="004E5682" w:rsidRDefault="004E5682" w:rsidP="004E5682">
      <w:pPr>
        <w:spacing w:after="0"/>
        <w:ind w:left="709" w:right="-1278" w:firstLine="850"/>
        <w:rPr>
          <w:rFonts w:ascii="Times New Roman" w:hAnsi="Times New Roman" w:cs="Times New Roman"/>
          <w:sz w:val="22"/>
          <w:szCs w:val="22"/>
        </w:rPr>
      </w:pPr>
    </w:p>
    <w:p w:rsidR="004E5682" w:rsidRPr="004E5682" w:rsidRDefault="004E5682" w:rsidP="004E5682">
      <w:pPr>
        <w:spacing w:after="0"/>
        <w:ind w:left="709" w:right="-1278" w:firstLine="850"/>
        <w:rPr>
          <w:rFonts w:ascii="Times New Roman" w:hAnsi="Times New Roman" w:cs="Times New Roman"/>
          <w:b/>
          <w:sz w:val="22"/>
          <w:szCs w:val="22"/>
        </w:rPr>
      </w:pPr>
      <w:r w:rsidRPr="004E5682">
        <w:rPr>
          <w:rFonts w:ascii="Times New Roman" w:hAnsi="Times New Roman" w:cs="Times New Roman"/>
          <w:b/>
          <w:sz w:val="22"/>
          <w:szCs w:val="22"/>
        </w:rPr>
        <w:t xml:space="preserve">                 Статья 4. Ответственность Сторон</w:t>
      </w:r>
    </w:p>
    <w:p w:rsidR="004E5682" w:rsidRPr="004E5682" w:rsidRDefault="004E5682" w:rsidP="004E5682">
      <w:pPr>
        <w:spacing w:after="0"/>
        <w:ind w:left="709" w:right="-1278" w:firstLine="850"/>
        <w:jc w:val="center"/>
        <w:rPr>
          <w:rFonts w:ascii="Times New Roman" w:hAnsi="Times New Roman" w:cs="Times New Roman"/>
          <w:b/>
          <w:sz w:val="22"/>
          <w:szCs w:val="22"/>
        </w:rPr>
      </w:pP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4.1. За нарушение срока внесения платежа, установленного п. 2.3. Договора, Покупатель уплачивает Продавцу пеню в размере 0,2 % от суммы, указанной в п. 2.3. Договора, за каждый календарный день просрочки. </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4.2. В случае неисполнения п. 2.3 Договора Покупателем, Продавец вправе расторгнуть договор в одностороннем порядке путем направления письменного уведомления. Договор считается расторгнутым с даты направления уведомления. Оформление Сторонами дополнительного соглашения о расторжении Договора в данном случае не требуется. В соответствии с п. 2 ст. 450.1 ГК РФ Договор считается расторгнутым, задаток Покупателю не возвращается.</w:t>
      </w:r>
    </w:p>
    <w:p w:rsidR="004E5682" w:rsidRPr="004E5682" w:rsidRDefault="004E5682" w:rsidP="004E5682">
      <w:pPr>
        <w:spacing w:after="0"/>
        <w:ind w:right="-1278"/>
        <w:rPr>
          <w:rFonts w:ascii="Times New Roman" w:hAnsi="Times New Roman" w:cs="Times New Roman"/>
          <w:sz w:val="22"/>
          <w:szCs w:val="22"/>
        </w:rPr>
      </w:pPr>
    </w:p>
    <w:p w:rsidR="004E5682" w:rsidRPr="004E5682" w:rsidRDefault="004E5682" w:rsidP="004E5682">
      <w:pPr>
        <w:spacing w:after="0"/>
        <w:ind w:left="-567" w:right="-2" w:firstLine="567"/>
        <w:jc w:val="center"/>
        <w:rPr>
          <w:rFonts w:ascii="Times New Roman" w:eastAsia="MS Mincho" w:hAnsi="Times New Roman" w:cs="Times New Roman"/>
          <w:b/>
          <w:sz w:val="22"/>
          <w:szCs w:val="22"/>
        </w:rPr>
      </w:pPr>
      <w:r w:rsidRPr="004E5682">
        <w:rPr>
          <w:rFonts w:ascii="Times New Roman" w:eastAsia="MS Mincho" w:hAnsi="Times New Roman" w:cs="Times New Roman"/>
          <w:b/>
          <w:sz w:val="22"/>
          <w:szCs w:val="22"/>
        </w:rPr>
        <w:t xml:space="preserve">                                 Статья 5. Заключительные положения</w:t>
      </w:r>
    </w:p>
    <w:p w:rsidR="004E5682" w:rsidRPr="004E5682" w:rsidRDefault="004E5682" w:rsidP="004E5682">
      <w:pPr>
        <w:spacing w:after="0"/>
        <w:ind w:left="-567" w:right="-2" w:firstLine="567"/>
        <w:jc w:val="center"/>
        <w:rPr>
          <w:rFonts w:ascii="Times New Roman" w:eastAsia="MS Mincho" w:hAnsi="Times New Roman" w:cs="Times New Roman"/>
          <w:b/>
          <w:sz w:val="22"/>
          <w:szCs w:val="22"/>
        </w:rPr>
      </w:pP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5.1. Договор вступает в силу с момента его заключения Сторонами.</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5.2. Отношения Сторон, не урегулированные настоящим Договором, регулируются законодательством Российской Федерации.</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lastRenderedPageBreak/>
        <w:t>5.3. Споры, возникающие между Сторонами в ходе исполнения Договора, рассматриваются в Арбитражном суде Воронежской области.</w:t>
      </w:r>
    </w:p>
    <w:p w:rsidR="004E5682" w:rsidRPr="004E5682" w:rsidRDefault="004E5682" w:rsidP="004E5682">
      <w:pPr>
        <w:spacing w:after="0"/>
        <w:ind w:left="-567" w:firstLine="567"/>
        <w:rPr>
          <w:rFonts w:ascii="Times New Roman" w:hAnsi="Times New Roman" w:cs="Times New Roman"/>
          <w:sz w:val="22"/>
          <w:szCs w:val="22"/>
        </w:rPr>
      </w:pPr>
      <w:r w:rsidRPr="004E5682">
        <w:rPr>
          <w:rFonts w:ascii="Times New Roman" w:hAnsi="Times New Roman" w:cs="Times New Roman"/>
          <w:sz w:val="22"/>
          <w:szCs w:val="22"/>
        </w:rPr>
        <w:t xml:space="preserve">5.4. Изменение условий Договора и его расторжение осуществляются согласно законодательству Российской Федерации путем подписания дополнительного соглашения. </w:t>
      </w:r>
    </w:p>
    <w:p w:rsidR="004E5682" w:rsidRPr="004E5682" w:rsidRDefault="004E5682" w:rsidP="004E5682">
      <w:pPr>
        <w:pStyle w:val="aff2"/>
        <w:ind w:left="-567"/>
        <w:rPr>
          <w:rFonts w:ascii="Times New Roman" w:hAnsi="Times New Roman" w:cs="Times New Roman"/>
          <w:sz w:val="22"/>
          <w:szCs w:val="22"/>
        </w:rPr>
      </w:pPr>
      <w:r w:rsidRPr="004E5682">
        <w:rPr>
          <w:rFonts w:ascii="Times New Roman" w:hAnsi="Times New Roman" w:cs="Times New Roman"/>
          <w:sz w:val="22"/>
          <w:szCs w:val="22"/>
        </w:rPr>
        <w:t xml:space="preserve">       5.5. Договор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4E5682" w:rsidRPr="004E5682" w:rsidRDefault="004E5682" w:rsidP="004E5682">
      <w:pPr>
        <w:spacing w:after="0"/>
        <w:ind w:left="-567" w:right="-1278" w:firstLine="567"/>
        <w:rPr>
          <w:rFonts w:ascii="Times New Roman" w:eastAsia="MS Mincho" w:hAnsi="Times New Roman" w:cs="Times New Roman"/>
          <w:sz w:val="22"/>
          <w:szCs w:val="22"/>
        </w:rPr>
      </w:pPr>
    </w:p>
    <w:p w:rsidR="004E5682" w:rsidRPr="004E5682" w:rsidRDefault="004E5682" w:rsidP="004E5682">
      <w:pPr>
        <w:spacing w:after="0"/>
        <w:ind w:left="-567" w:right="-1278" w:firstLine="567"/>
        <w:rPr>
          <w:rFonts w:ascii="Times New Roman" w:eastAsia="MS Mincho" w:hAnsi="Times New Roman" w:cs="Times New Roman"/>
          <w:sz w:val="22"/>
          <w:szCs w:val="22"/>
        </w:rPr>
      </w:pPr>
      <w:r w:rsidRPr="004E5682">
        <w:rPr>
          <w:rFonts w:ascii="Times New Roman" w:eastAsia="MS Mincho" w:hAnsi="Times New Roman" w:cs="Times New Roman"/>
          <w:sz w:val="22"/>
          <w:szCs w:val="22"/>
        </w:rPr>
        <w:t>Статья 6. Юридические адреса, банковские реквизиты и подписи Сторон</w:t>
      </w:r>
    </w:p>
    <w:p w:rsidR="004E5682" w:rsidRPr="004E5682" w:rsidRDefault="004E5682" w:rsidP="004E5682">
      <w:pPr>
        <w:spacing w:after="0"/>
        <w:ind w:left="709" w:right="-1278" w:firstLine="850"/>
        <w:rPr>
          <w:rFonts w:ascii="Times New Roman" w:hAnsi="Times New Roman" w:cs="Times New Roman"/>
          <w:sz w:val="22"/>
          <w:szCs w:val="22"/>
        </w:rPr>
      </w:pPr>
    </w:p>
    <w:p w:rsidR="004E5682" w:rsidRPr="004E5682" w:rsidRDefault="004E5682" w:rsidP="004E5682">
      <w:pPr>
        <w:widowControl w:val="0"/>
        <w:tabs>
          <w:tab w:val="left" w:pos="5142"/>
        </w:tabs>
        <w:spacing w:after="0"/>
        <w:rPr>
          <w:rFonts w:ascii="Times New Roman" w:hAnsi="Times New Roman" w:cs="Times New Roman"/>
          <w:sz w:val="22"/>
          <w:szCs w:val="22"/>
        </w:rPr>
      </w:pPr>
      <w:r w:rsidRPr="004E5682">
        <w:rPr>
          <w:rFonts w:ascii="Times New Roman" w:hAnsi="Times New Roman" w:cs="Times New Roman"/>
          <w:sz w:val="22"/>
          <w:szCs w:val="22"/>
        </w:rPr>
        <w:t xml:space="preserve">Продавец </w:t>
      </w:r>
      <w:r w:rsidRPr="004E5682">
        <w:rPr>
          <w:rFonts w:ascii="Times New Roman" w:hAnsi="Times New Roman" w:cs="Times New Roman"/>
          <w:sz w:val="22"/>
          <w:szCs w:val="22"/>
        </w:rPr>
        <w:tab/>
        <w:t xml:space="preserve">           Покупатель</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 xml:space="preserve">Казенное предприятие </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 xml:space="preserve">Воронежской области </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«Воронежфармация»</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 xml:space="preserve">Юридический/фактический адрес: </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394019, г. Воронеж, ул. Загородная, 68</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Телефон/ Факс (473) 276-36-09, 276-21-25</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lang w:val="en-US"/>
        </w:rPr>
        <w:t>Email</w:t>
      </w:r>
      <w:r w:rsidRPr="004E5682">
        <w:rPr>
          <w:rFonts w:ascii="Times New Roman" w:hAnsi="Times New Roman" w:cs="Times New Roman"/>
          <w:sz w:val="22"/>
          <w:szCs w:val="22"/>
        </w:rPr>
        <w:t>: mail@vrnfarma.ru</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ИНН/КПП 3662013310/366201001</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ОГРН 1023601537684</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р/</w:t>
      </w:r>
      <w:proofErr w:type="spellStart"/>
      <w:r w:rsidRPr="004E5682">
        <w:rPr>
          <w:rFonts w:ascii="Times New Roman" w:hAnsi="Times New Roman" w:cs="Times New Roman"/>
          <w:sz w:val="22"/>
          <w:szCs w:val="22"/>
        </w:rPr>
        <w:t>сч</w:t>
      </w:r>
      <w:proofErr w:type="spellEnd"/>
      <w:r w:rsidRPr="004E5682">
        <w:rPr>
          <w:rFonts w:ascii="Times New Roman" w:hAnsi="Times New Roman" w:cs="Times New Roman"/>
          <w:sz w:val="22"/>
          <w:szCs w:val="22"/>
        </w:rPr>
        <w:t>. 40602810410960000001</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Банк ФИЛИАЛ «ЦЕНТРАЛЬНЫЙ»</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БАНКА ВТБ (ПАО)</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Кор. счет 30101810145250000411</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БИК 044525411</w:t>
      </w:r>
    </w:p>
    <w:p w:rsidR="004E5682" w:rsidRPr="004E5682" w:rsidRDefault="004E5682" w:rsidP="004E5682">
      <w:pPr>
        <w:spacing w:after="0"/>
        <w:rPr>
          <w:rFonts w:ascii="Times New Roman" w:hAnsi="Times New Roman" w:cs="Times New Roman"/>
          <w:sz w:val="22"/>
          <w:szCs w:val="22"/>
        </w:rPr>
      </w:pP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 xml:space="preserve">Генеральный директор </w:t>
      </w: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КП ВО «Воронежфармация»</w:t>
      </w:r>
    </w:p>
    <w:p w:rsidR="004E5682" w:rsidRPr="004E5682" w:rsidRDefault="004E5682" w:rsidP="004E5682">
      <w:pPr>
        <w:spacing w:after="0"/>
        <w:rPr>
          <w:rFonts w:ascii="Times New Roman" w:hAnsi="Times New Roman" w:cs="Times New Roman"/>
          <w:sz w:val="22"/>
          <w:szCs w:val="22"/>
        </w:rPr>
      </w:pPr>
    </w:p>
    <w:p w:rsidR="004E5682" w:rsidRPr="004E5682" w:rsidRDefault="004E5682" w:rsidP="004E5682">
      <w:pPr>
        <w:spacing w:after="0"/>
        <w:rPr>
          <w:rFonts w:ascii="Times New Roman" w:hAnsi="Times New Roman" w:cs="Times New Roman"/>
          <w:sz w:val="22"/>
          <w:szCs w:val="22"/>
        </w:rPr>
      </w:pPr>
      <w:r w:rsidRPr="004E5682">
        <w:rPr>
          <w:rFonts w:ascii="Times New Roman" w:hAnsi="Times New Roman" w:cs="Times New Roman"/>
          <w:sz w:val="22"/>
          <w:szCs w:val="22"/>
        </w:rPr>
        <w:t>________________/</w:t>
      </w:r>
      <w:proofErr w:type="spellStart"/>
      <w:r w:rsidRPr="004E5682">
        <w:rPr>
          <w:rFonts w:ascii="Times New Roman" w:hAnsi="Times New Roman" w:cs="Times New Roman"/>
          <w:sz w:val="22"/>
          <w:szCs w:val="22"/>
        </w:rPr>
        <w:t>А.А.Волков</w:t>
      </w:r>
      <w:proofErr w:type="spellEnd"/>
      <w:r w:rsidRPr="004E5682">
        <w:rPr>
          <w:rFonts w:ascii="Times New Roman" w:hAnsi="Times New Roman" w:cs="Times New Roman"/>
          <w:sz w:val="22"/>
          <w:szCs w:val="22"/>
        </w:rPr>
        <w:t>/</w:t>
      </w:r>
    </w:p>
    <w:p w:rsidR="004E5682" w:rsidRPr="004E5682" w:rsidRDefault="004E5682" w:rsidP="004E5682">
      <w:pPr>
        <w:pStyle w:val="aff2"/>
        <w:rPr>
          <w:rFonts w:ascii="Times New Roman" w:hAnsi="Times New Roman" w:cs="Times New Roman"/>
          <w:sz w:val="22"/>
          <w:szCs w:val="22"/>
        </w:rPr>
      </w:pPr>
      <w:proofErr w:type="spellStart"/>
      <w:r w:rsidRPr="004E5682">
        <w:rPr>
          <w:rFonts w:ascii="Times New Roman" w:hAnsi="Times New Roman" w:cs="Times New Roman"/>
          <w:sz w:val="22"/>
          <w:szCs w:val="22"/>
        </w:rPr>
        <w:t>м.п</w:t>
      </w:r>
      <w:proofErr w:type="spellEnd"/>
      <w:r w:rsidRPr="004E5682">
        <w:rPr>
          <w:rFonts w:ascii="Times New Roman" w:hAnsi="Times New Roman" w:cs="Times New Roman"/>
          <w:sz w:val="22"/>
          <w:szCs w:val="22"/>
        </w:rPr>
        <w:t>.</w:t>
      </w:r>
    </w:p>
    <w:p w:rsidR="004E5682" w:rsidRPr="004E5682" w:rsidRDefault="004E5682" w:rsidP="004E5682">
      <w:pPr>
        <w:pStyle w:val="aff2"/>
        <w:rPr>
          <w:rFonts w:ascii="Times New Roman" w:hAnsi="Times New Roman" w:cs="Times New Roman"/>
          <w:sz w:val="22"/>
          <w:szCs w:val="22"/>
        </w:rPr>
      </w:pPr>
    </w:p>
    <w:p w:rsidR="004E5682" w:rsidRPr="004E5682" w:rsidRDefault="004E5682" w:rsidP="004E5682">
      <w:pPr>
        <w:pStyle w:val="aff2"/>
        <w:rPr>
          <w:rFonts w:ascii="Times New Roman" w:hAnsi="Times New Roman" w:cs="Times New Roman"/>
          <w:sz w:val="22"/>
          <w:szCs w:val="22"/>
        </w:rPr>
      </w:pPr>
    </w:p>
    <w:p w:rsidR="004E5682" w:rsidRPr="004E5682" w:rsidRDefault="004E5682" w:rsidP="004E5682">
      <w:pPr>
        <w:spacing w:after="0"/>
        <w:ind w:right="-992"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4E5682" w:rsidRDefault="004E5682" w:rsidP="004E5682">
      <w:pPr>
        <w:spacing w:after="0"/>
        <w:ind w:firstLine="709"/>
        <w:jc w:val="right"/>
        <w:rPr>
          <w:rFonts w:ascii="Times New Roman" w:hAnsi="Times New Roman" w:cs="Times New Roman"/>
          <w:sz w:val="22"/>
          <w:szCs w:val="22"/>
        </w:rPr>
      </w:pPr>
    </w:p>
    <w:p w:rsidR="00C526F3" w:rsidRDefault="00C526F3" w:rsidP="004E5682">
      <w:pPr>
        <w:spacing w:after="0"/>
        <w:ind w:firstLine="709"/>
        <w:jc w:val="right"/>
        <w:rPr>
          <w:rFonts w:ascii="Times New Roman" w:hAnsi="Times New Roman" w:cs="Times New Roman"/>
          <w:sz w:val="22"/>
          <w:szCs w:val="22"/>
        </w:rPr>
      </w:pPr>
    </w:p>
    <w:p w:rsidR="000234A3" w:rsidRDefault="000234A3" w:rsidP="004E5682">
      <w:pPr>
        <w:spacing w:after="0"/>
        <w:ind w:firstLine="709"/>
        <w:jc w:val="right"/>
        <w:rPr>
          <w:rFonts w:ascii="Times New Roman" w:hAnsi="Times New Roman" w:cs="Times New Roman"/>
          <w:sz w:val="22"/>
          <w:szCs w:val="22"/>
        </w:rPr>
      </w:pPr>
    </w:p>
    <w:p w:rsidR="000234A3" w:rsidRDefault="000234A3" w:rsidP="004E5682">
      <w:pPr>
        <w:spacing w:after="0"/>
        <w:ind w:firstLine="709"/>
        <w:jc w:val="right"/>
        <w:rPr>
          <w:rFonts w:ascii="Times New Roman" w:hAnsi="Times New Roman" w:cs="Times New Roman"/>
          <w:sz w:val="22"/>
          <w:szCs w:val="22"/>
        </w:rPr>
      </w:pPr>
    </w:p>
    <w:p w:rsidR="004E5682" w:rsidRPr="001A0FAC" w:rsidRDefault="004E5682" w:rsidP="004E5682">
      <w:pPr>
        <w:spacing w:after="0"/>
        <w:ind w:firstLine="709"/>
        <w:jc w:val="right"/>
        <w:rPr>
          <w:rFonts w:ascii="Times New Roman" w:hAnsi="Times New Roman" w:cs="Times New Roman"/>
        </w:rPr>
      </w:pPr>
      <w:r w:rsidRPr="001A0FAC">
        <w:rPr>
          <w:rFonts w:ascii="Times New Roman" w:hAnsi="Times New Roman" w:cs="Times New Roman"/>
        </w:rPr>
        <w:t xml:space="preserve">Приложение к договору купли-продажи </w:t>
      </w:r>
    </w:p>
    <w:p w:rsidR="004E5682" w:rsidRPr="001A0FAC" w:rsidRDefault="004E5682" w:rsidP="004E5682">
      <w:pPr>
        <w:spacing w:after="0"/>
        <w:ind w:firstLine="709"/>
        <w:jc w:val="right"/>
        <w:rPr>
          <w:rFonts w:ascii="Times New Roman" w:hAnsi="Times New Roman" w:cs="Times New Roman"/>
        </w:rPr>
      </w:pPr>
      <w:r w:rsidRPr="001A0FAC">
        <w:rPr>
          <w:rFonts w:ascii="Times New Roman" w:hAnsi="Times New Roman" w:cs="Times New Roman"/>
        </w:rPr>
        <w:t>«__»________________202__ г.  № _________.</w:t>
      </w:r>
    </w:p>
    <w:p w:rsidR="004E5682" w:rsidRPr="001A0FAC" w:rsidRDefault="004E5682" w:rsidP="004E5682">
      <w:pPr>
        <w:spacing w:after="0"/>
        <w:ind w:firstLine="709"/>
        <w:jc w:val="right"/>
        <w:rPr>
          <w:rFonts w:ascii="Times New Roman" w:hAnsi="Times New Roman" w:cs="Times New Roman"/>
        </w:rPr>
      </w:pPr>
    </w:p>
    <w:p w:rsidR="004E5682" w:rsidRPr="001A0FAC" w:rsidRDefault="004E5682" w:rsidP="004E5682">
      <w:pPr>
        <w:pStyle w:val="affc"/>
        <w:spacing w:before="0"/>
        <w:ind w:firstLine="709"/>
        <w:rPr>
          <w:b w:val="0"/>
          <w:color w:val="000000"/>
          <w:sz w:val="20"/>
          <w:szCs w:val="20"/>
        </w:rPr>
      </w:pPr>
      <w:r w:rsidRPr="001A0FAC">
        <w:rPr>
          <w:b w:val="0"/>
          <w:color w:val="000000"/>
          <w:sz w:val="20"/>
          <w:szCs w:val="20"/>
        </w:rPr>
        <w:t>АКТ</w:t>
      </w:r>
    </w:p>
    <w:p w:rsidR="004E5682" w:rsidRPr="001A0FAC" w:rsidRDefault="004E5682" w:rsidP="004E5682">
      <w:pPr>
        <w:spacing w:after="0"/>
        <w:ind w:firstLine="709"/>
        <w:jc w:val="center"/>
        <w:rPr>
          <w:rFonts w:ascii="Times New Roman" w:hAnsi="Times New Roman" w:cs="Times New Roman"/>
          <w:color w:val="000000"/>
        </w:rPr>
      </w:pPr>
      <w:r w:rsidRPr="001A0FAC">
        <w:rPr>
          <w:rFonts w:ascii="Times New Roman" w:hAnsi="Times New Roman" w:cs="Times New Roman"/>
          <w:color w:val="000000"/>
        </w:rPr>
        <w:t>приема-передачи государственного имущества</w:t>
      </w:r>
    </w:p>
    <w:p w:rsidR="004E5682" w:rsidRPr="001A0FAC" w:rsidRDefault="004E5682" w:rsidP="004E5682">
      <w:pPr>
        <w:spacing w:after="0"/>
        <w:ind w:right="-992" w:firstLine="709"/>
        <w:rPr>
          <w:rFonts w:ascii="Times New Roman" w:hAnsi="Times New Roman" w:cs="Times New Roman"/>
          <w:color w:val="000000"/>
        </w:rPr>
      </w:pPr>
      <w:r w:rsidRPr="001A0FAC">
        <w:rPr>
          <w:rFonts w:ascii="Times New Roman" w:hAnsi="Times New Roman" w:cs="Times New Roman"/>
          <w:color w:val="000000"/>
        </w:rPr>
        <w:t>г. Воронеж                                                                                   «___» ____________ 202__  г.</w:t>
      </w:r>
    </w:p>
    <w:p w:rsidR="004E5682" w:rsidRPr="001A0FAC" w:rsidRDefault="004E5682" w:rsidP="004E5682">
      <w:pPr>
        <w:spacing w:after="0"/>
        <w:ind w:right="-992" w:firstLine="709"/>
        <w:rPr>
          <w:rFonts w:ascii="Times New Roman" w:hAnsi="Times New Roman" w:cs="Times New Roman"/>
          <w:color w:val="000000"/>
        </w:rPr>
      </w:pPr>
    </w:p>
    <w:p w:rsidR="004E5682" w:rsidRPr="001A0FAC" w:rsidRDefault="004E5682" w:rsidP="004E5682">
      <w:pPr>
        <w:spacing w:after="0"/>
        <w:ind w:firstLine="567"/>
        <w:rPr>
          <w:rFonts w:ascii="Times New Roman" w:hAnsi="Times New Roman" w:cs="Times New Roman"/>
        </w:rPr>
      </w:pPr>
      <w:r w:rsidRPr="001A0FAC">
        <w:rPr>
          <w:rFonts w:ascii="Times New Roman" w:hAnsi="Times New Roman" w:cs="Times New Roman"/>
        </w:rPr>
        <w:t xml:space="preserve">Казенное предприятие Воронежской области «Воронежфармация», именуемое в дальнейшем Продавец, в лице генерального директора Волкова Александра Александровича, действующего на основании Устава, передало в собственность _____________________________, а ________________________________, именуем </w:t>
      </w:r>
      <w:proofErr w:type="spellStart"/>
      <w:r w:rsidRPr="001A0FAC">
        <w:rPr>
          <w:rFonts w:ascii="Times New Roman" w:hAnsi="Times New Roman" w:cs="Times New Roman"/>
        </w:rPr>
        <w:t>ый</w:t>
      </w:r>
      <w:proofErr w:type="spellEnd"/>
      <w:r w:rsidRPr="001A0FAC">
        <w:rPr>
          <w:rFonts w:ascii="Times New Roman" w:hAnsi="Times New Roman" w:cs="Times New Roman"/>
        </w:rPr>
        <w:t xml:space="preserve"> (</w:t>
      </w:r>
      <w:proofErr w:type="spellStart"/>
      <w:r w:rsidRPr="001A0FAC">
        <w:rPr>
          <w:rFonts w:ascii="Times New Roman" w:hAnsi="Times New Roman" w:cs="Times New Roman"/>
        </w:rPr>
        <w:t>ая</w:t>
      </w:r>
      <w:proofErr w:type="spellEnd"/>
      <w:r w:rsidRPr="001A0FAC">
        <w:rPr>
          <w:rFonts w:ascii="Times New Roman" w:hAnsi="Times New Roman" w:cs="Times New Roman"/>
        </w:rPr>
        <w:t xml:space="preserve">) в дальнейшем «Покупатель», принял (а) государственное имущество: </w:t>
      </w:r>
    </w:p>
    <w:p w:rsidR="004E5682" w:rsidRPr="001A0FAC" w:rsidRDefault="004E5682" w:rsidP="004E5682">
      <w:pPr>
        <w:tabs>
          <w:tab w:val="left" w:pos="3159"/>
        </w:tabs>
        <w:spacing w:after="0"/>
        <w:rPr>
          <w:rFonts w:ascii="Times New Roman" w:hAnsi="Times New Roman" w:cs="Times New Roman"/>
        </w:rPr>
      </w:pPr>
      <w:r w:rsidRPr="001A0FAC">
        <w:rPr>
          <w:rFonts w:ascii="Times New Roman" w:hAnsi="Times New Roman" w:cs="Times New Roman"/>
        </w:rPr>
        <w:t xml:space="preserve">- Отдельно стоящее нежилое здание (Тарный склад), площадью 627,8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xml:space="preserve">. Кадастровый номер 36:05:0100124:20;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 Отдельно стоящее нежилое здание (Административное здание), площадью 134,8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xml:space="preserve">. Кадастровый номер 36:05:0100124:29; </w:t>
      </w:r>
    </w:p>
    <w:p w:rsidR="004E5682" w:rsidRPr="001A0FAC" w:rsidRDefault="004E5682" w:rsidP="004E5682">
      <w:pPr>
        <w:spacing w:after="0"/>
        <w:ind w:right="-142"/>
        <w:rPr>
          <w:rFonts w:ascii="Times New Roman" w:hAnsi="Times New Roman" w:cs="Times New Roman"/>
        </w:rPr>
      </w:pPr>
      <w:r w:rsidRPr="001A0FAC">
        <w:rPr>
          <w:rFonts w:ascii="Times New Roman" w:hAnsi="Times New Roman" w:cs="Times New Roman"/>
        </w:rPr>
        <w:t xml:space="preserve">- Отдельно стоящее нежилое здание (Проходная), площадью 13,1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xml:space="preserve">. Кадастровый номер 36:05:0100124:18;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Отдельно стоящее нежилое здание (</w:t>
      </w:r>
      <w:proofErr w:type="spellStart"/>
      <w:r w:rsidRPr="001A0FAC">
        <w:rPr>
          <w:rFonts w:ascii="Times New Roman" w:hAnsi="Times New Roman" w:cs="Times New Roman"/>
        </w:rPr>
        <w:t>медсклад</w:t>
      </w:r>
      <w:proofErr w:type="spellEnd"/>
      <w:r w:rsidRPr="001A0FAC">
        <w:rPr>
          <w:rFonts w:ascii="Times New Roman" w:hAnsi="Times New Roman" w:cs="Times New Roman"/>
        </w:rPr>
        <w:t xml:space="preserve">), площадью 1176,2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xml:space="preserve">. Кадастровый номер 36:05:0100124:17;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 Отдельно стоящее нежилое здание, площадью 247,5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xml:space="preserve">. Кадастровый номер 36:05:0100124:21; </w:t>
      </w:r>
    </w:p>
    <w:p w:rsidR="004E5682" w:rsidRPr="001A0FAC" w:rsidRDefault="004E5682" w:rsidP="001A0FAC">
      <w:pPr>
        <w:spacing w:after="0"/>
        <w:ind w:right="-283"/>
        <w:rPr>
          <w:rFonts w:ascii="Times New Roman" w:hAnsi="Times New Roman" w:cs="Times New Roman"/>
        </w:rPr>
      </w:pPr>
      <w:r w:rsidRPr="001A0FAC">
        <w:rPr>
          <w:rFonts w:ascii="Times New Roman" w:hAnsi="Times New Roman" w:cs="Times New Roman"/>
        </w:rPr>
        <w:t xml:space="preserve">- Отдельно стоящее нежилое здание, площадью 56,9 </w:t>
      </w:r>
      <w:proofErr w:type="spellStart"/>
      <w:r w:rsidRPr="001A0FAC">
        <w:rPr>
          <w:rFonts w:ascii="Times New Roman" w:hAnsi="Times New Roman" w:cs="Times New Roman"/>
        </w:rPr>
        <w:t>кв.м</w:t>
      </w:r>
      <w:proofErr w:type="spellEnd"/>
      <w:r w:rsidRPr="001A0FAC">
        <w:rPr>
          <w:rFonts w:ascii="Times New Roman" w:hAnsi="Times New Roman" w:cs="Times New Roman"/>
        </w:rPr>
        <w:t xml:space="preserve">.,  расположенное по адресу:  </w:t>
      </w:r>
      <w:r w:rsidRPr="001A0FAC">
        <w:rPr>
          <w:rFonts w:ascii="Times New Roman" w:hAnsi="Times New Roman" w:cs="Times New Roman"/>
          <w:lang w:eastAsia="en-US"/>
        </w:rPr>
        <w:t>Воронежская область,  Бутурлиновский</w:t>
      </w:r>
      <w:r w:rsidRPr="001A0FAC">
        <w:rPr>
          <w:rFonts w:ascii="Times New Roman" w:hAnsi="Times New Roman" w:cs="Times New Roman"/>
        </w:rPr>
        <w:t xml:space="preserve"> район</w:t>
      </w:r>
      <w:r w:rsidRPr="001A0FAC">
        <w:rPr>
          <w:rFonts w:ascii="Times New Roman" w:hAnsi="Times New Roman" w:cs="Times New Roman"/>
          <w:lang w:eastAsia="en-US"/>
        </w:rPr>
        <w:t>, г. Бутурлиновка,</w:t>
      </w:r>
      <w:r w:rsidRPr="001A0FAC">
        <w:rPr>
          <w:rFonts w:ascii="Times New Roman" w:hAnsi="Times New Roman" w:cs="Times New Roman"/>
        </w:rPr>
        <w:t xml:space="preserve"> </w:t>
      </w:r>
      <w:r w:rsidRPr="001A0FAC">
        <w:rPr>
          <w:rFonts w:ascii="Times New Roman" w:hAnsi="Times New Roman" w:cs="Times New Roman"/>
          <w:lang w:eastAsia="en-US"/>
        </w:rPr>
        <w:t>пер. Аптечный, д. 1</w:t>
      </w:r>
      <w:r w:rsidRPr="001A0FAC">
        <w:rPr>
          <w:rFonts w:ascii="Times New Roman" w:hAnsi="Times New Roman" w:cs="Times New Roman"/>
        </w:rPr>
        <w:t>. Кадастровый номер 36:05:0100124:98;</w:t>
      </w:r>
    </w:p>
    <w:p w:rsidR="004E5682" w:rsidRPr="001A0FAC" w:rsidRDefault="004E5682" w:rsidP="004E5682">
      <w:pPr>
        <w:spacing w:after="0"/>
        <w:ind w:right="-283"/>
        <w:rPr>
          <w:rFonts w:ascii="Times New Roman" w:hAnsi="Times New Roman" w:cs="Times New Roman"/>
        </w:rPr>
      </w:pPr>
      <w:r w:rsidRPr="001A0FAC">
        <w:rPr>
          <w:rFonts w:ascii="Times New Roman" w:hAnsi="Times New Roman" w:cs="Times New Roman"/>
        </w:rPr>
        <w:t xml:space="preserve">- Металлические ворота, протяженностью 4,69 </w:t>
      </w:r>
      <w:proofErr w:type="spellStart"/>
      <w:r w:rsidRPr="001A0FAC">
        <w:rPr>
          <w:rFonts w:ascii="Times New Roman" w:hAnsi="Times New Roman" w:cs="Times New Roman"/>
        </w:rPr>
        <w:t>кв.м</w:t>
      </w:r>
      <w:proofErr w:type="spellEnd"/>
      <w:r w:rsidRPr="001A0FAC">
        <w:rPr>
          <w:rFonts w:ascii="Times New Roman" w:hAnsi="Times New Roman" w:cs="Times New Roman"/>
        </w:rPr>
        <w:t>., расположенные по адресу:  Воронежская область,  Бутурлиновский район, г. Бутурлиновка, пер. Аптечный, д. 1;</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Бетонное ограждение, общей протяженностью 183,67 м.,  расположенное по адресу:  Воронежская область,  Бутурлиновский район, г. Бутурлиновка, пер. Аптечный, д. 1;</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 Замощение, представляющее собой асфальтовое покрытие, общей площадью 2481,49  </w:t>
      </w:r>
      <w:proofErr w:type="spellStart"/>
      <w:r w:rsidRPr="001A0FAC">
        <w:rPr>
          <w:rFonts w:ascii="Times New Roman" w:hAnsi="Times New Roman" w:cs="Times New Roman"/>
        </w:rPr>
        <w:t>кв.м</w:t>
      </w:r>
      <w:proofErr w:type="spellEnd"/>
      <w:r w:rsidRPr="001A0FAC">
        <w:rPr>
          <w:rFonts w:ascii="Times New Roman" w:hAnsi="Times New Roman" w:cs="Times New Roman"/>
        </w:rPr>
        <w:t>.,  расположенное по адресу:  Воронежская область,  Бутурлиновский район, г. Бутурлиновка, пер. Аптечный, д. 1.</w:t>
      </w:r>
    </w:p>
    <w:p w:rsidR="004E5682" w:rsidRPr="001A0FAC" w:rsidRDefault="004E5682" w:rsidP="001A0FAC">
      <w:pPr>
        <w:spacing w:after="0"/>
        <w:ind w:firstLine="567"/>
        <w:rPr>
          <w:rFonts w:ascii="Times New Roman" w:hAnsi="Times New Roman" w:cs="Times New Roman"/>
        </w:rPr>
      </w:pPr>
      <w:r w:rsidRPr="001A0FAC">
        <w:rPr>
          <w:rFonts w:ascii="Times New Roman" w:hAnsi="Times New Roman" w:cs="Times New Roman"/>
        </w:rPr>
        <w:t>Существующие ограничения (обременения) государственного имущества: не зарегистрированы.</w:t>
      </w:r>
    </w:p>
    <w:p w:rsidR="004E5682" w:rsidRPr="001A0FAC" w:rsidRDefault="004E5682" w:rsidP="001A0FAC">
      <w:pPr>
        <w:spacing w:after="0"/>
        <w:ind w:firstLine="567"/>
        <w:rPr>
          <w:rFonts w:ascii="Times New Roman" w:hAnsi="Times New Roman" w:cs="Times New Roman"/>
          <w:color w:val="000000"/>
        </w:rPr>
      </w:pPr>
      <w:r w:rsidRPr="001A0FAC">
        <w:rPr>
          <w:rFonts w:ascii="Times New Roman" w:hAnsi="Times New Roman" w:cs="Times New Roman"/>
          <w:color w:val="000000"/>
        </w:rPr>
        <w:t>Прием-передача имущества произведен в соответствии с договором купли-продажи от «__»________________202__ г.  № _________.</w:t>
      </w:r>
    </w:p>
    <w:p w:rsidR="004E5682" w:rsidRPr="001A0FAC" w:rsidRDefault="004E5682" w:rsidP="001A0FAC">
      <w:pPr>
        <w:pStyle w:val="aff2"/>
        <w:rPr>
          <w:rFonts w:ascii="Times New Roman" w:hAnsi="Times New Roman" w:cs="Times New Roman"/>
        </w:rPr>
      </w:pPr>
      <w:r w:rsidRPr="001A0FAC">
        <w:rPr>
          <w:rFonts w:ascii="Times New Roman" w:hAnsi="Times New Roman" w:cs="Times New Roman"/>
          <w:color w:val="000000"/>
        </w:rPr>
        <w:t xml:space="preserve">Настоящий акт составлен </w:t>
      </w:r>
      <w:r w:rsidRPr="001A0FAC">
        <w:rPr>
          <w:rFonts w:ascii="Times New Roman" w:hAnsi="Times New Roman" w:cs="Times New Roman"/>
        </w:rPr>
        <w:t>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4E5682" w:rsidRPr="001A0FAC" w:rsidRDefault="004E5682" w:rsidP="004E5682">
      <w:pPr>
        <w:widowControl w:val="0"/>
        <w:tabs>
          <w:tab w:val="left" w:pos="5142"/>
        </w:tabs>
        <w:spacing w:after="0"/>
        <w:rPr>
          <w:rFonts w:ascii="Times New Roman" w:hAnsi="Times New Roman" w:cs="Times New Roman"/>
        </w:rPr>
      </w:pPr>
      <w:r w:rsidRPr="001A0FAC">
        <w:rPr>
          <w:rFonts w:ascii="Times New Roman" w:hAnsi="Times New Roman" w:cs="Times New Roman"/>
        </w:rPr>
        <w:t xml:space="preserve">Продавец </w:t>
      </w:r>
      <w:r w:rsidRPr="001A0FAC">
        <w:rPr>
          <w:rFonts w:ascii="Times New Roman" w:hAnsi="Times New Roman" w:cs="Times New Roman"/>
        </w:rPr>
        <w:tab/>
        <w:t xml:space="preserve">           Покупатель</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Казенное предприятие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Воронежской области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«Воронежфармация»</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Юридический/фактический адрес: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394019, г. Воронеж, ул. Загородная, 68</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Телефон/ Факс (473) 276-36-09, 276-21-25</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lang w:val="en-US"/>
        </w:rPr>
        <w:t>Email</w:t>
      </w:r>
      <w:r w:rsidRPr="001A0FAC">
        <w:rPr>
          <w:rFonts w:ascii="Times New Roman" w:hAnsi="Times New Roman" w:cs="Times New Roman"/>
        </w:rPr>
        <w:t>: mail@vrnfarma.ru</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ИНН/КПП 3662013310/366201001</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ОГРН 1023601537684</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р/</w:t>
      </w:r>
      <w:proofErr w:type="spellStart"/>
      <w:r w:rsidRPr="001A0FAC">
        <w:rPr>
          <w:rFonts w:ascii="Times New Roman" w:hAnsi="Times New Roman" w:cs="Times New Roman"/>
        </w:rPr>
        <w:t>сч</w:t>
      </w:r>
      <w:proofErr w:type="spellEnd"/>
      <w:r w:rsidRPr="001A0FAC">
        <w:rPr>
          <w:rFonts w:ascii="Times New Roman" w:hAnsi="Times New Roman" w:cs="Times New Roman"/>
        </w:rPr>
        <w:t>. 40602810410960000001</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Банк ФИЛИАЛ «ЦЕНТРАЛЬНЫЙ»</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БАНКА ВТБ (ПАО)</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Кор. счет 30101810145250000411</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БИК 044525411</w:t>
      </w:r>
    </w:p>
    <w:p w:rsidR="004E5682" w:rsidRPr="001A0FAC" w:rsidRDefault="004E5682" w:rsidP="004E5682">
      <w:pPr>
        <w:spacing w:after="0"/>
        <w:rPr>
          <w:rFonts w:ascii="Times New Roman" w:hAnsi="Times New Roman" w:cs="Times New Roman"/>
        </w:rPr>
      </w:pP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 xml:space="preserve">Генеральный директор </w:t>
      </w:r>
    </w:p>
    <w:p w:rsidR="004E5682" w:rsidRPr="001A0FAC" w:rsidRDefault="004E5682" w:rsidP="004E5682">
      <w:pPr>
        <w:spacing w:after="0"/>
        <w:rPr>
          <w:rFonts w:ascii="Times New Roman" w:hAnsi="Times New Roman" w:cs="Times New Roman"/>
        </w:rPr>
      </w:pPr>
      <w:r w:rsidRPr="001A0FAC">
        <w:rPr>
          <w:rFonts w:ascii="Times New Roman" w:hAnsi="Times New Roman" w:cs="Times New Roman"/>
        </w:rPr>
        <w:t>КП ВО «Воронежфармация»</w:t>
      </w:r>
    </w:p>
    <w:p w:rsidR="00F571FD" w:rsidRDefault="004E5682" w:rsidP="001A0FAC">
      <w:pPr>
        <w:spacing w:after="0"/>
        <w:rPr>
          <w:rFonts w:ascii="Times New Roman" w:hAnsi="Times New Roman" w:cs="Times New Roman"/>
          <w:b/>
          <w:color w:val="auto"/>
          <w:sz w:val="27"/>
          <w:szCs w:val="27"/>
        </w:rPr>
      </w:pPr>
      <w:r w:rsidRPr="001A0FAC">
        <w:rPr>
          <w:rFonts w:ascii="Times New Roman" w:hAnsi="Times New Roman" w:cs="Times New Roman"/>
        </w:rPr>
        <w:t>________________/</w:t>
      </w:r>
      <w:proofErr w:type="spellStart"/>
      <w:r w:rsidRPr="001A0FAC">
        <w:rPr>
          <w:rFonts w:ascii="Times New Roman" w:hAnsi="Times New Roman" w:cs="Times New Roman"/>
        </w:rPr>
        <w:t>А.А.Волков</w:t>
      </w:r>
      <w:proofErr w:type="spellEnd"/>
      <w:r w:rsidRPr="001A0FAC">
        <w:rPr>
          <w:rFonts w:ascii="Times New Roman" w:hAnsi="Times New Roman" w:cs="Times New Roman"/>
        </w:rPr>
        <w:t>/</w:t>
      </w:r>
      <w:proofErr w:type="spellStart"/>
      <w:r w:rsidRPr="001A0FAC">
        <w:rPr>
          <w:rFonts w:ascii="Times New Roman" w:hAnsi="Times New Roman" w:cs="Times New Roman"/>
        </w:rPr>
        <w:t>м.п</w:t>
      </w:r>
      <w:proofErr w:type="spellEnd"/>
      <w:r w:rsidRPr="001A0FAC">
        <w:rPr>
          <w:rFonts w:ascii="Times New Roman" w:hAnsi="Times New Roman" w:cs="Times New Roman"/>
        </w:rPr>
        <w:t>.</w:t>
      </w:r>
      <w:bookmarkEnd w:id="106"/>
      <w:bookmarkEnd w:id="105"/>
    </w:p>
    <w:p w:rsidR="00F571FD" w:rsidRDefault="00F571FD" w:rsidP="00F571FD">
      <w:pPr>
        <w:widowControl w:val="0"/>
        <w:spacing w:after="0"/>
        <w:outlineLvl w:val="0"/>
        <w:rPr>
          <w:rFonts w:ascii="Times New Roman" w:hAnsi="Times New Roman" w:cs="Times New Roman"/>
          <w:b/>
          <w:color w:val="auto"/>
          <w:sz w:val="27"/>
          <w:szCs w:val="27"/>
        </w:rPr>
        <w:sectPr w:rsidR="00F571FD" w:rsidSect="006D7090">
          <w:pgSz w:w="11906" w:h="16838"/>
          <w:pgMar w:top="851" w:right="849"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rPr>
      </w:pPr>
      <w:r w:rsidRPr="00826B3F">
        <w:rPr>
          <w:rFonts w:ascii="Times New Roman" w:hAnsi="Times New Roman" w:cs="Times New Roman"/>
          <w:b/>
          <w:color w:val="auto"/>
        </w:rPr>
        <w:lastRenderedPageBreak/>
        <w:t>Ч</w:t>
      </w:r>
      <w:r w:rsidR="00431BAC" w:rsidRPr="00826B3F">
        <w:rPr>
          <w:rFonts w:ascii="Times New Roman" w:hAnsi="Times New Roman" w:cs="Times New Roman"/>
          <w:b/>
          <w:color w:val="auto"/>
        </w:rPr>
        <w:t xml:space="preserve">АСТЬ 3. </w:t>
      </w:r>
      <w:r w:rsidR="00431BAC" w:rsidRPr="00826B3F">
        <w:rPr>
          <w:rFonts w:ascii="Times New Roman" w:hAnsi="Times New Roman" w:cs="Times New Roman"/>
          <w:b/>
          <w:noProof/>
          <w:color w:val="auto"/>
        </w:rPr>
        <w:t xml:space="preserve">КОПИИ </w:t>
      </w:r>
      <w:r w:rsidR="00431BAC" w:rsidRPr="00826B3F">
        <w:rPr>
          <w:rFonts w:ascii="Times New Roman" w:hAnsi="Times New Roman" w:cs="Times New Roman"/>
          <w:b/>
          <w:color w:val="auto"/>
          <w:spacing w:val="20"/>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4300D4" w:rsidRDefault="004300D4" w:rsidP="004D0C06">
      <w:pPr>
        <w:widowControl w:val="0"/>
        <w:spacing w:after="0"/>
        <w:jc w:val="center"/>
        <w:outlineLvl w:val="0"/>
        <w:rPr>
          <w:rFonts w:ascii="Times New Roman" w:hAnsi="Times New Roman" w:cs="Times New Roman"/>
          <w:b/>
          <w:color w:val="auto"/>
          <w:spacing w:val="20"/>
        </w:rPr>
      </w:pPr>
    </w:p>
    <w:p w:rsidR="00EF5185"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drawing>
          <wp:inline distT="0" distB="0" distL="0" distR="0">
            <wp:extent cx="6120130" cy="86436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EF518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EF5185"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EF5185" w:rsidRDefault="00EF5185" w:rsidP="004D0C06">
      <w:pPr>
        <w:widowControl w:val="0"/>
        <w:spacing w:after="0"/>
        <w:jc w:val="center"/>
        <w:outlineLvl w:val="0"/>
        <w:rPr>
          <w:rFonts w:ascii="Times New Roman" w:hAnsi="Times New Roman" w:cs="Times New Roman"/>
          <w:b/>
          <w:color w:val="auto"/>
          <w:spacing w:val="20"/>
        </w:rPr>
      </w:pPr>
    </w:p>
    <w:p w:rsidR="00EF5185"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DF1984" w:rsidRDefault="00DF1984" w:rsidP="004D0C06">
      <w:pPr>
        <w:widowControl w:val="0"/>
        <w:spacing w:after="0"/>
        <w:jc w:val="center"/>
        <w:outlineLvl w:val="0"/>
        <w:rPr>
          <w:rFonts w:ascii="Times New Roman" w:hAnsi="Times New Roman" w:cs="Times New Roman"/>
          <w:b/>
          <w:color w:val="auto"/>
          <w:spacing w:val="20"/>
        </w:rPr>
      </w:pPr>
    </w:p>
    <w:p w:rsidR="00DF1984" w:rsidRDefault="00DF1984" w:rsidP="004D0C06">
      <w:pPr>
        <w:widowControl w:val="0"/>
        <w:spacing w:after="0"/>
        <w:jc w:val="center"/>
        <w:outlineLvl w:val="0"/>
        <w:rPr>
          <w:rFonts w:ascii="Times New Roman" w:hAnsi="Times New Roman" w:cs="Times New Roman"/>
          <w:b/>
          <w:color w:val="auto"/>
          <w:spacing w:val="20"/>
        </w:rPr>
      </w:pPr>
      <w:r w:rsidRPr="00DF1984">
        <w:rPr>
          <w:rFonts w:ascii="Times New Roman" w:hAnsi="Times New Roman" w:cs="Times New Roman"/>
          <w:b/>
          <w:noProof/>
          <w:color w:val="auto"/>
          <w:spacing w:val="20"/>
        </w:rPr>
        <w:lastRenderedPageBreak/>
        <w:drawing>
          <wp:inline distT="0" distB="0" distL="0" distR="0">
            <wp:extent cx="6120130" cy="86436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DF1984" w:rsidRDefault="00DF1984" w:rsidP="004D0C06">
      <w:pPr>
        <w:widowControl w:val="0"/>
        <w:spacing w:after="0"/>
        <w:jc w:val="center"/>
        <w:outlineLvl w:val="0"/>
        <w:rPr>
          <w:rFonts w:ascii="Times New Roman" w:hAnsi="Times New Roman" w:cs="Times New Roman"/>
          <w:b/>
          <w:color w:val="auto"/>
          <w:spacing w:val="20"/>
        </w:rPr>
      </w:pPr>
    </w:p>
    <w:p w:rsidR="00DF1984" w:rsidRDefault="00DF1984" w:rsidP="004D0C06">
      <w:pPr>
        <w:widowControl w:val="0"/>
        <w:spacing w:after="0"/>
        <w:jc w:val="center"/>
        <w:outlineLvl w:val="0"/>
        <w:rPr>
          <w:rFonts w:ascii="Times New Roman" w:hAnsi="Times New Roman" w:cs="Times New Roman"/>
          <w:b/>
          <w:color w:val="auto"/>
          <w:spacing w:val="20"/>
        </w:rPr>
      </w:pPr>
    </w:p>
    <w:p w:rsidR="00DF1984" w:rsidRDefault="00DF1984"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r w:rsidRPr="00A636A1">
        <w:rPr>
          <w:rFonts w:ascii="Times New Roman" w:hAnsi="Times New Roman" w:cs="Times New Roman"/>
          <w:b/>
          <w:noProof/>
          <w:color w:val="auto"/>
          <w:spacing w:val="20"/>
        </w:rPr>
        <w:lastRenderedPageBreak/>
        <w:drawing>
          <wp:inline distT="0" distB="0" distL="0" distR="0">
            <wp:extent cx="6120130" cy="864366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r w:rsidRPr="00A636A1">
        <w:rPr>
          <w:rFonts w:ascii="Times New Roman" w:hAnsi="Times New Roman" w:cs="Times New Roman"/>
          <w:b/>
          <w:noProof/>
          <w:color w:val="auto"/>
          <w:spacing w:val="20"/>
        </w:rPr>
        <w:lastRenderedPageBreak/>
        <w:drawing>
          <wp:inline distT="0" distB="0" distL="0" distR="0">
            <wp:extent cx="6120130" cy="864366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r w:rsidRPr="00A636A1">
        <w:rPr>
          <w:rFonts w:ascii="Times New Roman" w:hAnsi="Times New Roman" w:cs="Times New Roman"/>
          <w:b/>
          <w:noProof/>
          <w:color w:val="auto"/>
          <w:spacing w:val="20"/>
        </w:rPr>
        <w:lastRenderedPageBreak/>
        <w:drawing>
          <wp:inline distT="0" distB="0" distL="0" distR="0">
            <wp:extent cx="6120130" cy="86436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r w:rsidRPr="00A636A1">
        <w:rPr>
          <w:rFonts w:ascii="Times New Roman" w:hAnsi="Times New Roman" w:cs="Times New Roman"/>
          <w:b/>
          <w:noProof/>
          <w:color w:val="auto"/>
          <w:spacing w:val="20"/>
        </w:rPr>
        <w:lastRenderedPageBreak/>
        <w:drawing>
          <wp:inline distT="0" distB="0" distL="0" distR="0">
            <wp:extent cx="6120130" cy="864366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A636A1" w:rsidRDefault="00A636A1" w:rsidP="004D0C06">
      <w:pPr>
        <w:widowControl w:val="0"/>
        <w:spacing w:after="0"/>
        <w:jc w:val="center"/>
        <w:outlineLvl w:val="0"/>
        <w:rPr>
          <w:rFonts w:ascii="Times New Roman" w:hAnsi="Times New Roman" w:cs="Times New Roman"/>
          <w:b/>
          <w:color w:val="auto"/>
          <w:spacing w:val="20"/>
        </w:rPr>
      </w:pPr>
    </w:p>
    <w:p w:rsidR="008606C6" w:rsidRDefault="008606C6" w:rsidP="00C21E3B">
      <w:pPr>
        <w:widowControl w:val="0"/>
        <w:rPr>
          <w:noProof/>
          <w:color w:val="auto"/>
        </w:rPr>
      </w:pPr>
    </w:p>
    <w:p w:rsidR="003A57D3" w:rsidRDefault="003A57D3" w:rsidP="008E7F65"/>
    <w:p w:rsidR="005552DB"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t xml:space="preserve">ЧАСТЬ 4. </w:t>
      </w:r>
      <w:r w:rsidR="003C55AC" w:rsidRPr="003C55AC">
        <w:rPr>
          <w:rFonts w:ascii="Times New Roman" w:hAnsi="Times New Roman" w:cs="Times New Roman"/>
          <w:b/>
          <w:sz w:val="27"/>
          <w:szCs w:val="27"/>
        </w:rPr>
        <w:t>ФОТОГРАФИИ</w:t>
      </w:r>
      <w:r w:rsidR="005552DB">
        <w:rPr>
          <w:rFonts w:ascii="Times New Roman" w:hAnsi="Times New Roman" w:cs="Times New Roman"/>
          <w:b/>
          <w:sz w:val="27"/>
          <w:szCs w:val="27"/>
        </w:rPr>
        <w:t xml:space="preserve"> ИМУЩЕСТВА</w:t>
      </w:r>
    </w:p>
    <w:p w:rsidR="00197822" w:rsidRDefault="00DF1984" w:rsidP="00DF1984">
      <w:pPr>
        <w:spacing w:before="100" w:beforeAutospacing="1" w:after="100" w:afterAutospacing="1"/>
        <w:jc w:val="center"/>
        <w:rPr>
          <w:rFonts w:ascii="Times New Roman" w:hAnsi="Times New Roman" w:cs="Times New Roman"/>
          <w:b/>
          <w:color w:val="auto"/>
          <w:sz w:val="24"/>
          <w:szCs w:val="24"/>
          <w:u w:val="single"/>
        </w:rPr>
      </w:pPr>
      <w:bookmarkStart w:id="108" w:name="_Hlk178947061"/>
      <w:r w:rsidRPr="00DF1984">
        <w:rPr>
          <w:rFonts w:ascii="Times New Roman" w:hAnsi="Times New Roman" w:cs="Times New Roman"/>
          <w:b/>
          <w:color w:val="auto"/>
          <w:sz w:val="24"/>
          <w:szCs w:val="24"/>
          <w:u w:val="single"/>
        </w:rPr>
        <w:t>Лот № 1</w:t>
      </w:r>
    </w:p>
    <w:p w:rsidR="00DF1984" w:rsidRPr="00DF1984" w:rsidRDefault="00DF1984" w:rsidP="000D1B9C">
      <w:pPr>
        <w:spacing w:before="100" w:beforeAutospacing="1" w:after="100" w:afterAutospacing="1"/>
        <w:jc w:val="left"/>
        <w:rPr>
          <w:rFonts w:ascii="Times New Roman" w:hAnsi="Times New Roman" w:cs="Times New Roman"/>
          <w:b/>
          <w:sz w:val="27"/>
          <w:szCs w:val="27"/>
          <w:u w:val="single"/>
        </w:rPr>
      </w:pPr>
      <w:r w:rsidRPr="00DF1984">
        <w:rPr>
          <w:rFonts w:ascii="Times New Roman" w:hAnsi="Times New Roman" w:cs="Times New Roman"/>
          <w:b/>
          <w:noProof/>
          <w:sz w:val="27"/>
          <w:szCs w:val="27"/>
          <w:u w:val="single"/>
        </w:rPr>
        <w:drawing>
          <wp:inline distT="0" distB="0" distL="0" distR="0">
            <wp:extent cx="2638425" cy="148009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1614" cy="1509930"/>
                    </a:xfrm>
                    <a:prstGeom prst="rect">
                      <a:avLst/>
                    </a:prstGeom>
                    <a:noFill/>
                    <a:ln>
                      <a:noFill/>
                    </a:ln>
                  </pic:spPr>
                </pic:pic>
              </a:graphicData>
            </a:graphic>
          </wp:inline>
        </w:drawing>
      </w:r>
      <w:r w:rsidR="000D1B9C">
        <w:rPr>
          <w:rFonts w:ascii="Times New Roman" w:hAnsi="Times New Roman" w:cs="Times New Roman"/>
          <w:b/>
          <w:sz w:val="27"/>
          <w:szCs w:val="27"/>
          <w:u w:val="single"/>
        </w:rPr>
        <w:t xml:space="preserve">      </w:t>
      </w:r>
      <w:r w:rsidR="000D1B9C" w:rsidRPr="000D1B9C">
        <w:rPr>
          <w:noProof/>
        </w:rPr>
        <w:drawing>
          <wp:inline distT="0" distB="0" distL="0" distR="0" wp14:anchorId="0D9BBCC4" wp14:editId="2AA570D0">
            <wp:extent cx="2633838" cy="14827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53771" cy="1493946"/>
                    </a:xfrm>
                    <a:prstGeom prst="rect">
                      <a:avLst/>
                    </a:prstGeom>
                    <a:noFill/>
                    <a:ln>
                      <a:noFill/>
                    </a:ln>
                  </pic:spPr>
                </pic:pic>
              </a:graphicData>
            </a:graphic>
          </wp:inline>
        </w:drawing>
      </w:r>
    </w:p>
    <w:p w:rsidR="003C55AC" w:rsidRDefault="000D1B9C" w:rsidP="00826B3F">
      <w:pPr>
        <w:jc w:val="center"/>
      </w:pPr>
      <w:r w:rsidRPr="000D1B9C">
        <w:rPr>
          <w:noProof/>
        </w:rPr>
        <w:drawing>
          <wp:inline distT="0" distB="0" distL="0" distR="0">
            <wp:extent cx="6120130" cy="344534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3445341"/>
                    </a:xfrm>
                    <a:prstGeom prst="rect">
                      <a:avLst/>
                    </a:prstGeom>
                    <a:noFill/>
                    <a:ln>
                      <a:noFill/>
                    </a:ln>
                  </pic:spPr>
                </pic:pic>
              </a:graphicData>
            </a:graphic>
          </wp:inline>
        </w:drawing>
      </w:r>
    </w:p>
    <w:p w:rsidR="000D1B9C" w:rsidRDefault="000D1B9C" w:rsidP="00826B3F">
      <w:pPr>
        <w:jc w:val="center"/>
      </w:pPr>
    </w:p>
    <w:p w:rsidR="000D1B9C" w:rsidRDefault="000D1B9C" w:rsidP="00826B3F">
      <w:pPr>
        <w:jc w:val="center"/>
      </w:pPr>
      <w:r w:rsidRPr="000D1B9C">
        <w:rPr>
          <w:noProof/>
        </w:rPr>
        <w:lastRenderedPageBreak/>
        <w:drawing>
          <wp:inline distT="0" distB="0" distL="0" distR="0">
            <wp:extent cx="6120130" cy="344534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445341"/>
                    </a:xfrm>
                    <a:prstGeom prst="rect">
                      <a:avLst/>
                    </a:prstGeom>
                    <a:noFill/>
                    <a:ln>
                      <a:noFill/>
                    </a:ln>
                  </pic:spPr>
                </pic:pic>
              </a:graphicData>
            </a:graphic>
          </wp:inline>
        </w:drawing>
      </w:r>
    </w:p>
    <w:p w:rsidR="000D1B9C" w:rsidRDefault="000D1B9C" w:rsidP="00826B3F">
      <w:pPr>
        <w:jc w:val="center"/>
      </w:pPr>
    </w:p>
    <w:p w:rsidR="000D1B9C" w:rsidRDefault="000D1B9C" w:rsidP="00826B3F">
      <w:pPr>
        <w:jc w:val="center"/>
      </w:pPr>
      <w:r w:rsidRPr="000D1B9C">
        <w:rPr>
          <w:noProof/>
        </w:rPr>
        <w:drawing>
          <wp:inline distT="0" distB="0" distL="0" distR="0">
            <wp:extent cx="4333875" cy="242831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5921" cy="2440671"/>
                    </a:xfrm>
                    <a:prstGeom prst="rect">
                      <a:avLst/>
                    </a:prstGeom>
                    <a:noFill/>
                    <a:ln>
                      <a:noFill/>
                    </a:ln>
                  </pic:spPr>
                </pic:pic>
              </a:graphicData>
            </a:graphic>
          </wp:inline>
        </w:drawing>
      </w:r>
    </w:p>
    <w:p w:rsidR="00C72981" w:rsidRDefault="00C72981" w:rsidP="00826B3F">
      <w:pPr>
        <w:jc w:val="center"/>
      </w:pPr>
    </w:p>
    <w:p w:rsidR="00C72981" w:rsidRDefault="00C72981" w:rsidP="00826B3F">
      <w:pPr>
        <w:jc w:val="center"/>
      </w:pPr>
      <w:r w:rsidRPr="00C72981">
        <w:rPr>
          <w:noProof/>
        </w:rPr>
        <w:drawing>
          <wp:inline distT="0" distB="0" distL="0" distR="0">
            <wp:extent cx="3229901" cy="1809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1829" cy="1816433"/>
                    </a:xfrm>
                    <a:prstGeom prst="rect">
                      <a:avLst/>
                    </a:prstGeom>
                    <a:noFill/>
                    <a:ln>
                      <a:noFill/>
                    </a:ln>
                  </pic:spPr>
                </pic:pic>
              </a:graphicData>
            </a:graphic>
          </wp:inline>
        </w:drawing>
      </w:r>
    </w:p>
    <w:p w:rsidR="00C72981" w:rsidRDefault="00C72981" w:rsidP="00826B3F">
      <w:pPr>
        <w:jc w:val="center"/>
      </w:pPr>
    </w:p>
    <w:p w:rsidR="00C72981" w:rsidRDefault="00C72981" w:rsidP="00826B3F">
      <w:pPr>
        <w:jc w:val="center"/>
      </w:pPr>
    </w:p>
    <w:p w:rsidR="00C72981" w:rsidRDefault="00C72981" w:rsidP="00826B3F">
      <w:pPr>
        <w:jc w:val="center"/>
      </w:pPr>
    </w:p>
    <w:p w:rsidR="00C72981" w:rsidRDefault="00C72981" w:rsidP="00826B3F">
      <w:pPr>
        <w:jc w:val="center"/>
      </w:pPr>
    </w:p>
    <w:p w:rsidR="00C72981" w:rsidRDefault="00C72981" w:rsidP="00826B3F">
      <w:pPr>
        <w:jc w:val="center"/>
      </w:pPr>
    </w:p>
    <w:p w:rsidR="00C72981" w:rsidRDefault="00C72981" w:rsidP="00826B3F">
      <w:pPr>
        <w:jc w:val="center"/>
      </w:pPr>
    </w:p>
    <w:p w:rsidR="00C72981" w:rsidRPr="00C72981" w:rsidRDefault="00C72981" w:rsidP="00826B3F">
      <w:pPr>
        <w:jc w:val="center"/>
        <w:rPr>
          <w:rFonts w:ascii="Times New Roman" w:hAnsi="Times New Roman" w:cs="Times New Roman"/>
          <w:b/>
          <w:sz w:val="22"/>
          <w:szCs w:val="22"/>
          <w:u w:val="single"/>
        </w:rPr>
      </w:pPr>
      <w:r w:rsidRPr="00C72981">
        <w:rPr>
          <w:rFonts w:ascii="Times New Roman" w:hAnsi="Times New Roman" w:cs="Times New Roman"/>
          <w:b/>
          <w:sz w:val="22"/>
          <w:szCs w:val="22"/>
          <w:u w:val="single"/>
        </w:rPr>
        <w:lastRenderedPageBreak/>
        <w:t>Лот № 2</w:t>
      </w:r>
    </w:p>
    <w:p w:rsidR="00C72981" w:rsidRDefault="00C72981" w:rsidP="00826B3F">
      <w:pPr>
        <w:jc w:val="center"/>
        <w:rPr>
          <w:noProof/>
        </w:rPr>
      </w:pPr>
    </w:p>
    <w:p w:rsidR="00C72981" w:rsidRDefault="00C72981" w:rsidP="00826B3F">
      <w:pPr>
        <w:jc w:val="center"/>
      </w:pPr>
      <w:r w:rsidRPr="00C72981">
        <w:rPr>
          <w:noProof/>
        </w:rPr>
        <w:drawing>
          <wp:inline distT="0" distB="0" distL="0" distR="0">
            <wp:extent cx="4305300" cy="321503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6334" cy="3223277"/>
                    </a:xfrm>
                    <a:prstGeom prst="rect">
                      <a:avLst/>
                    </a:prstGeom>
                    <a:noFill/>
                    <a:ln>
                      <a:noFill/>
                    </a:ln>
                  </pic:spPr>
                </pic:pic>
              </a:graphicData>
            </a:graphic>
          </wp:inline>
        </w:drawing>
      </w:r>
    </w:p>
    <w:p w:rsidR="00C72981" w:rsidRDefault="00C72981" w:rsidP="00826B3F">
      <w:pPr>
        <w:jc w:val="center"/>
      </w:pPr>
    </w:p>
    <w:p w:rsidR="00C72981" w:rsidRDefault="00C72981" w:rsidP="00C72981">
      <w:pPr>
        <w:jc w:val="right"/>
      </w:pPr>
      <w:r w:rsidRPr="00C72981">
        <w:rPr>
          <w:noProof/>
        </w:rPr>
        <w:drawing>
          <wp:inline distT="0" distB="0" distL="0" distR="0">
            <wp:extent cx="2692820" cy="358056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08460" cy="3601359"/>
                    </a:xfrm>
                    <a:prstGeom prst="rect">
                      <a:avLst/>
                    </a:prstGeom>
                    <a:noFill/>
                    <a:ln>
                      <a:noFill/>
                    </a:ln>
                  </pic:spPr>
                </pic:pic>
              </a:graphicData>
            </a:graphic>
          </wp:inline>
        </w:drawing>
      </w:r>
      <w:r>
        <w:t xml:space="preserve">          </w:t>
      </w:r>
      <w:r w:rsidRPr="00C72981">
        <w:rPr>
          <w:noProof/>
        </w:rPr>
        <w:drawing>
          <wp:inline distT="0" distB="0" distL="0" distR="0">
            <wp:extent cx="2266950" cy="376200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7989" cy="3796916"/>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left"/>
      </w:pPr>
      <w:r w:rsidRPr="00C72981">
        <w:rPr>
          <w:noProof/>
        </w:rPr>
        <w:lastRenderedPageBreak/>
        <w:drawing>
          <wp:inline distT="0" distB="0" distL="0" distR="0">
            <wp:extent cx="4283049" cy="319842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2181" cy="3205241"/>
                    </a:xfrm>
                    <a:prstGeom prst="rect">
                      <a:avLst/>
                    </a:prstGeom>
                    <a:noFill/>
                    <a:ln>
                      <a:noFill/>
                    </a:ln>
                  </pic:spPr>
                </pic:pic>
              </a:graphicData>
            </a:graphic>
          </wp:inline>
        </w:drawing>
      </w:r>
    </w:p>
    <w:p w:rsidR="00C72981" w:rsidRDefault="00C72981" w:rsidP="00C72981">
      <w:pPr>
        <w:jc w:val="left"/>
      </w:pPr>
    </w:p>
    <w:p w:rsidR="00C72981" w:rsidRDefault="00C72981" w:rsidP="00C72981">
      <w:pPr>
        <w:jc w:val="left"/>
      </w:pPr>
      <w:r w:rsidRPr="00C72981">
        <w:rPr>
          <w:noProof/>
        </w:rPr>
        <w:drawing>
          <wp:inline distT="0" distB="0" distL="0" distR="0">
            <wp:extent cx="3502917" cy="46577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11169" cy="4668697"/>
                    </a:xfrm>
                    <a:prstGeom prst="rect">
                      <a:avLst/>
                    </a:prstGeom>
                    <a:noFill/>
                    <a:ln>
                      <a:noFill/>
                    </a:ln>
                  </pic:spPr>
                </pic:pic>
              </a:graphicData>
            </a:graphic>
          </wp:inline>
        </w:drawing>
      </w: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r w:rsidRPr="00C72981">
        <w:rPr>
          <w:noProof/>
        </w:rPr>
        <w:lastRenderedPageBreak/>
        <w:drawing>
          <wp:inline distT="0" distB="0" distL="0" distR="0">
            <wp:extent cx="5201513" cy="38842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08660" cy="3889632"/>
                    </a:xfrm>
                    <a:prstGeom prst="rect">
                      <a:avLst/>
                    </a:prstGeom>
                    <a:noFill/>
                    <a:ln>
                      <a:noFill/>
                    </a:ln>
                  </pic:spPr>
                </pic:pic>
              </a:graphicData>
            </a:graphic>
          </wp:inline>
        </w:drawing>
      </w:r>
    </w:p>
    <w:p w:rsidR="00C72981" w:rsidRDefault="00C72981" w:rsidP="00C72981">
      <w:pPr>
        <w:jc w:val="left"/>
      </w:pPr>
    </w:p>
    <w:p w:rsidR="00C72981" w:rsidRDefault="00C72981" w:rsidP="00C72981">
      <w:pPr>
        <w:jc w:val="left"/>
      </w:pPr>
      <w:r w:rsidRPr="00C72981">
        <w:rPr>
          <w:noProof/>
        </w:rPr>
        <w:drawing>
          <wp:inline distT="0" distB="0" distL="0" distR="0">
            <wp:extent cx="5201285" cy="38841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3139" cy="3900445"/>
                    </a:xfrm>
                    <a:prstGeom prst="rect">
                      <a:avLst/>
                    </a:prstGeom>
                    <a:noFill/>
                    <a:ln>
                      <a:noFill/>
                    </a:ln>
                  </pic:spPr>
                </pic:pic>
              </a:graphicData>
            </a:graphic>
          </wp:inline>
        </w:drawing>
      </w: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p>
    <w:p w:rsidR="00C72981" w:rsidRDefault="00C72981" w:rsidP="00C72981">
      <w:pPr>
        <w:jc w:val="left"/>
      </w:pPr>
      <w:r w:rsidRPr="00C72981">
        <w:rPr>
          <w:noProof/>
        </w:rPr>
        <w:lastRenderedPageBreak/>
        <w:drawing>
          <wp:inline distT="0" distB="0" distL="0" distR="0">
            <wp:extent cx="4601628" cy="343632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6818" cy="3447666"/>
                    </a:xfrm>
                    <a:prstGeom prst="rect">
                      <a:avLst/>
                    </a:prstGeom>
                    <a:noFill/>
                    <a:ln>
                      <a:noFill/>
                    </a:ln>
                  </pic:spPr>
                </pic:pic>
              </a:graphicData>
            </a:graphic>
          </wp:inline>
        </w:drawing>
      </w:r>
    </w:p>
    <w:p w:rsidR="00C72981" w:rsidRDefault="00C72981" w:rsidP="00C72981">
      <w:pPr>
        <w:jc w:val="left"/>
      </w:pPr>
    </w:p>
    <w:p w:rsidR="00C72981" w:rsidRDefault="00C72981" w:rsidP="00C72981">
      <w:pPr>
        <w:jc w:val="left"/>
      </w:pPr>
      <w:r w:rsidRPr="00C72981">
        <w:rPr>
          <w:noProof/>
        </w:rPr>
        <w:drawing>
          <wp:inline distT="0" distB="0" distL="0" distR="0">
            <wp:extent cx="3438446" cy="4572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46318" cy="4582468"/>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r w:rsidRPr="00C72981">
        <w:rPr>
          <w:noProof/>
        </w:rPr>
        <w:lastRenderedPageBreak/>
        <w:drawing>
          <wp:inline distT="0" distB="0" distL="0" distR="0">
            <wp:extent cx="4499985" cy="33604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9505" cy="3367529"/>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r w:rsidRPr="00C72981">
        <w:rPr>
          <w:noProof/>
        </w:rPr>
        <w:drawing>
          <wp:inline distT="0" distB="0" distL="0" distR="0">
            <wp:extent cx="4033011" cy="53625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39938" cy="5371786"/>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p>
    <w:p w:rsidR="00C72981" w:rsidRDefault="00C72981" w:rsidP="00C72981">
      <w:pPr>
        <w:jc w:val="right"/>
      </w:pPr>
      <w:r w:rsidRPr="00C72981">
        <w:rPr>
          <w:noProof/>
        </w:rPr>
        <w:lastRenderedPageBreak/>
        <w:drawing>
          <wp:inline distT="0" distB="0" distL="0" distR="0">
            <wp:extent cx="4924425" cy="367737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34750" cy="3685086"/>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r w:rsidRPr="00C72981">
        <w:rPr>
          <w:noProof/>
        </w:rPr>
        <w:drawing>
          <wp:inline distT="0" distB="0" distL="0" distR="0">
            <wp:extent cx="5124450" cy="382674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6576" cy="3835803"/>
                    </a:xfrm>
                    <a:prstGeom prst="rect">
                      <a:avLst/>
                    </a:prstGeom>
                    <a:noFill/>
                    <a:ln>
                      <a:noFill/>
                    </a:ln>
                  </pic:spPr>
                </pic:pic>
              </a:graphicData>
            </a:graphic>
          </wp:inline>
        </w:drawing>
      </w: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p>
    <w:p w:rsidR="00C72981" w:rsidRDefault="00C72981" w:rsidP="00C72981">
      <w:pPr>
        <w:jc w:val="right"/>
      </w:pPr>
      <w:r w:rsidRPr="00C72981">
        <w:rPr>
          <w:noProof/>
        </w:rPr>
        <w:lastRenderedPageBreak/>
        <w:drawing>
          <wp:inline distT="0" distB="0" distL="0" distR="0">
            <wp:extent cx="4525495" cy="33794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33155" cy="3385190"/>
                    </a:xfrm>
                    <a:prstGeom prst="rect">
                      <a:avLst/>
                    </a:prstGeom>
                    <a:noFill/>
                    <a:ln>
                      <a:noFill/>
                    </a:ln>
                  </pic:spPr>
                </pic:pic>
              </a:graphicData>
            </a:graphic>
          </wp:inline>
        </w:drawing>
      </w:r>
    </w:p>
    <w:p w:rsidR="00C72981" w:rsidRDefault="00C72981" w:rsidP="00C72981">
      <w:pPr>
        <w:jc w:val="right"/>
      </w:pPr>
    </w:p>
    <w:p w:rsidR="00C72981" w:rsidRDefault="004A48B8" w:rsidP="00C72981">
      <w:pPr>
        <w:jc w:val="right"/>
      </w:pPr>
      <w:r w:rsidRPr="004A48B8">
        <w:rPr>
          <w:noProof/>
        </w:rPr>
        <w:drawing>
          <wp:inline distT="0" distB="0" distL="0" distR="0">
            <wp:extent cx="4678555" cy="34937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90470" cy="3502668"/>
                    </a:xfrm>
                    <a:prstGeom prst="rect">
                      <a:avLst/>
                    </a:prstGeom>
                    <a:noFill/>
                    <a:ln>
                      <a:noFill/>
                    </a:ln>
                  </pic:spPr>
                </pic:pic>
              </a:graphicData>
            </a:graphic>
          </wp:inline>
        </w:drawing>
      </w: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p>
    <w:p w:rsidR="004A48B8" w:rsidRDefault="004A48B8" w:rsidP="00C72981">
      <w:pPr>
        <w:jc w:val="right"/>
      </w:pPr>
      <w:r w:rsidRPr="004A48B8">
        <w:rPr>
          <w:noProof/>
        </w:rPr>
        <w:lastRenderedPageBreak/>
        <w:drawing>
          <wp:inline distT="0" distB="0" distL="0" distR="0">
            <wp:extent cx="5788245" cy="43224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2351" cy="4325511"/>
                    </a:xfrm>
                    <a:prstGeom prst="rect">
                      <a:avLst/>
                    </a:prstGeom>
                    <a:noFill/>
                    <a:ln>
                      <a:noFill/>
                    </a:ln>
                  </pic:spPr>
                </pic:pic>
              </a:graphicData>
            </a:graphic>
          </wp:inline>
        </w:drawing>
      </w:r>
    </w:p>
    <w:bookmarkEnd w:id="108"/>
    <w:p w:rsidR="004A48B8" w:rsidRDefault="004A48B8" w:rsidP="00C72981">
      <w:pPr>
        <w:jc w:val="right"/>
      </w:pPr>
    </w:p>
    <w:sectPr w:rsidR="004A48B8"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0B29" w:rsidRDefault="00AB0B29">
      <w:pPr>
        <w:spacing w:after="0"/>
      </w:pPr>
      <w:r>
        <w:separator/>
      </w:r>
    </w:p>
  </w:endnote>
  <w:endnote w:type="continuationSeparator" w:id="0">
    <w:p w:rsidR="00AB0B29" w:rsidRDefault="00AB0B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Andale Sans UI">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MS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Default="00AB0B29"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AB0B29" w:rsidRDefault="00AB0B29">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Pr="004D44F9" w:rsidRDefault="00AB0B29">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AB0B29" w:rsidRDefault="00AB0B29"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Default="00AB0B29"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AB0B29" w:rsidRDefault="00AB0B29">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Pr="00B659CB" w:rsidRDefault="00AB0B29">
    <w:pPr>
      <w:pStyle w:val="a6"/>
      <w:jc w:val="right"/>
      <w:rPr>
        <w:rFonts w:ascii="Times New Roman" w:hAnsi="Times New Roman" w:cs="Times New Roman"/>
        <w:sz w:val="28"/>
        <w:szCs w:val="28"/>
      </w:rPr>
    </w:pPr>
  </w:p>
  <w:p w:rsidR="00AB0B29" w:rsidRDefault="00AB0B29"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0B29" w:rsidRDefault="00AB0B29">
      <w:pPr>
        <w:spacing w:after="0"/>
      </w:pPr>
      <w:r>
        <w:separator/>
      </w:r>
    </w:p>
  </w:footnote>
  <w:footnote w:type="continuationSeparator" w:id="0">
    <w:p w:rsidR="00AB0B29" w:rsidRDefault="00AB0B2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Default="00AB0B29">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AB0B29" w:rsidRDefault="00AB0B29">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B29" w:rsidRDefault="00AB0B29">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AB0B29" w:rsidRDefault="00AB0B2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801636"/>
    <w:multiLevelType w:val="multilevel"/>
    <w:tmpl w:val="371A2DF2"/>
    <w:lvl w:ilvl="0">
      <w:start w:val="6"/>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2">
    <w:nsid w:val="3C4742B4"/>
    <w:multiLevelType w:val="hybridMultilevel"/>
    <w:tmpl w:val="513833BE"/>
    <w:lvl w:ilvl="0" w:tplc="26F4A4B6">
      <w:start w:val="3"/>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50144319"/>
    <w:multiLevelType w:val="multilevel"/>
    <w:tmpl w:val="30188FD0"/>
    <w:lvl w:ilvl="0">
      <w:start w:val="2"/>
      <w:numFmt w:val="decimal"/>
      <w:lvlText w:val="%1."/>
      <w:lvlJc w:val="left"/>
      <w:pPr>
        <w:tabs>
          <w:tab w:val="num" w:pos="780"/>
        </w:tabs>
        <w:ind w:left="780" w:hanging="780"/>
      </w:pPr>
    </w:lvl>
    <w:lvl w:ilvl="1">
      <w:start w:val="3"/>
      <w:numFmt w:val="decimal"/>
      <w:lvlText w:val="%1.%2."/>
      <w:lvlJc w:val="left"/>
      <w:pPr>
        <w:tabs>
          <w:tab w:val="num" w:pos="780"/>
        </w:tabs>
        <w:ind w:left="780" w:hanging="780"/>
      </w:pPr>
    </w:lvl>
    <w:lvl w:ilvl="2">
      <w:start w:val="1"/>
      <w:numFmt w:val="decimal"/>
      <w:lvlText w:val="%1.%2.%3."/>
      <w:lvlJc w:val="left"/>
      <w:pPr>
        <w:tabs>
          <w:tab w:val="num" w:pos="780"/>
        </w:tabs>
        <w:ind w:left="780" w:hanging="78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4">
    <w:nsid w:val="5C9E6647"/>
    <w:multiLevelType w:val="multilevel"/>
    <w:tmpl w:val="0972A7B8"/>
    <w:lvl w:ilvl="0">
      <w:start w:val="2"/>
      <w:numFmt w:val="decimal"/>
      <w:lvlText w:val="%1."/>
      <w:lvlJc w:val="left"/>
      <w:pPr>
        <w:ind w:left="390" w:hanging="39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7">
    <w:nsid w:val="7D5043FD"/>
    <w:multiLevelType w:val="hybridMultilevel"/>
    <w:tmpl w:val="0B0C2DCE"/>
    <w:lvl w:ilvl="0" w:tplc="73A27C2A">
      <w:start w:val="1"/>
      <w:numFmt w:val="decimal"/>
      <w:lvlText w:val="%1)"/>
      <w:lvlJc w:val="left"/>
      <w:pPr>
        <w:tabs>
          <w:tab w:val="num" w:pos="360"/>
        </w:tabs>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5"/>
  </w:num>
  <w:num w:numId="2">
    <w:abstractNumId w:val="8"/>
  </w:num>
  <w:num w:numId="3">
    <w:abstractNumId w:val="1"/>
  </w:num>
  <w:num w:numId="4">
    <w:abstractNumId w:val="6"/>
  </w:num>
  <w:num w:numId="5">
    <w:abstractNumId w:val="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313345"/>
  </w:hdrShapeDefaults>
  <w:footnotePr>
    <w:footnote w:id="-1"/>
    <w:footnote w:id="0"/>
  </w:footnotePr>
  <w:endnotePr>
    <w:endnote w:id="-1"/>
    <w:endnote w:id="0"/>
  </w:endnotePr>
  <w:compat>
    <w:compatSetting w:name="compatibilityMode" w:uri="http://schemas.microsoft.com/office/word" w:val="12"/>
  </w:compat>
  <w:rsids>
    <w:rsidRoot w:val="00431BAC"/>
    <w:rsid w:val="00004744"/>
    <w:rsid w:val="00010DDC"/>
    <w:rsid w:val="000206BA"/>
    <w:rsid w:val="0002281E"/>
    <w:rsid w:val="000234A3"/>
    <w:rsid w:val="00025F0E"/>
    <w:rsid w:val="00027CAC"/>
    <w:rsid w:val="0003191D"/>
    <w:rsid w:val="00034832"/>
    <w:rsid w:val="00035662"/>
    <w:rsid w:val="00036493"/>
    <w:rsid w:val="00036C50"/>
    <w:rsid w:val="00040A1D"/>
    <w:rsid w:val="00043915"/>
    <w:rsid w:val="000472D9"/>
    <w:rsid w:val="000549C0"/>
    <w:rsid w:val="00055636"/>
    <w:rsid w:val="00055A93"/>
    <w:rsid w:val="00056EDF"/>
    <w:rsid w:val="000610C3"/>
    <w:rsid w:val="000615EB"/>
    <w:rsid w:val="00061EA8"/>
    <w:rsid w:val="00063A82"/>
    <w:rsid w:val="000660C1"/>
    <w:rsid w:val="00071FEE"/>
    <w:rsid w:val="00076D35"/>
    <w:rsid w:val="0008012A"/>
    <w:rsid w:val="00091D86"/>
    <w:rsid w:val="00094972"/>
    <w:rsid w:val="000A10E2"/>
    <w:rsid w:val="000A1F41"/>
    <w:rsid w:val="000A214A"/>
    <w:rsid w:val="000A7FF8"/>
    <w:rsid w:val="000B6A5B"/>
    <w:rsid w:val="000C5AC8"/>
    <w:rsid w:val="000C7C03"/>
    <w:rsid w:val="000D1B9C"/>
    <w:rsid w:val="000D309D"/>
    <w:rsid w:val="000D6130"/>
    <w:rsid w:val="000D7F34"/>
    <w:rsid w:val="000E00E6"/>
    <w:rsid w:val="000E0F99"/>
    <w:rsid w:val="000E3ADB"/>
    <w:rsid w:val="000E3F4D"/>
    <w:rsid w:val="000E57E2"/>
    <w:rsid w:val="000E59D9"/>
    <w:rsid w:val="000F087C"/>
    <w:rsid w:val="000F0ECF"/>
    <w:rsid w:val="000F3352"/>
    <w:rsid w:val="000F52E7"/>
    <w:rsid w:val="000F6535"/>
    <w:rsid w:val="000F7488"/>
    <w:rsid w:val="0010347F"/>
    <w:rsid w:val="00110DA5"/>
    <w:rsid w:val="00111583"/>
    <w:rsid w:val="00112C71"/>
    <w:rsid w:val="00115553"/>
    <w:rsid w:val="00123DAE"/>
    <w:rsid w:val="00125774"/>
    <w:rsid w:val="001314E1"/>
    <w:rsid w:val="0013205B"/>
    <w:rsid w:val="001346B6"/>
    <w:rsid w:val="00135178"/>
    <w:rsid w:val="00135FE0"/>
    <w:rsid w:val="0013700D"/>
    <w:rsid w:val="00140C52"/>
    <w:rsid w:val="001458ED"/>
    <w:rsid w:val="00151C33"/>
    <w:rsid w:val="00153036"/>
    <w:rsid w:val="00153E12"/>
    <w:rsid w:val="001566DE"/>
    <w:rsid w:val="00170E3E"/>
    <w:rsid w:val="001719D4"/>
    <w:rsid w:val="00172639"/>
    <w:rsid w:val="00173CC2"/>
    <w:rsid w:val="001741E5"/>
    <w:rsid w:val="00175584"/>
    <w:rsid w:val="0017729B"/>
    <w:rsid w:val="001829CA"/>
    <w:rsid w:val="0018600B"/>
    <w:rsid w:val="00194DB4"/>
    <w:rsid w:val="00195FB9"/>
    <w:rsid w:val="00197822"/>
    <w:rsid w:val="001A0FAC"/>
    <w:rsid w:val="001B0E9C"/>
    <w:rsid w:val="001B3EC7"/>
    <w:rsid w:val="001B698B"/>
    <w:rsid w:val="001B7662"/>
    <w:rsid w:val="001B7F4F"/>
    <w:rsid w:val="001C3FE2"/>
    <w:rsid w:val="001C531D"/>
    <w:rsid w:val="001D149A"/>
    <w:rsid w:val="001D6DAB"/>
    <w:rsid w:val="001D7AE9"/>
    <w:rsid w:val="001E1195"/>
    <w:rsid w:val="001E4EB8"/>
    <w:rsid w:val="001F393D"/>
    <w:rsid w:val="001F571C"/>
    <w:rsid w:val="001F7236"/>
    <w:rsid w:val="00203954"/>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0A69"/>
    <w:rsid w:val="002745C2"/>
    <w:rsid w:val="002755E8"/>
    <w:rsid w:val="0027679D"/>
    <w:rsid w:val="00276C74"/>
    <w:rsid w:val="002841F9"/>
    <w:rsid w:val="00284A53"/>
    <w:rsid w:val="00286A6F"/>
    <w:rsid w:val="00286F46"/>
    <w:rsid w:val="00287A33"/>
    <w:rsid w:val="002949D1"/>
    <w:rsid w:val="00297042"/>
    <w:rsid w:val="002A0FBF"/>
    <w:rsid w:val="002A38C0"/>
    <w:rsid w:val="002B1754"/>
    <w:rsid w:val="002B5BA7"/>
    <w:rsid w:val="002D3123"/>
    <w:rsid w:val="002D375A"/>
    <w:rsid w:val="002E0500"/>
    <w:rsid w:val="002E0B8D"/>
    <w:rsid w:val="002E1FCF"/>
    <w:rsid w:val="002E2A17"/>
    <w:rsid w:val="002F30A8"/>
    <w:rsid w:val="003010A2"/>
    <w:rsid w:val="00303921"/>
    <w:rsid w:val="00310A57"/>
    <w:rsid w:val="00314C18"/>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948CA"/>
    <w:rsid w:val="003A2FAD"/>
    <w:rsid w:val="003A3A99"/>
    <w:rsid w:val="003A436F"/>
    <w:rsid w:val="003A57D3"/>
    <w:rsid w:val="003A58BC"/>
    <w:rsid w:val="003B324E"/>
    <w:rsid w:val="003B483E"/>
    <w:rsid w:val="003B7C0F"/>
    <w:rsid w:val="003C55AC"/>
    <w:rsid w:val="003D146D"/>
    <w:rsid w:val="003D62F1"/>
    <w:rsid w:val="003E27F8"/>
    <w:rsid w:val="003F41EA"/>
    <w:rsid w:val="003F51D6"/>
    <w:rsid w:val="003F79D4"/>
    <w:rsid w:val="004046AD"/>
    <w:rsid w:val="00404870"/>
    <w:rsid w:val="00404EE4"/>
    <w:rsid w:val="00404FDB"/>
    <w:rsid w:val="00405C88"/>
    <w:rsid w:val="004232AD"/>
    <w:rsid w:val="004270B4"/>
    <w:rsid w:val="004300D4"/>
    <w:rsid w:val="00431BAC"/>
    <w:rsid w:val="00432870"/>
    <w:rsid w:val="00450F33"/>
    <w:rsid w:val="004539BB"/>
    <w:rsid w:val="00465DA6"/>
    <w:rsid w:val="004705AF"/>
    <w:rsid w:val="00473C97"/>
    <w:rsid w:val="00480223"/>
    <w:rsid w:val="004813E8"/>
    <w:rsid w:val="00492DAD"/>
    <w:rsid w:val="004946B9"/>
    <w:rsid w:val="00494F97"/>
    <w:rsid w:val="004951B8"/>
    <w:rsid w:val="00496B60"/>
    <w:rsid w:val="004A296D"/>
    <w:rsid w:val="004A48B8"/>
    <w:rsid w:val="004B3A56"/>
    <w:rsid w:val="004B62B2"/>
    <w:rsid w:val="004B6456"/>
    <w:rsid w:val="004C0248"/>
    <w:rsid w:val="004C18A2"/>
    <w:rsid w:val="004C3AE3"/>
    <w:rsid w:val="004C4320"/>
    <w:rsid w:val="004C5334"/>
    <w:rsid w:val="004C6DC1"/>
    <w:rsid w:val="004D0C06"/>
    <w:rsid w:val="004D146B"/>
    <w:rsid w:val="004D2DAC"/>
    <w:rsid w:val="004D3EC2"/>
    <w:rsid w:val="004D4F3E"/>
    <w:rsid w:val="004D7BF7"/>
    <w:rsid w:val="004E0FE5"/>
    <w:rsid w:val="004E108A"/>
    <w:rsid w:val="004E136B"/>
    <w:rsid w:val="004E1E42"/>
    <w:rsid w:val="004E2FFE"/>
    <w:rsid w:val="004E4CA0"/>
    <w:rsid w:val="004E4DE0"/>
    <w:rsid w:val="004E5682"/>
    <w:rsid w:val="004E72CC"/>
    <w:rsid w:val="004F2E09"/>
    <w:rsid w:val="004F7517"/>
    <w:rsid w:val="004F7980"/>
    <w:rsid w:val="0050420D"/>
    <w:rsid w:val="0050583A"/>
    <w:rsid w:val="0051020C"/>
    <w:rsid w:val="0051175A"/>
    <w:rsid w:val="00512243"/>
    <w:rsid w:val="00513EDE"/>
    <w:rsid w:val="00525113"/>
    <w:rsid w:val="00533A5C"/>
    <w:rsid w:val="00536FE2"/>
    <w:rsid w:val="0053797C"/>
    <w:rsid w:val="005411ED"/>
    <w:rsid w:val="0054255D"/>
    <w:rsid w:val="005439F2"/>
    <w:rsid w:val="005552DB"/>
    <w:rsid w:val="0055595B"/>
    <w:rsid w:val="005608E6"/>
    <w:rsid w:val="00571F41"/>
    <w:rsid w:val="00572BB4"/>
    <w:rsid w:val="0057466F"/>
    <w:rsid w:val="005813FF"/>
    <w:rsid w:val="0058598A"/>
    <w:rsid w:val="00593F96"/>
    <w:rsid w:val="005A1276"/>
    <w:rsid w:val="005A523F"/>
    <w:rsid w:val="005B24C2"/>
    <w:rsid w:val="005B2CC8"/>
    <w:rsid w:val="005B471E"/>
    <w:rsid w:val="005C2237"/>
    <w:rsid w:val="005C34DF"/>
    <w:rsid w:val="005C7192"/>
    <w:rsid w:val="005D2C0E"/>
    <w:rsid w:val="005D3850"/>
    <w:rsid w:val="005D58F6"/>
    <w:rsid w:val="005E0500"/>
    <w:rsid w:val="00601E95"/>
    <w:rsid w:val="00605F25"/>
    <w:rsid w:val="00614585"/>
    <w:rsid w:val="006149DC"/>
    <w:rsid w:val="00622D3B"/>
    <w:rsid w:val="00630DD7"/>
    <w:rsid w:val="00631C72"/>
    <w:rsid w:val="0063448F"/>
    <w:rsid w:val="00640AA7"/>
    <w:rsid w:val="00640D19"/>
    <w:rsid w:val="0065150A"/>
    <w:rsid w:val="00651A38"/>
    <w:rsid w:val="006574D5"/>
    <w:rsid w:val="00666CE9"/>
    <w:rsid w:val="00666E43"/>
    <w:rsid w:val="00672BE7"/>
    <w:rsid w:val="006747C5"/>
    <w:rsid w:val="00677612"/>
    <w:rsid w:val="00681185"/>
    <w:rsid w:val="00682420"/>
    <w:rsid w:val="00686CC4"/>
    <w:rsid w:val="00690C76"/>
    <w:rsid w:val="00693D22"/>
    <w:rsid w:val="006940DF"/>
    <w:rsid w:val="0069561F"/>
    <w:rsid w:val="00697AF2"/>
    <w:rsid w:val="006A07F5"/>
    <w:rsid w:val="006B1C72"/>
    <w:rsid w:val="006B1EF6"/>
    <w:rsid w:val="006B2843"/>
    <w:rsid w:val="006B3E0F"/>
    <w:rsid w:val="006C02AD"/>
    <w:rsid w:val="006C778B"/>
    <w:rsid w:val="006C7DEB"/>
    <w:rsid w:val="006D02C9"/>
    <w:rsid w:val="006D6CFF"/>
    <w:rsid w:val="006D7090"/>
    <w:rsid w:val="006D782C"/>
    <w:rsid w:val="006E4058"/>
    <w:rsid w:val="006E64D1"/>
    <w:rsid w:val="006F2A83"/>
    <w:rsid w:val="006F2F46"/>
    <w:rsid w:val="006F62D7"/>
    <w:rsid w:val="00705AE4"/>
    <w:rsid w:val="00713317"/>
    <w:rsid w:val="00713A25"/>
    <w:rsid w:val="007155A5"/>
    <w:rsid w:val="00715F56"/>
    <w:rsid w:val="00730B8C"/>
    <w:rsid w:val="00730BD6"/>
    <w:rsid w:val="00732DB6"/>
    <w:rsid w:val="00742FF8"/>
    <w:rsid w:val="00743F70"/>
    <w:rsid w:val="00753F25"/>
    <w:rsid w:val="00755CE2"/>
    <w:rsid w:val="0075611E"/>
    <w:rsid w:val="007574C3"/>
    <w:rsid w:val="0075779C"/>
    <w:rsid w:val="0076188A"/>
    <w:rsid w:val="00764ADE"/>
    <w:rsid w:val="00770F9F"/>
    <w:rsid w:val="00775C3B"/>
    <w:rsid w:val="007771AA"/>
    <w:rsid w:val="0078024B"/>
    <w:rsid w:val="00781379"/>
    <w:rsid w:val="00784267"/>
    <w:rsid w:val="00785255"/>
    <w:rsid w:val="00791CE7"/>
    <w:rsid w:val="007A3F4F"/>
    <w:rsid w:val="007B1A4C"/>
    <w:rsid w:val="007B2E48"/>
    <w:rsid w:val="007B599E"/>
    <w:rsid w:val="007C023B"/>
    <w:rsid w:val="007C12AE"/>
    <w:rsid w:val="007D6566"/>
    <w:rsid w:val="007E06E5"/>
    <w:rsid w:val="007E0FE6"/>
    <w:rsid w:val="007E1982"/>
    <w:rsid w:val="007E7779"/>
    <w:rsid w:val="007F1CE2"/>
    <w:rsid w:val="007F1D05"/>
    <w:rsid w:val="007F4456"/>
    <w:rsid w:val="007F7795"/>
    <w:rsid w:val="0080384B"/>
    <w:rsid w:val="00804302"/>
    <w:rsid w:val="00804CCB"/>
    <w:rsid w:val="00811DD0"/>
    <w:rsid w:val="00813233"/>
    <w:rsid w:val="0081466F"/>
    <w:rsid w:val="00826B3F"/>
    <w:rsid w:val="0082724A"/>
    <w:rsid w:val="00831555"/>
    <w:rsid w:val="00832156"/>
    <w:rsid w:val="00836F21"/>
    <w:rsid w:val="00846A61"/>
    <w:rsid w:val="00846F05"/>
    <w:rsid w:val="008542E4"/>
    <w:rsid w:val="008606C6"/>
    <w:rsid w:val="00861325"/>
    <w:rsid w:val="00863E69"/>
    <w:rsid w:val="0087505F"/>
    <w:rsid w:val="0088390F"/>
    <w:rsid w:val="00890039"/>
    <w:rsid w:val="0089466F"/>
    <w:rsid w:val="008975EC"/>
    <w:rsid w:val="008A7B98"/>
    <w:rsid w:val="008B58AF"/>
    <w:rsid w:val="008B728E"/>
    <w:rsid w:val="008C0400"/>
    <w:rsid w:val="008C38A7"/>
    <w:rsid w:val="008D0D8E"/>
    <w:rsid w:val="008D22E7"/>
    <w:rsid w:val="008D462C"/>
    <w:rsid w:val="008E2759"/>
    <w:rsid w:val="008E7F65"/>
    <w:rsid w:val="00904B17"/>
    <w:rsid w:val="00904F42"/>
    <w:rsid w:val="00907185"/>
    <w:rsid w:val="00923EE6"/>
    <w:rsid w:val="00930359"/>
    <w:rsid w:val="0093134F"/>
    <w:rsid w:val="009327AA"/>
    <w:rsid w:val="009344D0"/>
    <w:rsid w:val="00937AC1"/>
    <w:rsid w:val="00940511"/>
    <w:rsid w:val="009407CB"/>
    <w:rsid w:val="00942357"/>
    <w:rsid w:val="009423B0"/>
    <w:rsid w:val="009475F5"/>
    <w:rsid w:val="00953045"/>
    <w:rsid w:val="00957EF8"/>
    <w:rsid w:val="00960DA5"/>
    <w:rsid w:val="00961C43"/>
    <w:rsid w:val="0096430F"/>
    <w:rsid w:val="00967995"/>
    <w:rsid w:val="00971995"/>
    <w:rsid w:val="00971F53"/>
    <w:rsid w:val="0097647B"/>
    <w:rsid w:val="00977E97"/>
    <w:rsid w:val="009919C2"/>
    <w:rsid w:val="009919D6"/>
    <w:rsid w:val="009A2415"/>
    <w:rsid w:val="009A7EEE"/>
    <w:rsid w:val="009B09F9"/>
    <w:rsid w:val="009B0E5B"/>
    <w:rsid w:val="009B45CC"/>
    <w:rsid w:val="009B6ECB"/>
    <w:rsid w:val="009B75C0"/>
    <w:rsid w:val="009D40CC"/>
    <w:rsid w:val="009E0F10"/>
    <w:rsid w:val="009E25FF"/>
    <w:rsid w:val="009E5206"/>
    <w:rsid w:val="009E5AC9"/>
    <w:rsid w:val="009F0984"/>
    <w:rsid w:val="009F6B46"/>
    <w:rsid w:val="00A009A1"/>
    <w:rsid w:val="00A0680E"/>
    <w:rsid w:val="00A1171D"/>
    <w:rsid w:val="00A15154"/>
    <w:rsid w:val="00A3518F"/>
    <w:rsid w:val="00A36D9E"/>
    <w:rsid w:val="00A5087B"/>
    <w:rsid w:val="00A51B67"/>
    <w:rsid w:val="00A520CE"/>
    <w:rsid w:val="00A56059"/>
    <w:rsid w:val="00A57152"/>
    <w:rsid w:val="00A619B4"/>
    <w:rsid w:val="00A636A1"/>
    <w:rsid w:val="00A6640B"/>
    <w:rsid w:val="00A66FA0"/>
    <w:rsid w:val="00A67640"/>
    <w:rsid w:val="00A70293"/>
    <w:rsid w:val="00A738E6"/>
    <w:rsid w:val="00A73EF6"/>
    <w:rsid w:val="00A75CDC"/>
    <w:rsid w:val="00A819F4"/>
    <w:rsid w:val="00A847A2"/>
    <w:rsid w:val="00A84A6D"/>
    <w:rsid w:val="00A84B14"/>
    <w:rsid w:val="00A85CC2"/>
    <w:rsid w:val="00A90518"/>
    <w:rsid w:val="00A9727D"/>
    <w:rsid w:val="00AA29DA"/>
    <w:rsid w:val="00AA2CAB"/>
    <w:rsid w:val="00AA2E6D"/>
    <w:rsid w:val="00AA6125"/>
    <w:rsid w:val="00AA71C0"/>
    <w:rsid w:val="00AB0B29"/>
    <w:rsid w:val="00AB1E0B"/>
    <w:rsid w:val="00AB2421"/>
    <w:rsid w:val="00AC790F"/>
    <w:rsid w:val="00AD5CB8"/>
    <w:rsid w:val="00AE0F50"/>
    <w:rsid w:val="00AE51C1"/>
    <w:rsid w:val="00AE6219"/>
    <w:rsid w:val="00AE6A5B"/>
    <w:rsid w:val="00AF1C35"/>
    <w:rsid w:val="00AF23BF"/>
    <w:rsid w:val="00AF24D5"/>
    <w:rsid w:val="00AF2593"/>
    <w:rsid w:val="00AF2D34"/>
    <w:rsid w:val="00AF3F6B"/>
    <w:rsid w:val="00B060CB"/>
    <w:rsid w:val="00B11178"/>
    <w:rsid w:val="00B11741"/>
    <w:rsid w:val="00B12906"/>
    <w:rsid w:val="00B12D52"/>
    <w:rsid w:val="00B16481"/>
    <w:rsid w:val="00B21200"/>
    <w:rsid w:val="00B21428"/>
    <w:rsid w:val="00B24D54"/>
    <w:rsid w:val="00B31E2C"/>
    <w:rsid w:val="00B3387C"/>
    <w:rsid w:val="00B401E7"/>
    <w:rsid w:val="00B5432C"/>
    <w:rsid w:val="00B60D28"/>
    <w:rsid w:val="00B65791"/>
    <w:rsid w:val="00B721F6"/>
    <w:rsid w:val="00B732E5"/>
    <w:rsid w:val="00B735C2"/>
    <w:rsid w:val="00B73998"/>
    <w:rsid w:val="00B74406"/>
    <w:rsid w:val="00B77CE0"/>
    <w:rsid w:val="00B80D9F"/>
    <w:rsid w:val="00B823BF"/>
    <w:rsid w:val="00B960E4"/>
    <w:rsid w:val="00B96493"/>
    <w:rsid w:val="00BA36B1"/>
    <w:rsid w:val="00BB322E"/>
    <w:rsid w:val="00BB4225"/>
    <w:rsid w:val="00BC0BC7"/>
    <w:rsid w:val="00BC38A6"/>
    <w:rsid w:val="00BC40E9"/>
    <w:rsid w:val="00BC6CC6"/>
    <w:rsid w:val="00BD37EE"/>
    <w:rsid w:val="00BD4C5E"/>
    <w:rsid w:val="00BD7784"/>
    <w:rsid w:val="00BE2CDC"/>
    <w:rsid w:val="00BE4CCC"/>
    <w:rsid w:val="00BE64E2"/>
    <w:rsid w:val="00BE7A9E"/>
    <w:rsid w:val="00BF0A58"/>
    <w:rsid w:val="00C03172"/>
    <w:rsid w:val="00C0476A"/>
    <w:rsid w:val="00C05294"/>
    <w:rsid w:val="00C06783"/>
    <w:rsid w:val="00C075A5"/>
    <w:rsid w:val="00C14440"/>
    <w:rsid w:val="00C21E3B"/>
    <w:rsid w:val="00C227FC"/>
    <w:rsid w:val="00C231BD"/>
    <w:rsid w:val="00C25302"/>
    <w:rsid w:val="00C26B81"/>
    <w:rsid w:val="00C30C8F"/>
    <w:rsid w:val="00C32BAC"/>
    <w:rsid w:val="00C3553D"/>
    <w:rsid w:val="00C37458"/>
    <w:rsid w:val="00C374A6"/>
    <w:rsid w:val="00C37A8A"/>
    <w:rsid w:val="00C41336"/>
    <w:rsid w:val="00C41A76"/>
    <w:rsid w:val="00C43C6E"/>
    <w:rsid w:val="00C43FBC"/>
    <w:rsid w:val="00C46371"/>
    <w:rsid w:val="00C47291"/>
    <w:rsid w:val="00C51C22"/>
    <w:rsid w:val="00C526F3"/>
    <w:rsid w:val="00C52705"/>
    <w:rsid w:val="00C57419"/>
    <w:rsid w:val="00C5793B"/>
    <w:rsid w:val="00C63FFF"/>
    <w:rsid w:val="00C708EE"/>
    <w:rsid w:val="00C70AD9"/>
    <w:rsid w:val="00C72981"/>
    <w:rsid w:val="00C769EA"/>
    <w:rsid w:val="00C8035C"/>
    <w:rsid w:val="00C82061"/>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B76AD"/>
    <w:rsid w:val="00CC353E"/>
    <w:rsid w:val="00CC5255"/>
    <w:rsid w:val="00CD10E4"/>
    <w:rsid w:val="00CD229F"/>
    <w:rsid w:val="00CD237C"/>
    <w:rsid w:val="00CD3466"/>
    <w:rsid w:val="00CE0619"/>
    <w:rsid w:val="00CE2CE5"/>
    <w:rsid w:val="00CF1DDE"/>
    <w:rsid w:val="00CF28ED"/>
    <w:rsid w:val="00CF6F31"/>
    <w:rsid w:val="00D025DE"/>
    <w:rsid w:val="00D0316C"/>
    <w:rsid w:val="00D16381"/>
    <w:rsid w:val="00D21DFA"/>
    <w:rsid w:val="00D23E3D"/>
    <w:rsid w:val="00D23E5F"/>
    <w:rsid w:val="00D244AE"/>
    <w:rsid w:val="00D26E83"/>
    <w:rsid w:val="00D30666"/>
    <w:rsid w:val="00D32E6F"/>
    <w:rsid w:val="00D33275"/>
    <w:rsid w:val="00D41218"/>
    <w:rsid w:val="00D437A7"/>
    <w:rsid w:val="00D47005"/>
    <w:rsid w:val="00D47AB3"/>
    <w:rsid w:val="00D563D5"/>
    <w:rsid w:val="00D563F3"/>
    <w:rsid w:val="00D71D35"/>
    <w:rsid w:val="00D72F99"/>
    <w:rsid w:val="00D76D8D"/>
    <w:rsid w:val="00D8080D"/>
    <w:rsid w:val="00D81F3D"/>
    <w:rsid w:val="00D86810"/>
    <w:rsid w:val="00D97713"/>
    <w:rsid w:val="00D97B73"/>
    <w:rsid w:val="00DA2CDF"/>
    <w:rsid w:val="00DB1084"/>
    <w:rsid w:val="00DB648B"/>
    <w:rsid w:val="00DC4038"/>
    <w:rsid w:val="00DD12B6"/>
    <w:rsid w:val="00DD1592"/>
    <w:rsid w:val="00DD66F4"/>
    <w:rsid w:val="00DD7E9B"/>
    <w:rsid w:val="00DE33C5"/>
    <w:rsid w:val="00DF1984"/>
    <w:rsid w:val="00DF4477"/>
    <w:rsid w:val="00DF4E2C"/>
    <w:rsid w:val="00DF512A"/>
    <w:rsid w:val="00DF56FA"/>
    <w:rsid w:val="00E022CC"/>
    <w:rsid w:val="00E15D40"/>
    <w:rsid w:val="00E21F85"/>
    <w:rsid w:val="00E306EE"/>
    <w:rsid w:val="00E3154D"/>
    <w:rsid w:val="00E32252"/>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163"/>
    <w:rsid w:val="00EA74EC"/>
    <w:rsid w:val="00EB642B"/>
    <w:rsid w:val="00EC05E7"/>
    <w:rsid w:val="00EC4C82"/>
    <w:rsid w:val="00ED2ECC"/>
    <w:rsid w:val="00ED3466"/>
    <w:rsid w:val="00ED6C8C"/>
    <w:rsid w:val="00ED716B"/>
    <w:rsid w:val="00EE31D1"/>
    <w:rsid w:val="00EE74B3"/>
    <w:rsid w:val="00EF4C47"/>
    <w:rsid w:val="00EF5185"/>
    <w:rsid w:val="00EF6E2F"/>
    <w:rsid w:val="00F031F4"/>
    <w:rsid w:val="00F03E44"/>
    <w:rsid w:val="00F04AF6"/>
    <w:rsid w:val="00F04B04"/>
    <w:rsid w:val="00F12252"/>
    <w:rsid w:val="00F15338"/>
    <w:rsid w:val="00F20B42"/>
    <w:rsid w:val="00F21276"/>
    <w:rsid w:val="00F22E0F"/>
    <w:rsid w:val="00F27360"/>
    <w:rsid w:val="00F3333C"/>
    <w:rsid w:val="00F41012"/>
    <w:rsid w:val="00F4156F"/>
    <w:rsid w:val="00F421D1"/>
    <w:rsid w:val="00F42266"/>
    <w:rsid w:val="00F4773F"/>
    <w:rsid w:val="00F50A9C"/>
    <w:rsid w:val="00F55E57"/>
    <w:rsid w:val="00F571FD"/>
    <w:rsid w:val="00F72FC7"/>
    <w:rsid w:val="00F7320C"/>
    <w:rsid w:val="00F77F40"/>
    <w:rsid w:val="00F80C9E"/>
    <w:rsid w:val="00F847F1"/>
    <w:rsid w:val="00F86C0A"/>
    <w:rsid w:val="00F876C7"/>
    <w:rsid w:val="00F910D2"/>
    <w:rsid w:val="00F9207C"/>
    <w:rsid w:val="00F935A4"/>
    <w:rsid w:val="00F97AD2"/>
    <w:rsid w:val="00F97FE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133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qFormat/>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uiPriority w:val="99"/>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15"/>
    <w:qFormat/>
    <w:rsid w:val="00431BAC"/>
    <w:pPr>
      <w:spacing w:after="0"/>
      <w:jc w:val="center"/>
    </w:pPr>
    <w:rPr>
      <w:rFonts w:ascii="Times New Roman" w:hAnsi="Times New Roman" w:cs="Times New Roman"/>
      <w:b/>
      <w:color w:val="auto"/>
      <w:spacing w:val="40"/>
      <w:sz w:val="28"/>
    </w:rPr>
  </w:style>
  <w:style w:type="character" w:customStyle="1" w:styleId="15">
    <w:name w:val="Название Знак1"/>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qFormat/>
    <w:rsid w:val="00431BAC"/>
    <w:pPr>
      <w:spacing w:after="0"/>
      <w:jc w:val="center"/>
    </w:pPr>
    <w:rPr>
      <w:rFonts w:ascii="Times New Roman" w:hAnsi="Times New Roman" w:cs="Times New Roman"/>
      <w:color w:val="auto"/>
      <w:sz w:val="24"/>
    </w:rPr>
  </w:style>
  <w:style w:type="paragraph" w:styleId="af3">
    <w:name w:val="List Bullet"/>
    <w:basedOn w:val="a"/>
    <w:autoRedefine/>
    <w:rsid w:val="00431BAC"/>
    <w:pPr>
      <w:widowControl w:val="0"/>
    </w:pPr>
  </w:style>
  <w:style w:type="paragraph" w:styleId="af4">
    <w:name w:val="Document Map"/>
    <w:basedOn w:val="a"/>
    <w:link w:val="af5"/>
    <w:rsid w:val="00431BAC"/>
    <w:rPr>
      <w:rFonts w:ascii="Tahoma" w:hAnsi="Tahoma" w:cs="Times New Roman"/>
      <w:sz w:val="16"/>
      <w:szCs w:val="16"/>
    </w:rPr>
  </w:style>
  <w:style w:type="character" w:customStyle="1" w:styleId="af5">
    <w:name w:val="Схема документа Знак"/>
    <w:basedOn w:val="a0"/>
    <w:link w:val="af4"/>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6">
    <w:name w:val="Balloon Text"/>
    <w:basedOn w:val="a"/>
    <w:link w:val="af7"/>
    <w:semiHidden/>
    <w:rsid w:val="00431BAC"/>
    <w:rPr>
      <w:rFonts w:ascii="Tahoma" w:hAnsi="Tahoma" w:cs="Tahoma"/>
      <w:sz w:val="16"/>
      <w:szCs w:val="16"/>
    </w:rPr>
  </w:style>
  <w:style w:type="character" w:customStyle="1" w:styleId="af7">
    <w:name w:val="Текст выноски Знак"/>
    <w:basedOn w:val="a0"/>
    <w:link w:val="af6"/>
    <w:semiHidden/>
    <w:rsid w:val="00431BAC"/>
    <w:rPr>
      <w:rFonts w:ascii="Tahoma" w:eastAsia="Times New Roman" w:hAnsi="Tahoma" w:cs="Tahoma"/>
      <w:color w:val="333333"/>
      <w:sz w:val="16"/>
      <w:szCs w:val="16"/>
      <w:lang w:eastAsia="ru-RU"/>
    </w:rPr>
  </w:style>
  <w:style w:type="character" w:customStyle="1" w:styleId="16">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8">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9">
    <w:name w:val="Основной текст_"/>
    <w:link w:val="17"/>
    <w:locked/>
    <w:rsid w:val="00431BAC"/>
    <w:rPr>
      <w:shd w:val="clear" w:color="auto" w:fill="FFFFFF"/>
    </w:rPr>
  </w:style>
  <w:style w:type="paragraph" w:customStyle="1" w:styleId="17">
    <w:name w:val="Основной текст1"/>
    <w:basedOn w:val="a"/>
    <w:link w:val="af9"/>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a">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b">
    <w:name w:val="Subtitle"/>
    <w:basedOn w:val="a"/>
    <w:link w:val="afc"/>
    <w:qFormat/>
    <w:rsid w:val="00431BAC"/>
    <w:pPr>
      <w:spacing w:before="120" w:after="0"/>
      <w:jc w:val="center"/>
    </w:pPr>
    <w:rPr>
      <w:rFonts w:ascii="Times New Roman" w:hAnsi="Times New Roman" w:cs="Times New Roman"/>
      <w:b/>
      <w:color w:val="auto"/>
      <w:spacing w:val="40"/>
      <w:sz w:val="28"/>
      <w:szCs w:val="24"/>
    </w:rPr>
  </w:style>
  <w:style w:type="character" w:customStyle="1" w:styleId="afc">
    <w:name w:val="Подзаголовок Знак"/>
    <w:basedOn w:val="a0"/>
    <w:link w:val="afb"/>
    <w:rsid w:val="00431BAC"/>
    <w:rPr>
      <w:rFonts w:ascii="Times New Roman" w:eastAsia="Times New Roman" w:hAnsi="Times New Roman" w:cs="Times New Roman"/>
      <w:b/>
      <w:spacing w:val="40"/>
      <w:sz w:val="28"/>
      <w:szCs w:val="24"/>
      <w:lang w:eastAsia="ru-RU"/>
    </w:rPr>
  </w:style>
  <w:style w:type="paragraph" w:styleId="afd">
    <w:name w:val="Plain Text"/>
    <w:basedOn w:val="a"/>
    <w:link w:val="afe"/>
    <w:rsid w:val="00431BAC"/>
    <w:pPr>
      <w:spacing w:after="0"/>
      <w:jc w:val="left"/>
    </w:pPr>
    <w:rPr>
      <w:rFonts w:ascii="Courier New" w:hAnsi="Courier New" w:cs="Courier New"/>
      <w:color w:val="auto"/>
    </w:rPr>
  </w:style>
  <w:style w:type="character" w:customStyle="1" w:styleId="afe">
    <w:name w:val="Текст Знак"/>
    <w:basedOn w:val="a0"/>
    <w:link w:val="afd"/>
    <w:rsid w:val="00431BAC"/>
    <w:rPr>
      <w:rFonts w:ascii="Courier New" w:eastAsia="Times New Roman" w:hAnsi="Courier New" w:cs="Courier New"/>
      <w:sz w:val="20"/>
      <w:szCs w:val="20"/>
      <w:lang w:eastAsia="ru-RU"/>
    </w:rPr>
  </w:style>
  <w:style w:type="paragraph" w:customStyle="1" w:styleId="aff">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8">
    <w:name w:val="Заголовок №1_"/>
    <w:link w:val="19"/>
    <w:rsid w:val="00431BAC"/>
    <w:rPr>
      <w:shd w:val="clear" w:color="auto" w:fill="FFFFFF"/>
    </w:rPr>
  </w:style>
  <w:style w:type="paragraph" w:customStyle="1" w:styleId="19">
    <w:name w:val="Заголовок №1"/>
    <w:basedOn w:val="a"/>
    <w:link w:val="18"/>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0">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a">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b">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1">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2">
    <w:name w:val="No Spacing"/>
    <w:qFormat/>
    <w:rsid w:val="00B80D9F"/>
    <w:pPr>
      <w:spacing w:after="0" w:line="240" w:lineRule="auto"/>
      <w:jc w:val="both"/>
    </w:pPr>
    <w:rPr>
      <w:rFonts w:ascii="Arial" w:eastAsia="Times New Roman" w:hAnsi="Arial" w:cs="Arial"/>
      <w:color w:val="333333"/>
      <w:sz w:val="20"/>
      <w:szCs w:val="20"/>
      <w:lang w:eastAsia="ru-RU"/>
    </w:rPr>
  </w:style>
  <w:style w:type="character" w:styleId="aff3">
    <w:name w:val="annotation reference"/>
    <w:basedOn w:val="a0"/>
    <w:uiPriority w:val="99"/>
    <w:semiHidden/>
    <w:unhideWhenUsed/>
    <w:rsid w:val="00203954"/>
    <w:rPr>
      <w:sz w:val="16"/>
      <w:szCs w:val="16"/>
    </w:rPr>
  </w:style>
  <w:style w:type="paragraph" w:styleId="aff4">
    <w:name w:val="annotation text"/>
    <w:basedOn w:val="a"/>
    <w:link w:val="aff5"/>
    <w:uiPriority w:val="99"/>
    <w:semiHidden/>
    <w:unhideWhenUsed/>
    <w:rsid w:val="00203954"/>
  </w:style>
  <w:style w:type="character" w:customStyle="1" w:styleId="aff5">
    <w:name w:val="Текст примечания Знак"/>
    <w:basedOn w:val="a0"/>
    <w:link w:val="aff4"/>
    <w:uiPriority w:val="99"/>
    <w:semiHidden/>
    <w:rsid w:val="00203954"/>
    <w:rPr>
      <w:rFonts w:ascii="Arial" w:eastAsia="Times New Roman" w:hAnsi="Arial" w:cs="Arial"/>
      <w:color w:val="333333"/>
      <w:sz w:val="20"/>
      <w:szCs w:val="20"/>
      <w:lang w:eastAsia="ru-RU"/>
    </w:rPr>
  </w:style>
  <w:style w:type="paragraph" w:styleId="aff6">
    <w:name w:val="annotation subject"/>
    <w:basedOn w:val="aff4"/>
    <w:next w:val="aff4"/>
    <w:link w:val="aff7"/>
    <w:uiPriority w:val="99"/>
    <w:semiHidden/>
    <w:unhideWhenUsed/>
    <w:rsid w:val="00203954"/>
    <w:rPr>
      <w:b/>
      <w:bCs/>
    </w:rPr>
  </w:style>
  <w:style w:type="character" w:customStyle="1" w:styleId="aff7">
    <w:name w:val="Тема примечания Знак"/>
    <w:basedOn w:val="aff5"/>
    <w:link w:val="aff6"/>
    <w:uiPriority w:val="99"/>
    <w:semiHidden/>
    <w:rsid w:val="00203954"/>
    <w:rPr>
      <w:rFonts w:ascii="Arial" w:eastAsia="Times New Roman" w:hAnsi="Arial" w:cs="Arial"/>
      <w:b/>
      <w:bCs/>
      <w:color w:val="333333"/>
      <w:sz w:val="20"/>
      <w:szCs w:val="20"/>
      <w:lang w:eastAsia="ru-RU"/>
    </w:rPr>
  </w:style>
  <w:style w:type="paragraph" w:customStyle="1" w:styleId="Standard">
    <w:name w:val="Standard"/>
    <w:qFormat/>
    <w:rsid w:val="0058598A"/>
    <w:pPr>
      <w:widowControl w:val="0"/>
      <w:suppressAutoHyphens/>
      <w:spacing w:after="0" w:line="240" w:lineRule="auto"/>
      <w:textAlignment w:val="baseline"/>
    </w:pPr>
    <w:rPr>
      <w:rFonts w:ascii="Times New Roman" w:eastAsia="Andale Sans UI" w:hAnsi="Times New Roman" w:cs="Tahoma"/>
      <w:kern w:val="2"/>
      <w:sz w:val="24"/>
      <w:szCs w:val="24"/>
      <w:lang w:val="en-US" w:bidi="en-US"/>
    </w:rPr>
  </w:style>
  <w:style w:type="paragraph" w:customStyle="1" w:styleId="Textbody">
    <w:name w:val="Text body"/>
    <w:basedOn w:val="Standard"/>
    <w:qFormat/>
    <w:rsid w:val="0058598A"/>
    <w:pPr>
      <w:spacing w:after="120"/>
    </w:pPr>
  </w:style>
  <w:style w:type="paragraph" w:customStyle="1" w:styleId="western">
    <w:name w:val="western"/>
    <w:basedOn w:val="a"/>
    <w:qFormat/>
    <w:rsid w:val="00BE4CCC"/>
    <w:pPr>
      <w:spacing w:beforeAutospacing="1" w:after="0" w:afterAutospacing="1"/>
    </w:pPr>
    <w:rPr>
      <w:rFonts w:ascii="Courier New" w:hAnsi="Courier New" w:cs="Courier New"/>
      <w:color w:val="000000"/>
      <w:sz w:val="24"/>
      <w:szCs w:val="24"/>
    </w:rPr>
  </w:style>
  <w:style w:type="character" w:customStyle="1" w:styleId="1c">
    <w:name w:val="Неразрешенное упоминание1"/>
    <w:basedOn w:val="a0"/>
    <w:uiPriority w:val="99"/>
    <w:semiHidden/>
    <w:unhideWhenUsed/>
    <w:rsid w:val="00115553"/>
    <w:rPr>
      <w:color w:val="605E5C"/>
      <w:shd w:val="clear" w:color="auto" w:fill="E1DFDD"/>
    </w:rPr>
  </w:style>
  <w:style w:type="paragraph" w:customStyle="1" w:styleId="aff8">
    <w:basedOn w:val="a"/>
    <w:next w:val="af2"/>
    <w:link w:val="aff9"/>
    <w:qFormat/>
    <w:rsid w:val="001C531D"/>
    <w:pPr>
      <w:spacing w:before="120" w:after="0"/>
      <w:jc w:val="center"/>
    </w:pPr>
    <w:rPr>
      <w:rFonts w:ascii="Times New Roman" w:hAnsi="Times New Roman" w:cstheme="minorBidi"/>
      <w:b/>
      <w:color w:val="auto"/>
      <w:spacing w:val="40"/>
      <w:sz w:val="24"/>
      <w:szCs w:val="24"/>
      <w:lang w:eastAsia="en-US"/>
    </w:rPr>
  </w:style>
  <w:style w:type="character" w:customStyle="1" w:styleId="aff9">
    <w:name w:val="Название Знак"/>
    <w:basedOn w:val="a0"/>
    <w:link w:val="aff8"/>
    <w:rsid w:val="001C531D"/>
    <w:rPr>
      <w:rFonts w:ascii="Times New Roman" w:eastAsia="Times New Roman" w:hAnsi="Times New Roman"/>
      <w:b/>
      <w:spacing w:val="40"/>
      <w:sz w:val="24"/>
      <w:szCs w:val="24"/>
    </w:rPr>
  </w:style>
  <w:style w:type="paragraph" w:customStyle="1" w:styleId="affa">
    <w:basedOn w:val="a"/>
    <w:next w:val="af2"/>
    <w:qFormat/>
    <w:rsid w:val="00EF5185"/>
    <w:pPr>
      <w:spacing w:before="120" w:after="0"/>
      <w:jc w:val="center"/>
    </w:pPr>
    <w:rPr>
      <w:rFonts w:ascii="Times New Roman" w:hAnsi="Times New Roman" w:cs="Times New Roman"/>
      <w:b/>
      <w:color w:val="auto"/>
      <w:spacing w:val="40"/>
      <w:sz w:val="24"/>
      <w:szCs w:val="24"/>
    </w:rPr>
  </w:style>
  <w:style w:type="paragraph" w:customStyle="1" w:styleId="affb">
    <w:basedOn w:val="a"/>
    <w:next w:val="af2"/>
    <w:qFormat/>
    <w:rsid w:val="006D7090"/>
    <w:pPr>
      <w:spacing w:after="0"/>
      <w:ind w:left="-142"/>
      <w:jc w:val="center"/>
    </w:pPr>
    <w:rPr>
      <w:rFonts w:ascii="Times New Roman" w:hAnsi="Times New Roman" w:cs="Times New Roman"/>
      <w:b/>
      <w:color w:val="auto"/>
      <w:sz w:val="28"/>
      <w:lang w:val="x-none" w:eastAsia="x-none"/>
    </w:rPr>
  </w:style>
  <w:style w:type="paragraph" w:customStyle="1" w:styleId="affc">
    <w:basedOn w:val="a"/>
    <w:next w:val="af2"/>
    <w:qFormat/>
    <w:rsid w:val="004E5682"/>
    <w:pPr>
      <w:spacing w:before="120" w:after="0"/>
      <w:jc w:val="center"/>
    </w:pPr>
    <w:rPr>
      <w:rFonts w:ascii="Times New Roman" w:hAnsi="Times New Roman" w:cs="Times New Roman"/>
      <w:b/>
      <w:color w:val="auto"/>
      <w:spacing w:val="40"/>
      <w:sz w:val="24"/>
      <w:szCs w:val="24"/>
      <w:lang w:val="x-none" w:eastAsia="x-none"/>
    </w:rPr>
  </w:style>
  <w:style w:type="paragraph" w:customStyle="1" w:styleId="affd">
    <w:basedOn w:val="a"/>
    <w:next w:val="af2"/>
    <w:qFormat/>
    <w:rsid w:val="006D6CFF"/>
    <w:pPr>
      <w:spacing w:after="0"/>
      <w:ind w:left="-142"/>
      <w:jc w:val="center"/>
    </w:pPr>
    <w:rPr>
      <w:rFonts w:ascii="Times New Roman" w:hAnsi="Times New Roman" w:cs="Times New Roman"/>
      <w:b/>
      <w:color w:val="auto"/>
      <w:sz w:val="28"/>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131099990">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7710338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193766023">
      <w:bodyDiv w:val="1"/>
      <w:marLeft w:val="0"/>
      <w:marRight w:val="0"/>
      <w:marTop w:val="0"/>
      <w:marBottom w:val="0"/>
      <w:divBdr>
        <w:top w:val="none" w:sz="0" w:space="0" w:color="auto"/>
        <w:left w:val="none" w:sz="0" w:space="0" w:color="auto"/>
        <w:bottom w:val="none" w:sz="0" w:space="0" w:color="auto"/>
        <w:right w:val="none" w:sz="0" w:space="0" w:color="auto"/>
      </w:divBdr>
    </w:div>
    <w:div w:id="1264458060">
      <w:bodyDiv w:val="1"/>
      <w:marLeft w:val="0"/>
      <w:marRight w:val="0"/>
      <w:marTop w:val="0"/>
      <w:marBottom w:val="0"/>
      <w:divBdr>
        <w:top w:val="none" w:sz="0" w:space="0" w:color="auto"/>
        <w:left w:val="none" w:sz="0" w:space="0" w:color="auto"/>
        <w:bottom w:val="none" w:sz="0" w:space="0" w:color="auto"/>
        <w:right w:val="none" w:sz="0" w:space="0" w:color="auto"/>
      </w:divBdr>
    </w:div>
    <w:div w:id="1289362213">
      <w:bodyDiv w:val="1"/>
      <w:marLeft w:val="0"/>
      <w:marRight w:val="0"/>
      <w:marTop w:val="0"/>
      <w:marBottom w:val="0"/>
      <w:divBdr>
        <w:top w:val="none" w:sz="0" w:space="0" w:color="auto"/>
        <w:left w:val="none" w:sz="0" w:space="0" w:color="auto"/>
        <w:bottom w:val="none" w:sz="0" w:space="0" w:color="auto"/>
        <w:right w:val="none" w:sz="0" w:space="0" w:color="auto"/>
      </w:divBdr>
    </w:div>
    <w:div w:id="1377117225">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744718808">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 w:id="208891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3.emf"/><Relationship Id="rId39" Type="http://schemas.openxmlformats.org/officeDocument/2006/relationships/image" Target="media/image16.emf"/><Relationship Id="rId21" Type="http://schemas.openxmlformats.org/officeDocument/2006/relationships/footer" Target="footer4.xml"/><Relationship Id="rId34" Type="http://schemas.openxmlformats.org/officeDocument/2006/relationships/image" Target="media/image11.emf"/><Relationship Id="rId42" Type="http://schemas.openxmlformats.org/officeDocument/2006/relationships/image" Target="media/image19.emf"/><Relationship Id="rId47" Type="http://schemas.openxmlformats.org/officeDocument/2006/relationships/image" Target="media/image24.emf"/><Relationship Id="rId50" Type="http://schemas.openxmlformats.org/officeDocument/2006/relationships/image" Target="media/image27.emf"/><Relationship Id="rId55" Type="http://schemas.openxmlformats.org/officeDocument/2006/relationships/image" Target="media/image32.emf"/><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2.emf"/><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6.emf"/><Relationship Id="rId41" Type="http://schemas.openxmlformats.org/officeDocument/2006/relationships/image" Target="media/image18.emf"/><Relationship Id="rId54"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emf"/><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emf"/><Relationship Id="rId45" Type="http://schemas.openxmlformats.org/officeDocument/2006/relationships/image" Target="media/image22.emf"/><Relationship Id="rId53" Type="http://schemas.openxmlformats.org/officeDocument/2006/relationships/image" Target="media/image30.emf"/><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hyperlink" Target="mailto:mail@vrnfarma.ru" TargetMode="External"/><Relationship Id="rId28" Type="http://schemas.openxmlformats.org/officeDocument/2006/relationships/image" Target="media/image5.emf"/><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image" Target="media/image29.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mizovo.ru" TargetMode="External"/><Relationship Id="rId22" Type="http://schemas.openxmlformats.org/officeDocument/2006/relationships/hyperlink" Target="mailto:mail@vrnfarma.ru" TargetMode="Externa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image" Target="media/image33.emf"/><Relationship Id="rId8" Type="http://schemas.openxmlformats.org/officeDocument/2006/relationships/endnotes" Target="endnotes.xml"/><Relationship Id="rId51" Type="http://schemas.openxmlformats.org/officeDocument/2006/relationships/image" Target="media/image28.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647384-0B56-4459-83AB-27F3FB158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5708</TotalTime>
  <Pages>54</Pages>
  <Words>12708</Words>
  <Characters>72436</Characters>
  <Application>Microsoft Office Word</Application>
  <DocSecurity>0</DocSecurity>
  <Lines>603</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84975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357</cp:revision>
  <cp:lastPrinted>2024-10-08T06:08:00Z</cp:lastPrinted>
  <dcterms:created xsi:type="dcterms:W3CDTF">2019-05-06T06:29:00Z</dcterms:created>
  <dcterms:modified xsi:type="dcterms:W3CDTF">2024-10-08T14:27:00Z</dcterms:modified>
</cp:coreProperties>
</file>