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FB516F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84338314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66E30" w:rsidRPr="00666E30" w:rsidRDefault="00666E30" w:rsidP="00DD10CA">
      <w:pPr>
        <w:pStyle w:val="a3"/>
        <w:ind w:right="2"/>
        <w:jc w:val="center"/>
        <w:rPr>
          <w:rFonts w:ascii="Times New Roman" w:hAnsi="Times New Roman"/>
          <w:spacing w:val="60"/>
          <w:sz w:val="36"/>
          <w:szCs w:val="36"/>
        </w:rPr>
      </w:pPr>
      <w:r w:rsidRPr="00666E30">
        <w:rPr>
          <w:rFonts w:ascii="Times New Roman" w:hAnsi="Times New Roman"/>
          <w:spacing w:val="60"/>
          <w:sz w:val="36"/>
          <w:szCs w:val="36"/>
        </w:rPr>
        <w:t>Проект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92388C" w:rsidRPr="006313C4" w:rsidRDefault="0092388C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RPr="006313C4" w:rsidTr="005F7953">
        <w:trPr>
          <w:trHeight w:val="1303"/>
        </w:trPr>
        <w:tc>
          <w:tcPr>
            <w:tcW w:w="7938" w:type="dxa"/>
          </w:tcPr>
          <w:p w:rsidR="0092388C" w:rsidRPr="006313C4" w:rsidRDefault="00FB516F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16F">
              <w:rPr>
                <w:rFonts w:ascii="Times New Roman" w:hAnsi="Times New Roman"/>
              </w:rPr>
              <w:pict>
                <v:line id="_x0000_s1027" style="position:absolute;left:0;text-align:left;z-index:251655680" from="570.6pt,11.75pt" to="570.6pt,20.75pt"/>
              </w:pict>
            </w:r>
            <w:r w:rsidRPr="00FB516F">
              <w:rPr>
                <w:rFonts w:ascii="Times New Roman" w:hAnsi="Times New Roman"/>
              </w:rPr>
              <w:pict>
                <v:line id="_x0000_s1028" style="position:absolute;left:0;text-align:left;flip:x;z-index:251656704" from="594pt,3.15pt" to="602.55pt,3.15pt"/>
              </w:pic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9A3CFA">
              <w:rPr>
                <w:rFonts w:ascii="Times New Roman" w:hAnsi="Times New Roman"/>
                <w:b/>
                <w:szCs w:val="24"/>
              </w:rPr>
              <w:t>й</w: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 xml:space="preserve"> в приказ департамента имущественных и земельных отношений</w:t>
            </w:r>
            <w:r w:rsidR="006313C4" w:rsidRPr="006313C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B72CB7">
              <w:rPr>
                <w:rFonts w:ascii="Times New Roman" w:hAnsi="Times New Roman"/>
                <w:b/>
                <w:szCs w:val="24"/>
              </w:rPr>
              <w:t>19.12.2016</w: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 xml:space="preserve"> № </w:t>
            </w:r>
            <w:r w:rsidR="00B72CB7">
              <w:rPr>
                <w:rFonts w:ascii="Times New Roman" w:hAnsi="Times New Roman"/>
                <w:b/>
                <w:szCs w:val="24"/>
              </w:rPr>
              <w:t>2079</w:t>
            </w:r>
          </w:p>
          <w:p w:rsidR="00370F90" w:rsidRPr="006313C4" w:rsidRDefault="00DD10CA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6313C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357C7" w:rsidRPr="006313C4" w:rsidRDefault="009357C7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D10CA" w:rsidRPr="000D0680" w:rsidRDefault="005770CC" w:rsidP="005770CC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6313C4">
        <w:rPr>
          <w:color w:val="000000"/>
          <w:sz w:val="28"/>
          <w:szCs w:val="28"/>
        </w:rPr>
        <w:t xml:space="preserve">В соответствии </w:t>
      </w:r>
      <w:r w:rsidR="006313C4">
        <w:rPr>
          <w:color w:val="000000"/>
          <w:sz w:val="28"/>
          <w:szCs w:val="28"/>
        </w:rPr>
        <w:t xml:space="preserve">с </w:t>
      </w:r>
      <w:r w:rsidR="006313C4" w:rsidRPr="006313C4">
        <w:rPr>
          <w:sz w:val="28"/>
          <w:szCs w:val="28"/>
        </w:rPr>
        <w:t xml:space="preserve">Земельным кодексом Российской Федерации, </w:t>
      </w:r>
      <w:hyperlink r:id="rId10" w:history="1">
        <w:r w:rsidR="006313C4" w:rsidRPr="006313C4">
          <w:rPr>
            <w:sz w:val="28"/>
            <w:szCs w:val="28"/>
          </w:rPr>
          <w:t>постановлением</w:t>
        </w:r>
      </w:hyperlink>
      <w:r w:rsidR="006313C4" w:rsidRPr="006313C4">
        <w:rPr>
          <w:sz w:val="28"/>
          <w:szCs w:val="28"/>
        </w:rPr>
        <w:t xml:space="preserve"> правительства Воронежской области от 08.05.2009 № 365 «</w:t>
      </w:r>
      <w:r w:rsidR="006313C4" w:rsidRPr="000D0680">
        <w:rPr>
          <w:sz w:val="28"/>
          <w:szCs w:val="28"/>
        </w:rPr>
        <w:t>Об утверждении Положения о департаменте имущественных и земельных отношений Воронежской области»</w:t>
      </w:r>
      <w:r w:rsidRPr="000D0680">
        <w:rPr>
          <w:color w:val="000000"/>
          <w:spacing w:val="5"/>
          <w:sz w:val="28"/>
          <w:szCs w:val="28"/>
        </w:rPr>
        <w:t>,</w:t>
      </w:r>
      <w:r w:rsidR="00EF24E3" w:rsidRPr="000D0680">
        <w:rPr>
          <w:color w:val="000000"/>
          <w:spacing w:val="5"/>
          <w:sz w:val="28"/>
          <w:szCs w:val="28"/>
        </w:rPr>
        <w:t xml:space="preserve"> </w:t>
      </w:r>
      <w:proofErr w:type="spellStart"/>
      <w:proofErr w:type="gramStart"/>
      <w:r w:rsidR="00DD10CA" w:rsidRPr="000D0680">
        <w:rPr>
          <w:sz w:val="28"/>
          <w:szCs w:val="28"/>
        </w:rPr>
        <w:t>п</w:t>
      </w:r>
      <w:proofErr w:type="spellEnd"/>
      <w:proofErr w:type="gramEnd"/>
      <w:r w:rsidR="00DD10CA" w:rsidRPr="000D0680">
        <w:rPr>
          <w:sz w:val="28"/>
          <w:szCs w:val="28"/>
        </w:rPr>
        <w:t xml:space="preserve"> </w:t>
      </w:r>
      <w:proofErr w:type="spellStart"/>
      <w:r w:rsidR="00DD10CA" w:rsidRPr="000D0680">
        <w:rPr>
          <w:sz w:val="28"/>
          <w:szCs w:val="28"/>
        </w:rPr>
        <w:t>р</w:t>
      </w:r>
      <w:proofErr w:type="spellEnd"/>
      <w:r w:rsidR="00DD10CA" w:rsidRPr="000D0680">
        <w:rPr>
          <w:sz w:val="28"/>
          <w:szCs w:val="28"/>
        </w:rPr>
        <w:t xml:space="preserve"> и к а </w:t>
      </w:r>
      <w:proofErr w:type="spellStart"/>
      <w:r w:rsidR="00DD10CA" w:rsidRPr="000D0680">
        <w:rPr>
          <w:sz w:val="28"/>
          <w:szCs w:val="28"/>
        </w:rPr>
        <w:t>з</w:t>
      </w:r>
      <w:proofErr w:type="spellEnd"/>
      <w:r w:rsidR="00DD10CA" w:rsidRPr="000D0680">
        <w:rPr>
          <w:sz w:val="28"/>
          <w:szCs w:val="28"/>
        </w:rPr>
        <w:t xml:space="preserve"> </w:t>
      </w:r>
      <w:proofErr w:type="spellStart"/>
      <w:r w:rsidR="00DD10CA" w:rsidRPr="000D0680">
        <w:rPr>
          <w:sz w:val="28"/>
          <w:szCs w:val="28"/>
        </w:rPr>
        <w:t>ы</w:t>
      </w:r>
      <w:proofErr w:type="spellEnd"/>
      <w:r w:rsidR="00DD10CA" w:rsidRPr="000D0680">
        <w:rPr>
          <w:sz w:val="28"/>
          <w:szCs w:val="28"/>
        </w:rPr>
        <w:t xml:space="preserve"> в а ю</w:t>
      </w:r>
      <w:r w:rsidR="00B51340" w:rsidRPr="000D0680">
        <w:rPr>
          <w:sz w:val="28"/>
          <w:szCs w:val="28"/>
        </w:rPr>
        <w:t>:</w:t>
      </w:r>
    </w:p>
    <w:p w:rsidR="000D0680" w:rsidRPr="009B0EDD" w:rsidRDefault="000D0680" w:rsidP="009B0ED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D0680">
        <w:rPr>
          <w:sz w:val="28"/>
          <w:szCs w:val="28"/>
        </w:rPr>
        <w:t>1. Внести</w:t>
      </w:r>
      <w:r w:rsidR="00B72CB7">
        <w:rPr>
          <w:sz w:val="28"/>
          <w:szCs w:val="28"/>
        </w:rPr>
        <w:t xml:space="preserve"> в п</w:t>
      </w:r>
      <w:r w:rsidR="00B72CB7">
        <w:rPr>
          <w:rFonts w:eastAsia="Calibri"/>
          <w:sz w:val="28"/>
          <w:szCs w:val="28"/>
        </w:rPr>
        <w:t xml:space="preserve">равила определения цены земли при продаже земельных участков, находящихся в собственности Воронежской области или </w:t>
      </w:r>
      <w:r w:rsidR="00B72CB7" w:rsidRPr="009B0EDD">
        <w:rPr>
          <w:rFonts w:eastAsia="Calibri"/>
          <w:color w:val="000000" w:themeColor="text1"/>
          <w:sz w:val="28"/>
          <w:szCs w:val="28"/>
        </w:rPr>
        <w:t>государственная собственность на которые не разграничена, без проведения торгов, утвержденные приказом департамента имущественных и земельных отношений Воронежской области от 19.12.2016 № 2079,</w:t>
      </w:r>
      <w:r w:rsidRPr="009B0EDD">
        <w:rPr>
          <w:color w:val="000000" w:themeColor="text1"/>
          <w:sz w:val="28"/>
          <w:szCs w:val="28"/>
        </w:rPr>
        <w:t xml:space="preserve"> следующие изменения:</w:t>
      </w:r>
    </w:p>
    <w:p w:rsidR="009B0EDD" w:rsidRDefault="009B0EDD" w:rsidP="009B0EDD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B0EDD">
        <w:rPr>
          <w:rFonts w:ascii="Times New Roman" w:hAnsi="Times New Roman"/>
          <w:color w:val="000000" w:themeColor="text1"/>
          <w:szCs w:val="28"/>
        </w:rPr>
        <w:t xml:space="preserve">1.1. </w:t>
      </w:r>
      <w:r>
        <w:rPr>
          <w:rFonts w:ascii="Times New Roman" w:hAnsi="Times New Roman"/>
          <w:color w:val="000000" w:themeColor="text1"/>
          <w:szCs w:val="28"/>
        </w:rPr>
        <w:t>П</w:t>
      </w:r>
      <w:r w:rsidRPr="009B0EDD">
        <w:rPr>
          <w:rFonts w:ascii="Times New Roman" w:hAnsi="Times New Roman"/>
          <w:color w:val="000000" w:themeColor="text1"/>
          <w:szCs w:val="28"/>
        </w:rPr>
        <w:t xml:space="preserve">ункт 2 </w:t>
      </w:r>
      <w:r>
        <w:rPr>
          <w:rFonts w:ascii="Times New Roman" w:hAnsi="Times New Roman"/>
          <w:color w:val="000000" w:themeColor="text1"/>
          <w:szCs w:val="28"/>
        </w:rPr>
        <w:t>изложить в следующей редакции:</w:t>
      </w:r>
    </w:p>
    <w:p w:rsidR="009B0EDD" w:rsidRPr="007249BD" w:rsidRDefault="009B0EDD" w:rsidP="007249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Cs w:val="28"/>
        </w:rPr>
        <w:t>«</w:t>
      </w:r>
      <w:r w:rsidRPr="009B0EDD">
        <w:rPr>
          <w:color w:val="000000" w:themeColor="text1"/>
          <w:sz w:val="28"/>
          <w:szCs w:val="28"/>
        </w:rPr>
        <w:t xml:space="preserve">2. </w:t>
      </w:r>
      <w:r w:rsidRPr="009B0EDD">
        <w:rPr>
          <w:rFonts w:eastAsia="Calibri"/>
          <w:sz w:val="28"/>
          <w:szCs w:val="28"/>
        </w:rPr>
        <w:t>Це</w:t>
      </w:r>
      <w:r>
        <w:rPr>
          <w:rFonts w:eastAsia="Calibri"/>
          <w:sz w:val="28"/>
          <w:szCs w:val="28"/>
        </w:rPr>
        <w:t xml:space="preserve">на земельного участка определяется в размере его кадастровой </w:t>
      </w:r>
      <w:r w:rsidRPr="007249BD">
        <w:rPr>
          <w:rFonts w:eastAsia="Calibri"/>
          <w:sz w:val="28"/>
          <w:szCs w:val="28"/>
        </w:rPr>
        <w:t xml:space="preserve">стоимости, за исключением случаев, </w:t>
      </w:r>
      <w:r w:rsidRPr="007249BD">
        <w:rPr>
          <w:rFonts w:eastAsia="Calibri"/>
          <w:color w:val="000000" w:themeColor="text1"/>
          <w:sz w:val="28"/>
          <w:szCs w:val="28"/>
        </w:rPr>
        <w:t xml:space="preserve">предусмотренных </w:t>
      </w:r>
      <w:hyperlink r:id="rId11" w:history="1">
        <w:r w:rsidRPr="007249BD">
          <w:rPr>
            <w:rFonts w:eastAsia="Calibri"/>
            <w:color w:val="000000" w:themeColor="text1"/>
            <w:sz w:val="28"/>
            <w:szCs w:val="28"/>
          </w:rPr>
          <w:t>пунктами 3</w:t>
        </w:r>
      </w:hyperlink>
      <w:r w:rsidRPr="007249BD">
        <w:rPr>
          <w:rFonts w:eastAsia="Calibri"/>
          <w:color w:val="000000" w:themeColor="text1"/>
          <w:sz w:val="28"/>
          <w:szCs w:val="28"/>
        </w:rPr>
        <w:t xml:space="preserve">, </w:t>
      </w:r>
      <w:hyperlink r:id="rId12" w:history="1">
        <w:r w:rsidRPr="007249BD">
          <w:rPr>
            <w:rFonts w:eastAsia="Calibri"/>
            <w:color w:val="000000" w:themeColor="text1"/>
            <w:sz w:val="28"/>
            <w:szCs w:val="28"/>
          </w:rPr>
          <w:t>4</w:t>
        </w:r>
      </w:hyperlink>
      <w:r w:rsidRPr="007249BD">
        <w:rPr>
          <w:rFonts w:eastAsia="Calibri"/>
          <w:color w:val="000000" w:themeColor="text1"/>
          <w:sz w:val="28"/>
          <w:szCs w:val="28"/>
        </w:rPr>
        <w:t>, 5</w:t>
      </w:r>
      <w:r w:rsidRPr="007249BD">
        <w:rPr>
          <w:rFonts w:eastAsia="Calibri"/>
          <w:sz w:val="28"/>
          <w:szCs w:val="28"/>
        </w:rPr>
        <w:t xml:space="preserve"> настоящих Правил</w:t>
      </w:r>
      <w:proofErr w:type="gramStart"/>
      <w:r w:rsidRPr="007249BD">
        <w:rPr>
          <w:rFonts w:eastAsia="Calibri"/>
          <w:sz w:val="28"/>
          <w:szCs w:val="28"/>
        </w:rPr>
        <w:t>.».</w:t>
      </w:r>
      <w:proofErr w:type="gramEnd"/>
    </w:p>
    <w:p w:rsidR="007F7383" w:rsidRPr="007249BD" w:rsidRDefault="00937BF2" w:rsidP="007249BD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7249BD">
        <w:rPr>
          <w:rFonts w:ascii="Times New Roman" w:hAnsi="Times New Roman"/>
          <w:color w:val="000000" w:themeColor="text1"/>
          <w:szCs w:val="28"/>
        </w:rPr>
        <w:t>1.</w:t>
      </w:r>
      <w:r w:rsidR="009B0EDD" w:rsidRPr="007249BD">
        <w:rPr>
          <w:rFonts w:ascii="Times New Roman" w:hAnsi="Times New Roman"/>
          <w:color w:val="000000" w:themeColor="text1"/>
          <w:szCs w:val="28"/>
        </w:rPr>
        <w:t>2</w:t>
      </w:r>
      <w:r w:rsidRPr="007249BD">
        <w:rPr>
          <w:rFonts w:ascii="Times New Roman" w:hAnsi="Times New Roman"/>
          <w:color w:val="000000" w:themeColor="text1"/>
          <w:szCs w:val="28"/>
        </w:rPr>
        <w:t xml:space="preserve">. </w:t>
      </w:r>
      <w:r w:rsidR="00B72CB7" w:rsidRPr="007249BD">
        <w:rPr>
          <w:rFonts w:ascii="Times New Roman" w:hAnsi="Times New Roman"/>
          <w:color w:val="000000" w:themeColor="text1"/>
          <w:szCs w:val="28"/>
        </w:rPr>
        <w:t>Дополнить пунктом 5 следующего содержания:</w:t>
      </w:r>
    </w:p>
    <w:p w:rsidR="007249BD" w:rsidRPr="007249BD" w:rsidRDefault="002D7DA2" w:rsidP="007249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«5. </w:t>
      </w:r>
      <w:r w:rsidR="007249BD" w:rsidRPr="007249BD">
        <w:rPr>
          <w:rFonts w:eastAsia="Calibri"/>
          <w:sz w:val="28"/>
          <w:szCs w:val="28"/>
        </w:rPr>
        <w:t xml:space="preserve">Цена земельного участка определяется в размере </w:t>
      </w:r>
      <w:r>
        <w:rPr>
          <w:rFonts w:eastAsia="Calibri"/>
          <w:sz w:val="28"/>
          <w:szCs w:val="28"/>
        </w:rPr>
        <w:t>2</w:t>
      </w:r>
      <w:r w:rsidR="007249BD" w:rsidRPr="007249BD">
        <w:rPr>
          <w:rFonts w:eastAsia="Calibri"/>
          <w:sz w:val="28"/>
          <w:szCs w:val="28"/>
        </w:rPr>
        <w:t xml:space="preserve">0 процентов его кадастровой стоимости при продаже земельных участков, находящихся в собственности Воронежской области или государственная собственность </w:t>
      </w:r>
      <w:proofErr w:type="gramStart"/>
      <w:r w:rsidR="007249BD" w:rsidRPr="007249BD">
        <w:rPr>
          <w:rFonts w:eastAsia="Calibri"/>
          <w:sz w:val="28"/>
          <w:szCs w:val="28"/>
        </w:rPr>
        <w:t>на</w:t>
      </w:r>
      <w:proofErr w:type="gramEnd"/>
      <w:r w:rsidR="007249BD" w:rsidRPr="007249BD">
        <w:rPr>
          <w:rFonts w:eastAsia="Calibri"/>
          <w:sz w:val="28"/>
          <w:szCs w:val="28"/>
        </w:rPr>
        <w:t xml:space="preserve"> </w:t>
      </w:r>
      <w:proofErr w:type="gramStart"/>
      <w:r w:rsidR="007249BD" w:rsidRPr="007249BD">
        <w:rPr>
          <w:rFonts w:eastAsia="Calibri"/>
          <w:sz w:val="28"/>
          <w:szCs w:val="28"/>
        </w:rPr>
        <w:t>которые</w:t>
      </w:r>
      <w:proofErr w:type="gramEnd"/>
      <w:r w:rsidR="007249BD" w:rsidRPr="007249BD">
        <w:rPr>
          <w:rFonts w:eastAsia="Calibri"/>
          <w:sz w:val="28"/>
          <w:szCs w:val="28"/>
        </w:rPr>
        <w:t xml:space="preserve"> не разграничена, </w:t>
      </w:r>
      <w:r w:rsidRPr="00E23B82">
        <w:rPr>
          <w:sz w:val="28"/>
          <w:szCs w:val="28"/>
        </w:rPr>
        <w:t xml:space="preserve">расположенных на </w:t>
      </w:r>
      <w:r w:rsidRPr="009B0EDD">
        <w:rPr>
          <w:sz w:val="28"/>
          <w:szCs w:val="28"/>
        </w:rPr>
        <w:t>территориях индустриальных (промышленных) парков Воронежской области</w:t>
      </w:r>
      <w:r>
        <w:rPr>
          <w:sz w:val="28"/>
          <w:szCs w:val="28"/>
        </w:rPr>
        <w:t>,</w:t>
      </w:r>
      <w:r w:rsidRPr="007249BD">
        <w:rPr>
          <w:rFonts w:eastAsia="Calibri"/>
          <w:sz w:val="28"/>
          <w:szCs w:val="28"/>
        </w:rPr>
        <w:t xml:space="preserve"> </w:t>
      </w:r>
      <w:r w:rsidR="007249BD" w:rsidRPr="007249BD">
        <w:rPr>
          <w:rFonts w:eastAsia="Calibri"/>
          <w:sz w:val="28"/>
          <w:szCs w:val="28"/>
        </w:rPr>
        <w:t>собственник</w:t>
      </w:r>
      <w:r>
        <w:rPr>
          <w:rFonts w:eastAsia="Calibri"/>
          <w:sz w:val="28"/>
          <w:szCs w:val="28"/>
        </w:rPr>
        <w:t>ам</w:t>
      </w:r>
      <w:r w:rsidR="007249BD" w:rsidRPr="007249BD">
        <w:rPr>
          <w:rFonts w:eastAsia="Calibri"/>
          <w:sz w:val="28"/>
          <w:szCs w:val="28"/>
        </w:rPr>
        <w:t xml:space="preserve"> здани</w:t>
      </w:r>
      <w:r>
        <w:rPr>
          <w:rFonts w:eastAsia="Calibri"/>
          <w:sz w:val="28"/>
          <w:szCs w:val="28"/>
        </w:rPr>
        <w:t>й</w:t>
      </w:r>
      <w:r w:rsidR="007249BD" w:rsidRPr="007249BD">
        <w:rPr>
          <w:rFonts w:eastAsia="Calibri"/>
          <w:sz w:val="28"/>
          <w:szCs w:val="28"/>
        </w:rPr>
        <w:t xml:space="preserve"> или сооружени</w:t>
      </w:r>
      <w:r>
        <w:rPr>
          <w:rFonts w:eastAsia="Calibri"/>
          <w:sz w:val="28"/>
          <w:szCs w:val="28"/>
        </w:rPr>
        <w:t>й</w:t>
      </w:r>
      <w:r w:rsidR="007249BD" w:rsidRPr="007249BD">
        <w:rPr>
          <w:rFonts w:eastAsia="Calibri"/>
          <w:sz w:val="28"/>
          <w:szCs w:val="28"/>
        </w:rPr>
        <w:t>, возведенных на приобретаемом земельном участке</w:t>
      </w:r>
      <w:r>
        <w:rPr>
          <w:rFonts w:eastAsia="Calibri"/>
          <w:sz w:val="28"/>
          <w:szCs w:val="28"/>
        </w:rPr>
        <w:t>.».</w:t>
      </w:r>
    </w:p>
    <w:p w:rsidR="00BB6FD1" w:rsidRPr="009B0EDD" w:rsidRDefault="009B0EDD" w:rsidP="009B0ED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BB6FD1" w:rsidRPr="009B0EDD">
        <w:rPr>
          <w:color w:val="000000" w:themeColor="text1"/>
          <w:sz w:val="28"/>
          <w:szCs w:val="28"/>
        </w:rPr>
        <w:t xml:space="preserve">. Отделу документационного обеспечения и кадровой работы (Пантелеева) обеспечить опубликование настоящего приказа в информационной системе «Портал Воронежской области в сети Интернет». </w:t>
      </w:r>
    </w:p>
    <w:p w:rsidR="00BB6FD1" w:rsidRPr="004D0798" w:rsidRDefault="009B0EDD" w:rsidP="009B0E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B6FD1" w:rsidRPr="009B0EDD">
        <w:rPr>
          <w:color w:val="000000" w:themeColor="text1"/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</w:t>
      </w:r>
      <w:r w:rsidR="00BB6FD1" w:rsidRPr="004D0798">
        <w:rPr>
          <w:sz w:val="28"/>
          <w:szCs w:val="28"/>
        </w:rPr>
        <w:t xml:space="preserve"> имущественных и земельных отношений Воронежской области.</w:t>
      </w:r>
    </w:p>
    <w:p w:rsidR="00BB6FD1" w:rsidRPr="00424AE0" w:rsidRDefault="009B0EDD" w:rsidP="006878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6FD1" w:rsidRPr="004D0798">
        <w:rPr>
          <w:sz w:val="28"/>
          <w:szCs w:val="28"/>
        </w:rPr>
        <w:t xml:space="preserve">. </w:t>
      </w:r>
      <w:proofErr w:type="gramStart"/>
      <w:r w:rsidR="00BB6FD1" w:rsidRPr="004D0798">
        <w:rPr>
          <w:sz w:val="28"/>
          <w:szCs w:val="28"/>
        </w:rPr>
        <w:t>Контроль за</w:t>
      </w:r>
      <w:proofErr w:type="gramEnd"/>
      <w:r w:rsidR="00BB6FD1" w:rsidRPr="004D0798">
        <w:rPr>
          <w:sz w:val="28"/>
          <w:szCs w:val="28"/>
        </w:rPr>
        <w:t xml:space="preserve"> исполнением настоящего приказа возложить на заместителя</w:t>
      </w:r>
      <w:r w:rsidR="00BB6FD1" w:rsidRPr="00424AE0">
        <w:rPr>
          <w:sz w:val="28"/>
          <w:szCs w:val="28"/>
        </w:rPr>
        <w:t xml:space="preserve"> руководителя департамента имущественных и земельных отношений Воронежской области </w:t>
      </w:r>
      <w:r w:rsidR="00531F07">
        <w:rPr>
          <w:sz w:val="28"/>
          <w:szCs w:val="28"/>
        </w:rPr>
        <w:t>Г.В. Баскакову</w:t>
      </w:r>
      <w:r w:rsidR="00BB6FD1" w:rsidRPr="00424AE0">
        <w:rPr>
          <w:sz w:val="28"/>
          <w:szCs w:val="28"/>
        </w:rPr>
        <w:t xml:space="preserve">. </w:t>
      </w:r>
    </w:p>
    <w:p w:rsidR="00551282" w:rsidRDefault="00551282" w:rsidP="0055128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551282" w:rsidRDefault="00551282" w:rsidP="00551282">
      <w:pPr>
        <w:pStyle w:val="a3"/>
        <w:jc w:val="both"/>
        <w:rPr>
          <w:rFonts w:ascii="Times New Roman" w:hAnsi="Times New Roman"/>
          <w:szCs w:val="28"/>
        </w:rPr>
      </w:pPr>
    </w:p>
    <w:p w:rsidR="008860BD" w:rsidRPr="00E976CC" w:rsidRDefault="008860BD" w:rsidP="00551282">
      <w:pPr>
        <w:pStyle w:val="a3"/>
        <w:jc w:val="both"/>
        <w:rPr>
          <w:rFonts w:ascii="Times New Roman" w:hAnsi="Times New Roman"/>
          <w:szCs w:val="28"/>
        </w:rPr>
      </w:pPr>
    </w:p>
    <w:p w:rsidR="00531F07" w:rsidRDefault="00531F07" w:rsidP="00531F07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Временно </w:t>
      </w:r>
      <w:proofErr w:type="gramStart"/>
      <w:r>
        <w:rPr>
          <w:rFonts w:ascii="Times New Roman" w:hAnsi="Times New Roman"/>
          <w:szCs w:val="28"/>
        </w:rPr>
        <w:t>исполняющий</w:t>
      </w:r>
      <w:proofErr w:type="gramEnd"/>
      <w:r>
        <w:rPr>
          <w:rFonts w:ascii="Times New Roman" w:hAnsi="Times New Roman"/>
          <w:szCs w:val="28"/>
        </w:rPr>
        <w:t xml:space="preserve"> обязанности</w:t>
      </w:r>
    </w:p>
    <w:p w:rsidR="00531F07" w:rsidRPr="00F3362A" w:rsidRDefault="00531F07" w:rsidP="00531F07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Pr="00A45B24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 xml:space="preserve">я департамента     </w:t>
      </w:r>
      <w:r>
        <w:rPr>
          <w:rFonts w:ascii="Times New Roman" w:hAnsi="Times New Roman"/>
          <w:szCs w:val="28"/>
        </w:rPr>
        <w:tab/>
      </w:r>
      <w:r w:rsidRPr="00A45B24">
        <w:rPr>
          <w:rFonts w:ascii="Times New Roman" w:hAnsi="Times New Roman"/>
          <w:szCs w:val="28"/>
        </w:rPr>
        <w:t xml:space="preserve">                                      </w:t>
      </w:r>
      <w:r>
        <w:rPr>
          <w:rFonts w:ascii="Times New Roman" w:hAnsi="Times New Roman"/>
          <w:szCs w:val="28"/>
        </w:rPr>
        <w:t xml:space="preserve">            С.В. Юсупов</w:t>
      </w: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sectPr w:rsidR="00C15212" w:rsidSect="00B72CB7">
      <w:headerReference w:type="default" r:id="rId13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872" w:rsidRDefault="00755872" w:rsidP="004134B4">
      <w:r>
        <w:separator/>
      </w:r>
    </w:p>
  </w:endnote>
  <w:endnote w:type="continuationSeparator" w:id="0">
    <w:p w:rsidR="00755872" w:rsidRDefault="00755872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872" w:rsidRDefault="00755872" w:rsidP="004134B4">
      <w:r>
        <w:separator/>
      </w:r>
    </w:p>
  </w:footnote>
  <w:footnote w:type="continuationSeparator" w:id="0">
    <w:p w:rsidR="00755872" w:rsidRDefault="00755872" w:rsidP="0041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38300"/>
      <w:docPartObj>
        <w:docPartGallery w:val="Page Numbers (Top of Page)"/>
        <w:docPartUnique/>
      </w:docPartObj>
    </w:sdtPr>
    <w:sdtContent>
      <w:p w:rsidR="00160B7F" w:rsidRDefault="00FB516F">
        <w:pPr>
          <w:pStyle w:val="ad"/>
          <w:jc w:val="center"/>
        </w:pPr>
        <w:fldSimple w:instr=" PAGE   \* MERGEFORMAT ">
          <w:r w:rsidR="00666E30">
            <w:rPr>
              <w:noProof/>
            </w:rPr>
            <w:t>2</w:t>
          </w:r>
        </w:fldSimple>
      </w:p>
    </w:sdtContent>
  </w:sdt>
  <w:p w:rsidR="00160B7F" w:rsidRDefault="00160B7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378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0680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06D6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10D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0D9"/>
    <w:rsid w:val="00117190"/>
    <w:rsid w:val="001179CC"/>
    <w:rsid w:val="001179ED"/>
    <w:rsid w:val="00117BAE"/>
    <w:rsid w:val="00117F1B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574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C3E"/>
    <w:rsid w:val="00134436"/>
    <w:rsid w:val="001345B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60757"/>
    <w:rsid w:val="00160759"/>
    <w:rsid w:val="00160B7F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2F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A5C"/>
    <w:rsid w:val="00173BDE"/>
    <w:rsid w:val="00173C0C"/>
    <w:rsid w:val="00173F8F"/>
    <w:rsid w:val="0017431C"/>
    <w:rsid w:val="0017457D"/>
    <w:rsid w:val="001745E3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0AC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9D7"/>
    <w:rsid w:val="001F2ADA"/>
    <w:rsid w:val="001F2D47"/>
    <w:rsid w:val="001F320F"/>
    <w:rsid w:val="001F32E0"/>
    <w:rsid w:val="001F377A"/>
    <w:rsid w:val="001F3B61"/>
    <w:rsid w:val="001F41D7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D45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6FD5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B47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439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8D1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D7DA2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BF3"/>
    <w:rsid w:val="00330C34"/>
    <w:rsid w:val="00330F75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0D98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1F46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6DE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E15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3A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5B08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5F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3AF0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1F0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9F1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29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3C4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BFA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5E7A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C61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6E30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80F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609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6E0B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9BD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5ED9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2BB"/>
    <w:rsid w:val="00754983"/>
    <w:rsid w:val="0075502C"/>
    <w:rsid w:val="00755201"/>
    <w:rsid w:val="0075539C"/>
    <w:rsid w:val="007554D4"/>
    <w:rsid w:val="00755872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37C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DE6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2E9F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383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608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C0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0BD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799"/>
    <w:rsid w:val="008C2E9D"/>
    <w:rsid w:val="008C372E"/>
    <w:rsid w:val="008C390C"/>
    <w:rsid w:val="008C4027"/>
    <w:rsid w:val="008C490F"/>
    <w:rsid w:val="008C4FB4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710B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347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BF2"/>
    <w:rsid w:val="00937F9E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75D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4D46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CFA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0EDD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017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5E25"/>
    <w:rsid w:val="00A9677C"/>
    <w:rsid w:val="00A9715D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ED0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1BA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557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4C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5BC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204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0F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92B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67"/>
    <w:rsid w:val="00B46989"/>
    <w:rsid w:val="00B46EC7"/>
    <w:rsid w:val="00B4708A"/>
    <w:rsid w:val="00B472CC"/>
    <w:rsid w:val="00B4760B"/>
    <w:rsid w:val="00B478B5"/>
    <w:rsid w:val="00B5026D"/>
    <w:rsid w:val="00B50356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0DB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CB7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2E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6F65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DC1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6FD1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6DF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1761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6D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9A7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99F"/>
    <w:rsid w:val="00CA4A40"/>
    <w:rsid w:val="00CA4BC0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B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6F"/>
    <w:rsid w:val="00D42499"/>
    <w:rsid w:val="00D42BB3"/>
    <w:rsid w:val="00D42EE7"/>
    <w:rsid w:val="00D43013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6DC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570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D4E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CF1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8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867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7C6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4FED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16A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12D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16F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60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34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605FC71653E096849BC9B57591BF5371F7DBB1C2E7862A63B2A5D6D414A80E687D25CDE919880055C33Ar4a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605FC71653E096849BC9B57591BF5371F7DBB1C2E7862A63B2A5D6D414A80E687D25CDE919880055C33Ar4a6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73E90-772C-4792-A028-43282BFF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RusskihES</cp:lastModifiedBy>
  <cp:revision>2</cp:revision>
  <cp:lastPrinted>2018-04-02T14:15:00Z</cp:lastPrinted>
  <dcterms:created xsi:type="dcterms:W3CDTF">2018-04-04T05:12:00Z</dcterms:created>
  <dcterms:modified xsi:type="dcterms:W3CDTF">2018-04-04T05:12:00Z</dcterms:modified>
</cp:coreProperties>
</file>