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64" w:rsidRPr="00C32B64" w:rsidRDefault="00C32B64" w:rsidP="00C32B64">
      <w:pPr>
        <w:tabs>
          <w:tab w:val="left" w:pos="851"/>
          <w:tab w:val="left" w:pos="1418"/>
        </w:tabs>
        <w:ind w:right="-2"/>
        <w:contextualSpacing/>
        <w:jc w:val="right"/>
        <w:rPr>
          <w:bCs/>
          <w:sz w:val="27"/>
          <w:szCs w:val="27"/>
        </w:rPr>
      </w:pPr>
      <w:r w:rsidRPr="00C32B64">
        <w:rPr>
          <w:bCs/>
          <w:sz w:val="27"/>
          <w:szCs w:val="27"/>
        </w:rPr>
        <w:t xml:space="preserve">Приложение 3 </w:t>
      </w:r>
    </w:p>
    <w:p w:rsidR="00C32B64" w:rsidRDefault="00C32B64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</w:p>
    <w:p w:rsidR="002D74BA" w:rsidRPr="00557D60" w:rsidRDefault="001D2706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</w:t>
      </w:r>
      <w:r w:rsidR="002D74BA" w:rsidRPr="00557D60">
        <w:rPr>
          <w:b/>
          <w:bCs/>
          <w:sz w:val="27"/>
          <w:szCs w:val="27"/>
        </w:rPr>
        <w:t>РУДОВОЙ ДОГОВОР</w:t>
      </w:r>
    </w:p>
    <w:p w:rsidR="00DD3F49" w:rsidRPr="00557D60" w:rsidRDefault="00DD3F49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 w:rsidRPr="00557D60">
        <w:rPr>
          <w:b/>
          <w:bCs/>
          <w:sz w:val="27"/>
          <w:szCs w:val="27"/>
        </w:rPr>
        <w:t xml:space="preserve">с </w:t>
      </w:r>
      <w:r w:rsidR="001D2706">
        <w:rPr>
          <w:b/>
          <w:bCs/>
          <w:sz w:val="27"/>
          <w:szCs w:val="27"/>
        </w:rPr>
        <w:t>г</w:t>
      </w:r>
      <w:r w:rsidRPr="00557D60">
        <w:rPr>
          <w:b/>
          <w:bCs/>
          <w:sz w:val="27"/>
          <w:szCs w:val="27"/>
        </w:rPr>
        <w:t>енеральным директором</w:t>
      </w:r>
    </w:p>
    <w:p w:rsidR="00783D92" w:rsidRPr="00557D60" w:rsidRDefault="006A44C0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 w:rsidRPr="00557D60">
        <w:rPr>
          <w:b/>
          <w:bCs/>
          <w:sz w:val="27"/>
          <w:szCs w:val="27"/>
        </w:rPr>
        <w:t>акционерного общества</w:t>
      </w:r>
      <w:r w:rsidR="009A6787" w:rsidRPr="00557D60">
        <w:rPr>
          <w:b/>
          <w:bCs/>
          <w:sz w:val="27"/>
          <w:szCs w:val="27"/>
        </w:rPr>
        <w:t xml:space="preserve"> </w:t>
      </w:r>
      <w:r w:rsidRPr="00557D60">
        <w:rPr>
          <w:b/>
          <w:bCs/>
          <w:sz w:val="27"/>
          <w:szCs w:val="27"/>
        </w:rPr>
        <w:t>«</w:t>
      </w:r>
      <w:r w:rsidR="00CE68EA">
        <w:rPr>
          <w:b/>
          <w:bCs/>
          <w:sz w:val="27"/>
          <w:szCs w:val="27"/>
        </w:rPr>
        <w:t>Детский оздоровительный центр</w:t>
      </w:r>
      <w:r w:rsidR="00B54198">
        <w:rPr>
          <w:b/>
          <w:bCs/>
          <w:sz w:val="27"/>
          <w:szCs w:val="27"/>
        </w:rPr>
        <w:t xml:space="preserve"> «</w:t>
      </w:r>
      <w:r w:rsidR="00CE68EA">
        <w:rPr>
          <w:b/>
          <w:bCs/>
          <w:sz w:val="27"/>
          <w:szCs w:val="27"/>
        </w:rPr>
        <w:t>Воронеж</w:t>
      </w:r>
      <w:r w:rsidRPr="00557D60">
        <w:rPr>
          <w:b/>
          <w:bCs/>
          <w:sz w:val="27"/>
          <w:szCs w:val="27"/>
        </w:rPr>
        <w:t>»</w:t>
      </w:r>
    </w:p>
    <w:p w:rsidR="006A44C0" w:rsidRPr="00557D60" w:rsidRDefault="006A44C0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sz w:val="27"/>
          <w:szCs w:val="27"/>
        </w:rPr>
      </w:pPr>
    </w:p>
    <w:p w:rsidR="002D74BA" w:rsidRPr="00557D60" w:rsidRDefault="002D74BA" w:rsidP="009A6787">
      <w:pPr>
        <w:tabs>
          <w:tab w:val="left" w:pos="851"/>
          <w:tab w:val="left" w:pos="1418"/>
        </w:tabs>
        <w:ind w:right="-2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г. Воронеж  </w:t>
      </w:r>
      <w:r w:rsidRPr="00557D60">
        <w:rPr>
          <w:sz w:val="27"/>
          <w:szCs w:val="27"/>
        </w:rPr>
        <w:tab/>
      </w:r>
      <w:r w:rsidRPr="00557D60">
        <w:rPr>
          <w:sz w:val="27"/>
          <w:szCs w:val="27"/>
        </w:rPr>
        <w:tab/>
        <w:t xml:space="preserve">                    </w:t>
      </w:r>
      <w:r w:rsidR="006A44C0" w:rsidRPr="00557D60">
        <w:rPr>
          <w:sz w:val="27"/>
          <w:szCs w:val="27"/>
        </w:rPr>
        <w:t xml:space="preserve">                     </w:t>
      </w:r>
      <w:r w:rsidR="00833E38">
        <w:rPr>
          <w:sz w:val="27"/>
          <w:szCs w:val="27"/>
        </w:rPr>
        <w:t xml:space="preserve">                 </w:t>
      </w:r>
      <w:r w:rsidR="00D429B8" w:rsidRPr="00557D60">
        <w:rPr>
          <w:sz w:val="27"/>
          <w:szCs w:val="27"/>
        </w:rPr>
        <w:t>«</w:t>
      </w:r>
      <w:r w:rsidR="0008480E" w:rsidRPr="00557D60">
        <w:rPr>
          <w:sz w:val="27"/>
          <w:szCs w:val="27"/>
        </w:rPr>
        <w:t>___</w:t>
      </w:r>
      <w:r w:rsidR="00D429B8" w:rsidRPr="00557D60">
        <w:rPr>
          <w:sz w:val="27"/>
          <w:szCs w:val="27"/>
        </w:rPr>
        <w:t xml:space="preserve">» </w:t>
      </w:r>
      <w:r w:rsidR="0008480E" w:rsidRPr="00557D60">
        <w:rPr>
          <w:sz w:val="27"/>
          <w:szCs w:val="27"/>
        </w:rPr>
        <w:t xml:space="preserve">__________ </w:t>
      </w:r>
      <w:r w:rsidR="00D429B8" w:rsidRPr="00557D60">
        <w:rPr>
          <w:sz w:val="27"/>
          <w:szCs w:val="27"/>
        </w:rPr>
        <w:t>20</w:t>
      </w:r>
      <w:r w:rsidR="001D2706">
        <w:rPr>
          <w:sz w:val="27"/>
          <w:szCs w:val="27"/>
        </w:rPr>
        <w:t>24</w:t>
      </w:r>
      <w:r w:rsidR="008F2400" w:rsidRPr="00557D60">
        <w:rPr>
          <w:sz w:val="27"/>
          <w:szCs w:val="27"/>
        </w:rPr>
        <w:t xml:space="preserve"> года</w:t>
      </w:r>
    </w:p>
    <w:p w:rsidR="002D74BA" w:rsidRPr="00557D60" w:rsidRDefault="002D74BA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b/>
          <w:sz w:val="27"/>
          <w:szCs w:val="27"/>
        </w:rPr>
      </w:pPr>
    </w:p>
    <w:p w:rsidR="00E248AD" w:rsidRPr="00036618" w:rsidRDefault="001D2706" w:rsidP="007323F0">
      <w:pPr>
        <w:ind w:right="-2" w:firstLine="709"/>
        <w:jc w:val="both"/>
        <w:rPr>
          <w:color w:val="000000"/>
          <w:spacing w:val="-5"/>
          <w:sz w:val="27"/>
          <w:szCs w:val="27"/>
        </w:rPr>
      </w:pPr>
      <w:r>
        <w:rPr>
          <w:bCs/>
          <w:color w:val="000000"/>
          <w:spacing w:val="-6"/>
          <w:sz w:val="27"/>
          <w:szCs w:val="27"/>
        </w:rPr>
        <w:t>А</w:t>
      </w:r>
      <w:r w:rsidR="002D74BA" w:rsidRPr="00557D60">
        <w:rPr>
          <w:bCs/>
          <w:color w:val="000000"/>
          <w:spacing w:val="-6"/>
          <w:sz w:val="27"/>
          <w:szCs w:val="27"/>
        </w:rPr>
        <w:t>кционерное</w:t>
      </w:r>
      <w:r w:rsidR="00543B10" w:rsidRPr="00557D60">
        <w:rPr>
          <w:bCs/>
          <w:color w:val="000000"/>
          <w:spacing w:val="-6"/>
          <w:sz w:val="27"/>
          <w:szCs w:val="27"/>
        </w:rPr>
        <w:t xml:space="preserve"> </w:t>
      </w:r>
      <w:r w:rsidR="002D74BA" w:rsidRPr="00557D60">
        <w:rPr>
          <w:bCs/>
          <w:color w:val="000000"/>
          <w:spacing w:val="-6"/>
          <w:sz w:val="27"/>
          <w:szCs w:val="27"/>
        </w:rPr>
        <w:t xml:space="preserve">общество </w:t>
      </w:r>
      <w:r w:rsidR="00B907A0" w:rsidRPr="00557D60">
        <w:rPr>
          <w:sz w:val="27"/>
          <w:szCs w:val="27"/>
        </w:rPr>
        <w:t>«</w:t>
      </w:r>
      <w:r w:rsidR="00CE68EA">
        <w:rPr>
          <w:sz w:val="27"/>
          <w:szCs w:val="27"/>
        </w:rPr>
        <w:t>Детский оздоровительный центр «Воронеж</w:t>
      </w:r>
      <w:r w:rsidR="004411DF" w:rsidRPr="00557D60">
        <w:rPr>
          <w:sz w:val="27"/>
          <w:szCs w:val="27"/>
        </w:rPr>
        <w:t>»</w:t>
      </w:r>
      <w:r w:rsidR="002D74BA" w:rsidRPr="00557D60">
        <w:rPr>
          <w:color w:val="000000"/>
          <w:spacing w:val="-6"/>
          <w:sz w:val="27"/>
          <w:szCs w:val="27"/>
        </w:rPr>
        <w:t>, именуемое в</w:t>
      </w:r>
      <w:r w:rsidR="00543B10" w:rsidRPr="00557D60">
        <w:rPr>
          <w:color w:val="000000"/>
          <w:spacing w:val="-6"/>
          <w:sz w:val="27"/>
          <w:szCs w:val="27"/>
        </w:rPr>
        <w:t xml:space="preserve"> </w:t>
      </w:r>
      <w:r w:rsidR="002D74BA" w:rsidRPr="00557D60">
        <w:rPr>
          <w:color w:val="000000"/>
          <w:spacing w:val="-6"/>
          <w:sz w:val="27"/>
          <w:szCs w:val="27"/>
        </w:rPr>
        <w:t>дальнейшем</w:t>
      </w:r>
      <w:r w:rsidR="00783D92" w:rsidRPr="00557D60">
        <w:rPr>
          <w:color w:val="000000"/>
          <w:spacing w:val="-6"/>
          <w:sz w:val="27"/>
          <w:szCs w:val="27"/>
        </w:rPr>
        <w:t xml:space="preserve"> </w:t>
      </w:r>
      <w:r w:rsidR="002D74BA" w:rsidRPr="00557D60">
        <w:rPr>
          <w:color w:val="000000"/>
          <w:spacing w:val="-6"/>
          <w:sz w:val="27"/>
          <w:szCs w:val="27"/>
        </w:rPr>
        <w:t>«</w:t>
      </w:r>
      <w:r w:rsidR="00CE68EA">
        <w:rPr>
          <w:color w:val="000000"/>
          <w:spacing w:val="-6"/>
          <w:sz w:val="27"/>
          <w:szCs w:val="27"/>
        </w:rPr>
        <w:t>АО «</w:t>
      </w:r>
      <w:proofErr w:type="gramStart"/>
      <w:r w:rsidR="00CE68EA">
        <w:rPr>
          <w:color w:val="000000"/>
          <w:spacing w:val="-6"/>
          <w:sz w:val="27"/>
          <w:szCs w:val="27"/>
        </w:rPr>
        <w:t>ДОЦ</w:t>
      </w:r>
      <w:proofErr w:type="gramEnd"/>
      <w:r w:rsidR="00CE68EA">
        <w:rPr>
          <w:color w:val="000000"/>
          <w:spacing w:val="-6"/>
          <w:sz w:val="27"/>
          <w:szCs w:val="27"/>
        </w:rPr>
        <w:t xml:space="preserve"> «Воронеж», </w:t>
      </w:r>
      <w:r w:rsidR="00417FC5" w:rsidRPr="00557D60">
        <w:rPr>
          <w:color w:val="000000"/>
          <w:spacing w:val="-6"/>
          <w:sz w:val="27"/>
          <w:szCs w:val="27"/>
        </w:rPr>
        <w:t>о</w:t>
      </w:r>
      <w:r w:rsidR="002D74BA" w:rsidRPr="00557D60">
        <w:rPr>
          <w:color w:val="000000"/>
          <w:spacing w:val="-6"/>
          <w:sz w:val="27"/>
          <w:szCs w:val="27"/>
        </w:rPr>
        <w:t>бщество»,</w:t>
      </w:r>
      <w:r w:rsidR="00D429B8" w:rsidRPr="00557D60">
        <w:rPr>
          <w:color w:val="000000"/>
          <w:spacing w:val="-6"/>
          <w:sz w:val="27"/>
          <w:szCs w:val="27"/>
        </w:rPr>
        <w:t xml:space="preserve"> </w:t>
      </w:r>
      <w:r w:rsidR="002D74BA" w:rsidRPr="00036618">
        <w:rPr>
          <w:color w:val="000000"/>
          <w:spacing w:val="-6"/>
          <w:sz w:val="27"/>
          <w:szCs w:val="27"/>
        </w:rPr>
        <w:t>в</w:t>
      </w:r>
      <w:r w:rsidR="00D429B8" w:rsidRPr="00036618">
        <w:rPr>
          <w:color w:val="000000"/>
          <w:spacing w:val="-6"/>
          <w:sz w:val="27"/>
          <w:szCs w:val="27"/>
        </w:rPr>
        <w:t xml:space="preserve"> </w:t>
      </w:r>
      <w:r w:rsidR="002D74BA" w:rsidRPr="00036618">
        <w:rPr>
          <w:color w:val="000000"/>
          <w:spacing w:val="-6"/>
          <w:sz w:val="27"/>
          <w:szCs w:val="27"/>
        </w:rPr>
        <w:t>лице</w:t>
      </w:r>
      <w:r w:rsidR="003F3B58" w:rsidRPr="00036618">
        <w:rPr>
          <w:color w:val="000000"/>
          <w:spacing w:val="-6"/>
          <w:sz w:val="27"/>
          <w:szCs w:val="27"/>
        </w:rPr>
        <w:t xml:space="preserve"> </w:t>
      </w:r>
      <w:r w:rsidR="007259F3" w:rsidRPr="00036618">
        <w:rPr>
          <w:color w:val="000000"/>
          <w:spacing w:val="-6"/>
          <w:sz w:val="27"/>
          <w:szCs w:val="27"/>
        </w:rPr>
        <w:t>п</w:t>
      </w:r>
      <w:r w:rsidR="002D74BA" w:rsidRPr="00036618">
        <w:rPr>
          <w:color w:val="000000"/>
          <w:spacing w:val="-6"/>
          <w:sz w:val="27"/>
          <w:szCs w:val="27"/>
        </w:rPr>
        <w:t xml:space="preserve">редседателя </w:t>
      </w:r>
      <w:r w:rsidR="007259F3" w:rsidRPr="00036618">
        <w:rPr>
          <w:color w:val="000000"/>
          <w:spacing w:val="-5"/>
          <w:sz w:val="27"/>
          <w:szCs w:val="27"/>
        </w:rPr>
        <w:t>с</w:t>
      </w:r>
      <w:r w:rsidR="002D74BA" w:rsidRPr="00036618">
        <w:rPr>
          <w:color w:val="000000"/>
          <w:spacing w:val="-5"/>
          <w:sz w:val="27"/>
          <w:szCs w:val="27"/>
        </w:rPr>
        <w:t>овета</w:t>
      </w:r>
      <w:r w:rsidR="00543B10" w:rsidRPr="00036618">
        <w:rPr>
          <w:color w:val="000000"/>
          <w:spacing w:val="-5"/>
          <w:sz w:val="27"/>
          <w:szCs w:val="27"/>
        </w:rPr>
        <w:t xml:space="preserve"> </w:t>
      </w:r>
      <w:r w:rsidR="002D74BA" w:rsidRPr="00036618">
        <w:rPr>
          <w:color w:val="000000"/>
          <w:spacing w:val="-5"/>
          <w:sz w:val="27"/>
          <w:szCs w:val="27"/>
        </w:rPr>
        <w:t>директоров</w:t>
      </w:r>
      <w:r w:rsidR="00F30FA1" w:rsidRPr="00036618">
        <w:rPr>
          <w:color w:val="000000"/>
          <w:spacing w:val="-5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>-----------------</w:t>
      </w:r>
      <w:r w:rsidR="002B5F67" w:rsidRPr="00036618">
        <w:rPr>
          <w:bCs/>
          <w:color w:val="000000"/>
          <w:spacing w:val="-5"/>
          <w:sz w:val="27"/>
          <w:szCs w:val="27"/>
        </w:rPr>
        <w:t>,</w:t>
      </w:r>
      <w:r w:rsidR="00B26C80" w:rsidRPr="00036618">
        <w:rPr>
          <w:bCs/>
          <w:color w:val="000000"/>
          <w:spacing w:val="-5"/>
          <w:sz w:val="27"/>
          <w:szCs w:val="27"/>
        </w:rPr>
        <w:t xml:space="preserve"> </w:t>
      </w:r>
      <w:r w:rsidR="008309FB" w:rsidRPr="00036618">
        <w:rPr>
          <w:color w:val="000000"/>
          <w:spacing w:val="-5"/>
          <w:sz w:val="27"/>
          <w:szCs w:val="27"/>
        </w:rPr>
        <w:t>действующего</w:t>
      </w:r>
      <w:r w:rsidR="00B26C80" w:rsidRPr="00036618">
        <w:rPr>
          <w:color w:val="000000"/>
          <w:spacing w:val="-5"/>
          <w:sz w:val="27"/>
          <w:szCs w:val="27"/>
        </w:rPr>
        <w:t xml:space="preserve"> </w:t>
      </w:r>
      <w:r w:rsidR="002D74BA" w:rsidRPr="00036618">
        <w:rPr>
          <w:color w:val="000000"/>
          <w:spacing w:val="-5"/>
          <w:sz w:val="27"/>
          <w:szCs w:val="27"/>
        </w:rPr>
        <w:t>на основан</w:t>
      </w:r>
      <w:r w:rsidR="00C171E4" w:rsidRPr="00036618">
        <w:rPr>
          <w:color w:val="000000"/>
          <w:spacing w:val="-5"/>
          <w:sz w:val="27"/>
          <w:szCs w:val="27"/>
        </w:rPr>
        <w:t xml:space="preserve">ии </w:t>
      </w:r>
      <w:r>
        <w:rPr>
          <w:color w:val="000000"/>
          <w:spacing w:val="-5"/>
          <w:sz w:val="27"/>
          <w:szCs w:val="27"/>
        </w:rPr>
        <w:t xml:space="preserve">Устава и решения совета директоров </w:t>
      </w:r>
      <w:r w:rsidR="006F763A" w:rsidRPr="00036618">
        <w:rPr>
          <w:color w:val="000000"/>
          <w:spacing w:val="-5"/>
          <w:sz w:val="27"/>
          <w:szCs w:val="27"/>
        </w:rPr>
        <w:t xml:space="preserve">АО </w:t>
      </w:r>
      <w:r w:rsidR="00CE68EA">
        <w:rPr>
          <w:color w:val="000000"/>
          <w:spacing w:val="-5"/>
          <w:sz w:val="27"/>
          <w:szCs w:val="27"/>
        </w:rPr>
        <w:t>«ДОЦ «Воронеж</w:t>
      </w:r>
      <w:r w:rsidR="006F763A" w:rsidRPr="00036618">
        <w:rPr>
          <w:color w:val="000000"/>
          <w:spacing w:val="-5"/>
          <w:sz w:val="27"/>
          <w:szCs w:val="27"/>
        </w:rPr>
        <w:t>» (протокол заседания</w:t>
      </w:r>
      <w:r w:rsidR="00833E38" w:rsidRPr="00036618">
        <w:rPr>
          <w:color w:val="000000"/>
          <w:spacing w:val="-5"/>
          <w:sz w:val="27"/>
          <w:szCs w:val="27"/>
        </w:rPr>
        <w:t xml:space="preserve"> </w:t>
      </w:r>
      <w:r w:rsidR="006F763A" w:rsidRPr="00036618">
        <w:rPr>
          <w:color w:val="000000"/>
          <w:spacing w:val="-5"/>
          <w:sz w:val="27"/>
          <w:szCs w:val="27"/>
        </w:rPr>
        <w:t>совета директоров</w:t>
      </w:r>
      <w:r w:rsidR="00833E38" w:rsidRPr="00036618">
        <w:rPr>
          <w:color w:val="000000"/>
          <w:spacing w:val="-5"/>
          <w:sz w:val="27"/>
          <w:szCs w:val="27"/>
        </w:rPr>
        <w:t xml:space="preserve"> </w:t>
      </w:r>
      <w:r w:rsidR="006F763A" w:rsidRPr="00036618">
        <w:rPr>
          <w:color w:val="000000"/>
          <w:spacing w:val="-5"/>
          <w:sz w:val="27"/>
          <w:szCs w:val="27"/>
        </w:rPr>
        <w:t>от</w:t>
      </w:r>
      <w:r w:rsidR="00B54198" w:rsidRPr="00036618">
        <w:rPr>
          <w:color w:val="000000"/>
          <w:spacing w:val="-5"/>
          <w:sz w:val="27"/>
          <w:szCs w:val="27"/>
        </w:rPr>
        <w:t xml:space="preserve"> </w:t>
      </w:r>
      <w:r>
        <w:rPr>
          <w:color w:val="000000"/>
          <w:spacing w:val="-5"/>
          <w:sz w:val="27"/>
          <w:szCs w:val="27"/>
        </w:rPr>
        <w:t>-------------</w:t>
      </w:r>
      <w:r w:rsidR="00036618" w:rsidRPr="00036618">
        <w:rPr>
          <w:color w:val="000000"/>
          <w:spacing w:val="-5"/>
          <w:sz w:val="27"/>
          <w:szCs w:val="27"/>
        </w:rPr>
        <w:t xml:space="preserve"> </w:t>
      </w:r>
      <w:r w:rsidR="004B1E78" w:rsidRPr="00036618">
        <w:rPr>
          <w:color w:val="000000"/>
          <w:spacing w:val="-5"/>
          <w:sz w:val="27"/>
          <w:szCs w:val="27"/>
        </w:rPr>
        <w:t xml:space="preserve">№ </w:t>
      </w:r>
      <w:r>
        <w:rPr>
          <w:color w:val="000000"/>
          <w:spacing w:val="-5"/>
          <w:sz w:val="27"/>
          <w:szCs w:val="27"/>
        </w:rPr>
        <w:t>-----</w:t>
      </w:r>
      <w:r w:rsidR="006F763A" w:rsidRPr="00036618">
        <w:rPr>
          <w:color w:val="000000"/>
          <w:spacing w:val="-5"/>
          <w:sz w:val="27"/>
          <w:szCs w:val="27"/>
        </w:rPr>
        <w:t>)</w:t>
      </w:r>
      <w:r w:rsidR="00E248AD" w:rsidRPr="00036618">
        <w:rPr>
          <w:color w:val="000000"/>
          <w:spacing w:val="-5"/>
          <w:sz w:val="27"/>
          <w:szCs w:val="27"/>
        </w:rPr>
        <w:t xml:space="preserve">, </w:t>
      </w:r>
      <w:r w:rsidR="002D74BA" w:rsidRPr="00036618">
        <w:rPr>
          <w:color w:val="000000"/>
          <w:spacing w:val="-4"/>
          <w:sz w:val="27"/>
          <w:szCs w:val="27"/>
        </w:rPr>
        <w:t>с</w:t>
      </w:r>
      <w:r w:rsidR="003F3B58" w:rsidRPr="00036618">
        <w:rPr>
          <w:color w:val="000000"/>
          <w:spacing w:val="-4"/>
          <w:sz w:val="27"/>
          <w:szCs w:val="27"/>
        </w:rPr>
        <w:t xml:space="preserve"> </w:t>
      </w:r>
      <w:r w:rsidR="002D74BA" w:rsidRPr="00036618">
        <w:rPr>
          <w:color w:val="000000"/>
          <w:spacing w:val="-4"/>
          <w:sz w:val="27"/>
          <w:szCs w:val="27"/>
        </w:rPr>
        <w:t>одной</w:t>
      </w:r>
      <w:r w:rsidR="003F3B58" w:rsidRPr="00036618">
        <w:rPr>
          <w:color w:val="000000"/>
          <w:spacing w:val="-4"/>
          <w:sz w:val="27"/>
          <w:szCs w:val="27"/>
        </w:rPr>
        <w:t xml:space="preserve"> </w:t>
      </w:r>
      <w:r w:rsidR="002975CE" w:rsidRPr="00036618">
        <w:rPr>
          <w:color w:val="000000"/>
          <w:spacing w:val="-4"/>
          <w:sz w:val="27"/>
          <w:szCs w:val="27"/>
        </w:rPr>
        <w:t xml:space="preserve">стороны, </w:t>
      </w:r>
      <w:r w:rsidR="008309FB" w:rsidRPr="00036618">
        <w:rPr>
          <w:color w:val="000000"/>
          <w:spacing w:val="-4"/>
          <w:sz w:val="27"/>
          <w:szCs w:val="27"/>
        </w:rPr>
        <w:t>и</w:t>
      </w:r>
    </w:p>
    <w:p w:rsidR="002D74BA" w:rsidRPr="00557D60" w:rsidRDefault="001D2706" w:rsidP="009A6787">
      <w:pPr>
        <w:ind w:right="-2"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ФИО</w:t>
      </w:r>
      <w:r w:rsidR="002D74BA" w:rsidRPr="00036618">
        <w:rPr>
          <w:bCs/>
          <w:color w:val="000000"/>
          <w:spacing w:val="-6"/>
          <w:sz w:val="27"/>
          <w:szCs w:val="27"/>
        </w:rPr>
        <w:t>,</w:t>
      </w:r>
      <w:r w:rsidR="00543B10" w:rsidRPr="00036618">
        <w:rPr>
          <w:bCs/>
          <w:color w:val="000000"/>
          <w:spacing w:val="-6"/>
          <w:sz w:val="27"/>
          <w:szCs w:val="27"/>
        </w:rPr>
        <w:t xml:space="preserve"> </w:t>
      </w:r>
      <w:r w:rsidR="002D74BA" w:rsidRPr="00036618">
        <w:rPr>
          <w:color w:val="000000"/>
          <w:spacing w:val="-6"/>
          <w:sz w:val="27"/>
          <w:szCs w:val="27"/>
        </w:rPr>
        <w:t>именуем</w:t>
      </w:r>
      <w:r w:rsidR="008F6A93" w:rsidRPr="00036618">
        <w:rPr>
          <w:color w:val="000000"/>
          <w:spacing w:val="-6"/>
          <w:sz w:val="27"/>
          <w:szCs w:val="27"/>
        </w:rPr>
        <w:t>ый</w:t>
      </w:r>
      <w:r w:rsidR="00061837" w:rsidRPr="00036618">
        <w:rPr>
          <w:color w:val="000000"/>
          <w:spacing w:val="-6"/>
          <w:sz w:val="27"/>
          <w:szCs w:val="27"/>
        </w:rPr>
        <w:t xml:space="preserve"> </w:t>
      </w:r>
      <w:r w:rsidR="002D74BA" w:rsidRPr="00036618">
        <w:rPr>
          <w:color w:val="000000"/>
          <w:spacing w:val="-6"/>
          <w:sz w:val="27"/>
          <w:szCs w:val="27"/>
        </w:rPr>
        <w:t>в</w:t>
      </w:r>
      <w:r w:rsidR="00543B10" w:rsidRPr="00036618">
        <w:rPr>
          <w:color w:val="000000"/>
          <w:spacing w:val="-6"/>
          <w:sz w:val="27"/>
          <w:szCs w:val="27"/>
        </w:rPr>
        <w:t xml:space="preserve"> </w:t>
      </w:r>
      <w:r w:rsidR="002D74BA" w:rsidRPr="00036618">
        <w:rPr>
          <w:color w:val="000000"/>
          <w:spacing w:val="-6"/>
          <w:sz w:val="27"/>
          <w:szCs w:val="27"/>
        </w:rPr>
        <w:t>дальнейшем</w:t>
      </w:r>
      <w:r w:rsidR="002D74BA" w:rsidRPr="00557D60">
        <w:rPr>
          <w:color w:val="000000"/>
          <w:spacing w:val="-6"/>
          <w:sz w:val="27"/>
          <w:szCs w:val="27"/>
        </w:rPr>
        <w:t xml:space="preserve"> </w:t>
      </w:r>
      <w:r w:rsidR="00BC0529" w:rsidRPr="00557D60">
        <w:rPr>
          <w:bCs/>
          <w:color w:val="000000"/>
          <w:spacing w:val="-6"/>
          <w:sz w:val="27"/>
          <w:szCs w:val="27"/>
        </w:rPr>
        <w:t>«</w:t>
      </w:r>
      <w:r>
        <w:rPr>
          <w:bCs/>
          <w:color w:val="000000"/>
          <w:spacing w:val="-6"/>
          <w:sz w:val="27"/>
          <w:szCs w:val="27"/>
        </w:rPr>
        <w:t>г</w:t>
      </w:r>
      <w:r w:rsidR="002975CE" w:rsidRPr="00557D60">
        <w:rPr>
          <w:bCs/>
          <w:color w:val="000000"/>
          <w:spacing w:val="-6"/>
          <w:sz w:val="27"/>
          <w:szCs w:val="27"/>
        </w:rPr>
        <w:t>енеральн</w:t>
      </w:r>
      <w:r w:rsidR="00E248AD" w:rsidRPr="00557D60">
        <w:rPr>
          <w:bCs/>
          <w:color w:val="000000"/>
          <w:spacing w:val="-6"/>
          <w:sz w:val="27"/>
          <w:szCs w:val="27"/>
        </w:rPr>
        <w:t>ый</w:t>
      </w:r>
      <w:r w:rsidR="00787868" w:rsidRPr="00557D60">
        <w:rPr>
          <w:bCs/>
          <w:color w:val="000000"/>
          <w:spacing w:val="-6"/>
          <w:sz w:val="27"/>
          <w:szCs w:val="27"/>
        </w:rPr>
        <w:t xml:space="preserve"> </w:t>
      </w:r>
      <w:r w:rsidR="00BC0529" w:rsidRPr="00557D60">
        <w:rPr>
          <w:bCs/>
          <w:color w:val="000000"/>
          <w:spacing w:val="-6"/>
          <w:sz w:val="27"/>
          <w:szCs w:val="27"/>
        </w:rPr>
        <w:t>д</w:t>
      </w:r>
      <w:r w:rsidR="00413885" w:rsidRPr="00557D60">
        <w:rPr>
          <w:bCs/>
          <w:color w:val="000000"/>
          <w:spacing w:val="-6"/>
          <w:sz w:val="27"/>
          <w:szCs w:val="27"/>
        </w:rPr>
        <w:t>иректор</w:t>
      </w:r>
      <w:r w:rsidR="00BC0529" w:rsidRPr="00557D60">
        <w:rPr>
          <w:bCs/>
          <w:color w:val="000000"/>
          <w:spacing w:val="-6"/>
          <w:sz w:val="27"/>
          <w:szCs w:val="27"/>
        </w:rPr>
        <w:t>»</w:t>
      </w:r>
      <w:r w:rsidR="002D74BA" w:rsidRPr="00557D60">
        <w:rPr>
          <w:color w:val="000000"/>
          <w:spacing w:val="2"/>
          <w:sz w:val="27"/>
          <w:szCs w:val="27"/>
        </w:rPr>
        <w:t>,</w:t>
      </w:r>
      <w:r w:rsidR="002975CE" w:rsidRPr="00557D60">
        <w:rPr>
          <w:color w:val="000000"/>
          <w:spacing w:val="2"/>
          <w:sz w:val="27"/>
          <w:szCs w:val="27"/>
        </w:rPr>
        <w:t xml:space="preserve"> </w:t>
      </w:r>
      <w:r w:rsidR="002D74BA" w:rsidRPr="00557D60">
        <w:rPr>
          <w:color w:val="000000"/>
          <w:spacing w:val="2"/>
          <w:sz w:val="27"/>
          <w:szCs w:val="27"/>
        </w:rPr>
        <w:t>с</w:t>
      </w:r>
      <w:r w:rsidR="002975CE" w:rsidRPr="00557D60">
        <w:rPr>
          <w:color w:val="000000"/>
          <w:spacing w:val="2"/>
          <w:sz w:val="27"/>
          <w:szCs w:val="27"/>
        </w:rPr>
        <w:t xml:space="preserve"> </w:t>
      </w:r>
      <w:r w:rsidR="002D74BA" w:rsidRPr="00557D60">
        <w:rPr>
          <w:color w:val="000000"/>
          <w:spacing w:val="2"/>
          <w:sz w:val="27"/>
          <w:szCs w:val="27"/>
        </w:rPr>
        <w:t xml:space="preserve">другой стороны, при </w:t>
      </w:r>
      <w:r w:rsidR="00543B10" w:rsidRPr="00557D60">
        <w:rPr>
          <w:color w:val="000000"/>
          <w:spacing w:val="2"/>
          <w:sz w:val="27"/>
          <w:szCs w:val="27"/>
        </w:rPr>
        <w:t xml:space="preserve">совместном </w:t>
      </w:r>
      <w:r w:rsidR="002D74BA" w:rsidRPr="00557D60">
        <w:rPr>
          <w:color w:val="000000"/>
          <w:spacing w:val="2"/>
          <w:sz w:val="27"/>
          <w:szCs w:val="27"/>
        </w:rPr>
        <w:t>упоминании</w:t>
      </w:r>
      <w:r w:rsidR="00061837" w:rsidRPr="00557D60">
        <w:rPr>
          <w:color w:val="000000"/>
          <w:spacing w:val="2"/>
          <w:sz w:val="27"/>
          <w:szCs w:val="27"/>
        </w:rPr>
        <w:t xml:space="preserve"> </w:t>
      </w:r>
      <w:r w:rsidR="002D74BA" w:rsidRPr="00557D60">
        <w:rPr>
          <w:color w:val="000000"/>
          <w:spacing w:val="2"/>
          <w:sz w:val="27"/>
          <w:szCs w:val="27"/>
        </w:rPr>
        <w:t>именуемые</w:t>
      </w:r>
      <w:r w:rsidR="00061837" w:rsidRPr="00557D60">
        <w:rPr>
          <w:color w:val="000000"/>
          <w:spacing w:val="2"/>
          <w:sz w:val="27"/>
          <w:szCs w:val="27"/>
        </w:rPr>
        <w:t xml:space="preserve"> </w:t>
      </w:r>
      <w:r w:rsidR="00A9410E" w:rsidRPr="00557D60">
        <w:rPr>
          <w:color w:val="000000"/>
          <w:spacing w:val="2"/>
          <w:sz w:val="27"/>
          <w:szCs w:val="27"/>
        </w:rPr>
        <w:t>«</w:t>
      </w:r>
      <w:r w:rsidR="00B54198">
        <w:rPr>
          <w:color w:val="000000"/>
          <w:spacing w:val="2"/>
          <w:sz w:val="27"/>
          <w:szCs w:val="27"/>
        </w:rPr>
        <w:t>С</w:t>
      </w:r>
      <w:r w:rsidR="002D74BA" w:rsidRPr="00557D60">
        <w:rPr>
          <w:color w:val="000000"/>
          <w:spacing w:val="2"/>
          <w:sz w:val="27"/>
          <w:szCs w:val="27"/>
        </w:rPr>
        <w:t>тороны</w:t>
      </w:r>
      <w:r w:rsidR="00A9410E" w:rsidRPr="00557D60">
        <w:rPr>
          <w:color w:val="000000"/>
          <w:spacing w:val="2"/>
          <w:sz w:val="27"/>
          <w:szCs w:val="27"/>
        </w:rPr>
        <w:t>»</w:t>
      </w:r>
      <w:r w:rsidR="002D74BA" w:rsidRPr="00557D60">
        <w:rPr>
          <w:color w:val="000000"/>
          <w:spacing w:val="2"/>
          <w:sz w:val="27"/>
          <w:szCs w:val="27"/>
        </w:rPr>
        <w:t>,</w:t>
      </w:r>
      <w:r w:rsidR="00543B10" w:rsidRPr="00557D60">
        <w:rPr>
          <w:color w:val="000000"/>
          <w:spacing w:val="2"/>
          <w:sz w:val="27"/>
          <w:szCs w:val="27"/>
        </w:rPr>
        <w:t xml:space="preserve"> </w:t>
      </w:r>
      <w:r w:rsidR="002D74BA" w:rsidRPr="00557D60">
        <w:rPr>
          <w:color w:val="000000"/>
          <w:spacing w:val="-5"/>
          <w:sz w:val="27"/>
          <w:szCs w:val="27"/>
        </w:rPr>
        <w:t>заключили настоящий</w:t>
      </w:r>
      <w:r w:rsidR="00543B10" w:rsidRPr="00557D60">
        <w:rPr>
          <w:color w:val="000000"/>
          <w:spacing w:val="-5"/>
          <w:sz w:val="27"/>
          <w:szCs w:val="27"/>
        </w:rPr>
        <w:t xml:space="preserve"> </w:t>
      </w:r>
      <w:r w:rsidR="00A9410E" w:rsidRPr="00557D60">
        <w:rPr>
          <w:color w:val="000000"/>
          <w:spacing w:val="-5"/>
          <w:sz w:val="27"/>
          <w:szCs w:val="27"/>
        </w:rPr>
        <w:t>т</w:t>
      </w:r>
      <w:r w:rsidR="002D74BA" w:rsidRPr="00557D60">
        <w:rPr>
          <w:color w:val="000000"/>
          <w:spacing w:val="-5"/>
          <w:sz w:val="27"/>
          <w:szCs w:val="27"/>
        </w:rPr>
        <w:t>рудовой договор</w:t>
      </w:r>
      <w:r w:rsidR="00543B10" w:rsidRPr="00557D60">
        <w:rPr>
          <w:color w:val="000000"/>
          <w:spacing w:val="-5"/>
          <w:sz w:val="27"/>
          <w:szCs w:val="27"/>
        </w:rPr>
        <w:t xml:space="preserve"> </w:t>
      </w:r>
      <w:r w:rsidR="002D74BA" w:rsidRPr="00557D60">
        <w:rPr>
          <w:color w:val="000000"/>
          <w:spacing w:val="-5"/>
          <w:sz w:val="27"/>
          <w:szCs w:val="27"/>
        </w:rPr>
        <w:t>о</w:t>
      </w:r>
      <w:r w:rsidR="009F18D5" w:rsidRPr="00557D60">
        <w:rPr>
          <w:color w:val="000000"/>
          <w:spacing w:val="-5"/>
          <w:sz w:val="27"/>
          <w:szCs w:val="27"/>
        </w:rPr>
        <w:t xml:space="preserve"> </w:t>
      </w:r>
      <w:r w:rsidR="00783D92" w:rsidRPr="00557D60">
        <w:rPr>
          <w:color w:val="000000"/>
          <w:spacing w:val="-5"/>
          <w:sz w:val="27"/>
          <w:szCs w:val="27"/>
        </w:rPr>
        <w:t>н</w:t>
      </w:r>
      <w:r w:rsidR="002D74BA" w:rsidRPr="00557D60">
        <w:rPr>
          <w:color w:val="000000"/>
          <w:spacing w:val="-5"/>
          <w:sz w:val="27"/>
          <w:szCs w:val="27"/>
        </w:rPr>
        <w:t>ижеследующем:</w:t>
      </w:r>
    </w:p>
    <w:p w:rsidR="002D74BA" w:rsidRPr="00D22D0A" w:rsidRDefault="002D74BA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b/>
          <w:bCs/>
          <w:color w:val="000000"/>
          <w:sz w:val="16"/>
          <w:szCs w:val="16"/>
        </w:rPr>
      </w:pPr>
    </w:p>
    <w:p w:rsidR="002D74BA" w:rsidRPr="00557D60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  <w:r w:rsidRPr="00557D60">
        <w:rPr>
          <w:b/>
          <w:bCs/>
          <w:color w:val="000000"/>
          <w:sz w:val="27"/>
          <w:szCs w:val="27"/>
        </w:rPr>
        <w:t xml:space="preserve">1. </w:t>
      </w:r>
      <w:r w:rsidR="00430B0C" w:rsidRPr="00557D60">
        <w:rPr>
          <w:b/>
          <w:bCs/>
          <w:color w:val="000000"/>
          <w:sz w:val="27"/>
          <w:szCs w:val="27"/>
        </w:rPr>
        <w:t>ПРЕДМЕТ ТРУДОВОГО ДОГОВОРА</w:t>
      </w:r>
    </w:p>
    <w:p w:rsidR="009F18D5" w:rsidRPr="00D22D0A" w:rsidRDefault="009F18D5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b/>
          <w:bCs/>
          <w:color w:val="000000"/>
          <w:sz w:val="16"/>
          <w:szCs w:val="16"/>
        </w:rPr>
      </w:pPr>
    </w:p>
    <w:p w:rsidR="002D74BA" w:rsidRPr="00557D60" w:rsidRDefault="008F2400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1.1. </w:t>
      </w:r>
      <w:r w:rsidR="0019653E" w:rsidRPr="00557D60">
        <w:rPr>
          <w:sz w:val="27"/>
          <w:szCs w:val="27"/>
        </w:rPr>
        <w:t xml:space="preserve">Настоящий </w:t>
      </w:r>
      <w:r w:rsidR="00A9410E" w:rsidRPr="00557D60">
        <w:rPr>
          <w:sz w:val="27"/>
          <w:szCs w:val="27"/>
        </w:rPr>
        <w:t>т</w:t>
      </w:r>
      <w:r w:rsidR="0019653E" w:rsidRPr="00557D60">
        <w:rPr>
          <w:sz w:val="27"/>
          <w:szCs w:val="27"/>
        </w:rPr>
        <w:t xml:space="preserve">рудовой </w:t>
      </w:r>
      <w:r w:rsidR="002D74BA" w:rsidRPr="00557D60">
        <w:rPr>
          <w:sz w:val="27"/>
          <w:szCs w:val="27"/>
        </w:rPr>
        <w:t>договор регулирует трудовые отношения между</w:t>
      </w:r>
      <w:r w:rsidR="00BC0529" w:rsidRPr="00557D60">
        <w:rPr>
          <w:sz w:val="27"/>
          <w:szCs w:val="27"/>
        </w:rPr>
        <w:t xml:space="preserve"> </w:t>
      </w:r>
      <w:r w:rsidR="001D2706">
        <w:rPr>
          <w:sz w:val="27"/>
          <w:szCs w:val="27"/>
        </w:rPr>
        <w:t>г</w:t>
      </w:r>
      <w:r w:rsidR="002975CE" w:rsidRPr="00557D60">
        <w:rPr>
          <w:sz w:val="27"/>
          <w:szCs w:val="27"/>
        </w:rPr>
        <w:t>енеральн</w:t>
      </w:r>
      <w:r w:rsidR="00A9410E" w:rsidRPr="00557D60">
        <w:rPr>
          <w:sz w:val="27"/>
          <w:szCs w:val="27"/>
        </w:rPr>
        <w:t xml:space="preserve">ым </w:t>
      </w:r>
      <w:r w:rsidR="00BC0529" w:rsidRPr="00557D60">
        <w:rPr>
          <w:sz w:val="27"/>
          <w:szCs w:val="27"/>
        </w:rPr>
        <w:t>д</w:t>
      </w:r>
      <w:r w:rsidR="00681244" w:rsidRPr="00557D60">
        <w:rPr>
          <w:sz w:val="27"/>
          <w:szCs w:val="27"/>
        </w:rPr>
        <w:t>иректор</w:t>
      </w:r>
      <w:r w:rsidR="00A9410E" w:rsidRPr="00557D60">
        <w:rPr>
          <w:sz w:val="27"/>
          <w:szCs w:val="27"/>
        </w:rPr>
        <w:t>ом</w:t>
      </w:r>
      <w:r w:rsidR="00681244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 xml:space="preserve">и </w:t>
      </w:r>
      <w:r w:rsidR="00417FC5" w:rsidRPr="00557D60">
        <w:rPr>
          <w:sz w:val="27"/>
          <w:szCs w:val="27"/>
        </w:rPr>
        <w:t>о</w:t>
      </w:r>
      <w:r w:rsidR="002D74BA" w:rsidRPr="00557D60">
        <w:rPr>
          <w:sz w:val="27"/>
          <w:szCs w:val="27"/>
        </w:rPr>
        <w:t>бществом.</w:t>
      </w:r>
    </w:p>
    <w:p w:rsidR="002D74BA" w:rsidRPr="00557D60" w:rsidRDefault="008F2400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1.2.</w:t>
      </w:r>
      <w:r w:rsidR="00DA7C9D" w:rsidRPr="00557D60">
        <w:rPr>
          <w:color w:val="000000"/>
          <w:sz w:val="27"/>
          <w:szCs w:val="27"/>
        </w:rPr>
        <w:t xml:space="preserve"> </w:t>
      </w:r>
      <w:r w:rsidR="0054379A" w:rsidRPr="00557D60">
        <w:rPr>
          <w:color w:val="000000"/>
          <w:sz w:val="27"/>
          <w:szCs w:val="27"/>
        </w:rPr>
        <w:t>Правовые</w:t>
      </w:r>
      <w:r w:rsidR="009F18D5" w:rsidRPr="00557D60">
        <w:rPr>
          <w:color w:val="000000"/>
          <w:sz w:val="27"/>
          <w:szCs w:val="27"/>
        </w:rPr>
        <w:t xml:space="preserve"> </w:t>
      </w:r>
      <w:r w:rsidR="00012B75" w:rsidRPr="00557D60">
        <w:rPr>
          <w:color w:val="000000"/>
          <w:sz w:val="27"/>
          <w:szCs w:val="27"/>
        </w:rPr>
        <w:t xml:space="preserve">отношения между </w:t>
      </w:r>
      <w:r w:rsidR="00B54198">
        <w:rPr>
          <w:color w:val="000000"/>
          <w:sz w:val="27"/>
          <w:szCs w:val="27"/>
        </w:rPr>
        <w:t>С</w:t>
      </w:r>
      <w:r w:rsidR="0054379A" w:rsidRPr="00557D60">
        <w:rPr>
          <w:color w:val="000000"/>
          <w:sz w:val="27"/>
          <w:szCs w:val="27"/>
        </w:rPr>
        <w:t xml:space="preserve">торонами </w:t>
      </w:r>
      <w:r w:rsidR="002D74BA" w:rsidRPr="00557D60">
        <w:rPr>
          <w:color w:val="000000"/>
          <w:sz w:val="27"/>
          <w:szCs w:val="27"/>
        </w:rPr>
        <w:t xml:space="preserve">регулируются </w:t>
      </w:r>
      <w:r w:rsidR="0054379A" w:rsidRPr="00557D60">
        <w:rPr>
          <w:color w:val="000000"/>
          <w:sz w:val="27"/>
          <w:szCs w:val="27"/>
        </w:rPr>
        <w:t xml:space="preserve">действующим законодательством Российской Федерации, </w:t>
      </w:r>
      <w:r w:rsidR="002D74BA" w:rsidRPr="00557D60">
        <w:rPr>
          <w:color w:val="000000"/>
          <w:sz w:val="27"/>
          <w:szCs w:val="27"/>
        </w:rPr>
        <w:t xml:space="preserve">настоящим </w:t>
      </w:r>
      <w:r w:rsidR="00A9410E" w:rsidRPr="00557D60">
        <w:rPr>
          <w:color w:val="000000"/>
          <w:sz w:val="27"/>
          <w:szCs w:val="27"/>
        </w:rPr>
        <w:t>т</w:t>
      </w:r>
      <w:r w:rsidR="00430B0C" w:rsidRPr="00557D60">
        <w:rPr>
          <w:color w:val="000000"/>
          <w:sz w:val="27"/>
          <w:szCs w:val="27"/>
        </w:rPr>
        <w:t xml:space="preserve">рудовым </w:t>
      </w:r>
      <w:r w:rsidR="002D74BA" w:rsidRPr="00557D60">
        <w:rPr>
          <w:color w:val="000000"/>
          <w:sz w:val="27"/>
          <w:szCs w:val="27"/>
        </w:rPr>
        <w:t xml:space="preserve">договором, </w:t>
      </w:r>
      <w:r w:rsidR="001D2706">
        <w:rPr>
          <w:color w:val="000000"/>
          <w:sz w:val="27"/>
          <w:szCs w:val="27"/>
        </w:rPr>
        <w:t>У</w:t>
      </w:r>
      <w:r w:rsidR="00012B75" w:rsidRPr="00557D60">
        <w:rPr>
          <w:color w:val="000000"/>
          <w:sz w:val="27"/>
          <w:szCs w:val="27"/>
        </w:rPr>
        <w:t>ставом о</w:t>
      </w:r>
      <w:r w:rsidR="002D74BA" w:rsidRPr="00557D60">
        <w:rPr>
          <w:color w:val="000000"/>
          <w:sz w:val="27"/>
          <w:szCs w:val="27"/>
        </w:rPr>
        <w:t>бщества</w:t>
      </w:r>
      <w:r w:rsidR="009F18D5" w:rsidRPr="00557D60">
        <w:rPr>
          <w:color w:val="000000"/>
          <w:sz w:val="27"/>
          <w:szCs w:val="27"/>
        </w:rPr>
        <w:t xml:space="preserve"> и </w:t>
      </w:r>
      <w:r w:rsidR="002D74BA" w:rsidRPr="00557D60">
        <w:rPr>
          <w:color w:val="000000"/>
          <w:sz w:val="27"/>
          <w:szCs w:val="27"/>
        </w:rPr>
        <w:t xml:space="preserve">внутренними документами </w:t>
      </w:r>
      <w:r w:rsidR="00012B7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>бщества</w:t>
      </w:r>
      <w:r w:rsidR="0054379A" w:rsidRPr="00557D60">
        <w:rPr>
          <w:color w:val="000000"/>
          <w:sz w:val="27"/>
          <w:szCs w:val="27"/>
        </w:rPr>
        <w:t>.</w:t>
      </w:r>
    </w:p>
    <w:p w:rsidR="002D74BA" w:rsidRPr="00557D60" w:rsidRDefault="0019653E" w:rsidP="00846552">
      <w:pPr>
        <w:shd w:val="clear" w:color="auto" w:fill="FFFFFF"/>
        <w:tabs>
          <w:tab w:val="left" w:pos="851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1.3</w:t>
      </w:r>
      <w:r w:rsidR="002D74BA" w:rsidRPr="00557D60">
        <w:rPr>
          <w:sz w:val="27"/>
          <w:szCs w:val="27"/>
        </w:rPr>
        <w:t>.</w:t>
      </w:r>
      <w:r w:rsidR="00EB1F9D" w:rsidRPr="00557D60">
        <w:rPr>
          <w:sz w:val="27"/>
          <w:szCs w:val="27"/>
        </w:rPr>
        <w:t xml:space="preserve"> </w:t>
      </w:r>
      <w:r w:rsidR="001D2706">
        <w:rPr>
          <w:sz w:val="27"/>
          <w:szCs w:val="27"/>
        </w:rPr>
        <w:t xml:space="preserve">ФИО </w:t>
      </w:r>
      <w:r w:rsidR="00101AB1">
        <w:rPr>
          <w:sz w:val="27"/>
          <w:szCs w:val="27"/>
        </w:rPr>
        <w:t xml:space="preserve"> пр</w:t>
      </w:r>
      <w:r w:rsidR="00533F99" w:rsidRPr="00557D60">
        <w:rPr>
          <w:sz w:val="27"/>
          <w:szCs w:val="27"/>
        </w:rPr>
        <w:t xml:space="preserve">инимается </w:t>
      </w:r>
      <w:r w:rsidR="002D74BA" w:rsidRPr="00557D60">
        <w:rPr>
          <w:sz w:val="27"/>
          <w:szCs w:val="27"/>
        </w:rPr>
        <w:t xml:space="preserve">на работу </w:t>
      </w:r>
      <w:r w:rsidR="006F763A" w:rsidRPr="00557D60">
        <w:rPr>
          <w:sz w:val="27"/>
          <w:szCs w:val="27"/>
        </w:rPr>
        <w:t>на</w:t>
      </w:r>
      <w:r w:rsidR="00B071A4" w:rsidRPr="00557D60">
        <w:rPr>
          <w:sz w:val="27"/>
          <w:szCs w:val="27"/>
        </w:rPr>
        <w:t xml:space="preserve"> должност</w:t>
      </w:r>
      <w:r w:rsidR="006F763A" w:rsidRPr="00557D60">
        <w:rPr>
          <w:sz w:val="27"/>
          <w:szCs w:val="27"/>
        </w:rPr>
        <w:t>ь</w:t>
      </w:r>
      <w:r w:rsidR="00BC0529" w:rsidRPr="00557D60">
        <w:rPr>
          <w:sz w:val="27"/>
          <w:szCs w:val="27"/>
        </w:rPr>
        <w:t xml:space="preserve"> </w:t>
      </w:r>
      <w:r w:rsidR="001D2706">
        <w:rPr>
          <w:sz w:val="27"/>
          <w:szCs w:val="27"/>
        </w:rPr>
        <w:t>г</w:t>
      </w:r>
      <w:r w:rsidR="002975CE" w:rsidRPr="00557D60">
        <w:rPr>
          <w:sz w:val="27"/>
          <w:szCs w:val="27"/>
        </w:rPr>
        <w:t xml:space="preserve">енерального </w:t>
      </w:r>
      <w:r w:rsidR="00BC0529" w:rsidRPr="00557D60">
        <w:rPr>
          <w:sz w:val="27"/>
          <w:szCs w:val="27"/>
        </w:rPr>
        <w:t>д</w:t>
      </w:r>
      <w:r w:rsidR="00533F99" w:rsidRPr="00557D60">
        <w:rPr>
          <w:sz w:val="27"/>
          <w:szCs w:val="27"/>
        </w:rPr>
        <w:t xml:space="preserve">иректора </w:t>
      </w:r>
      <w:r w:rsidR="006F763A" w:rsidRPr="00557D60">
        <w:rPr>
          <w:sz w:val="27"/>
          <w:szCs w:val="27"/>
        </w:rPr>
        <w:t>АО</w:t>
      </w:r>
      <w:r w:rsidR="001D4DB1" w:rsidRPr="00557D60">
        <w:rPr>
          <w:sz w:val="27"/>
          <w:szCs w:val="27"/>
        </w:rPr>
        <w:t xml:space="preserve"> </w:t>
      </w:r>
      <w:r w:rsidR="00F30FA1" w:rsidRPr="00557D60">
        <w:rPr>
          <w:sz w:val="27"/>
          <w:szCs w:val="27"/>
        </w:rPr>
        <w:t>«</w:t>
      </w:r>
      <w:proofErr w:type="gramStart"/>
      <w:r w:rsidR="00CE68EA">
        <w:rPr>
          <w:sz w:val="27"/>
          <w:szCs w:val="27"/>
        </w:rPr>
        <w:t>ДОЦ</w:t>
      </w:r>
      <w:proofErr w:type="gramEnd"/>
      <w:r w:rsidR="00B54198">
        <w:rPr>
          <w:sz w:val="27"/>
          <w:szCs w:val="27"/>
        </w:rPr>
        <w:t xml:space="preserve"> «</w:t>
      </w:r>
      <w:r w:rsidR="00CE68EA">
        <w:rPr>
          <w:sz w:val="27"/>
          <w:szCs w:val="27"/>
        </w:rPr>
        <w:t>Воронеж</w:t>
      </w:r>
      <w:r w:rsidR="00533F99" w:rsidRPr="00557D60">
        <w:rPr>
          <w:sz w:val="27"/>
          <w:szCs w:val="27"/>
        </w:rPr>
        <w:t>»</w:t>
      </w:r>
      <w:r w:rsidR="00A21ED8" w:rsidRPr="00557D60">
        <w:rPr>
          <w:sz w:val="27"/>
          <w:szCs w:val="27"/>
        </w:rPr>
        <w:t xml:space="preserve"> </w:t>
      </w:r>
      <w:r w:rsidR="00A21ED8" w:rsidRPr="00557D60">
        <w:rPr>
          <w:color w:val="000000"/>
          <w:spacing w:val="-5"/>
          <w:sz w:val="27"/>
          <w:szCs w:val="27"/>
        </w:rPr>
        <w:t xml:space="preserve">на основании приказа </w:t>
      </w:r>
      <w:r w:rsidR="00CD0996">
        <w:rPr>
          <w:color w:val="000000"/>
          <w:spacing w:val="-5"/>
          <w:sz w:val="27"/>
          <w:szCs w:val="27"/>
        </w:rPr>
        <w:t xml:space="preserve">министерства </w:t>
      </w:r>
      <w:r w:rsidR="00A21ED8" w:rsidRPr="00557D60">
        <w:rPr>
          <w:color w:val="000000"/>
          <w:spacing w:val="-5"/>
          <w:sz w:val="27"/>
          <w:szCs w:val="27"/>
        </w:rPr>
        <w:t>имущественных и земельных отношений Воронежской области</w:t>
      </w:r>
      <w:r w:rsidR="006209E1" w:rsidRPr="00557D60">
        <w:rPr>
          <w:color w:val="000000"/>
          <w:spacing w:val="-5"/>
          <w:sz w:val="27"/>
          <w:szCs w:val="27"/>
        </w:rPr>
        <w:t xml:space="preserve"> </w:t>
      </w:r>
      <w:r w:rsidR="00CE2B1B" w:rsidRPr="00557D60">
        <w:rPr>
          <w:color w:val="000000"/>
          <w:spacing w:val="-5"/>
          <w:sz w:val="27"/>
          <w:szCs w:val="27"/>
        </w:rPr>
        <w:t>от</w:t>
      </w:r>
      <w:r w:rsidR="00A702B1" w:rsidRPr="00557D60">
        <w:rPr>
          <w:bCs/>
          <w:sz w:val="27"/>
          <w:szCs w:val="27"/>
        </w:rPr>
        <w:t xml:space="preserve"> </w:t>
      </w:r>
      <w:r w:rsidR="00CD0996">
        <w:rPr>
          <w:bCs/>
          <w:sz w:val="27"/>
          <w:szCs w:val="27"/>
        </w:rPr>
        <w:t>------</w:t>
      </w:r>
      <w:r w:rsidR="00EA24B1">
        <w:rPr>
          <w:bCs/>
          <w:sz w:val="27"/>
          <w:szCs w:val="27"/>
        </w:rPr>
        <w:t xml:space="preserve"> </w:t>
      </w:r>
      <w:r w:rsidR="00A21ED8" w:rsidRPr="00557D60">
        <w:rPr>
          <w:color w:val="000000"/>
          <w:spacing w:val="-5"/>
          <w:sz w:val="27"/>
          <w:szCs w:val="27"/>
        </w:rPr>
        <w:t>№</w:t>
      </w:r>
      <w:r w:rsidR="00A702B1" w:rsidRPr="00557D60">
        <w:rPr>
          <w:color w:val="000000"/>
          <w:spacing w:val="-5"/>
          <w:sz w:val="27"/>
          <w:szCs w:val="27"/>
        </w:rPr>
        <w:t xml:space="preserve"> </w:t>
      </w:r>
      <w:r w:rsidR="00CD0996">
        <w:rPr>
          <w:color w:val="000000"/>
          <w:spacing w:val="-5"/>
          <w:sz w:val="27"/>
          <w:szCs w:val="27"/>
        </w:rPr>
        <w:t>-----</w:t>
      </w:r>
      <w:r w:rsidR="00906FCB" w:rsidRPr="00557D60">
        <w:rPr>
          <w:color w:val="000000"/>
          <w:spacing w:val="-5"/>
          <w:sz w:val="27"/>
          <w:szCs w:val="27"/>
        </w:rPr>
        <w:t xml:space="preserve"> </w:t>
      </w:r>
      <w:r w:rsidR="00A21ED8" w:rsidRPr="00557D60">
        <w:rPr>
          <w:color w:val="000000"/>
          <w:spacing w:val="-5"/>
          <w:sz w:val="27"/>
          <w:szCs w:val="27"/>
        </w:rPr>
        <w:t>«</w:t>
      </w:r>
      <w:r w:rsidR="00846552" w:rsidRPr="00557D60">
        <w:rPr>
          <w:bCs/>
          <w:sz w:val="27"/>
          <w:szCs w:val="27"/>
        </w:rPr>
        <w:t xml:space="preserve">О решении единственного акционера акционерного общества </w:t>
      </w:r>
      <w:r w:rsidR="00A702B1" w:rsidRPr="00557D60">
        <w:rPr>
          <w:sz w:val="27"/>
          <w:szCs w:val="27"/>
        </w:rPr>
        <w:t>«</w:t>
      </w:r>
      <w:r w:rsidR="00CE68EA">
        <w:rPr>
          <w:sz w:val="27"/>
          <w:szCs w:val="27"/>
        </w:rPr>
        <w:t>Детский оздоровительный центр</w:t>
      </w:r>
      <w:r w:rsidR="00B54198">
        <w:rPr>
          <w:sz w:val="27"/>
          <w:szCs w:val="27"/>
        </w:rPr>
        <w:t xml:space="preserve"> «</w:t>
      </w:r>
      <w:r w:rsidR="00CE68EA">
        <w:rPr>
          <w:sz w:val="27"/>
          <w:szCs w:val="27"/>
        </w:rPr>
        <w:t>Воронеж</w:t>
      </w:r>
      <w:r w:rsidR="00A702B1" w:rsidRPr="00557D60">
        <w:rPr>
          <w:sz w:val="27"/>
          <w:szCs w:val="27"/>
        </w:rPr>
        <w:t>»</w:t>
      </w:r>
      <w:r w:rsidR="00533F99" w:rsidRPr="00557D60">
        <w:rPr>
          <w:sz w:val="27"/>
          <w:szCs w:val="27"/>
        </w:rPr>
        <w:t>.</w:t>
      </w:r>
    </w:p>
    <w:p w:rsidR="002D74BA" w:rsidRPr="00557D60" w:rsidRDefault="00BD5C22" w:rsidP="009A6787">
      <w:pPr>
        <w:shd w:val="clear" w:color="auto" w:fill="FFFFFF"/>
        <w:tabs>
          <w:tab w:val="left" w:pos="851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1.4.</w:t>
      </w:r>
      <w:r w:rsidR="00DC5A23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>Общество поручает</w:t>
      </w:r>
      <w:r w:rsidR="006209E1" w:rsidRPr="00557D60">
        <w:rPr>
          <w:sz w:val="27"/>
          <w:szCs w:val="27"/>
        </w:rPr>
        <w:t xml:space="preserve"> </w:t>
      </w:r>
      <w:r w:rsidR="00CD0996">
        <w:rPr>
          <w:sz w:val="27"/>
          <w:szCs w:val="27"/>
        </w:rPr>
        <w:t>г</w:t>
      </w:r>
      <w:r w:rsidR="00F30FA1" w:rsidRPr="00557D60">
        <w:rPr>
          <w:sz w:val="27"/>
          <w:szCs w:val="27"/>
        </w:rPr>
        <w:t>енерально</w:t>
      </w:r>
      <w:r w:rsidR="00A21ED8" w:rsidRPr="00557D60">
        <w:rPr>
          <w:sz w:val="27"/>
          <w:szCs w:val="27"/>
        </w:rPr>
        <w:t>му</w:t>
      </w:r>
      <w:r w:rsidR="00F30FA1" w:rsidRPr="00557D60">
        <w:rPr>
          <w:sz w:val="27"/>
          <w:szCs w:val="27"/>
        </w:rPr>
        <w:t xml:space="preserve"> </w:t>
      </w:r>
      <w:r w:rsidR="00BC0529" w:rsidRPr="00557D60">
        <w:rPr>
          <w:sz w:val="27"/>
          <w:szCs w:val="27"/>
        </w:rPr>
        <w:t>д</w:t>
      </w:r>
      <w:r w:rsidR="00533F99" w:rsidRPr="00557D60">
        <w:rPr>
          <w:sz w:val="27"/>
          <w:szCs w:val="27"/>
        </w:rPr>
        <w:t>иректор</w:t>
      </w:r>
      <w:r w:rsidR="00A21ED8" w:rsidRPr="00557D60">
        <w:rPr>
          <w:sz w:val="27"/>
          <w:szCs w:val="27"/>
        </w:rPr>
        <w:t>у</w:t>
      </w:r>
      <w:r w:rsidR="00533F99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>решение всех вопросов по руководству</w:t>
      </w:r>
      <w:r w:rsidR="00A21ED8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 xml:space="preserve">текущей деятельностью </w:t>
      </w:r>
      <w:r w:rsidR="00417FC5" w:rsidRPr="00557D60">
        <w:rPr>
          <w:sz w:val="27"/>
          <w:szCs w:val="27"/>
        </w:rPr>
        <w:t>о</w:t>
      </w:r>
      <w:r w:rsidR="002D74BA" w:rsidRPr="00557D60">
        <w:rPr>
          <w:sz w:val="27"/>
          <w:szCs w:val="27"/>
        </w:rPr>
        <w:t>бщества, за исключением вопросов, отнесенных к исключительной компетенции общего собрания акционеров</w:t>
      </w:r>
      <w:r w:rsidR="009F18D5" w:rsidRPr="00557D60">
        <w:rPr>
          <w:sz w:val="27"/>
          <w:szCs w:val="27"/>
        </w:rPr>
        <w:t xml:space="preserve"> </w:t>
      </w:r>
      <w:r w:rsidR="00417FC5" w:rsidRPr="00557D60">
        <w:rPr>
          <w:sz w:val="27"/>
          <w:szCs w:val="27"/>
        </w:rPr>
        <w:t>о</w:t>
      </w:r>
      <w:r w:rsidR="009F18D5" w:rsidRPr="00557D60">
        <w:rPr>
          <w:sz w:val="27"/>
          <w:szCs w:val="27"/>
        </w:rPr>
        <w:t>бщества</w:t>
      </w:r>
      <w:r w:rsidR="002D74BA" w:rsidRPr="00557D60">
        <w:rPr>
          <w:sz w:val="27"/>
          <w:szCs w:val="27"/>
        </w:rPr>
        <w:t xml:space="preserve"> </w:t>
      </w:r>
      <w:r w:rsidR="00474DED">
        <w:rPr>
          <w:sz w:val="27"/>
          <w:szCs w:val="27"/>
        </w:rPr>
        <w:t xml:space="preserve">(единственного  акционера – Воронежской области  в лице </w:t>
      </w:r>
      <w:r w:rsidR="00CD0996">
        <w:rPr>
          <w:sz w:val="27"/>
          <w:szCs w:val="27"/>
        </w:rPr>
        <w:t>министерства</w:t>
      </w:r>
      <w:r w:rsidR="00474DED">
        <w:rPr>
          <w:sz w:val="27"/>
          <w:szCs w:val="27"/>
        </w:rPr>
        <w:t xml:space="preserve"> имущественных и земельных отношений Воронежской области) </w:t>
      </w:r>
      <w:r w:rsidR="002D74BA" w:rsidRPr="00557D60">
        <w:rPr>
          <w:sz w:val="27"/>
          <w:szCs w:val="27"/>
        </w:rPr>
        <w:t xml:space="preserve">или совета директоров </w:t>
      </w:r>
      <w:r w:rsidR="00417FC5" w:rsidRPr="00557D60">
        <w:rPr>
          <w:sz w:val="27"/>
          <w:szCs w:val="27"/>
        </w:rPr>
        <w:t>о</w:t>
      </w:r>
      <w:r w:rsidR="002D74BA" w:rsidRPr="00557D60">
        <w:rPr>
          <w:sz w:val="27"/>
          <w:szCs w:val="27"/>
        </w:rPr>
        <w:t>бщества.</w:t>
      </w:r>
    </w:p>
    <w:p w:rsidR="00A21ED8" w:rsidRPr="00557D60" w:rsidRDefault="0019653E" w:rsidP="009A6787">
      <w:pPr>
        <w:tabs>
          <w:tab w:val="left" w:pos="851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1.</w:t>
      </w:r>
      <w:r w:rsidR="00A21ED8" w:rsidRPr="00557D60">
        <w:rPr>
          <w:color w:val="000000"/>
          <w:sz w:val="27"/>
          <w:szCs w:val="27"/>
        </w:rPr>
        <w:t>5</w:t>
      </w:r>
      <w:r w:rsidR="002D74BA" w:rsidRPr="00557D60">
        <w:rPr>
          <w:color w:val="000000"/>
          <w:sz w:val="27"/>
          <w:szCs w:val="27"/>
        </w:rPr>
        <w:t>.</w:t>
      </w:r>
      <w:r w:rsidR="00DC5A23" w:rsidRPr="00557D60">
        <w:rPr>
          <w:color w:val="000000"/>
          <w:sz w:val="27"/>
          <w:szCs w:val="27"/>
        </w:rPr>
        <w:t xml:space="preserve"> </w:t>
      </w:r>
      <w:r w:rsidR="00F30FA1" w:rsidRPr="00557D60">
        <w:rPr>
          <w:color w:val="000000"/>
          <w:sz w:val="27"/>
          <w:szCs w:val="27"/>
        </w:rPr>
        <w:t>Генеральн</w:t>
      </w:r>
      <w:r w:rsidR="00A21ED8" w:rsidRPr="00557D60">
        <w:rPr>
          <w:color w:val="000000"/>
          <w:sz w:val="27"/>
          <w:szCs w:val="27"/>
        </w:rPr>
        <w:t>ый</w:t>
      </w:r>
      <w:r w:rsidR="00F30FA1" w:rsidRPr="00557D60">
        <w:rPr>
          <w:color w:val="000000"/>
          <w:sz w:val="27"/>
          <w:szCs w:val="27"/>
        </w:rPr>
        <w:t xml:space="preserve"> </w:t>
      </w:r>
      <w:r w:rsidR="00BC0529" w:rsidRPr="00557D60">
        <w:rPr>
          <w:color w:val="000000"/>
          <w:sz w:val="27"/>
          <w:szCs w:val="27"/>
        </w:rPr>
        <w:t>д</w:t>
      </w:r>
      <w:r w:rsidR="00533F99" w:rsidRPr="00557D60">
        <w:rPr>
          <w:color w:val="000000"/>
          <w:sz w:val="27"/>
          <w:szCs w:val="27"/>
        </w:rPr>
        <w:t xml:space="preserve">иректор </w:t>
      </w:r>
      <w:r w:rsidR="002D74BA" w:rsidRPr="00557D60">
        <w:rPr>
          <w:color w:val="000000"/>
          <w:sz w:val="27"/>
          <w:szCs w:val="27"/>
        </w:rPr>
        <w:t>в своей деятельности руководствуется действующим законодательством Российской Федерации</w:t>
      </w:r>
      <w:r w:rsidR="00A21ED8" w:rsidRPr="00557D60">
        <w:rPr>
          <w:color w:val="000000"/>
          <w:sz w:val="27"/>
          <w:szCs w:val="27"/>
        </w:rPr>
        <w:t xml:space="preserve"> и </w:t>
      </w:r>
      <w:r w:rsidR="00954703">
        <w:rPr>
          <w:color w:val="000000"/>
          <w:sz w:val="27"/>
          <w:szCs w:val="27"/>
        </w:rPr>
        <w:t>У</w:t>
      </w:r>
      <w:r w:rsidR="002D74BA" w:rsidRPr="00557D60">
        <w:rPr>
          <w:color w:val="000000"/>
          <w:sz w:val="27"/>
          <w:szCs w:val="27"/>
        </w:rPr>
        <w:t xml:space="preserve">ставом </w:t>
      </w:r>
      <w:r w:rsidR="00417FC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>бщества.</w:t>
      </w:r>
    </w:p>
    <w:p w:rsidR="002D74BA" w:rsidRPr="00557D60" w:rsidRDefault="00A21ED8" w:rsidP="009A6787">
      <w:pPr>
        <w:tabs>
          <w:tab w:val="left" w:pos="851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1.6.</w:t>
      </w:r>
      <w:r w:rsidR="00DC5A23" w:rsidRPr="00557D60">
        <w:rPr>
          <w:sz w:val="27"/>
          <w:szCs w:val="27"/>
        </w:rPr>
        <w:t xml:space="preserve"> </w:t>
      </w:r>
      <w:r w:rsidRPr="00557D60">
        <w:rPr>
          <w:color w:val="000000"/>
          <w:sz w:val="27"/>
          <w:szCs w:val="27"/>
        </w:rPr>
        <w:t xml:space="preserve">Генеральный директор </w:t>
      </w:r>
      <w:r w:rsidR="002D74BA" w:rsidRPr="00557D60">
        <w:rPr>
          <w:color w:val="000000"/>
          <w:sz w:val="27"/>
          <w:szCs w:val="27"/>
        </w:rPr>
        <w:t>в своей деятельности подотчетен совету директоров</w:t>
      </w:r>
      <w:r w:rsidR="009F18D5" w:rsidRPr="00557D60">
        <w:rPr>
          <w:color w:val="000000"/>
          <w:sz w:val="27"/>
          <w:szCs w:val="27"/>
        </w:rPr>
        <w:t xml:space="preserve"> </w:t>
      </w:r>
      <w:r w:rsidR="00417FC5" w:rsidRPr="00557D60">
        <w:rPr>
          <w:sz w:val="27"/>
          <w:szCs w:val="27"/>
        </w:rPr>
        <w:t>о</w:t>
      </w:r>
      <w:r w:rsidR="009F18D5" w:rsidRPr="00557D60">
        <w:rPr>
          <w:sz w:val="27"/>
          <w:szCs w:val="27"/>
        </w:rPr>
        <w:t>бщества</w:t>
      </w:r>
      <w:r w:rsidR="002D74BA" w:rsidRPr="00557D60">
        <w:rPr>
          <w:color w:val="000000"/>
          <w:sz w:val="27"/>
          <w:szCs w:val="27"/>
        </w:rPr>
        <w:t xml:space="preserve"> и общему собранию акционеров </w:t>
      </w:r>
      <w:r w:rsidR="00417FC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>бщества</w:t>
      </w:r>
      <w:r w:rsidR="00474DED">
        <w:rPr>
          <w:color w:val="000000"/>
          <w:sz w:val="27"/>
          <w:szCs w:val="27"/>
        </w:rPr>
        <w:t xml:space="preserve"> (единственному  акционеру – Воронежской области в лице </w:t>
      </w:r>
      <w:r w:rsidR="00954703">
        <w:rPr>
          <w:color w:val="000000"/>
          <w:sz w:val="27"/>
          <w:szCs w:val="27"/>
        </w:rPr>
        <w:t>министерства</w:t>
      </w:r>
      <w:r w:rsidR="00474DED">
        <w:rPr>
          <w:color w:val="000000"/>
          <w:sz w:val="27"/>
          <w:szCs w:val="27"/>
        </w:rPr>
        <w:t xml:space="preserve"> имущественных и земельных отношений Воронежской области)</w:t>
      </w:r>
      <w:r w:rsidR="002D74BA" w:rsidRPr="00557D60">
        <w:rPr>
          <w:color w:val="000000"/>
          <w:sz w:val="27"/>
          <w:szCs w:val="27"/>
        </w:rPr>
        <w:t>.</w:t>
      </w:r>
    </w:p>
    <w:p w:rsidR="00B96F92" w:rsidRPr="00557D60" w:rsidRDefault="0019653E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1.</w:t>
      </w:r>
      <w:r w:rsidR="00BD5C22" w:rsidRPr="00557D60">
        <w:rPr>
          <w:color w:val="000000"/>
          <w:sz w:val="27"/>
          <w:szCs w:val="27"/>
        </w:rPr>
        <w:t>7</w:t>
      </w:r>
      <w:r w:rsidR="002D74BA" w:rsidRPr="00557D60">
        <w:rPr>
          <w:color w:val="000000"/>
          <w:sz w:val="27"/>
          <w:szCs w:val="27"/>
        </w:rPr>
        <w:t>.</w:t>
      </w:r>
      <w:r w:rsidR="00DC5A23" w:rsidRPr="00557D60">
        <w:rPr>
          <w:color w:val="000000"/>
          <w:sz w:val="27"/>
          <w:szCs w:val="27"/>
        </w:rPr>
        <w:t xml:space="preserve"> Работа по настоящему трудовому договору является для </w:t>
      </w:r>
      <w:r w:rsidR="00954703">
        <w:rPr>
          <w:color w:val="000000"/>
          <w:sz w:val="27"/>
          <w:szCs w:val="27"/>
        </w:rPr>
        <w:t>г</w:t>
      </w:r>
      <w:r w:rsidR="00DC5A23" w:rsidRPr="00557D60">
        <w:rPr>
          <w:color w:val="000000"/>
          <w:sz w:val="27"/>
          <w:szCs w:val="27"/>
        </w:rPr>
        <w:t>енерального директора основной.</w:t>
      </w:r>
    </w:p>
    <w:p w:rsidR="006A44C0" w:rsidRPr="00557D60" w:rsidRDefault="002E69A1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1.</w:t>
      </w:r>
      <w:r w:rsidR="00BD5C22" w:rsidRPr="00557D60">
        <w:rPr>
          <w:color w:val="000000"/>
          <w:sz w:val="27"/>
          <w:szCs w:val="27"/>
        </w:rPr>
        <w:t>8</w:t>
      </w:r>
      <w:r w:rsidRPr="00557D60">
        <w:rPr>
          <w:color w:val="000000"/>
          <w:sz w:val="27"/>
          <w:szCs w:val="27"/>
        </w:rPr>
        <w:t>.</w:t>
      </w:r>
      <w:r w:rsidR="00DC5A23" w:rsidRPr="00557D60">
        <w:rPr>
          <w:color w:val="000000"/>
          <w:sz w:val="27"/>
          <w:szCs w:val="27"/>
        </w:rPr>
        <w:t xml:space="preserve"> </w:t>
      </w:r>
      <w:r w:rsidRPr="00557D60">
        <w:rPr>
          <w:color w:val="000000"/>
          <w:sz w:val="27"/>
          <w:szCs w:val="27"/>
        </w:rPr>
        <w:t>Место</w:t>
      </w:r>
      <w:r w:rsidR="00954703">
        <w:rPr>
          <w:color w:val="000000"/>
          <w:sz w:val="27"/>
          <w:szCs w:val="27"/>
        </w:rPr>
        <w:t>м работы</w:t>
      </w:r>
      <w:r w:rsidR="00B071A4" w:rsidRPr="00557D60">
        <w:rPr>
          <w:color w:val="000000"/>
          <w:sz w:val="27"/>
          <w:szCs w:val="27"/>
        </w:rPr>
        <w:t xml:space="preserve"> </w:t>
      </w:r>
      <w:r w:rsidR="00417FC5" w:rsidRPr="00557D60">
        <w:rPr>
          <w:color w:val="000000"/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енерального</w:t>
      </w:r>
      <w:r w:rsidR="00DC5A23" w:rsidRPr="00557D60">
        <w:rPr>
          <w:color w:val="000000"/>
          <w:sz w:val="27"/>
          <w:szCs w:val="27"/>
        </w:rPr>
        <w:t xml:space="preserve"> </w:t>
      </w:r>
      <w:r w:rsidR="00BC0529" w:rsidRPr="00557D60">
        <w:rPr>
          <w:color w:val="000000"/>
          <w:sz w:val="27"/>
          <w:szCs w:val="27"/>
        </w:rPr>
        <w:t>директора</w:t>
      </w:r>
      <w:r w:rsidR="00954703">
        <w:rPr>
          <w:color w:val="000000"/>
          <w:sz w:val="27"/>
          <w:szCs w:val="27"/>
        </w:rPr>
        <w:t xml:space="preserve"> является  местонахождения общества: </w:t>
      </w:r>
      <w:r w:rsidR="00570567" w:rsidRPr="006D39C8">
        <w:rPr>
          <w:color w:val="000000"/>
          <w:sz w:val="27"/>
          <w:szCs w:val="27"/>
        </w:rPr>
        <w:t xml:space="preserve">394051, Российская Федерация, </w:t>
      </w:r>
      <w:r w:rsidR="00CE68EA">
        <w:rPr>
          <w:color w:val="000000"/>
          <w:sz w:val="27"/>
          <w:szCs w:val="27"/>
        </w:rPr>
        <w:t xml:space="preserve">Республика Крым, </w:t>
      </w:r>
      <w:r w:rsidR="00570567" w:rsidRPr="006D39C8">
        <w:rPr>
          <w:color w:val="000000"/>
          <w:sz w:val="27"/>
          <w:szCs w:val="27"/>
        </w:rPr>
        <w:t xml:space="preserve">город </w:t>
      </w:r>
      <w:r w:rsidR="00CE68EA">
        <w:rPr>
          <w:color w:val="000000"/>
          <w:sz w:val="27"/>
          <w:szCs w:val="27"/>
        </w:rPr>
        <w:t xml:space="preserve">Ялта, </w:t>
      </w:r>
      <w:r w:rsidR="000A3F78">
        <w:rPr>
          <w:color w:val="000000"/>
          <w:sz w:val="27"/>
          <w:szCs w:val="27"/>
        </w:rPr>
        <w:br/>
      </w:r>
      <w:proofErr w:type="spellStart"/>
      <w:r w:rsidR="00CE68EA">
        <w:rPr>
          <w:color w:val="000000"/>
          <w:sz w:val="27"/>
          <w:szCs w:val="27"/>
        </w:rPr>
        <w:t>пгт</w:t>
      </w:r>
      <w:proofErr w:type="spellEnd"/>
      <w:r w:rsidR="00CE68EA">
        <w:rPr>
          <w:color w:val="000000"/>
          <w:sz w:val="27"/>
          <w:szCs w:val="27"/>
        </w:rPr>
        <w:t>. Восход</w:t>
      </w:r>
      <w:r w:rsidR="00570567" w:rsidRPr="006D39C8">
        <w:rPr>
          <w:color w:val="000000"/>
          <w:sz w:val="27"/>
          <w:szCs w:val="27"/>
        </w:rPr>
        <w:t xml:space="preserve">, улица </w:t>
      </w:r>
      <w:r w:rsidR="00CE68EA">
        <w:rPr>
          <w:color w:val="000000"/>
          <w:sz w:val="27"/>
          <w:szCs w:val="27"/>
        </w:rPr>
        <w:t>Авроры</w:t>
      </w:r>
      <w:r w:rsidR="00570567" w:rsidRPr="006D39C8">
        <w:rPr>
          <w:color w:val="000000"/>
          <w:sz w:val="27"/>
          <w:szCs w:val="27"/>
        </w:rPr>
        <w:t xml:space="preserve">, дом </w:t>
      </w:r>
      <w:r w:rsidR="00CE68EA">
        <w:rPr>
          <w:color w:val="000000"/>
          <w:sz w:val="27"/>
          <w:szCs w:val="27"/>
        </w:rPr>
        <w:t>16-Б</w:t>
      </w:r>
      <w:r w:rsidR="006D39C8">
        <w:rPr>
          <w:color w:val="000000"/>
          <w:sz w:val="27"/>
          <w:szCs w:val="27"/>
        </w:rPr>
        <w:t>.</w:t>
      </w:r>
    </w:p>
    <w:p w:rsidR="009F18D5" w:rsidRPr="00D22D0A" w:rsidRDefault="009F18D5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16"/>
          <w:szCs w:val="16"/>
        </w:rPr>
      </w:pPr>
    </w:p>
    <w:p w:rsidR="004C175C" w:rsidRDefault="004C175C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</w:p>
    <w:p w:rsidR="004C175C" w:rsidRDefault="004C175C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</w:p>
    <w:p w:rsidR="004C175C" w:rsidRDefault="004C175C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</w:p>
    <w:p w:rsidR="002D74BA" w:rsidRPr="00557D60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  <w:r w:rsidRPr="00557D60">
        <w:rPr>
          <w:b/>
          <w:bCs/>
          <w:color w:val="000000"/>
          <w:sz w:val="27"/>
          <w:szCs w:val="27"/>
        </w:rPr>
        <w:lastRenderedPageBreak/>
        <w:t xml:space="preserve">2. </w:t>
      </w:r>
      <w:r w:rsidR="002D74BA" w:rsidRPr="00557D60">
        <w:rPr>
          <w:b/>
          <w:bCs/>
          <w:color w:val="000000"/>
          <w:sz w:val="27"/>
          <w:szCs w:val="27"/>
        </w:rPr>
        <w:t>ПРАВА И ОБЯЗАННОСТИ СТОРОН</w:t>
      </w:r>
    </w:p>
    <w:p w:rsidR="00D14E58" w:rsidRPr="00D22D0A" w:rsidRDefault="00D14E58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sz w:val="16"/>
          <w:szCs w:val="16"/>
        </w:rPr>
      </w:pPr>
    </w:p>
    <w:p w:rsidR="002D74BA" w:rsidRPr="00557D60" w:rsidRDefault="00002318" w:rsidP="003A4375">
      <w:pPr>
        <w:tabs>
          <w:tab w:val="left" w:pos="0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2</w:t>
      </w:r>
      <w:r w:rsidR="002D74BA" w:rsidRPr="00557D60">
        <w:rPr>
          <w:color w:val="000000"/>
          <w:sz w:val="27"/>
          <w:szCs w:val="27"/>
        </w:rPr>
        <w:t>.1.</w:t>
      </w:r>
      <w:r w:rsidR="00BC0529" w:rsidRPr="00557D60">
        <w:rPr>
          <w:color w:val="000000"/>
          <w:sz w:val="27"/>
          <w:szCs w:val="27"/>
        </w:rPr>
        <w:t xml:space="preserve"> </w:t>
      </w:r>
      <w:r w:rsidR="00F30FA1" w:rsidRPr="00557D60">
        <w:rPr>
          <w:color w:val="000000"/>
          <w:sz w:val="27"/>
          <w:szCs w:val="27"/>
        </w:rPr>
        <w:t>Генеральн</w:t>
      </w:r>
      <w:r w:rsidR="006A44C0" w:rsidRPr="00557D60">
        <w:rPr>
          <w:color w:val="000000"/>
          <w:sz w:val="27"/>
          <w:szCs w:val="27"/>
        </w:rPr>
        <w:t>ый</w:t>
      </w:r>
      <w:r w:rsidR="00F30FA1" w:rsidRPr="00557D60">
        <w:rPr>
          <w:color w:val="000000"/>
          <w:sz w:val="27"/>
          <w:szCs w:val="27"/>
        </w:rPr>
        <w:t xml:space="preserve"> </w:t>
      </w:r>
      <w:r w:rsidR="00BC0529" w:rsidRPr="00557D60">
        <w:rPr>
          <w:color w:val="000000"/>
          <w:sz w:val="27"/>
          <w:szCs w:val="27"/>
        </w:rPr>
        <w:t>директор</w:t>
      </w:r>
      <w:r w:rsidR="002D74BA" w:rsidRPr="00557D60">
        <w:rPr>
          <w:color w:val="000000"/>
          <w:sz w:val="27"/>
          <w:szCs w:val="27"/>
        </w:rPr>
        <w:t>:</w:t>
      </w:r>
    </w:p>
    <w:p w:rsidR="003A4375" w:rsidRPr="00557D60" w:rsidRDefault="0033312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обеспечивает выполнение решений общего собрания акционеров </w:t>
      </w:r>
      <w:r w:rsidR="004F0E7C">
        <w:rPr>
          <w:sz w:val="27"/>
          <w:szCs w:val="27"/>
        </w:rPr>
        <w:t xml:space="preserve"> (</w:t>
      </w:r>
      <w:r w:rsidR="00954703">
        <w:rPr>
          <w:sz w:val="27"/>
          <w:szCs w:val="27"/>
        </w:rPr>
        <w:t xml:space="preserve">решений </w:t>
      </w:r>
      <w:r w:rsidR="004F0E7C">
        <w:rPr>
          <w:sz w:val="27"/>
          <w:szCs w:val="27"/>
        </w:rPr>
        <w:t>единственно</w:t>
      </w:r>
      <w:r w:rsidR="008D2A82">
        <w:rPr>
          <w:sz w:val="27"/>
          <w:szCs w:val="27"/>
        </w:rPr>
        <w:t>го</w:t>
      </w:r>
      <w:r w:rsidR="004F0E7C">
        <w:rPr>
          <w:sz w:val="27"/>
          <w:szCs w:val="27"/>
        </w:rPr>
        <w:t xml:space="preserve">  акционер</w:t>
      </w:r>
      <w:r w:rsidR="008D2A82">
        <w:rPr>
          <w:sz w:val="27"/>
          <w:szCs w:val="27"/>
        </w:rPr>
        <w:t>а</w:t>
      </w:r>
      <w:r w:rsidR="004F0E7C">
        <w:rPr>
          <w:sz w:val="27"/>
          <w:szCs w:val="27"/>
        </w:rPr>
        <w:t xml:space="preserve"> – Воронежской области в лице </w:t>
      </w:r>
      <w:r w:rsidR="00954703">
        <w:rPr>
          <w:sz w:val="27"/>
          <w:szCs w:val="27"/>
        </w:rPr>
        <w:t>министерства</w:t>
      </w:r>
      <w:r w:rsidR="004F0E7C">
        <w:rPr>
          <w:sz w:val="27"/>
          <w:szCs w:val="27"/>
        </w:rPr>
        <w:t xml:space="preserve"> имущественных и земельных отношений Воронежской области) </w:t>
      </w:r>
      <w:r w:rsidRPr="00557D60">
        <w:rPr>
          <w:sz w:val="27"/>
          <w:szCs w:val="27"/>
        </w:rPr>
        <w:t>и совета директоров</w:t>
      </w:r>
      <w:r w:rsidR="004A40EF">
        <w:rPr>
          <w:sz w:val="27"/>
          <w:szCs w:val="27"/>
        </w:rPr>
        <w:t xml:space="preserve"> общества</w:t>
      </w:r>
      <w:r w:rsidR="00BC7867" w:rsidRPr="00557D60">
        <w:rPr>
          <w:sz w:val="27"/>
          <w:szCs w:val="27"/>
        </w:rPr>
        <w:t>;</w:t>
      </w:r>
    </w:p>
    <w:p w:rsidR="003A4375" w:rsidRPr="00557D60" w:rsidRDefault="0033312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без доверенности действует от имени общества, в том числе представляет его интересы; совершает сделки от имени общества</w:t>
      </w:r>
      <w:r w:rsidR="00954703">
        <w:rPr>
          <w:color w:val="000000"/>
          <w:sz w:val="27"/>
          <w:szCs w:val="27"/>
        </w:rPr>
        <w:t xml:space="preserve">  с учетом  положений Федерального закона от 26.12.1995 № 208-ФЗ «Об акционерных обществах» и Устава общества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33312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распоряжается имуществом обще</w:t>
      </w:r>
      <w:r w:rsidR="00954703">
        <w:rPr>
          <w:sz w:val="27"/>
          <w:szCs w:val="27"/>
        </w:rPr>
        <w:t>ства в пределах, установленных У</w:t>
      </w:r>
      <w:r w:rsidRPr="00557D60">
        <w:rPr>
          <w:sz w:val="27"/>
          <w:szCs w:val="27"/>
        </w:rPr>
        <w:t xml:space="preserve">ставом, внутренними положениями общества и </w:t>
      </w:r>
      <w:r w:rsidR="004A40EF">
        <w:rPr>
          <w:sz w:val="27"/>
          <w:szCs w:val="27"/>
        </w:rPr>
        <w:t xml:space="preserve">действующим </w:t>
      </w:r>
      <w:r w:rsidRPr="00557D60">
        <w:rPr>
          <w:sz w:val="27"/>
          <w:szCs w:val="27"/>
        </w:rPr>
        <w:t>законодательством Российской Федерации</w:t>
      </w:r>
      <w:r w:rsidR="00BC7867" w:rsidRPr="00557D60">
        <w:rPr>
          <w:sz w:val="27"/>
          <w:szCs w:val="27"/>
        </w:rPr>
        <w:t>;</w:t>
      </w:r>
    </w:p>
    <w:p w:rsidR="003A4375" w:rsidRPr="00557D60" w:rsidRDefault="0033312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работу по заключению коллективного договора в порядке, установленном законодательством Российской Федерации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33312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соблюдение законности в деятельности общества</w:t>
      </w:r>
      <w:r w:rsidR="00BC7867" w:rsidRPr="00557D60">
        <w:rPr>
          <w:color w:val="000000"/>
          <w:sz w:val="27"/>
          <w:szCs w:val="27"/>
        </w:rPr>
        <w:t>;</w:t>
      </w:r>
      <w:r w:rsidR="00BC7867" w:rsidRPr="00557D60">
        <w:rPr>
          <w:sz w:val="27"/>
          <w:szCs w:val="27"/>
        </w:rPr>
        <w:t xml:space="preserve"> </w:t>
      </w:r>
    </w:p>
    <w:p w:rsidR="003A4375" w:rsidRPr="00557D60" w:rsidRDefault="00734E73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утверждает Положения </w:t>
      </w:r>
      <w:proofErr w:type="gramStart"/>
      <w:r>
        <w:rPr>
          <w:sz w:val="27"/>
          <w:szCs w:val="27"/>
        </w:rPr>
        <w:t>р</w:t>
      </w:r>
      <w:proofErr w:type="gramEnd"/>
      <w:r>
        <w:rPr>
          <w:sz w:val="27"/>
          <w:szCs w:val="27"/>
        </w:rPr>
        <w:t xml:space="preserve"> структурных подразделениях  общества, внутренние документы общества, не относящиеся к компетенции иных органов управления общества</w:t>
      </w:r>
      <w:r w:rsidR="00BC7867" w:rsidRPr="00557D60">
        <w:rPr>
          <w:sz w:val="27"/>
          <w:szCs w:val="27"/>
        </w:rPr>
        <w:t>;</w:t>
      </w:r>
    </w:p>
    <w:p w:rsidR="003A4375" w:rsidRPr="00557D60" w:rsidRDefault="003C03E4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разрабатывает Правила внутреннего трудового распорядка общества и представляет их на утверждение совету директоров общества, обеспечивает </w:t>
      </w:r>
      <w:r w:rsidR="00734E73">
        <w:rPr>
          <w:color w:val="000000"/>
          <w:sz w:val="27"/>
          <w:szCs w:val="27"/>
        </w:rPr>
        <w:t xml:space="preserve">соблюдение </w:t>
      </w:r>
      <w:r w:rsidR="00054CCE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>равил внутреннего трудового распорядка общества и штатного расписания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E336E6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утверждает штатное расписание общества по согласованию с советом директоров</w:t>
      </w:r>
      <w:r w:rsidR="0015598F" w:rsidRPr="00557D60">
        <w:rPr>
          <w:sz w:val="27"/>
          <w:szCs w:val="27"/>
        </w:rPr>
        <w:t>;</w:t>
      </w:r>
      <w:r w:rsidRPr="00557D60">
        <w:rPr>
          <w:sz w:val="27"/>
          <w:szCs w:val="27"/>
        </w:rPr>
        <w:t xml:space="preserve"> заключает трудовые договоры, контракты; принимает на работу и увольняет сотрудников, в том числе назначает и увольняет своих заместителей, главного бухгалтера, руководителей подразделений, филиалов и представительств;</w:t>
      </w:r>
    </w:p>
    <w:p w:rsidR="003A4375" w:rsidRPr="00557D60" w:rsidRDefault="00E336E6" w:rsidP="003A4375">
      <w:pPr>
        <w:numPr>
          <w:ilvl w:val="2"/>
          <w:numId w:val="8"/>
        </w:numPr>
        <w:tabs>
          <w:tab w:val="left" w:pos="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 xml:space="preserve">издает приказы и дает указания, обязательные для исполнения </w:t>
      </w:r>
      <w:r w:rsidRPr="00351F5B">
        <w:rPr>
          <w:sz w:val="27"/>
          <w:szCs w:val="27"/>
        </w:rPr>
        <w:t>всеми работниками общества</w:t>
      </w:r>
      <w:r w:rsidR="00BC7867" w:rsidRPr="00351F5B">
        <w:rPr>
          <w:sz w:val="27"/>
          <w:szCs w:val="27"/>
        </w:rPr>
        <w:t>;</w:t>
      </w:r>
    </w:p>
    <w:p w:rsidR="003A4375" w:rsidRPr="00557D60" w:rsidRDefault="00E336E6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351F5B">
        <w:rPr>
          <w:sz w:val="27"/>
          <w:szCs w:val="27"/>
        </w:rPr>
        <w:t>в установленном порядке представляет в вышестоящие и контролирующие органы отчеты о результатах деятельности общества и другие необходимые сведения в соответствии с действующим законодательством Российской Федерации</w:t>
      </w:r>
      <w:r w:rsidR="003A4375" w:rsidRPr="00351F5B">
        <w:rPr>
          <w:sz w:val="27"/>
          <w:szCs w:val="27"/>
        </w:rPr>
        <w:t>;</w:t>
      </w:r>
    </w:p>
    <w:p w:rsidR="003A4375" w:rsidRPr="00557D60" w:rsidRDefault="00EE708D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792210">
        <w:rPr>
          <w:color w:val="000000"/>
          <w:sz w:val="27"/>
          <w:szCs w:val="27"/>
        </w:rPr>
        <w:t>в срок не позднее 90 дней после окончания отчетного года</w:t>
      </w:r>
      <w:r w:rsidRPr="00A02C91">
        <w:rPr>
          <w:sz w:val="25"/>
          <w:szCs w:val="25"/>
        </w:rPr>
        <w:t xml:space="preserve"> </w:t>
      </w:r>
      <w:r w:rsidR="00E336E6" w:rsidRPr="00351F5B">
        <w:rPr>
          <w:sz w:val="27"/>
          <w:szCs w:val="27"/>
        </w:rPr>
        <w:t>представляет совет</w:t>
      </w:r>
      <w:r w:rsidR="00954703">
        <w:rPr>
          <w:sz w:val="27"/>
          <w:szCs w:val="27"/>
        </w:rPr>
        <w:t>у</w:t>
      </w:r>
      <w:r w:rsidR="00E336E6" w:rsidRPr="00351F5B">
        <w:rPr>
          <w:sz w:val="27"/>
          <w:szCs w:val="27"/>
        </w:rPr>
        <w:t xml:space="preserve"> директоров общества годовой отчет и</w:t>
      </w:r>
      <w:r w:rsidR="003B2BEE">
        <w:rPr>
          <w:sz w:val="27"/>
          <w:szCs w:val="27"/>
        </w:rPr>
        <w:t xml:space="preserve"> годовую </w:t>
      </w:r>
      <w:r w:rsidR="00E336E6" w:rsidRPr="00351F5B">
        <w:rPr>
          <w:sz w:val="27"/>
          <w:szCs w:val="27"/>
        </w:rPr>
        <w:t>бухгалтерскую</w:t>
      </w:r>
      <w:r w:rsidR="003B2BEE">
        <w:rPr>
          <w:sz w:val="27"/>
          <w:szCs w:val="27"/>
        </w:rPr>
        <w:t xml:space="preserve"> (финансовую)</w:t>
      </w:r>
      <w:r w:rsidR="00E336E6" w:rsidRPr="00351F5B">
        <w:rPr>
          <w:sz w:val="27"/>
          <w:szCs w:val="27"/>
        </w:rPr>
        <w:t xml:space="preserve"> отчетность общества</w:t>
      </w:r>
      <w:r w:rsidR="002D74BA" w:rsidRPr="00351F5B">
        <w:rPr>
          <w:sz w:val="27"/>
          <w:szCs w:val="27"/>
        </w:rPr>
        <w:t>;</w:t>
      </w:r>
    </w:p>
    <w:p w:rsidR="003A4375" w:rsidRPr="00557D60" w:rsidRDefault="00E336E6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351F5B">
        <w:rPr>
          <w:sz w:val="27"/>
          <w:szCs w:val="27"/>
        </w:rPr>
        <w:t>представляет интересы общества при рассмотрении гражданских, административных, финансовых, хозяйственных, трудовых дел в судах и других органах</w:t>
      </w:r>
      <w:r w:rsidR="00BC7867" w:rsidRPr="00351F5B">
        <w:rPr>
          <w:sz w:val="27"/>
          <w:szCs w:val="27"/>
        </w:rPr>
        <w:t>;</w:t>
      </w:r>
    </w:p>
    <w:p w:rsidR="003A4375" w:rsidRPr="00EE708D" w:rsidRDefault="00E336E6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351F5B">
        <w:rPr>
          <w:sz w:val="27"/>
          <w:szCs w:val="27"/>
        </w:rPr>
        <w:t>принимает решения о предъявлении от имени общества претензий</w:t>
      </w:r>
      <w:r w:rsidR="00716BFB" w:rsidRPr="00351F5B">
        <w:rPr>
          <w:sz w:val="27"/>
          <w:szCs w:val="27"/>
        </w:rPr>
        <w:t>, исков</w:t>
      </w:r>
      <w:r w:rsidRPr="00351F5B">
        <w:rPr>
          <w:sz w:val="27"/>
          <w:szCs w:val="27"/>
        </w:rPr>
        <w:t xml:space="preserve"> к </w:t>
      </w:r>
      <w:r w:rsidR="00385E7A" w:rsidRPr="00351F5B">
        <w:rPr>
          <w:sz w:val="27"/>
          <w:szCs w:val="27"/>
        </w:rPr>
        <w:t>юридическим и физическим лицам и об удовлетворении претензий, предъявляемых к</w:t>
      </w:r>
      <w:r w:rsidR="00385E7A" w:rsidRPr="00557D60">
        <w:rPr>
          <w:color w:val="000000"/>
          <w:sz w:val="27"/>
          <w:szCs w:val="27"/>
        </w:rPr>
        <w:t xml:space="preserve"> обществу</w:t>
      </w:r>
      <w:r w:rsidR="003A4375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lastRenderedPageBreak/>
        <w:t>в порядке, установленном законодательством Российской Федерации, внутренними документами общества, поощряет работников, а также налагает на них взыскания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открывает и закрывает в банках расчетный, валютный и д</w:t>
      </w:r>
      <w:r w:rsidR="00716BFB" w:rsidRPr="00557D60">
        <w:rPr>
          <w:color w:val="000000"/>
          <w:sz w:val="27"/>
          <w:szCs w:val="27"/>
        </w:rPr>
        <w:t>ругие счета общества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выдает доверенности от имени общества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954703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обеспечивает  организацию и контроль за осуществлением </w:t>
      </w:r>
      <w:r w:rsidR="00385E7A" w:rsidRPr="00557D60">
        <w:rPr>
          <w:color w:val="000000"/>
          <w:sz w:val="27"/>
          <w:szCs w:val="27"/>
        </w:rPr>
        <w:t>бухгалтерск</w:t>
      </w:r>
      <w:r>
        <w:rPr>
          <w:color w:val="000000"/>
          <w:sz w:val="27"/>
          <w:szCs w:val="27"/>
        </w:rPr>
        <w:t>ого</w:t>
      </w:r>
      <w:r w:rsidR="00385E7A" w:rsidRPr="00557D60">
        <w:rPr>
          <w:color w:val="000000"/>
          <w:sz w:val="27"/>
          <w:szCs w:val="27"/>
        </w:rPr>
        <w:t xml:space="preserve"> учет</w:t>
      </w:r>
      <w:r w:rsidR="00564925">
        <w:rPr>
          <w:color w:val="000000"/>
          <w:sz w:val="27"/>
          <w:szCs w:val="27"/>
        </w:rPr>
        <w:t>а</w:t>
      </w:r>
      <w:r w:rsidR="00385E7A" w:rsidRPr="00557D60">
        <w:rPr>
          <w:color w:val="000000"/>
          <w:sz w:val="27"/>
          <w:szCs w:val="27"/>
        </w:rPr>
        <w:t>, бухгалтерск</w:t>
      </w:r>
      <w:r w:rsidR="00564925">
        <w:rPr>
          <w:color w:val="000000"/>
          <w:sz w:val="27"/>
          <w:szCs w:val="27"/>
        </w:rPr>
        <w:t>ой</w:t>
      </w:r>
      <w:r w:rsidR="00385E7A" w:rsidRPr="00557D60">
        <w:rPr>
          <w:color w:val="000000"/>
          <w:sz w:val="27"/>
          <w:szCs w:val="27"/>
        </w:rPr>
        <w:t xml:space="preserve"> </w:t>
      </w:r>
      <w:r w:rsidR="00EA24B1">
        <w:rPr>
          <w:color w:val="000000"/>
          <w:sz w:val="27"/>
          <w:szCs w:val="27"/>
        </w:rPr>
        <w:t>(финансов</w:t>
      </w:r>
      <w:r w:rsidR="00564925">
        <w:rPr>
          <w:color w:val="000000"/>
          <w:sz w:val="27"/>
          <w:szCs w:val="27"/>
        </w:rPr>
        <w:t>ой</w:t>
      </w:r>
      <w:r w:rsidR="00EA24B1">
        <w:rPr>
          <w:color w:val="000000"/>
          <w:sz w:val="27"/>
          <w:szCs w:val="27"/>
        </w:rPr>
        <w:t xml:space="preserve">) </w:t>
      </w:r>
      <w:r w:rsidR="00385E7A" w:rsidRPr="00557D60">
        <w:rPr>
          <w:color w:val="000000"/>
          <w:sz w:val="27"/>
          <w:szCs w:val="27"/>
        </w:rPr>
        <w:t>и статистическ</w:t>
      </w:r>
      <w:r w:rsidR="00564925">
        <w:rPr>
          <w:color w:val="000000"/>
          <w:sz w:val="27"/>
          <w:szCs w:val="27"/>
        </w:rPr>
        <w:t>ой</w:t>
      </w:r>
      <w:r w:rsidR="00385E7A" w:rsidRPr="00557D60">
        <w:rPr>
          <w:color w:val="000000"/>
          <w:sz w:val="27"/>
          <w:szCs w:val="27"/>
        </w:rPr>
        <w:t xml:space="preserve"> отчетност</w:t>
      </w:r>
      <w:r w:rsidR="00564925">
        <w:rPr>
          <w:color w:val="000000"/>
          <w:sz w:val="27"/>
          <w:szCs w:val="27"/>
        </w:rPr>
        <w:t>и</w:t>
      </w:r>
      <w:r w:rsidR="00385E7A" w:rsidRPr="00557D60">
        <w:rPr>
          <w:color w:val="000000"/>
          <w:sz w:val="27"/>
          <w:szCs w:val="27"/>
        </w:rPr>
        <w:t xml:space="preserve"> общества и несет ответственность за их достоверность</w:t>
      </w:r>
      <w:r w:rsidR="003A4375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подготовку и проведение общих собраний акционеров общества</w:t>
      </w:r>
      <w:r w:rsidR="00385E67">
        <w:rPr>
          <w:color w:val="000000"/>
          <w:sz w:val="27"/>
          <w:szCs w:val="27"/>
        </w:rPr>
        <w:t xml:space="preserve"> и заседаний совета директоров общества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внесение установленных законодательством Российской Федерации налогов и других обязательных платежей в бюджеты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использо</w:t>
      </w:r>
      <w:r w:rsidR="00564925">
        <w:rPr>
          <w:color w:val="000000"/>
          <w:sz w:val="27"/>
          <w:szCs w:val="27"/>
        </w:rPr>
        <w:t>вание прибыли в соответствии с У</w:t>
      </w:r>
      <w:r w:rsidRPr="00557D60">
        <w:rPr>
          <w:color w:val="000000"/>
          <w:sz w:val="27"/>
          <w:szCs w:val="27"/>
        </w:rPr>
        <w:t>ставом общества</w:t>
      </w:r>
      <w:r w:rsidR="003B2BEE">
        <w:rPr>
          <w:color w:val="000000"/>
          <w:sz w:val="27"/>
          <w:szCs w:val="27"/>
        </w:rPr>
        <w:t xml:space="preserve"> и решением общего собрания акционеров</w:t>
      </w:r>
      <w:r w:rsidR="00385E67">
        <w:rPr>
          <w:color w:val="000000"/>
          <w:sz w:val="27"/>
          <w:szCs w:val="27"/>
        </w:rPr>
        <w:t xml:space="preserve"> (</w:t>
      </w:r>
      <w:r w:rsidR="00385E67">
        <w:rPr>
          <w:sz w:val="27"/>
          <w:szCs w:val="27"/>
        </w:rPr>
        <w:t xml:space="preserve">единственного  акционера - Воронежской области в лице </w:t>
      </w:r>
      <w:r w:rsidR="00564925">
        <w:rPr>
          <w:sz w:val="27"/>
          <w:szCs w:val="27"/>
        </w:rPr>
        <w:t>министерства</w:t>
      </w:r>
      <w:r w:rsidR="00385E67">
        <w:rPr>
          <w:sz w:val="27"/>
          <w:szCs w:val="27"/>
        </w:rPr>
        <w:t xml:space="preserve"> имущественных и земельных отношений Воронежской области)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создает безопасные условия труда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385E7A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обеспечивает контроль за состоянием трудовой и исполнительной дисциплины работников общества</w:t>
      </w:r>
      <w:r w:rsidR="00BC7867" w:rsidRPr="00557D60">
        <w:rPr>
          <w:color w:val="000000"/>
          <w:sz w:val="27"/>
          <w:szCs w:val="27"/>
        </w:rPr>
        <w:t xml:space="preserve">; </w:t>
      </w:r>
    </w:p>
    <w:p w:rsidR="003A4375" w:rsidRPr="00557D60" w:rsidRDefault="0075232B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организует проведение работы по учету и бронированию работников общества, находящихся в запасе, призывников в соответствии с законодательством Российской Федерации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75232B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разрабатывает рекомендации для совета директоров по изменению, расширению деятельности общества, его представительств и филиалов</w:t>
      </w:r>
      <w:r w:rsidR="00BC7867" w:rsidRPr="00557D60">
        <w:rPr>
          <w:color w:val="000000"/>
          <w:sz w:val="27"/>
          <w:szCs w:val="27"/>
        </w:rPr>
        <w:t>;</w:t>
      </w:r>
    </w:p>
    <w:p w:rsidR="003A4375" w:rsidRPr="00557D60" w:rsidRDefault="00054CCE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утверждает договорные цены на продукцию и тарифы  на услуги общества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4C175C" w:rsidRDefault="0075232B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определяет перечень мер социальной защиты работников общества</w:t>
      </w:r>
      <w:r w:rsidR="003A4375" w:rsidRPr="00557D60">
        <w:rPr>
          <w:color w:val="000000"/>
          <w:sz w:val="27"/>
          <w:szCs w:val="27"/>
        </w:rPr>
        <w:t>;</w:t>
      </w:r>
    </w:p>
    <w:p w:rsidR="004C175C" w:rsidRPr="00557D60" w:rsidRDefault="004C175C" w:rsidP="00351F5B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организовывает получение сертификатов, лицензий и иных специальных лицензий для обеспечения деятельности общества;</w:t>
      </w:r>
    </w:p>
    <w:p w:rsidR="003A4375" w:rsidRPr="00557D60" w:rsidRDefault="00734E73" w:rsidP="00381032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совершает от имени общества сделки, совершаемые в процессе обычной хозяйственной деятельности общества, балансовой стоимостью до </w:t>
      </w:r>
      <w:r>
        <w:rPr>
          <w:color w:val="000000"/>
          <w:sz w:val="27"/>
          <w:szCs w:val="27"/>
        </w:rPr>
        <w:br/>
        <w:t>15 процентов балансовой стоимости активов на последнюю отчетную дату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75232B" w:rsidP="00381032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согласовывает с председателем совета директоров свое отсутствие на работе более 3 дней (командировка, отпуск без сохранения заработной платы, ежегодный оплачиваемый отпуск)</w:t>
      </w:r>
      <w:r w:rsidR="002D74BA" w:rsidRPr="00557D60">
        <w:rPr>
          <w:color w:val="000000"/>
          <w:sz w:val="27"/>
          <w:szCs w:val="27"/>
        </w:rPr>
        <w:t>;</w:t>
      </w:r>
    </w:p>
    <w:p w:rsidR="003A4375" w:rsidRPr="00557D60" w:rsidRDefault="002D74BA" w:rsidP="00381032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 xml:space="preserve">обеспечивает </w:t>
      </w:r>
      <w:r w:rsidR="0075232B" w:rsidRPr="00557D60">
        <w:rPr>
          <w:color w:val="000000"/>
          <w:sz w:val="27"/>
          <w:szCs w:val="27"/>
        </w:rPr>
        <w:t>неразглашение сведений, составляющих служебную или коммерческую тайну, ставшие известными ему в связи с исполнением своих должностных обязанностей, а также охрану конфиденциальной информации, обладателем которой является общество и его контрагенты</w:t>
      </w:r>
      <w:r w:rsidRPr="00557D60">
        <w:rPr>
          <w:color w:val="000000"/>
          <w:sz w:val="27"/>
          <w:szCs w:val="27"/>
        </w:rPr>
        <w:t>;</w:t>
      </w:r>
    </w:p>
    <w:p w:rsidR="003A4375" w:rsidRPr="00557D60" w:rsidRDefault="00F15DD5" w:rsidP="00381032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решает другие вопросы текущей деятельности общества</w:t>
      </w:r>
      <w:r w:rsidR="002D74BA" w:rsidRPr="00557D60">
        <w:rPr>
          <w:sz w:val="27"/>
          <w:szCs w:val="27"/>
        </w:rPr>
        <w:t>;</w:t>
      </w:r>
    </w:p>
    <w:p w:rsidR="003A4375" w:rsidRPr="00557D60" w:rsidRDefault="00F15DD5" w:rsidP="00381032">
      <w:pPr>
        <w:numPr>
          <w:ilvl w:val="2"/>
          <w:numId w:val="8"/>
        </w:numPr>
        <w:tabs>
          <w:tab w:val="left" w:pos="0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в случае предоставления обществу бюджетных инвестиций обязан представить в уполномоченный орган отчет об использовании бюджетных инвестиций обществом в установленный срок</w:t>
      </w:r>
      <w:r w:rsidR="002D74BA" w:rsidRPr="00557D60">
        <w:rPr>
          <w:color w:val="000000"/>
          <w:sz w:val="27"/>
          <w:szCs w:val="27"/>
        </w:rPr>
        <w:t>;</w:t>
      </w:r>
    </w:p>
    <w:p w:rsidR="002D74BA" w:rsidRPr="00557D60" w:rsidRDefault="00F15DD5" w:rsidP="00351F5B">
      <w:pPr>
        <w:numPr>
          <w:ilvl w:val="2"/>
          <w:numId w:val="8"/>
        </w:numPr>
        <w:tabs>
          <w:tab w:val="left" w:pos="0"/>
          <w:tab w:val="left" w:pos="1276"/>
          <w:tab w:val="left" w:pos="1560"/>
        </w:tabs>
        <w:ind w:left="0"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lastRenderedPageBreak/>
        <w:t xml:space="preserve">в случае вынесения в отношении </w:t>
      </w:r>
      <w:r w:rsidR="00564925">
        <w:rPr>
          <w:sz w:val="27"/>
          <w:szCs w:val="27"/>
        </w:rPr>
        <w:t>г</w:t>
      </w:r>
      <w:r w:rsidRPr="00557D60">
        <w:rPr>
          <w:sz w:val="27"/>
          <w:szCs w:val="27"/>
        </w:rPr>
        <w:t>енерального директора постановления о дисквалификации, он обязан в день вступления постановления в законную силу представить председателю совета директоров общества письменное уведомление с приложением копии вступившего</w:t>
      </w:r>
      <w:r w:rsidR="00CE1B31">
        <w:rPr>
          <w:sz w:val="27"/>
          <w:szCs w:val="27"/>
        </w:rPr>
        <w:t xml:space="preserve"> в законную силу судебного акта;</w:t>
      </w:r>
    </w:p>
    <w:p w:rsidR="00BC7867" w:rsidRDefault="00CE1B31" w:rsidP="00BC786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2.1</w:t>
      </w:r>
      <w:r w:rsidR="00DF6452" w:rsidRPr="00557D60">
        <w:rPr>
          <w:sz w:val="27"/>
          <w:szCs w:val="27"/>
        </w:rPr>
        <w:t>.</w:t>
      </w:r>
      <w:r>
        <w:rPr>
          <w:sz w:val="27"/>
          <w:szCs w:val="27"/>
        </w:rPr>
        <w:t>33.</w:t>
      </w:r>
      <w:r w:rsidR="00741191" w:rsidRPr="00557D60">
        <w:rPr>
          <w:sz w:val="27"/>
          <w:szCs w:val="27"/>
        </w:rPr>
        <w:t xml:space="preserve"> </w:t>
      </w:r>
      <w:r w:rsidR="00F15DD5" w:rsidRPr="00557D60">
        <w:rPr>
          <w:color w:val="000000"/>
          <w:sz w:val="27"/>
          <w:szCs w:val="27"/>
        </w:rPr>
        <w:t xml:space="preserve">ежеквартально, </w:t>
      </w:r>
      <w:r w:rsidR="00990778">
        <w:rPr>
          <w:color w:val="000000"/>
          <w:sz w:val="27"/>
          <w:szCs w:val="27"/>
        </w:rPr>
        <w:t>в течение 30 дней после окончания</w:t>
      </w:r>
      <w:r w:rsidR="00F15DD5" w:rsidRPr="00557D60">
        <w:rPr>
          <w:color w:val="000000"/>
          <w:sz w:val="27"/>
          <w:szCs w:val="27"/>
        </w:rPr>
        <w:t xml:space="preserve"> </w:t>
      </w:r>
      <w:r w:rsidR="00564925">
        <w:rPr>
          <w:color w:val="000000"/>
          <w:sz w:val="27"/>
          <w:szCs w:val="27"/>
        </w:rPr>
        <w:t xml:space="preserve">1,2,3 </w:t>
      </w:r>
      <w:r w:rsidR="00F15DD5" w:rsidRPr="00557D60">
        <w:rPr>
          <w:color w:val="000000"/>
          <w:sz w:val="27"/>
          <w:szCs w:val="27"/>
        </w:rPr>
        <w:t xml:space="preserve">квартала, представлять совету директоров </w:t>
      </w:r>
      <w:r w:rsidR="00254C65" w:rsidRPr="00557D60">
        <w:rPr>
          <w:color w:val="000000"/>
          <w:sz w:val="27"/>
          <w:szCs w:val="27"/>
        </w:rPr>
        <w:t xml:space="preserve">отчет о </w:t>
      </w:r>
      <w:r w:rsidR="00564925">
        <w:rPr>
          <w:color w:val="000000"/>
          <w:sz w:val="27"/>
          <w:szCs w:val="27"/>
        </w:rPr>
        <w:t xml:space="preserve">достижении значений квартальных ключевых  показателей эффективности деятельности общества  и показателей </w:t>
      </w:r>
      <w:proofErr w:type="spellStart"/>
      <w:r w:rsidR="00564925">
        <w:rPr>
          <w:color w:val="000000"/>
          <w:sz w:val="27"/>
          <w:szCs w:val="27"/>
        </w:rPr>
        <w:t>депремирования</w:t>
      </w:r>
      <w:proofErr w:type="spellEnd"/>
      <w:r w:rsidR="00254C65" w:rsidRPr="00557D60">
        <w:rPr>
          <w:color w:val="000000"/>
          <w:sz w:val="27"/>
          <w:szCs w:val="27"/>
        </w:rPr>
        <w:t>;</w:t>
      </w:r>
    </w:p>
    <w:p w:rsidR="00CE1B31" w:rsidRDefault="00CE1B31" w:rsidP="00BC786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2.1.34. не позднее 30 марта года,  следующего  за отчетным, представляет  совету директоров общества отчет о достижении   значений квартальных ключевых показателей  эффективности  деятельности  общества  и показателей </w:t>
      </w:r>
      <w:proofErr w:type="spellStart"/>
      <w:r>
        <w:rPr>
          <w:color w:val="000000"/>
          <w:sz w:val="27"/>
          <w:szCs w:val="27"/>
        </w:rPr>
        <w:t>депремирования</w:t>
      </w:r>
      <w:proofErr w:type="spellEnd"/>
      <w:r>
        <w:rPr>
          <w:color w:val="000000"/>
          <w:sz w:val="27"/>
          <w:szCs w:val="27"/>
        </w:rPr>
        <w:t xml:space="preserve"> за 4 квартал отчетного года;</w:t>
      </w:r>
    </w:p>
    <w:p w:rsidR="00CE1B31" w:rsidRDefault="00CE1B31" w:rsidP="00BC786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2.1.35. ежегодно, не позднее  30 марта года,  следующего  за отчетным, представляет совету директоров общества отчет  о выполнении  утвержденного  плана   финансово- хозяйственной  деятельности   общества,  включающего  отчет о достижении значений  годовых  ключевых  показателей эффективности  и показателей </w:t>
      </w:r>
      <w:proofErr w:type="spellStart"/>
      <w:r>
        <w:rPr>
          <w:color w:val="000000"/>
          <w:sz w:val="27"/>
          <w:szCs w:val="27"/>
        </w:rPr>
        <w:t>депремирования</w:t>
      </w:r>
      <w:proofErr w:type="spellEnd"/>
      <w:r>
        <w:rPr>
          <w:color w:val="000000"/>
          <w:sz w:val="27"/>
          <w:szCs w:val="27"/>
        </w:rPr>
        <w:t>;</w:t>
      </w:r>
    </w:p>
    <w:p w:rsidR="00CE1B31" w:rsidRPr="00557D60" w:rsidRDefault="00CE1B31" w:rsidP="00BC786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2.1.36. ежегодно, в срок до первого декабря года, предшествующего периоду планирования, представлять на утверждение совета директоров  общества документы планирования общества на следующий период планирования.</w:t>
      </w:r>
    </w:p>
    <w:p w:rsidR="00F44162" w:rsidRPr="00557D60" w:rsidRDefault="008E7D64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bCs/>
          <w:color w:val="000000"/>
          <w:sz w:val="27"/>
          <w:szCs w:val="27"/>
        </w:rPr>
        <w:t>2.4</w:t>
      </w:r>
      <w:r w:rsidR="00F44162" w:rsidRPr="00557D60">
        <w:rPr>
          <w:bCs/>
          <w:color w:val="000000"/>
          <w:sz w:val="27"/>
          <w:szCs w:val="27"/>
        </w:rPr>
        <w:t>. Общество:</w:t>
      </w:r>
    </w:p>
    <w:p w:rsidR="00DD6DC0" w:rsidRPr="00557D60" w:rsidRDefault="00493B9C" w:rsidP="0038103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2</w:t>
      </w:r>
      <w:r w:rsidR="00DD6DC0" w:rsidRPr="00557D60">
        <w:rPr>
          <w:color w:val="000000"/>
          <w:sz w:val="27"/>
          <w:szCs w:val="27"/>
        </w:rPr>
        <w:t>.</w:t>
      </w:r>
      <w:r w:rsidR="008E7D64" w:rsidRPr="00557D60">
        <w:rPr>
          <w:color w:val="000000"/>
          <w:sz w:val="27"/>
          <w:szCs w:val="27"/>
        </w:rPr>
        <w:t>4</w:t>
      </w:r>
      <w:r w:rsidR="00DD6DC0" w:rsidRPr="00557D60">
        <w:rPr>
          <w:color w:val="000000"/>
          <w:sz w:val="27"/>
          <w:szCs w:val="27"/>
        </w:rPr>
        <w:t>.1</w:t>
      </w:r>
      <w:r w:rsidR="00AA61DC" w:rsidRPr="00557D60">
        <w:rPr>
          <w:color w:val="000000"/>
          <w:sz w:val="27"/>
          <w:szCs w:val="27"/>
        </w:rPr>
        <w:t>.</w:t>
      </w:r>
      <w:r w:rsidR="00381032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>предостав</w:t>
      </w:r>
      <w:r w:rsidR="00DB34D6" w:rsidRPr="00557D60">
        <w:rPr>
          <w:sz w:val="27"/>
          <w:szCs w:val="27"/>
        </w:rPr>
        <w:t>ляет</w:t>
      </w:r>
      <w:r w:rsidR="002D74BA" w:rsidRPr="00557D60">
        <w:rPr>
          <w:sz w:val="27"/>
          <w:szCs w:val="27"/>
        </w:rPr>
        <w:t xml:space="preserve"> </w:t>
      </w:r>
      <w:r w:rsidR="00CE1B31">
        <w:rPr>
          <w:color w:val="000000"/>
          <w:sz w:val="27"/>
          <w:szCs w:val="27"/>
        </w:rPr>
        <w:t>г</w:t>
      </w:r>
      <w:r w:rsidR="005146B5" w:rsidRPr="00557D60">
        <w:rPr>
          <w:color w:val="000000"/>
          <w:sz w:val="27"/>
          <w:szCs w:val="27"/>
        </w:rPr>
        <w:t>енерально</w:t>
      </w:r>
      <w:r w:rsidR="00AA61DC" w:rsidRPr="00557D60">
        <w:rPr>
          <w:color w:val="000000"/>
          <w:sz w:val="27"/>
          <w:szCs w:val="27"/>
        </w:rPr>
        <w:t>му</w:t>
      </w:r>
      <w:r w:rsidR="005146B5" w:rsidRPr="00557D60">
        <w:rPr>
          <w:color w:val="000000"/>
          <w:sz w:val="27"/>
          <w:szCs w:val="27"/>
        </w:rPr>
        <w:t xml:space="preserve"> </w:t>
      </w:r>
      <w:r w:rsidR="002658DE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у</w:t>
      </w:r>
      <w:r w:rsidR="002658DE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 xml:space="preserve">работу в соответствии с условиями настоящего </w:t>
      </w:r>
      <w:r w:rsidR="00A9410E" w:rsidRPr="00557D60">
        <w:rPr>
          <w:sz w:val="27"/>
          <w:szCs w:val="27"/>
        </w:rPr>
        <w:t>т</w:t>
      </w:r>
      <w:r w:rsidR="00430B0C" w:rsidRPr="00557D60">
        <w:rPr>
          <w:sz w:val="27"/>
          <w:szCs w:val="27"/>
        </w:rPr>
        <w:t xml:space="preserve">рудового </w:t>
      </w:r>
      <w:r w:rsidR="002D74BA" w:rsidRPr="00557D60">
        <w:rPr>
          <w:sz w:val="27"/>
          <w:szCs w:val="27"/>
        </w:rPr>
        <w:t>договора</w:t>
      </w:r>
      <w:r w:rsidR="00DC5A23" w:rsidRPr="00557D60">
        <w:rPr>
          <w:sz w:val="27"/>
          <w:szCs w:val="27"/>
        </w:rPr>
        <w:t xml:space="preserve">, </w:t>
      </w:r>
      <w:r w:rsidR="002D74BA" w:rsidRPr="00557D60">
        <w:rPr>
          <w:sz w:val="27"/>
          <w:szCs w:val="27"/>
        </w:rPr>
        <w:t xml:space="preserve">рабочее место, соответствующее </w:t>
      </w:r>
      <w:r w:rsidR="00F44162" w:rsidRPr="00557D60">
        <w:rPr>
          <w:sz w:val="27"/>
          <w:szCs w:val="27"/>
        </w:rPr>
        <w:t>условиям, предусмотренным государственными стандартами организации и безопасности труда и коллективным договором</w:t>
      </w:r>
      <w:r w:rsidR="002D74BA" w:rsidRPr="00557D60">
        <w:rPr>
          <w:sz w:val="27"/>
          <w:szCs w:val="27"/>
        </w:rPr>
        <w:t>;</w:t>
      </w:r>
    </w:p>
    <w:p w:rsidR="002D74BA" w:rsidRPr="00557D60" w:rsidRDefault="00493B9C" w:rsidP="009A6787">
      <w:pPr>
        <w:tabs>
          <w:tab w:val="left" w:pos="851"/>
          <w:tab w:val="left" w:pos="1080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2</w:t>
      </w:r>
      <w:r w:rsidR="00DD6DC0" w:rsidRPr="00557D60">
        <w:rPr>
          <w:color w:val="000000"/>
          <w:sz w:val="27"/>
          <w:szCs w:val="27"/>
        </w:rPr>
        <w:t>.</w:t>
      </w:r>
      <w:r w:rsidR="008E7D64" w:rsidRPr="00557D60">
        <w:rPr>
          <w:color w:val="000000"/>
          <w:sz w:val="27"/>
          <w:szCs w:val="27"/>
        </w:rPr>
        <w:t>4</w:t>
      </w:r>
      <w:r w:rsidR="00DD6DC0" w:rsidRPr="00557D60">
        <w:rPr>
          <w:color w:val="000000"/>
          <w:sz w:val="27"/>
          <w:szCs w:val="27"/>
        </w:rPr>
        <w:t>.2</w:t>
      </w:r>
      <w:r w:rsidR="00AA61DC" w:rsidRPr="00557D60">
        <w:rPr>
          <w:color w:val="000000"/>
          <w:sz w:val="27"/>
          <w:szCs w:val="27"/>
        </w:rPr>
        <w:t>.</w:t>
      </w:r>
      <w:r w:rsidR="00741191" w:rsidRPr="00557D60">
        <w:rPr>
          <w:color w:val="000000"/>
          <w:sz w:val="27"/>
          <w:szCs w:val="27"/>
        </w:rPr>
        <w:t xml:space="preserve"> </w:t>
      </w:r>
      <w:r w:rsidR="002D74BA" w:rsidRPr="00557D60">
        <w:rPr>
          <w:color w:val="000000"/>
          <w:sz w:val="27"/>
          <w:szCs w:val="27"/>
        </w:rPr>
        <w:t>своевременно выплачива</w:t>
      </w:r>
      <w:r w:rsidR="00DB34D6" w:rsidRPr="00557D60">
        <w:rPr>
          <w:color w:val="000000"/>
          <w:sz w:val="27"/>
          <w:szCs w:val="27"/>
        </w:rPr>
        <w:t>ет</w:t>
      </w:r>
      <w:r w:rsidR="002D74BA" w:rsidRPr="00557D60">
        <w:rPr>
          <w:color w:val="000000"/>
          <w:sz w:val="27"/>
          <w:szCs w:val="27"/>
        </w:rPr>
        <w:t xml:space="preserve"> обусловленную настоящим </w:t>
      </w:r>
      <w:r w:rsidR="00A9410E" w:rsidRPr="00557D60">
        <w:rPr>
          <w:color w:val="000000"/>
          <w:sz w:val="27"/>
          <w:szCs w:val="27"/>
        </w:rPr>
        <w:t>т</w:t>
      </w:r>
      <w:r w:rsidR="00430B0C" w:rsidRPr="00557D60">
        <w:rPr>
          <w:color w:val="000000"/>
          <w:sz w:val="27"/>
          <w:szCs w:val="27"/>
        </w:rPr>
        <w:t>рудовым договор</w:t>
      </w:r>
      <w:r w:rsidR="002D74BA" w:rsidRPr="00557D60">
        <w:rPr>
          <w:color w:val="000000"/>
          <w:sz w:val="27"/>
          <w:szCs w:val="27"/>
        </w:rPr>
        <w:t>ом заработную плату;</w:t>
      </w:r>
    </w:p>
    <w:p w:rsidR="004D7F0C" w:rsidRPr="00557D60" w:rsidRDefault="00493B9C" w:rsidP="009A6787">
      <w:pPr>
        <w:tabs>
          <w:tab w:val="left" w:pos="851"/>
          <w:tab w:val="left" w:pos="1080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2</w:t>
      </w:r>
      <w:r w:rsidR="002D74BA" w:rsidRPr="00557D60">
        <w:rPr>
          <w:color w:val="000000"/>
          <w:sz w:val="27"/>
          <w:szCs w:val="27"/>
        </w:rPr>
        <w:t>.</w:t>
      </w:r>
      <w:r w:rsidR="008E7D64" w:rsidRPr="00557D60">
        <w:rPr>
          <w:color w:val="000000"/>
          <w:sz w:val="27"/>
          <w:szCs w:val="27"/>
        </w:rPr>
        <w:t>4</w:t>
      </w:r>
      <w:r w:rsidR="002D74BA" w:rsidRPr="00557D60">
        <w:rPr>
          <w:color w:val="000000"/>
          <w:sz w:val="27"/>
          <w:szCs w:val="27"/>
        </w:rPr>
        <w:t>.3</w:t>
      </w:r>
      <w:r w:rsidR="00741191" w:rsidRPr="00557D60">
        <w:rPr>
          <w:color w:val="000000"/>
          <w:sz w:val="27"/>
          <w:szCs w:val="27"/>
        </w:rPr>
        <w:t xml:space="preserve">. </w:t>
      </w:r>
      <w:r w:rsidR="002D74BA" w:rsidRPr="00557D60">
        <w:rPr>
          <w:color w:val="000000"/>
          <w:sz w:val="27"/>
          <w:szCs w:val="27"/>
        </w:rPr>
        <w:t>выплачива</w:t>
      </w:r>
      <w:r w:rsidR="00DB34D6" w:rsidRPr="00557D60">
        <w:rPr>
          <w:color w:val="000000"/>
          <w:sz w:val="27"/>
          <w:szCs w:val="27"/>
        </w:rPr>
        <w:t>ет</w:t>
      </w:r>
      <w:r w:rsidR="002D74BA" w:rsidRPr="00557D60">
        <w:rPr>
          <w:color w:val="000000"/>
          <w:sz w:val="27"/>
          <w:szCs w:val="27"/>
        </w:rPr>
        <w:t xml:space="preserve"> премии, вознаграждения в порядке и на условиях, установленных </w:t>
      </w:r>
      <w:r w:rsidR="00AA61DC" w:rsidRPr="00557D60">
        <w:rPr>
          <w:color w:val="000000"/>
          <w:sz w:val="27"/>
          <w:szCs w:val="27"/>
        </w:rPr>
        <w:t xml:space="preserve">действующих </w:t>
      </w:r>
      <w:r w:rsidR="002D74BA" w:rsidRPr="00557D60">
        <w:rPr>
          <w:color w:val="000000"/>
          <w:sz w:val="27"/>
          <w:szCs w:val="27"/>
        </w:rPr>
        <w:t xml:space="preserve">законодательством Российской Федерации, </w:t>
      </w:r>
      <w:r w:rsidR="00CE1B31">
        <w:rPr>
          <w:color w:val="000000"/>
          <w:sz w:val="27"/>
          <w:szCs w:val="27"/>
        </w:rPr>
        <w:t>У</w:t>
      </w:r>
      <w:r w:rsidR="002D74BA" w:rsidRPr="00557D60">
        <w:rPr>
          <w:color w:val="000000"/>
          <w:sz w:val="27"/>
          <w:szCs w:val="27"/>
        </w:rPr>
        <w:t xml:space="preserve">ставом </w:t>
      </w:r>
      <w:r w:rsidR="003A437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 xml:space="preserve">бщества, настоящим </w:t>
      </w:r>
      <w:r w:rsidR="00A9410E" w:rsidRPr="00557D60">
        <w:rPr>
          <w:color w:val="000000"/>
          <w:sz w:val="27"/>
          <w:szCs w:val="27"/>
        </w:rPr>
        <w:t>т</w:t>
      </w:r>
      <w:r w:rsidR="002D74BA" w:rsidRPr="00557D60">
        <w:rPr>
          <w:color w:val="000000"/>
          <w:sz w:val="27"/>
          <w:szCs w:val="27"/>
        </w:rPr>
        <w:t>рудовым договором</w:t>
      </w:r>
      <w:r w:rsidR="00CE1B31">
        <w:rPr>
          <w:color w:val="000000"/>
          <w:sz w:val="27"/>
          <w:szCs w:val="27"/>
        </w:rPr>
        <w:t xml:space="preserve"> и П</w:t>
      </w:r>
      <w:r w:rsidR="00DC5A23" w:rsidRPr="00557D60">
        <w:rPr>
          <w:color w:val="000000"/>
          <w:sz w:val="27"/>
          <w:szCs w:val="27"/>
        </w:rPr>
        <w:t xml:space="preserve">оложением о </w:t>
      </w:r>
      <w:r w:rsidR="00F44162" w:rsidRPr="00557D60">
        <w:rPr>
          <w:color w:val="000000"/>
          <w:sz w:val="27"/>
          <w:szCs w:val="27"/>
        </w:rPr>
        <w:t>мотивации</w:t>
      </w:r>
      <w:r w:rsidR="00DC5A23" w:rsidRPr="00557D60">
        <w:rPr>
          <w:color w:val="000000"/>
          <w:sz w:val="27"/>
          <w:szCs w:val="27"/>
        </w:rPr>
        <w:t xml:space="preserve"> </w:t>
      </w:r>
      <w:r w:rsidR="00CE1B31">
        <w:rPr>
          <w:color w:val="000000"/>
          <w:sz w:val="27"/>
          <w:szCs w:val="27"/>
        </w:rPr>
        <w:t>г</w:t>
      </w:r>
      <w:r w:rsidR="00DC5A23" w:rsidRPr="00557D60">
        <w:rPr>
          <w:color w:val="000000"/>
          <w:sz w:val="27"/>
          <w:szCs w:val="27"/>
        </w:rPr>
        <w:t>енерального директора</w:t>
      </w:r>
      <w:r w:rsidR="002D74BA" w:rsidRPr="00557D60">
        <w:rPr>
          <w:color w:val="000000"/>
          <w:sz w:val="27"/>
          <w:szCs w:val="27"/>
        </w:rPr>
        <w:t xml:space="preserve">; </w:t>
      </w:r>
    </w:p>
    <w:p w:rsidR="004D7F0C" w:rsidRPr="00557D60" w:rsidRDefault="00493B9C" w:rsidP="00381032">
      <w:pPr>
        <w:tabs>
          <w:tab w:val="left" w:pos="851"/>
          <w:tab w:val="left" w:pos="1080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2</w:t>
      </w:r>
      <w:r w:rsidR="00A5758E" w:rsidRPr="00557D60">
        <w:rPr>
          <w:sz w:val="27"/>
          <w:szCs w:val="27"/>
        </w:rPr>
        <w:t>.</w:t>
      </w:r>
      <w:r w:rsidR="008E7D64" w:rsidRPr="00557D60">
        <w:rPr>
          <w:sz w:val="27"/>
          <w:szCs w:val="27"/>
        </w:rPr>
        <w:t>4</w:t>
      </w:r>
      <w:r w:rsidR="00A5758E" w:rsidRPr="00557D60">
        <w:rPr>
          <w:sz w:val="27"/>
          <w:szCs w:val="27"/>
        </w:rPr>
        <w:t>.4</w:t>
      </w:r>
      <w:r w:rsidR="00AA61DC" w:rsidRPr="00557D60">
        <w:rPr>
          <w:sz w:val="27"/>
          <w:szCs w:val="27"/>
        </w:rPr>
        <w:t>.</w:t>
      </w:r>
      <w:r w:rsidR="00B02D3A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>возмеща</w:t>
      </w:r>
      <w:r w:rsidR="00DB34D6" w:rsidRPr="00557D60">
        <w:rPr>
          <w:sz w:val="27"/>
          <w:szCs w:val="27"/>
        </w:rPr>
        <w:t>ет</w:t>
      </w:r>
      <w:r w:rsidR="002D74BA" w:rsidRPr="00557D60">
        <w:rPr>
          <w:sz w:val="27"/>
          <w:szCs w:val="27"/>
        </w:rPr>
        <w:t xml:space="preserve"> </w:t>
      </w:r>
      <w:r w:rsidR="00DC5A23" w:rsidRPr="00557D60">
        <w:rPr>
          <w:sz w:val="27"/>
          <w:szCs w:val="27"/>
        </w:rPr>
        <w:t xml:space="preserve">в соответствии с действующим законодательством Российской Федерации </w:t>
      </w:r>
      <w:r w:rsidR="002D74BA" w:rsidRPr="00557D60">
        <w:rPr>
          <w:sz w:val="27"/>
          <w:szCs w:val="27"/>
        </w:rPr>
        <w:t xml:space="preserve">вред, причиненный </w:t>
      </w:r>
      <w:r w:rsidR="00CE1B31">
        <w:rPr>
          <w:color w:val="000000"/>
          <w:sz w:val="27"/>
          <w:szCs w:val="27"/>
        </w:rPr>
        <w:t>г</w:t>
      </w:r>
      <w:r w:rsidR="005146B5" w:rsidRPr="00557D60">
        <w:rPr>
          <w:color w:val="000000"/>
          <w:sz w:val="27"/>
          <w:szCs w:val="27"/>
        </w:rPr>
        <w:t>енерально</w:t>
      </w:r>
      <w:r w:rsidR="00AA61DC" w:rsidRPr="00557D60">
        <w:rPr>
          <w:color w:val="000000"/>
          <w:sz w:val="27"/>
          <w:szCs w:val="27"/>
        </w:rPr>
        <w:t>му</w:t>
      </w:r>
      <w:r w:rsidR="005146B5" w:rsidRPr="00557D60">
        <w:rPr>
          <w:color w:val="000000"/>
          <w:sz w:val="27"/>
          <w:szCs w:val="27"/>
        </w:rPr>
        <w:t xml:space="preserve"> </w:t>
      </w:r>
      <w:r w:rsidR="002658DE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у</w:t>
      </w:r>
      <w:r w:rsidR="002658DE" w:rsidRPr="00557D60">
        <w:rPr>
          <w:sz w:val="27"/>
          <w:szCs w:val="27"/>
        </w:rPr>
        <w:t xml:space="preserve"> </w:t>
      </w:r>
      <w:r w:rsidR="002D74BA" w:rsidRPr="00557D60">
        <w:rPr>
          <w:sz w:val="27"/>
          <w:szCs w:val="27"/>
        </w:rPr>
        <w:t>в связи с исполнением им трудовых обязанностей;</w:t>
      </w:r>
    </w:p>
    <w:p w:rsidR="00AA61DC" w:rsidRPr="00557D60" w:rsidRDefault="00493B9C" w:rsidP="009A6787">
      <w:pPr>
        <w:tabs>
          <w:tab w:val="left" w:pos="851"/>
          <w:tab w:val="left" w:pos="1080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2</w:t>
      </w:r>
      <w:r w:rsidR="00B02D3A" w:rsidRPr="00557D60">
        <w:rPr>
          <w:sz w:val="27"/>
          <w:szCs w:val="27"/>
        </w:rPr>
        <w:t>.</w:t>
      </w:r>
      <w:r w:rsidR="008E7D64" w:rsidRPr="00557D60">
        <w:rPr>
          <w:sz w:val="27"/>
          <w:szCs w:val="27"/>
        </w:rPr>
        <w:t>4</w:t>
      </w:r>
      <w:r w:rsidR="00A5758E" w:rsidRPr="00557D60">
        <w:rPr>
          <w:sz w:val="27"/>
          <w:szCs w:val="27"/>
        </w:rPr>
        <w:t>.5</w:t>
      </w:r>
      <w:r w:rsidR="00AA61DC" w:rsidRPr="00557D60">
        <w:rPr>
          <w:sz w:val="27"/>
          <w:szCs w:val="27"/>
        </w:rPr>
        <w:t xml:space="preserve">. </w:t>
      </w:r>
      <w:r w:rsidR="002D74BA" w:rsidRPr="00557D60">
        <w:rPr>
          <w:sz w:val="27"/>
          <w:szCs w:val="27"/>
        </w:rPr>
        <w:t>исполня</w:t>
      </w:r>
      <w:r w:rsidR="00DB34D6" w:rsidRPr="00557D60">
        <w:rPr>
          <w:sz w:val="27"/>
          <w:szCs w:val="27"/>
        </w:rPr>
        <w:t>ет</w:t>
      </w:r>
      <w:r w:rsidR="002D74BA" w:rsidRPr="00557D60">
        <w:rPr>
          <w:sz w:val="27"/>
          <w:szCs w:val="27"/>
        </w:rPr>
        <w:t xml:space="preserve"> иные обязанности, предусмотренные</w:t>
      </w:r>
      <w:r w:rsidR="00AA61DC" w:rsidRPr="00557D60">
        <w:rPr>
          <w:sz w:val="27"/>
          <w:szCs w:val="27"/>
        </w:rPr>
        <w:t xml:space="preserve"> действующим</w:t>
      </w:r>
      <w:r w:rsidR="002D74BA" w:rsidRPr="00557D60">
        <w:rPr>
          <w:sz w:val="27"/>
          <w:szCs w:val="27"/>
        </w:rPr>
        <w:t xml:space="preserve"> законодательством Российской Федерации, </w:t>
      </w:r>
      <w:r w:rsidR="00AA61DC" w:rsidRPr="00557D60">
        <w:rPr>
          <w:sz w:val="27"/>
          <w:szCs w:val="27"/>
        </w:rPr>
        <w:t xml:space="preserve">внутренними документами </w:t>
      </w:r>
      <w:r w:rsidR="003A4375" w:rsidRPr="00557D60">
        <w:rPr>
          <w:sz w:val="27"/>
          <w:szCs w:val="27"/>
        </w:rPr>
        <w:t>о</w:t>
      </w:r>
      <w:r w:rsidR="002D74BA" w:rsidRPr="00557D60">
        <w:rPr>
          <w:sz w:val="27"/>
          <w:szCs w:val="27"/>
        </w:rPr>
        <w:t>бщества, настоящим трудовым договором.</w:t>
      </w:r>
    </w:p>
    <w:p w:rsidR="00DC5A23" w:rsidRPr="00D22D0A" w:rsidRDefault="00DC5A23" w:rsidP="009A6787">
      <w:pPr>
        <w:tabs>
          <w:tab w:val="left" w:pos="851"/>
          <w:tab w:val="left" w:pos="1080"/>
          <w:tab w:val="left" w:pos="1418"/>
        </w:tabs>
        <w:ind w:right="-2" w:firstLine="709"/>
        <w:contextualSpacing/>
        <w:jc w:val="both"/>
        <w:rPr>
          <w:sz w:val="16"/>
          <w:szCs w:val="16"/>
        </w:rPr>
      </w:pPr>
    </w:p>
    <w:p w:rsidR="002658DE" w:rsidRPr="00557D60" w:rsidRDefault="004D1CDA" w:rsidP="009A6787">
      <w:pPr>
        <w:tabs>
          <w:tab w:val="left" w:pos="851"/>
          <w:tab w:val="left" w:pos="1080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  <w:r w:rsidRPr="00557D60">
        <w:rPr>
          <w:b/>
          <w:bCs/>
          <w:color w:val="000000"/>
          <w:sz w:val="27"/>
          <w:szCs w:val="27"/>
        </w:rPr>
        <w:t xml:space="preserve">3. </w:t>
      </w:r>
      <w:r w:rsidR="002D74BA" w:rsidRPr="00557D60">
        <w:rPr>
          <w:b/>
          <w:bCs/>
          <w:color w:val="000000"/>
          <w:sz w:val="27"/>
          <w:szCs w:val="27"/>
        </w:rPr>
        <w:t xml:space="preserve">ОТВЕТСТВЕННОСТЬ </w:t>
      </w:r>
      <w:r w:rsidR="00F30FA1" w:rsidRPr="00557D60">
        <w:rPr>
          <w:b/>
          <w:bCs/>
          <w:color w:val="000000"/>
          <w:sz w:val="27"/>
          <w:szCs w:val="27"/>
        </w:rPr>
        <w:t xml:space="preserve">ГЕНЕРАЛЬНОГО </w:t>
      </w:r>
      <w:r w:rsidR="002658DE" w:rsidRPr="00557D60">
        <w:rPr>
          <w:b/>
          <w:bCs/>
          <w:color w:val="000000"/>
          <w:sz w:val="27"/>
          <w:szCs w:val="27"/>
        </w:rPr>
        <w:t>ДИРЕКТОРА</w:t>
      </w:r>
    </w:p>
    <w:p w:rsidR="00DC5A23" w:rsidRPr="00D22D0A" w:rsidRDefault="00DC5A23" w:rsidP="009A6787">
      <w:pPr>
        <w:tabs>
          <w:tab w:val="left" w:pos="851"/>
          <w:tab w:val="left" w:pos="1080"/>
          <w:tab w:val="left" w:pos="1418"/>
        </w:tabs>
        <w:ind w:right="-2"/>
        <w:contextualSpacing/>
        <w:jc w:val="center"/>
        <w:rPr>
          <w:sz w:val="16"/>
          <w:szCs w:val="16"/>
        </w:rPr>
      </w:pPr>
    </w:p>
    <w:p w:rsidR="002D74BA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t>3</w:t>
      </w:r>
      <w:r w:rsidR="002D74BA" w:rsidRPr="00557D60">
        <w:rPr>
          <w:color w:val="000000"/>
          <w:sz w:val="27"/>
          <w:szCs w:val="27"/>
        </w:rPr>
        <w:t xml:space="preserve">.1. </w:t>
      </w:r>
      <w:r w:rsidR="00F30FA1" w:rsidRPr="00557D60">
        <w:rPr>
          <w:color w:val="000000"/>
          <w:sz w:val="27"/>
          <w:szCs w:val="27"/>
        </w:rPr>
        <w:t>Генеральн</w:t>
      </w:r>
      <w:r w:rsidR="00AA61DC" w:rsidRPr="00557D60">
        <w:rPr>
          <w:color w:val="000000"/>
          <w:sz w:val="27"/>
          <w:szCs w:val="27"/>
        </w:rPr>
        <w:t>ый</w:t>
      </w:r>
      <w:r w:rsidR="00F30FA1" w:rsidRPr="00557D60">
        <w:rPr>
          <w:color w:val="000000"/>
          <w:sz w:val="27"/>
          <w:szCs w:val="27"/>
        </w:rPr>
        <w:t xml:space="preserve"> </w:t>
      </w:r>
      <w:r w:rsidR="002658DE" w:rsidRPr="00557D60">
        <w:rPr>
          <w:color w:val="000000"/>
          <w:sz w:val="27"/>
          <w:szCs w:val="27"/>
        </w:rPr>
        <w:t xml:space="preserve">директор </w:t>
      </w:r>
      <w:r w:rsidR="002D74BA" w:rsidRPr="00557D60">
        <w:rPr>
          <w:color w:val="000000"/>
          <w:sz w:val="27"/>
          <w:szCs w:val="27"/>
        </w:rPr>
        <w:t xml:space="preserve">при осуществлении своих прав и исполнении обязанностей должен действовать в интересах </w:t>
      </w:r>
      <w:r w:rsidR="003A437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 xml:space="preserve">бщества, осуществлять свои права и исполнять обязанности в отношении </w:t>
      </w:r>
      <w:r w:rsidR="003A4375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>бщества добросовестно и разумно.</w:t>
      </w:r>
    </w:p>
    <w:p w:rsidR="002D74BA" w:rsidRPr="00557D60" w:rsidRDefault="00493B9C" w:rsidP="00381032">
      <w:pPr>
        <w:tabs>
          <w:tab w:val="left" w:pos="851"/>
          <w:tab w:val="left" w:pos="1134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color w:val="000000"/>
          <w:sz w:val="27"/>
          <w:szCs w:val="27"/>
        </w:rPr>
        <w:lastRenderedPageBreak/>
        <w:t>3</w:t>
      </w:r>
      <w:r w:rsidR="002D74BA" w:rsidRPr="00557D60">
        <w:rPr>
          <w:color w:val="000000"/>
          <w:sz w:val="27"/>
          <w:szCs w:val="27"/>
        </w:rPr>
        <w:t xml:space="preserve">.2. </w:t>
      </w:r>
      <w:r w:rsidR="00AA61DC" w:rsidRPr="00557D60">
        <w:rPr>
          <w:color w:val="000000"/>
          <w:sz w:val="27"/>
          <w:szCs w:val="27"/>
        </w:rPr>
        <w:t xml:space="preserve">Генеральный директор </w:t>
      </w:r>
      <w:r w:rsidR="002D74BA" w:rsidRPr="00557D60">
        <w:rPr>
          <w:color w:val="000000"/>
          <w:sz w:val="27"/>
          <w:szCs w:val="27"/>
        </w:rPr>
        <w:t>несет материальную ответственность в соответствии с действующим законодательством Российской Федерации.</w:t>
      </w:r>
    </w:p>
    <w:p w:rsidR="002D74BA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3</w:t>
      </w:r>
      <w:r w:rsidR="002D74BA" w:rsidRPr="00557D60">
        <w:rPr>
          <w:color w:val="000000"/>
          <w:sz w:val="27"/>
          <w:szCs w:val="27"/>
        </w:rPr>
        <w:t>.3. Не подлежит возмещению ущерб, который может быть отнесен к категории нормального производственно-хозяйственного риска.</w:t>
      </w:r>
    </w:p>
    <w:p w:rsidR="0016640E" w:rsidRPr="00557D60" w:rsidRDefault="0016640E" w:rsidP="00381032">
      <w:pPr>
        <w:tabs>
          <w:tab w:val="left" w:pos="1276"/>
        </w:tabs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3.4. </w:t>
      </w:r>
      <w:r w:rsidR="00AA61DC" w:rsidRPr="00557D60">
        <w:rPr>
          <w:color w:val="000000"/>
          <w:sz w:val="27"/>
          <w:szCs w:val="27"/>
        </w:rPr>
        <w:t xml:space="preserve">Генеральный директор </w:t>
      </w:r>
      <w:r w:rsidRPr="00557D60">
        <w:rPr>
          <w:sz w:val="27"/>
          <w:szCs w:val="27"/>
        </w:rPr>
        <w:t>несет ответственность за</w:t>
      </w:r>
      <w:r w:rsidR="004F5318" w:rsidRPr="00557D60">
        <w:rPr>
          <w:sz w:val="27"/>
          <w:szCs w:val="27"/>
        </w:rPr>
        <w:t xml:space="preserve"> </w:t>
      </w:r>
      <w:r w:rsidRPr="00557D60">
        <w:rPr>
          <w:sz w:val="27"/>
          <w:szCs w:val="27"/>
        </w:rPr>
        <w:t>разглашение сведений, составляющих служебную или коммерческую тайну, ставших известными ему в связи с исполнением своих должностных обязанностей, а также</w:t>
      </w:r>
      <w:r w:rsidR="00AA61DC" w:rsidRPr="00557D60">
        <w:rPr>
          <w:sz w:val="27"/>
          <w:szCs w:val="27"/>
        </w:rPr>
        <w:t xml:space="preserve"> </w:t>
      </w:r>
      <w:r w:rsidRPr="00557D60">
        <w:rPr>
          <w:sz w:val="27"/>
          <w:szCs w:val="27"/>
        </w:rPr>
        <w:t>за обеспечение</w:t>
      </w:r>
      <w:r w:rsidRPr="00557D60">
        <w:rPr>
          <w:b/>
          <w:sz w:val="27"/>
          <w:szCs w:val="27"/>
        </w:rPr>
        <w:t xml:space="preserve"> </w:t>
      </w:r>
      <w:r w:rsidRPr="00557D60">
        <w:rPr>
          <w:sz w:val="27"/>
          <w:szCs w:val="27"/>
        </w:rPr>
        <w:t xml:space="preserve">охраны конфиденциальности информации, обладателем которой являются </w:t>
      </w:r>
      <w:r w:rsidR="003A4375" w:rsidRPr="00557D60">
        <w:rPr>
          <w:sz w:val="27"/>
          <w:szCs w:val="27"/>
        </w:rPr>
        <w:t>о</w:t>
      </w:r>
      <w:r w:rsidRPr="00557D60">
        <w:rPr>
          <w:sz w:val="27"/>
          <w:szCs w:val="27"/>
        </w:rPr>
        <w:t>бщество и его контрагенты.</w:t>
      </w:r>
    </w:p>
    <w:p w:rsidR="0016640E" w:rsidRPr="00557D60" w:rsidRDefault="0016640E" w:rsidP="00381032">
      <w:pPr>
        <w:tabs>
          <w:tab w:val="left" w:pos="1134"/>
          <w:tab w:val="left" w:pos="1276"/>
        </w:tabs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>3.5</w:t>
      </w:r>
      <w:r w:rsidR="00B071A4" w:rsidRPr="00557D60">
        <w:rPr>
          <w:sz w:val="27"/>
          <w:szCs w:val="27"/>
        </w:rPr>
        <w:t>.</w:t>
      </w:r>
      <w:r w:rsidR="00DC5A23" w:rsidRPr="00557D60">
        <w:rPr>
          <w:sz w:val="27"/>
          <w:szCs w:val="27"/>
        </w:rPr>
        <w:t xml:space="preserve"> </w:t>
      </w:r>
      <w:r w:rsidR="00AA61DC" w:rsidRPr="00557D60">
        <w:rPr>
          <w:color w:val="000000"/>
          <w:sz w:val="27"/>
          <w:szCs w:val="27"/>
        </w:rPr>
        <w:t xml:space="preserve">Генеральный директор </w:t>
      </w:r>
      <w:r w:rsidRPr="00557D60">
        <w:rPr>
          <w:sz w:val="27"/>
          <w:szCs w:val="27"/>
        </w:rPr>
        <w:t xml:space="preserve">несет ответственность за убытки, причиненные </w:t>
      </w:r>
      <w:r w:rsidR="003A4375" w:rsidRPr="00557D60">
        <w:rPr>
          <w:sz w:val="27"/>
          <w:szCs w:val="27"/>
        </w:rPr>
        <w:t>о</w:t>
      </w:r>
      <w:r w:rsidRPr="00557D60">
        <w:rPr>
          <w:sz w:val="27"/>
          <w:szCs w:val="27"/>
        </w:rPr>
        <w:t>бществу, в случаях:</w:t>
      </w:r>
    </w:p>
    <w:p w:rsidR="0016640E" w:rsidRPr="00557D60" w:rsidRDefault="00F44162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>-</w:t>
      </w:r>
      <w:r w:rsidR="0016640E" w:rsidRPr="00557D60">
        <w:rPr>
          <w:sz w:val="27"/>
          <w:szCs w:val="27"/>
        </w:rPr>
        <w:t xml:space="preserve"> уплаты </w:t>
      </w:r>
      <w:r w:rsidR="003A4375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>бществом административных штрафов, в связи с привлечением его к административной ответственности, причиной наступления которой явились действия (бездействие)</w:t>
      </w:r>
      <w:r w:rsidR="00AA61DC" w:rsidRPr="00557D60">
        <w:rPr>
          <w:sz w:val="27"/>
          <w:szCs w:val="27"/>
        </w:rPr>
        <w:t xml:space="preserve"> </w:t>
      </w:r>
      <w:r w:rsidR="00190B22">
        <w:rPr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 xml:space="preserve">енерального </w:t>
      </w:r>
      <w:r w:rsidR="00D145B7" w:rsidRPr="00557D60">
        <w:rPr>
          <w:color w:val="000000"/>
          <w:sz w:val="27"/>
          <w:szCs w:val="27"/>
        </w:rPr>
        <w:t>директора</w:t>
      </w:r>
      <w:r w:rsidR="0016640E" w:rsidRPr="00557D60">
        <w:rPr>
          <w:sz w:val="27"/>
          <w:szCs w:val="27"/>
        </w:rPr>
        <w:t>;</w:t>
      </w:r>
    </w:p>
    <w:p w:rsidR="0016640E" w:rsidRPr="00557D60" w:rsidRDefault="00F44162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- </w:t>
      </w:r>
      <w:r w:rsidR="0016640E" w:rsidRPr="00557D60">
        <w:rPr>
          <w:sz w:val="27"/>
          <w:szCs w:val="27"/>
        </w:rPr>
        <w:t xml:space="preserve">необоснованных денежных выплат, осуществленных работникам </w:t>
      </w:r>
      <w:r w:rsidR="003A4375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>бщества, а также самому</w:t>
      </w:r>
      <w:r w:rsidR="005146B5" w:rsidRPr="00557D60">
        <w:rPr>
          <w:sz w:val="27"/>
          <w:szCs w:val="27"/>
        </w:rPr>
        <w:t xml:space="preserve"> </w:t>
      </w:r>
      <w:r w:rsidR="00190B22">
        <w:rPr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енерально</w:t>
      </w:r>
      <w:r w:rsidR="00AA61DC" w:rsidRPr="00557D60">
        <w:rPr>
          <w:color w:val="000000"/>
          <w:sz w:val="27"/>
          <w:szCs w:val="27"/>
        </w:rPr>
        <w:t>му</w:t>
      </w:r>
      <w:r w:rsidR="00F30FA1" w:rsidRPr="00557D60">
        <w:rPr>
          <w:color w:val="000000"/>
          <w:sz w:val="27"/>
          <w:szCs w:val="27"/>
        </w:rPr>
        <w:t xml:space="preserve"> </w:t>
      </w:r>
      <w:r w:rsidR="00933A41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у</w:t>
      </w:r>
      <w:r w:rsidR="00933A41" w:rsidRPr="00557D60">
        <w:rPr>
          <w:color w:val="000000"/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>без одобрения общего собрания акционеров</w:t>
      </w:r>
      <w:r w:rsidR="00414880" w:rsidRPr="00557D60">
        <w:rPr>
          <w:sz w:val="27"/>
          <w:szCs w:val="27"/>
        </w:rPr>
        <w:t xml:space="preserve"> </w:t>
      </w:r>
      <w:r w:rsidR="003A4375" w:rsidRPr="00557D60">
        <w:rPr>
          <w:sz w:val="27"/>
          <w:szCs w:val="27"/>
        </w:rPr>
        <w:t>о</w:t>
      </w:r>
      <w:r w:rsidR="00414880" w:rsidRPr="00557D60">
        <w:rPr>
          <w:sz w:val="27"/>
          <w:szCs w:val="27"/>
        </w:rPr>
        <w:t>бщества</w:t>
      </w:r>
      <w:r w:rsidR="0016640E" w:rsidRPr="00557D60">
        <w:rPr>
          <w:sz w:val="27"/>
          <w:szCs w:val="27"/>
        </w:rPr>
        <w:t xml:space="preserve"> </w:t>
      </w:r>
      <w:r w:rsidR="00792210">
        <w:rPr>
          <w:sz w:val="27"/>
          <w:szCs w:val="27"/>
        </w:rPr>
        <w:t>(единственного акционера</w:t>
      </w:r>
      <w:r w:rsidR="00054CCE">
        <w:rPr>
          <w:sz w:val="27"/>
          <w:szCs w:val="27"/>
        </w:rPr>
        <w:t xml:space="preserve"> – Воронежской области в лице министерства имущественных и земельных отношений Воронежской области</w:t>
      </w:r>
      <w:r w:rsidR="00792210">
        <w:rPr>
          <w:sz w:val="27"/>
          <w:szCs w:val="27"/>
        </w:rPr>
        <w:t xml:space="preserve">) </w:t>
      </w:r>
      <w:r w:rsidR="0016640E" w:rsidRPr="00557D60">
        <w:rPr>
          <w:sz w:val="27"/>
          <w:szCs w:val="27"/>
        </w:rPr>
        <w:t xml:space="preserve">или совета директоров </w:t>
      </w:r>
      <w:r w:rsidR="003A4375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>бщества;</w:t>
      </w:r>
    </w:p>
    <w:p w:rsidR="0016640E" w:rsidRPr="00557D60" w:rsidRDefault="00F44162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- </w:t>
      </w:r>
      <w:r w:rsidR="0016640E" w:rsidRPr="00557D60">
        <w:rPr>
          <w:sz w:val="27"/>
          <w:szCs w:val="27"/>
        </w:rPr>
        <w:t xml:space="preserve">заключения </w:t>
      </w:r>
      <w:r w:rsidR="00190B22">
        <w:rPr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</w:t>
      </w:r>
      <w:r w:rsidR="00AA61DC" w:rsidRPr="00557D60">
        <w:rPr>
          <w:color w:val="000000"/>
          <w:sz w:val="27"/>
          <w:szCs w:val="27"/>
        </w:rPr>
        <w:t>ым</w:t>
      </w:r>
      <w:r w:rsidR="00F30FA1" w:rsidRPr="00557D60">
        <w:rPr>
          <w:color w:val="000000"/>
          <w:sz w:val="27"/>
          <w:szCs w:val="27"/>
        </w:rPr>
        <w:t xml:space="preserve"> </w:t>
      </w:r>
      <w:r w:rsidR="00933A41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ом</w:t>
      </w:r>
      <w:r w:rsidR="00933A41" w:rsidRPr="00557D60">
        <w:rPr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 xml:space="preserve">сделки, причинившей ущерб </w:t>
      </w:r>
      <w:r w:rsidR="003A4375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 xml:space="preserve">бществу, контрагентом по которой является лицо, аффилированное с </w:t>
      </w:r>
      <w:r w:rsidR="00190B22">
        <w:rPr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</w:t>
      </w:r>
      <w:r w:rsidR="00AA61DC" w:rsidRPr="00557D60">
        <w:rPr>
          <w:color w:val="000000"/>
          <w:sz w:val="27"/>
          <w:szCs w:val="27"/>
        </w:rPr>
        <w:t>ым</w:t>
      </w:r>
      <w:r w:rsidR="00F30FA1" w:rsidRPr="00557D60">
        <w:rPr>
          <w:color w:val="000000"/>
          <w:sz w:val="27"/>
          <w:szCs w:val="27"/>
        </w:rPr>
        <w:t xml:space="preserve"> </w:t>
      </w:r>
      <w:r w:rsidR="00D145B7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ом</w:t>
      </w:r>
      <w:r w:rsidR="0016640E" w:rsidRPr="00557D60">
        <w:rPr>
          <w:sz w:val="27"/>
          <w:szCs w:val="27"/>
        </w:rPr>
        <w:t xml:space="preserve">; </w:t>
      </w:r>
    </w:p>
    <w:p w:rsidR="0016640E" w:rsidRPr="00557D60" w:rsidRDefault="005E23E5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>-</w:t>
      </w:r>
      <w:r w:rsidR="0016640E" w:rsidRPr="00557D60">
        <w:rPr>
          <w:sz w:val="27"/>
          <w:szCs w:val="27"/>
        </w:rPr>
        <w:t xml:space="preserve"> неисполнения </w:t>
      </w:r>
      <w:r w:rsidR="00190B22">
        <w:rPr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</w:t>
      </w:r>
      <w:r w:rsidR="00AA61DC" w:rsidRPr="00557D60">
        <w:rPr>
          <w:color w:val="000000"/>
          <w:sz w:val="27"/>
          <w:szCs w:val="27"/>
        </w:rPr>
        <w:t>ым</w:t>
      </w:r>
      <w:r w:rsidR="00F30FA1" w:rsidRPr="00557D60">
        <w:rPr>
          <w:color w:val="000000"/>
          <w:sz w:val="27"/>
          <w:szCs w:val="27"/>
        </w:rPr>
        <w:t xml:space="preserve"> </w:t>
      </w:r>
      <w:r w:rsidR="00933A41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ом</w:t>
      </w:r>
      <w:r w:rsidR="00933A41" w:rsidRPr="00557D60">
        <w:rPr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 xml:space="preserve">обязанности по возврату денежных средств, полученных из кассы </w:t>
      </w:r>
      <w:r w:rsidR="003A4375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>бщества;</w:t>
      </w:r>
    </w:p>
    <w:p w:rsidR="0016640E" w:rsidRPr="00557D60" w:rsidRDefault="005E23E5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>-</w:t>
      </w:r>
      <w:r w:rsidR="0016640E" w:rsidRPr="00557D60">
        <w:rPr>
          <w:sz w:val="27"/>
          <w:szCs w:val="27"/>
        </w:rPr>
        <w:t xml:space="preserve"> заключения </w:t>
      </w:r>
      <w:r w:rsidR="00190B22">
        <w:rPr>
          <w:color w:val="000000"/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</w:t>
      </w:r>
      <w:r w:rsidR="00AA61DC" w:rsidRPr="00557D60">
        <w:rPr>
          <w:color w:val="000000"/>
          <w:sz w:val="27"/>
          <w:szCs w:val="27"/>
        </w:rPr>
        <w:t>ым</w:t>
      </w:r>
      <w:r w:rsidR="005146B5" w:rsidRPr="00557D60">
        <w:rPr>
          <w:color w:val="000000"/>
          <w:sz w:val="27"/>
          <w:szCs w:val="27"/>
        </w:rPr>
        <w:t xml:space="preserve"> </w:t>
      </w:r>
      <w:r w:rsidR="00933A41" w:rsidRPr="00557D60">
        <w:rPr>
          <w:color w:val="000000"/>
          <w:sz w:val="27"/>
          <w:szCs w:val="27"/>
        </w:rPr>
        <w:t>директор</w:t>
      </w:r>
      <w:r w:rsidR="00AA61DC" w:rsidRPr="00557D60">
        <w:rPr>
          <w:color w:val="000000"/>
          <w:sz w:val="27"/>
          <w:szCs w:val="27"/>
        </w:rPr>
        <w:t>ом</w:t>
      </w:r>
      <w:r w:rsidR="005146B5" w:rsidRPr="00557D60">
        <w:rPr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>сделок</w:t>
      </w:r>
      <w:r w:rsidR="005146B5" w:rsidRPr="00557D60">
        <w:rPr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>по приобретению векселей лица, в отношении которого было известно, что в связи с неудовлетворительным финансовым состоянием оно не способно исполнить взятые на себя обязательства;</w:t>
      </w:r>
    </w:p>
    <w:p w:rsidR="00070F90" w:rsidRPr="00557D60" w:rsidRDefault="005E23E5" w:rsidP="009A6787">
      <w:pPr>
        <w:ind w:right="-2" w:firstLine="709"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- </w:t>
      </w:r>
      <w:r w:rsidR="0016640E" w:rsidRPr="00557D60">
        <w:rPr>
          <w:sz w:val="27"/>
          <w:szCs w:val="27"/>
        </w:rPr>
        <w:t xml:space="preserve">заключения </w:t>
      </w:r>
      <w:r w:rsidR="00190B22">
        <w:rPr>
          <w:sz w:val="27"/>
          <w:szCs w:val="27"/>
        </w:rPr>
        <w:t>г</w:t>
      </w:r>
      <w:r w:rsidR="009C0404" w:rsidRPr="00557D60">
        <w:rPr>
          <w:color w:val="000000"/>
          <w:sz w:val="27"/>
          <w:szCs w:val="27"/>
        </w:rPr>
        <w:t>енеральным директором</w:t>
      </w:r>
      <w:r w:rsidR="009C0404" w:rsidRPr="00557D60">
        <w:rPr>
          <w:sz w:val="27"/>
          <w:szCs w:val="27"/>
        </w:rPr>
        <w:t xml:space="preserve"> </w:t>
      </w:r>
      <w:r w:rsidR="0016640E" w:rsidRPr="00557D60">
        <w:rPr>
          <w:sz w:val="27"/>
          <w:szCs w:val="27"/>
        </w:rPr>
        <w:t xml:space="preserve">сделки, признанной впоследствии недействительной как заключенной с нарушением требований </w:t>
      </w:r>
      <w:r w:rsidR="009C0404" w:rsidRPr="00557D60">
        <w:rPr>
          <w:sz w:val="27"/>
          <w:szCs w:val="27"/>
        </w:rPr>
        <w:t xml:space="preserve">действующего законодательства Российской Федерации </w:t>
      </w:r>
      <w:r w:rsidR="0016640E" w:rsidRPr="00557D60">
        <w:rPr>
          <w:sz w:val="27"/>
          <w:szCs w:val="27"/>
        </w:rPr>
        <w:t>об одобрении крупных сделок, а также в результате злонамеренного соглашения такого лица с представителем контрагента;</w:t>
      </w:r>
    </w:p>
    <w:p w:rsidR="005837F6" w:rsidRPr="00557D60" w:rsidRDefault="005E23E5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557D60">
        <w:rPr>
          <w:sz w:val="27"/>
          <w:szCs w:val="27"/>
        </w:rPr>
        <w:t xml:space="preserve">- </w:t>
      </w:r>
      <w:r w:rsidR="0016640E" w:rsidRPr="00557D60">
        <w:rPr>
          <w:sz w:val="27"/>
          <w:szCs w:val="27"/>
        </w:rPr>
        <w:t xml:space="preserve">необоснованной утраты имущества </w:t>
      </w:r>
      <w:r w:rsidR="00DE1B2B" w:rsidRPr="00557D60">
        <w:rPr>
          <w:sz w:val="27"/>
          <w:szCs w:val="27"/>
        </w:rPr>
        <w:t>о</w:t>
      </w:r>
      <w:r w:rsidR="0016640E" w:rsidRPr="00557D60">
        <w:rPr>
          <w:sz w:val="27"/>
          <w:szCs w:val="27"/>
        </w:rPr>
        <w:t>бщества, выявленной в результате инвентаризации товарно-материальных ценностей.</w:t>
      </w:r>
    </w:p>
    <w:p w:rsidR="004D1CDA" w:rsidRPr="00D22D0A" w:rsidRDefault="004D1CDA" w:rsidP="009A6787">
      <w:pPr>
        <w:tabs>
          <w:tab w:val="left" w:pos="851"/>
          <w:tab w:val="left" w:pos="1418"/>
        </w:tabs>
        <w:ind w:right="-2"/>
        <w:contextualSpacing/>
        <w:rPr>
          <w:b/>
          <w:bCs/>
          <w:color w:val="000000"/>
          <w:sz w:val="16"/>
          <w:szCs w:val="16"/>
        </w:rPr>
      </w:pPr>
    </w:p>
    <w:p w:rsidR="002D74BA" w:rsidRPr="00557D60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  <w:r w:rsidRPr="00557D60">
        <w:rPr>
          <w:b/>
          <w:bCs/>
          <w:color w:val="000000"/>
          <w:sz w:val="27"/>
          <w:szCs w:val="27"/>
        </w:rPr>
        <w:t xml:space="preserve">4. </w:t>
      </w:r>
      <w:r w:rsidR="002D74BA" w:rsidRPr="00557D60">
        <w:rPr>
          <w:b/>
          <w:bCs/>
          <w:color w:val="000000"/>
          <w:sz w:val="27"/>
          <w:szCs w:val="27"/>
        </w:rPr>
        <w:t>ОПЛАТА ТРУДА И РЕЖИМ РАБОЧЕГО ВРЕМЕНИ</w:t>
      </w:r>
    </w:p>
    <w:p w:rsidR="00414880" w:rsidRPr="00D22D0A" w:rsidRDefault="00414880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16"/>
          <w:szCs w:val="16"/>
        </w:rPr>
      </w:pPr>
    </w:p>
    <w:p w:rsidR="008E7D64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4</w:t>
      </w:r>
      <w:r w:rsidR="002D74BA" w:rsidRPr="00557D60">
        <w:rPr>
          <w:color w:val="000000"/>
          <w:sz w:val="27"/>
          <w:szCs w:val="27"/>
        </w:rPr>
        <w:t xml:space="preserve">.1. </w:t>
      </w:r>
      <w:r w:rsidR="009D4CB3" w:rsidRPr="00557D60">
        <w:rPr>
          <w:color w:val="000000"/>
          <w:sz w:val="27"/>
          <w:szCs w:val="27"/>
        </w:rPr>
        <w:t xml:space="preserve">Оплата труда </w:t>
      </w:r>
      <w:r w:rsidR="00190B22">
        <w:rPr>
          <w:color w:val="000000"/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 xml:space="preserve">енерального </w:t>
      </w:r>
      <w:r w:rsidR="00086C2B" w:rsidRPr="00557D60">
        <w:rPr>
          <w:color w:val="000000"/>
          <w:sz w:val="27"/>
          <w:szCs w:val="27"/>
        </w:rPr>
        <w:t xml:space="preserve">директора </w:t>
      </w:r>
      <w:r w:rsidR="00DF28E5" w:rsidRPr="00557D60">
        <w:rPr>
          <w:color w:val="000000"/>
          <w:sz w:val="27"/>
          <w:szCs w:val="27"/>
        </w:rPr>
        <w:t xml:space="preserve">состоит из должностного оклада и </w:t>
      </w:r>
      <w:r w:rsidR="00190B22">
        <w:rPr>
          <w:color w:val="000000"/>
          <w:sz w:val="27"/>
          <w:szCs w:val="27"/>
        </w:rPr>
        <w:t xml:space="preserve">  иных выплат</w:t>
      </w:r>
      <w:r w:rsidR="008E7D64" w:rsidRPr="00557D60">
        <w:rPr>
          <w:color w:val="000000"/>
          <w:sz w:val="27"/>
          <w:szCs w:val="27"/>
        </w:rPr>
        <w:t>.</w:t>
      </w:r>
    </w:p>
    <w:p w:rsidR="00190B22" w:rsidRPr="00557D60" w:rsidRDefault="00190B22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Иные выплаты генеральному директору общества  могут производится в соответствии с Положением  о мотивации  генерального  директора  или иными локальными нормативными актами, утвержденными  уполномоченным органом управления обществом.</w:t>
      </w:r>
    </w:p>
    <w:p w:rsidR="002D74BA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4</w:t>
      </w:r>
      <w:r w:rsidR="002D74BA" w:rsidRPr="00557D60">
        <w:rPr>
          <w:color w:val="000000"/>
          <w:sz w:val="27"/>
          <w:szCs w:val="27"/>
        </w:rPr>
        <w:t xml:space="preserve">.2. </w:t>
      </w:r>
      <w:r w:rsidR="008039C5" w:rsidRPr="00557D60">
        <w:rPr>
          <w:color w:val="000000"/>
          <w:sz w:val="27"/>
          <w:szCs w:val="27"/>
        </w:rPr>
        <w:t>Общество устанавливает</w:t>
      </w:r>
      <w:r w:rsidR="006C5293" w:rsidRPr="00557D60">
        <w:rPr>
          <w:color w:val="000000"/>
          <w:sz w:val="27"/>
          <w:szCs w:val="27"/>
        </w:rPr>
        <w:t xml:space="preserve"> </w:t>
      </w:r>
      <w:r w:rsidR="00190B22">
        <w:rPr>
          <w:color w:val="000000"/>
          <w:sz w:val="27"/>
          <w:szCs w:val="27"/>
        </w:rPr>
        <w:t>г</w:t>
      </w:r>
      <w:r w:rsidR="00F30FA1" w:rsidRPr="00557D60">
        <w:rPr>
          <w:color w:val="000000"/>
          <w:sz w:val="27"/>
          <w:szCs w:val="27"/>
        </w:rPr>
        <w:t>енерально</w:t>
      </w:r>
      <w:r w:rsidR="009C0404" w:rsidRPr="00557D60">
        <w:rPr>
          <w:color w:val="000000"/>
          <w:sz w:val="27"/>
          <w:szCs w:val="27"/>
        </w:rPr>
        <w:t>му</w:t>
      </w:r>
      <w:r w:rsidR="00F30FA1" w:rsidRPr="00557D60">
        <w:rPr>
          <w:color w:val="000000"/>
          <w:sz w:val="27"/>
          <w:szCs w:val="27"/>
        </w:rPr>
        <w:t xml:space="preserve"> </w:t>
      </w:r>
      <w:r w:rsidR="006C5293" w:rsidRPr="00557D60">
        <w:rPr>
          <w:color w:val="000000"/>
          <w:sz w:val="27"/>
          <w:szCs w:val="27"/>
        </w:rPr>
        <w:t>директор</w:t>
      </w:r>
      <w:r w:rsidR="009C0404" w:rsidRPr="00557D60">
        <w:rPr>
          <w:color w:val="000000"/>
          <w:sz w:val="27"/>
          <w:szCs w:val="27"/>
        </w:rPr>
        <w:t>у</w:t>
      </w:r>
      <w:r w:rsidR="008039C5" w:rsidRPr="00557D60">
        <w:rPr>
          <w:color w:val="000000"/>
          <w:sz w:val="27"/>
          <w:szCs w:val="27"/>
        </w:rPr>
        <w:t xml:space="preserve"> </w:t>
      </w:r>
      <w:r w:rsidR="00390BF0" w:rsidRPr="00557D60">
        <w:rPr>
          <w:color w:val="000000"/>
          <w:sz w:val="27"/>
          <w:szCs w:val="27"/>
        </w:rPr>
        <w:t xml:space="preserve">должностной оклад </w:t>
      </w:r>
      <w:r w:rsidR="00B36DD9" w:rsidRPr="00557D60">
        <w:rPr>
          <w:color w:val="000000"/>
          <w:sz w:val="27"/>
          <w:szCs w:val="27"/>
        </w:rPr>
        <w:t xml:space="preserve">в размере </w:t>
      </w:r>
      <w:r w:rsidR="00190B22">
        <w:rPr>
          <w:color w:val="000000"/>
          <w:sz w:val="27"/>
          <w:szCs w:val="27"/>
        </w:rPr>
        <w:t xml:space="preserve"> </w:t>
      </w:r>
      <w:r w:rsidR="00DD7671">
        <w:rPr>
          <w:color w:val="000000"/>
          <w:sz w:val="27"/>
          <w:szCs w:val="27"/>
        </w:rPr>
        <w:t>30 865</w:t>
      </w:r>
      <w:r w:rsidR="00C311BD">
        <w:rPr>
          <w:color w:val="000000"/>
          <w:sz w:val="27"/>
          <w:szCs w:val="27"/>
        </w:rPr>
        <w:t xml:space="preserve"> (</w:t>
      </w:r>
      <w:r w:rsidR="00DD7671">
        <w:rPr>
          <w:color w:val="000000"/>
          <w:sz w:val="27"/>
          <w:szCs w:val="27"/>
        </w:rPr>
        <w:t>тридцать тысяч восемьсот шестьдесят пять</w:t>
      </w:r>
      <w:r w:rsidR="00C311BD">
        <w:rPr>
          <w:color w:val="000000"/>
          <w:sz w:val="27"/>
          <w:szCs w:val="27"/>
        </w:rPr>
        <w:t>)</w:t>
      </w:r>
      <w:r w:rsidR="00804CB6" w:rsidRPr="00557D60">
        <w:rPr>
          <w:color w:val="000000"/>
          <w:sz w:val="27"/>
          <w:szCs w:val="27"/>
        </w:rPr>
        <w:t xml:space="preserve"> рубл</w:t>
      </w:r>
      <w:r w:rsidR="00C311BD">
        <w:rPr>
          <w:color w:val="000000"/>
          <w:sz w:val="27"/>
          <w:szCs w:val="27"/>
        </w:rPr>
        <w:t xml:space="preserve">ей </w:t>
      </w:r>
      <w:r w:rsidR="00804CB6" w:rsidRPr="00557D60">
        <w:rPr>
          <w:color w:val="000000"/>
          <w:sz w:val="27"/>
          <w:szCs w:val="27"/>
        </w:rPr>
        <w:t xml:space="preserve"> </w:t>
      </w:r>
      <w:r w:rsidR="008039C5" w:rsidRPr="00557D60">
        <w:rPr>
          <w:color w:val="000000"/>
          <w:sz w:val="27"/>
          <w:szCs w:val="27"/>
        </w:rPr>
        <w:t>в месяц.</w:t>
      </w:r>
    </w:p>
    <w:p w:rsidR="003E600D" w:rsidRPr="00557D60" w:rsidRDefault="00DD79B2" w:rsidP="00190B22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lastRenderedPageBreak/>
        <w:t>4.</w:t>
      </w:r>
      <w:r w:rsidR="005E23E5" w:rsidRPr="00557D60">
        <w:rPr>
          <w:color w:val="000000"/>
          <w:sz w:val="27"/>
          <w:szCs w:val="27"/>
        </w:rPr>
        <w:t>3</w:t>
      </w:r>
      <w:r w:rsidRPr="00557D60">
        <w:rPr>
          <w:color w:val="000000"/>
          <w:sz w:val="27"/>
          <w:szCs w:val="27"/>
        </w:rPr>
        <w:t xml:space="preserve">. </w:t>
      </w:r>
      <w:r w:rsidR="00190B22">
        <w:rPr>
          <w:color w:val="000000"/>
          <w:sz w:val="27"/>
          <w:szCs w:val="27"/>
        </w:rPr>
        <w:t>Должностной  оклад и иные выплаты генеральному директору выплачиваются одновременно  с выплатой заработной платы.</w:t>
      </w:r>
    </w:p>
    <w:p w:rsidR="00F65E1E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4</w:t>
      </w:r>
      <w:r w:rsidR="00016DA0" w:rsidRPr="00557D60">
        <w:rPr>
          <w:color w:val="000000"/>
          <w:sz w:val="27"/>
          <w:szCs w:val="27"/>
        </w:rPr>
        <w:t>.</w:t>
      </w:r>
      <w:r w:rsidR="00190B22">
        <w:rPr>
          <w:color w:val="000000"/>
          <w:sz w:val="27"/>
          <w:szCs w:val="27"/>
        </w:rPr>
        <w:t>4</w:t>
      </w:r>
      <w:r w:rsidR="00016DA0" w:rsidRPr="00557D60">
        <w:rPr>
          <w:color w:val="000000"/>
          <w:sz w:val="27"/>
          <w:szCs w:val="27"/>
        </w:rPr>
        <w:t xml:space="preserve">. </w:t>
      </w:r>
      <w:r w:rsidR="007D406C" w:rsidRPr="00557D60">
        <w:rPr>
          <w:color w:val="000000"/>
          <w:sz w:val="27"/>
          <w:szCs w:val="27"/>
        </w:rPr>
        <w:t>Генерально</w:t>
      </w:r>
      <w:r w:rsidR="00DD79B2" w:rsidRPr="00557D60">
        <w:rPr>
          <w:color w:val="000000"/>
          <w:sz w:val="27"/>
          <w:szCs w:val="27"/>
        </w:rPr>
        <w:t>му</w:t>
      </w:r>
      <w:r w:rsidR="007D406C" w:rsidRPr="00557D60">
        <w:rPr>
          <w:color w:val="000000"/>
          <w:sz w:val="27"/>
          <w:szCs w:val="27"/>
        </w:rPr>
        <w:t xml:space="preserve"> </w:t>
      </w:r>
      <w:r w:rsidR="006C5293" w:rsidRPr="00557D60">
        <w:rPr>
          <w:color w:val="000000"/>
          <w:sz w:val="27"/>
          <w:szCs w:val="27"/>
        </w:rPr>
        <w:t>директор</w:t>
      </w:r>
      <w:r w:rsidR="00DD79B2" w:rsidRPr="00557D60">
        <w:rPr>
          <w:color w:val="000000"/>
          <w:sz w:val="27"/>
          <w:szCs w:val="27"/>
        </w:rPr>
        <w:t>у</w:t>
      </w:r>
      <w:r w:rsidR="006C5293" w:rsidRPr="00557D60">
        <w:rPr>
          <w:color w:val="000000"/>
          <w:sz w:val="27"/>
          <w:szCs w:val="27"/>
        </w:rPr>
        <w:t xml:space="preserve"> </w:t>
      </w:r>
      <w:r w:rsidR="00F03970" w:rsidRPr="00557D60">
        <w:rPr>
          <w:color w:val="000000"/>
          <w:sz w:val="27"/>
          <w:szCs w:val="27"/>
        </w:rPr>
        <w:t>ус</w:t>
      </w:r>
      <w:r w:rsidR="00244D27" w:rsidRPr="00557D60">
        <w:rPr>
          <w:color w:val="000000"/>
          <w:sz w:val="27"/>
          <w:szCs w:val="27"/>
        </w:rPr>
        <w:t>танавливается пятидневная рабочая неделя продолжительностью 40 часов в режиме ненормированного рабочего дня. Еженедельными выходными днями являются суббота и воскресенье.</w:t>
      </w:r>
    </w:p>
    <w:p w:rsidR="00244D27" w:rsidRPr="00557D60" w:rsidRDefault="00244D27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Нерабочие праздничные дни определяются в соответствии с действующим законодательством Российской Федерации.</w:t>
      </w:r>
    </w:p>
    <w:p w:rsidR="00F03970" w:rsidRPr="00557D60" w:rsidRDefault="00493B9C" w:rsidP="009A6787">
      <w:pPr>
        <w:tabs>
          <w:tab w:val="left" w:pos="851"/>
          <w:tab w:val="left" w:pos="1418"/>
        </w:tabs>
        <w:autoSpaceDE w:val="0"/>
        <w:autoSpaceDN w:val="0"/>
        <w:adjustRightInd w:val="0"/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sz w:val="27"/>
          <w:szCs w:val="27"/>
        </w:rPr>
        <w:t>4</w:t>
      </w:r>
      <w:r w:rsidR="006A74EB" w:rsidRPr="00557D60">
        <w:rPr>
          <w:sz w:val="27"/>
          <w:szCs w:val="27"/>
        </w:rPr>
        <w:t>.</w:t>
      </w:r>
      <w:r w:rsidR="00190B22">
        <w:rPr>
          <w:sz w:val="27"/>
          <w:szCs w:val="27"/>
        </w:rPr>
        <w:t>5</w:t>
      </w:r>
      <w:r w:rsidR="00DD6DC0" w:rsidRPr="00557D60">
        <w:rPr>
          <w:sz w:val="27"/>
          <w:szCs w:val="27"/>
        </w:rPr>
        <w:t>.</w:t>
      </w:r>
      <w:r w:rsidR="00DD79B2" w:rsidRPr="00557D60">
        <w:rPr>
          <w:sz w:val="27"/>
          <w:szCs w:val="27"/>
        </w:rPr>
        <w:t xml:space="preserve"> </w:t>
      </w:r>
      <w:r w:rsidR="00F70982" w:rsidRPr="00557D60">
        <w:rPr>
          <w:color w:val="000000"/>
          <w:sz w:val="27"/>
          <w:szCs w:val="27"/>
        </w:rPr>
        <w:t>Генерально</w:t>
      </w:r>
      <w:r w:rsidR="00DD79B2" w:rsidRPr="00557D60">
        <w:rPr>
          <w:color w:val="000000"/>
          <w:sz w:val="27"/>
          <w:szCs w:val="27"/>
        </w:rPr>
        <w:t>му</w:t>
      </w:r>
      <w:r w:rsidR="006C5293" w:rsidRPr="00557D60">
        <w:rPr>
          <w:color w:val="000000"/>
          <w:sz w:val="27"/>
          <w:szCs w:val="27"/>
        </w:rPr>
        <w:t xml:space="preserve"> директор</w:t>
      </w:r>
      <w:r w:rsidR="00DD79B2" w:rsidRPr="00557D60">
        <w:rPr>
          <w:color w:val="000000"/>
          <w:sz w:val="27"/>
          <w:szCs w:val="27"/>
        </w:rPr>
        <w:t>у</w:t>
      </w:r>
      <w:r w:rsidR="006C5293" w:rsidRPr="00557D60">
        <w:rPr>
          <w:sz w:val="27"/>
          <w:szCs w:val="27"/>
        </w:rPr>
        <w:t xml:space="preserve"> </w:t>
      </w:r>
      <w:r w:rsidR="00F03970" w:rsidRPr="00557D60">
        <w:rPr>
          <w:color w:val="000000"/>
          <w:sz w:val="27"/>
          <w:szCs w:val="27"/>
        </w:rPr>
        <w:t>устанавливается ежегодный оплачиваемый отпуск продолжительностью 28</w:t>
      </w:r>
      <w:r w:rsidR="00DD79B2" w:rsidRPr="00557D60">
        <w:rPr>
          <w:color w:val="000000"/>
          <w:sz w:val="27"/>
          <w:szCs w:val="27"/>
        </w:rPr>
        <w:t xml:space="preserve"> (двадцать восемь)</w:t>
      </w:r>
      <w:r w:rsidR="00F03970" w:rsidRPr="00557D60">
        <w:rPr>
          <w:color w:val="000000"/>
          <w:sz w:val="27"/>
          <w:szCs w:val="27"/>
        </w:rPr>
        <w:t xml:space="preserve"> календарных дней.</w:t>
      </w:r>
    </w:p>
    <w:p w:rsidR="00F03970" w:rsidRPr="00557D60" w:rsidRDefault="00493B9C" w:rsidP="00381032">
      <w:pPr>
        <w:tabs>
          <w:tab w:val="left" w:pos="851"/>
          <w:tab w:val="left" w:pos="1276"/>
          <w:tab w:val="left" w:pos="1418"/>
        </w:tabs>
        <w:autoSpaceDE w:val="0"/>
        <w:autoSpaceDN w:val="0"/>
        <w:adjustRightInd w:val="0"/>
        <w:ind w:right="-2" w:firstLine="709"/>
        <w:contextualSpacing/>
        <w:jc w:val="both"/>
        <w:rPr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4</w:t>
      </w:r>
      <w:r w:rsidR="006A74EB" w:rsidRPr="00557D60">
        <w:rPr>
          <w:color w:val="000000"/>
          <w:sz w:val="27"/>
          <w:szCs w:val="27"/>
        </w:rPr>
        <w:t>.</w:t>
      </w:r>
      <w:r w:rsidR="00190B22">
        <w:rPr>
          <w:color w:val="000000"/>
          <w:sz w:val="27"/>
          <w:szCs w:val="27"/>
        </w:rPr>
        <w:t>6</w:t>
      </w:r>
      <w:r w:rsidR="00381032">
        <w:rPr>
          <w:color w:val="000000"/>
          <w:sz w:val="27"/>
          <w:szCs w:val="27"/>
        </w:rPr>
        <w:t xml:space="preserve">. </w:t>
      </w:r>
      <w:r w:rsidR="00DD79B2" w:rsidRPr="00557D60">
        <w:rPr>
          <w:color w:val="000000"/>
          <w:sz w:val="27"/>
          <w:szCs w:val="27"/>
        </w:rPr>
        <w:t>Генеральному директору</w:t>
      </w:r>
      <w:r w:rsidR="00DD79B2" w:rsidRPr="00557D60">
        <w:rPr>
          <w:sz w:val="27"/>
          <w:szCs w:val="27"/>
        </w:rPr>
        <w:t xml:space="preserve"> </w:t>
      </w:r>
      <w:r w:rsidR="00AA1C43" w:rsidRPr="00557D60">
        <w:rPr>
          <w:color w:val="000000"/>
          <w:sz w:val="27"/>
          <w:szCs w:val="27"/>
        </w:rPr>
        <w:t>предоставляется ежегодный дополнительный оплачиваемый отпуск з</w:t>
      </w:r>
      <w:r w:rsidR="00F03970" w:rsidRPr="00557D60">
        <w:rPr>
          <w:color w:val="000000"/>
          <w:sz w:val="27"/>
          <w:szCs w:val="27"/>
        </w:rPr>
        <w:t xml:space="preserve">а работу </w:t>
      </w:r>
      <w:r w:rsidR="00AE0243">
        <w:rPr>
          <w:color w:val="000000"/>
          <w:sz w:val="27"/>
          <w:szCs w:val="27"/>
        </w:rPr>
        <w:t>за</w:t>
      </w:r>
      <w:r w:rsidR="00F03970" w:rsidRPr="00557D60">
        <w:rPr>
          <w:color w:val="000000"/>
          <w:sz w:val="27"/>
          <w:szCs w:val="27"/>
        </w:rPr>
        <w:t xml:space="preserve"> ненормированны</w:t>
      </w:r>
      <w:r w:rsidR="00AA1C43" w:rsidRPr="00557D60">
        <w:rPr>
          <w:color w:val="000000"/>
          <w:sz w:val="27"/>
          <w:szCs w:val="27"/>
        </w:rPr>
        <w:t>й</w:t>
      </w:r>
      <w:r w:rsidR="00F03970" w:rsidRPr="00557D60">
        <w:rPr>
          <w:color w:val="000000"/>
          <w:sz w:val="27"/>
          <w:szCs w:val="27"/>
        </w:rPr>
        <w:t xml:space="preserve"> рабочи</w:t>
      </w:r>
      <w:r w:rsidR="00AA1C43" w:rsidRPr="00557D60">
        <w:rPr>
          <w:color w:val="000000"/>
          <w:sz w:val="27"/>
          <w:szCs w:val="27"/>
        </w:rPr>
        <w:t>й</w:t>
      </w:r>
      <w:r w:rsidR="00F03970" w:rsidRPr="00557D60">
        <w:rPr>
          <w:color w:val="000000"/>
          <w:sz w:val="27"/>
          <w:szCs w:val="27"/>
        </w:rPr>
        <w:t xml:space="preserve"> д</w:t>
      </w:r>
      <w:r w:rsidR="00AA1C43" w:rsidRPr="00557D60">
        <w:rPr>
          <w:color w:val="000000"/>
          <w:sz w:val="27"/>
          <w:szCs w:val="27"/>
        </w:rPr>
        <w:t>е</w:t>
      </w:r>
      <w:r w:rsidR="00F03970" w:rsidRPr="00557D60">
        <w:rPr>
          <w:color w:val="000000"/>
          <w:sz w:val="27"/>
          <w:szCs w:val="27"/>
        </w:rPr>
        <w:t>н</w:t>
      </w:r>
      <w:r w:rsidR="00AA1C43" w:rsidRPr="00557D60">
        <w:rPr>
          <w:color w:val="000000"/>
          <w:sz w:val="27"/>
          <w:szCs w:val="27"/>
        </w:rPr>
        <w:t>ь</w:t>
      </w:r>
      <w:r w:rsidR="00F03970" w:rsidRPr="00557D60">
        <w:rPr>
          <w:color w:val="000000"/>
          <w:sz w:val="27"/>
          <w:szCs w:val="27"/>
        </w:rPr>
        <w:t xml:space="preserve"> </w:t>
      </w:r>
      <w:r w:rsidR="00F03970" w:rsidRPr="00B3400D">
        <w:rPr>
          <w:color w:val="000000"/>
          <w:sz w:val="27"/>
          <w:szCs w:val="27"/>
        </w:rPr>
        <w:t xml:space="preserve">продолжительностью </w:t>
      </w:r>
      <w:r w:rsidR="00117C20" w:rsidRPr="00B3400D">
        <w:rPr>
          <w:color w:val="000000"/>
          <w:sz w:val="27"/>
          <w:szCs w:val="27"/>
        </w:rPr>
        <w:t>3</w:t>
      </w:r>
      <w:r w:rsidR="00DD79B2" w:rsidRPr="00B3400D">
        <w:rPr>
          <w:color w:val="000000"/>
          <w:sz w:val="27"/>
          <w:szCs w:val="27"/>
        </w:rPr>
        <w:t xml:space="preserve"> (</w:t>
      </w:r>
      <w:r w:rsidR="00117C20" w:rsidRPr="00B3400D">
        <w:rPr>
          <w:color w:val="000000"/>
          <w:sz w:val="27"/>
          <w:szCs w:val="27"/>
        </w:rPr>
        <w:t>три</w:t>
      </w:r>
      <w:r w:rsidR="00DD79B2" w:rsidRPr="00B3400D">
        <w:rPr>
          <w:color w:val="000000"/>
          <w:sz w:val="27"/>
          <w:szCs w:val="27"/>
        </w:rPr>
        <w:t>)</w:t>
      </w:r>
      <w:r w:rsidR="00F03970" w:rsidRPr="00B3400D">
        <w:rPr>
          <w:color w:val="000000"/>
          <w:sz w:val="27"/>
          <w:szCs w:val="27"/>
        </w:rPr>
        <w:t xml:space="preserve"> календарных дн</w:t>
      </w:r>
      <w:r w:rsidR="00117C20" w:rsidRPr="00B3400D">
        <w:rPr>
          <w:color w:val="000000"/>
          <w:sz w:val="27"/>
          <w:szCs w:val="27"/>
        </w:rPr>
        <w:t>я</w:t>
      </w:r>
      <w:r w:rsidR="00F03970" w:rsidRPr="00B3400D">
        <w:rPr>
          <w:color w:val="000000"/>
          <w:sz w:val="27"/>
          <w:szCs w:val="27"/>
        </w:rPr>
        <w:t>.</w:t>
      </w:r>
    </w:p>
    <w:p w:rsidR="003F7FC5" w:rsidRPr="00D22D0A" w:rsidRDefault="003F7FC5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color w:val="000000"/>
          <w:sz w:val="16"/>
          <w:szCs w:val="16"/>
        </w:rPr>
      </w:pPr>
    </w:p>
    <w:p w:rsidR="00752E9C" w:rsidRPr="00557D60" w:rsidRDefault="00002318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color w:val="000000"/>
          <w:sz w:val="27"/>
          <w:szCs w:val="27"/>
        </w:rPr>
      </w:pPr>
      <w:r w:rsidRPr="00557D60">
        <w:rPr>
          <w:b/>
          <w:bCs/>
          <w:color w:val="000000"/>
          <w:sz w:val="27"/>
          <w:szCs w:val="27"/>
        </w:rPr>
        <w:t>5</w:t>
      </w:r>
      <w:r w:rsidR="002D74BA" w:rsidRPr="00557D60">
        <w:rPr>
          <w:b/>
          <w:bCs/>
          <w:color w:val="000000"/>
          <w:sz w:val="27"/>
          <w:szCs w:val="27"/>
        </w:rPr>
        <w:t>.</w:t>
      </w:r>
      <w:r w:rsidR="004D1CDA" w:rsidRPr="00557D60">
        <w:rPr>
          <w:b/>
          <w:bCs/>
          <w:color w:val="000000"/>
          <w:sz w:val="27"/>
          <w:szCs w:val="27"/>
        </w:rPr>
        <w:t xml:space="preserve"> </w:t>
      </w:r>
      <w:r w:rsidR="002D74BA" w:rsidRPr="00557D60">
        <w:rPr>
          <w:b/>
          <w:bCs/>
          <w:color w:val="000000"/>
          <w:sz w:val="27"/>
          <w:szCs w:val="27"/>
        </w:rPr>
        <w:t>СОЦИАЛЬНЫЕ ГАРАНТИИ</w:t>
      </w:r>
    </w:p>
    <w:p w:rsidR="004D1CDA" w:rsidRPr="00D22D0A" w:rsidRDefault="004D1CDA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b/>
          <w:bCs/>
          <w:color w:val="000000"/>
          <w:sz w:val="16"/>
          <w:szCs w:val="16"/>
        </w:rPr>
      </w:pPr>
    </w:p>
    <w:p w:rsidR="002D74BA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b/>
          <w:bCs/>
          <w:color w:val="000000"/>
          <w:sz w:val="27"/>
          <w:szCs w:val="27"/>
        </w:rPr>
      </w:pPr>
      <w:r w:rsidRPr="00557D60">
        <w:rPr>
          <w:color w:val="000000"/>
          <w:sz w:val="27"/>
          <w:szCs w:val="27"/>
        </w:rPr>
        <w:t>5</w:t>
      </w:r>
      <w:r w:rsidR="002D74BA" w:rsidRPr="00557D60">
        <w:rPr>
          <w:color w:val="000000"/>
          <w:sz w:val="27"/>
          <w:szCs w:val="27"/>
        </w:rPr>
        <w:t xml:space="preserve">.1. </w:t>
      </w:r>
      <w:r w:rsidR="007D406C" w:rsidRPr="00557D60">
        <w:rPr>
          <w:color w:val="000000"/>
          <w:sz w:val="27"/>
          <w:szCs w:val="27"/>
        </w:rPr>
        <w:t>Генеральн</w:t>
      </w:r>
      <w:r w:rsidR="00BB1A2F" w:rsidRPr="00557D60">
        <w:rPr>
          <w:color w:val="000000"/>
          <w:sz w:val="27"/>
          <w:szCs w:val="27"/>
        </w:rPr>
        <w:t>ый</w:t>
      </w:r>
      <w:r w:rsidR="007D406C" w:rsidRPr="00557D60">
        <w:rPr>
          <w:color w:val="000000"/>
          <w:sz w:val="27"/>
          <w:szCs w:val="27"/>
        </w:rPr>
        <w:t xml:space="preserve"> </w:t>
      </w:r>
      <w:r w:rsidR="006C5293" w:rsidRPr="00557D60">
        <w:rPr>
          <w:color w:val="000000"/>
          <w:sz w:val="27"/>
          <w:szCs w:val="27"/>
        </w:rPr>
        <w:t xml:space="preserve">директор </w:t>
      </w:r>
      <w:r w:rsidR="002D74BA" w:rsidRPr="00557D60">
        <w:rPr>
          <w:color w:val="000000"/>
          <w:sz w:val="27"/>
          <w:szCs w:val="27"/>
        </w:rPr>
        <w:t xml:space="preserve">подлежит всем видам государственного социального страхования на период действия настоящего </w:t>
      </w:r>
      <w:r w:rsidR="00A9410E" w:rsidRPr="00557D60">
        <w:rPr>
          <w:color w:val="000000"/>
          <w:sz w:val="27"/>
          <w:szCs w:val="27"/>
        </w:rPr>
        <w:t>т</w:t>
      </w:r>
      <w:r w:rsidR="00430B0C" w:rsidRPr="00557D60">
        <w:rPr>
          <w:color w:val="000000"/>
          <w:sz w:val="27"/>
          <w:szCs w:val="27"/>
        </w:rPr>
        <w:t xml:space="preserve">рудового </w:t>
      </w:r>
      <w:r w:rsidR="002D74BA" w:rsidRPr="00557D60">
        <w:rPr>
          <w:color w:val="000000"/>
          <w:sz w:val="27"/>
          <w:szCs w:val="27"/>
        </w:rPr>
        <w:t>договора, на него полностью распространяются</w:t>
      </w:r>
      <w:r w:rsidR="009A6787" w:rsidRPr="00557D60">
        <w:rPr>
          <w:color w:val="000000"/>
          <w:sz w:val="27"/>
          <w:szCs w:val="27"/>
        </w:rPr>
        <w:t xml:space="preserve"> </w:t>
      </w:r>
      <w:r w:rsidR="002D74BA" w:rsidRPr="00557D60">
        <w:rPr>
          <w:color w:val="000000"/>
          <w:sz w:val="27"/>
          <w:szCs w:val="27"/>
        </w:rPr>
        <w:t xml:space="preserve">льготы и гарантии, установленные для работников </w:t>
      </w:r>
      <w:r w:rsidR="00DE1B2B" w:rsidRPr="00557D60">
        <w:rPr>
          <w:color w:val="000000"/>
          <w:sz w:val="27"/>
          <w:szCs w:val="27"/>
        </w:rPr>
        <w:t>о</w:t>
      </w:r>
      <w:r w:rsidR="002D74BA" w:rsidRPr="00557D60">
        <w:rPr>
          <w:color w:val="000000"/>
          <w:sz w:val="27"/>
          <w:szCs w:val="27"/>
        </w:rPr>
        <w:t>бщества действующ</w:t>
      </w:r>
      <w:r w:rsidR="006F22AF" w:rsidRPr="00557D60">
        <w:rPr>
          <w:color w:val="000000"/>
          <w:sz w:val="27"/>
          <w:szCs w:val="27"/>
        </w:rPr>
        <w:t xml:space="preserve">им законодательством Российской </w:t>
      </w:r>
      <w:r w:rsidR="002D74BA" w:rsidRPr="00557D60">
        <w:rPr>
          <w:color w:val="000000"/>
          <w:sz w:val="27"/>
          <w:szCs w:val="27"/>
        </w:rPr>
        <w:t>Федерации.</w:t>
      </w:r>
      <w:r w:rsidR="002D74BA" w:rsidRPr="00557D60">
        <w:rPr>
          <w:color w:val="3366FF"/>
          <w:sz w:val="27"/>
          <w:szCs w:val="27"/>
        </w:rPr>
        <w:t xml:space="preserve"> </w:t>
      </w:r>
    </w:p>
    <w:p w:rsidR="003F7FC5" w:rsidRPr="00D22D0A" w:rsidRDefault="003F7FC5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16"/>
          <w:szCs w:val="16"/>
        </w:rPr>
      </w:pPr>
    </w:p>
    <w:p w:rsidR="002D74BA" w:rsidRPr="00557D60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 w:rsidRPr="00557D60">
        <w:rPr>
          <w:b/>
          <w:bCs/>
          <w:sz w:val="27"/>
          <w:szCs w:val="27"/>
        </w:rPr>
        <w:t xml:space="preserve">6. </w:t>
      </w:r>
      <w:r w:rsidR="002D74BA" w:rsidRPr="00557D60">
        <w:rPr>
          <w:b/>
          <w:bCs/>
          <w:sz w:val="27"/>
          <w:szCs w:val="27"/>
        </w:rPr>
        <w:t xml:space="preserve">СРОК </w:t>
      </w:r>
      <w:r w:rsidR="009F46F9" w:rsidRPr="00557D60">
        <w:rPr>
          <w:b/>
          <w:bCs/>
          <w:sz w:val="27"/>
          <w:szCs w:val="27"/>
        </w:rPr>
        <w:t xml:space="preserve">ДЕЙСТВИЯ </w:t>
      </w:r>
      <w:r w:rsidR="002D74BA" w:rsidRPr="00557D60">
        <w:rPr>
          <w:b/>
          <w:bCs/>
          <w:sz w:val="27"/>
          <w:szCs w:val="27"/>
        </w:rPr>
        <w:t>ДОГОВОРА</w:t>
      </w:r>
    </w:p>
    <w:p w:rsidR="00414880" w:rsidRPr="00D22D0A" w:rsidRDefault="00414880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16"/>
          <w:szCs w:val="16"/>
        </w:rPr>
      </w:pPr>
    </w:p>
    <w:p w:rsidR="00190B22" w:rsidRDefault="00244D27" w:rsidP="00244D27">
      <w:pPr>
        <w:tabs>
          <w:tab w:val="left" w:pos="851"/>
          <w:tab w:val="left" w:pos="1418"/>
        </w:tabs>
        <w:ind w:right="-2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 xml:space="preserve">         </w:t>
      </w:r>
      <w:bookmarkStart w:id="0" w:name="_GoBack"/>
      <w:bookmarkEnd w:id="0"/>
      <w:r w:rsidR="00493B9C" w:rsidRPr="00557D60">
        <w:rPr>
          <w:sz w:val="27"/>
          <w:szCs w:val="27"/>
        </w:rPr>
        <w:t>6</w:t>
      </w:r>
      <w:r w:rsidR="000C7AFA" w:rsidRPr="00557D60">
        <w:rPr>
          <w:sz w:val="27"/>
          <w:szCs w:val="27"/>
        </w:rPr>
        <w:t>.1.</w:t>
      </w:r>
      <w:r w:rsidR="00101AB1" w:rsidRPr="00101AB1">
        <w:rPr>
          <w:sz w:val="27"/>
          <w:szCs w:val="27"/>
        </w:rPr>
        <w:t xml:space="preserve"> </w:t>
      </w:r>
      <w:r w:rsidR="00101AB1" w:rsidRPr="00557D60">
        <w:rPr>
          <w:sz w:val="27"/>
          <w:szCs w:val="27"/>
        </w:rPr>
        <w:t>Дата начала испол</w:t>
      </w:r>
      <w:r w:rsidR="00474DED">
        <w:rPr>
          <w:sz w:val="27"/>
          <w:szCs w:val="27"/>
        </w:rPr>
        <w:t>нения трудовых обязанностей – «</w:t>
      </w:r>
      <w:r w:rsidR="00190B22">
        <w:rPr>
          <w:sz w:val="27"/>
          <w:szCs w:val="27"/>
        </w:rPr>
        <w:t>---</w:t>
      </w:r>
      <w:r w:rsidR="00101AB1" w:rsidRPr="00557D60">
        <w:rPr>
          <w:sz w:val="27"/>
          <w:szCs w:val="27"/>
        </w:rPr>
        <w:t>»</w:t>
      </w:r>
      <w:r w:rsidR="00474DED">
        <w:rPr>
          <w:sz w:val="27"/>
          <w:szCs w:val="27"/>
        </w:rPr>
        <w:t xml:space="preserve"> </w:t>
      </w:r>
      <w:r w:rsidR="00190B22">
        <w:rPr>
          <w:sz w:val="27"/>
          <w:szCs w:val="27"/>
        </w:rPr>
        <w:t>--------</w:t>
      </w:r>
      <w:r w:rsidR="00101AB1" w:rsidRPr="00557D60">
        <w:rPr>
          <w:sz w:val="27"/>
          <w:szCs w:val="27"/>
        </w:rPr>
        <w:t xml:space="preserve"> </w:t>
      </w:r>
      <w:r w:rsidR="000A3F78">
        <w:rPr>
          <w:sz w:val="27"/>
          <w:szCs w:val="27"/>
        </w:rPr>
        <w:br/>
      </w:r>
      <w:r w:rsidR="00101AB1" w:rsidRPr="00557D60">
        <w:rPr>
          <w:sz w:val="27"/>
          <w:szCs w:val="27"/>
        </w:rPr>
        <w:t>20</w:t>
      </w:r>
      <w:r w:rsidR="00190B22">
        <w:rPr>
          <w:sz w:val="27"/>
          <w:szCs w:val="27"/>
        </w:rPr>
        <w:t>24</w:t>
      </w:r>
      <w:r w:rsidR="00101AB1" w:rsidRPr="00557D60">
        <w:rPr>
          <w:sz w:val="27"/>
          <w:szCs w:val="27"/>
        </w:rPr>
        <w:t xml:space="preserve"> года.</w:t>
      </w:r>
      <w:r w:rsidR="00101AB1">
        <w:rPr>
          <w:sz w:val="27"/>
          <w:szCs w:val="27"/>
        </w:rPr>
        <w:t xml:space="preserve"> </w:t>
      </w:r>
    </w:p>
    <w:p w:rsidR="00190B22" w:rsidRPr="00190B22" w:rsidRDefault="00190B22" w:rsidP="00190B22">
      <w:pPr>
        <w:pStyle w:val="20"/>
        <w:spacing w:before="0" w:after="0" w:line="276" w:lineRule="auto"/>
        <w:ind w:firstLine="709"/>
        <w:rPr>
          <w:sz w:val="27"/>
          <w:szCs w:val="27"/>
          <w:lang w:bidi="ar-SA"/>
        </w:rPr>
      </w:pPr>
      <w:r w:rsidRPr="00190B22">
        <w:rPr>
          <w:sz w:val="27"/>
          <w:szCs w:val="27"/>
          <w:lang w:bidi="ar-SA"/>
        </w:rPr>
        <w:t>В соответствии со ст.59, 275 Трудового кодекса Российской Федерации  и п. 1</w:t>
      </w:r>
      <w:r>
        <w:rPr>
          <w:sz w:val="27"/>
          <w:szCs w:val="27"/>
          <w:lang w:bidi="ar-SA"/>
        </w:rPr>
        <w:t>6</w:t>
      </w:r>
      <w:r w:rsidRPr="00190B22">
        <w:rPr>
          <w:sz w:val="27"/>
          <w:szCs w:val="27"/>
          <w:lang w:bidi="ar-SA"/>
        </w:rPr>
        <w:t>.2. Ус</w:t>
      </w:r>
      <w:r>
        <w:rPr>
          <w:sz w:val="27"/>
          <w:szCs w:val="27"/>
          <w:lang w:bidi="ar-SA"/>
        </w:rPr>
        <w:t>тава о</w:t>
      </w:r>
      <w:r w:rsidRPr="00190B22">
        <w:rPr>
          <w:sz w:val="27"/>
          <w:szCs w:val="27"/>
          <w:lang w:bidi="ar-SA"/>
        </w:rPr>
        <w:t xml:space="preserve">бщества, трудовой договор является срочным и заключен сроком на </w:t>
      </w:r>
      <w:r w:rsidR="00054CCE">
        <w:rPr>
          <w:sz w:val="27"/>
          <w:szCs w:val="27"/>
          <w:lang w:bidi="ar-SA"/>
        </w:rPr>
        <w:t>3</w:t>
      </w:r>
      <w:r w:rsidRPr="00190B22">
        <w:rPr>
          <w:sz w:val="27"/>
          <w:szCs w:val="27"/>
          <w:lang w:bidi="ar-SA"/>
        </w:rPr>
        <w:t xml:space="preserve"> (</w:t>
      </w:r>
      <w:r w:rsidR="00054CCE">
        <w:rPr>
          <w:sz w:val="27"/>
          <w:szCs w:val="27"/>
          <w:lang w:bidi="ar-SA"/>
        </w:rPr>
        <w:t>три</w:t>
      </w:r>
      <w:r w:rsidRPr="00190B22">
        <w:rPr>
          <w:sz w:val="27"/>
          <w:szCs w:val="27"/>
          <w:lang w:bidi="ar-SA"/>
        </w:rPr>
        <w:t xml:space="preserve">) </w:t>
      </w:r>
      <w:r w:rsidR="00054CCE">
        <w:rPr>
          <w:sz w:val="27"/>
          <w:szCs w:val="27"/>
          <w:lang w:bidi="ar-SA"/>
        </w:rPr>
        <w:t>года</w:t>
      </w:r>
      <w:r w:rsidRPr="00190B22">
        <w:rPr>
          <w:sz w:val="27"/>
          <w:szCs w:val="27"/>
          <w:lang w:bidi="ar-SA"/>
        </w:rPr>
        <w:t>.</w:t>
      </w:r>
    </w:p>
    <w:p w:rsidR="00DE1B2B" w:rsidRPr="00D22D0A" w:rsidRDefault="00DE1B2B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sz w:val="16"/>
          <w:szCs w:val="16"/>
        </w:rPr>
      </w:pPr>
    </w:p>
    <w:p w:rsidR="00B90C22" w:rsidRPr="00B90C22" w:rsidRDefault="00B90C22" w:rsidP="00B90C22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bookmarkStart w:id="1" w:name="bookmark8"/>
      <w:r w:rsidRPr="00B90C22">
        <w:rPr>
          <w:b/>
          <w:bCs/>
          <w:sz w:val="27"/>
          <w:szCs w:val="27"/>
        </w:rPr>
        <w:t>7. О</w:t>
      </w:r>
      <w:r>
        <w:rPr>
          <w:b/>
          <w:bCs/>
          <w:sz w:val="27"/>
          <w:szCs w:val="27"/>
        </w:rPr>
        <w:t>СНОВАНИЯ И</w:t>
      </w:r>
      <w:r w:rsidRPr="00B90C2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ПОРЯДОК РАСТОРЖЕНИЯ </w:t>
      </w:r>
      <w:bookmarkEnd w:id="1"/>
      <w:r>
        <w:rPr>
          <w:b/>
          <w:bCs/>
          <w:sz w:val="27"/>
          <w:szCs w:val="27"/>
        </w:rPr>
        <w:t>ТРУДОВОГО ДОГОВОРА</w:t>
      </w:r>
    </w:p>
    <w:p w:rsidR="00B90C22" w:rsidRPr="00D22D0A" w:rsidRDefault="00B90C22" w:rsidP="00B90C22">
      <w:pPr>
        <w:pStyle w:val="1"/>
        <w:keepNext/>
        <w:keepLines/>
        <w:tabs>
          <w:tab w:val="left" w:pos="2035"/>
        </w:tabs>
        <w:spacing w:before="0" w:line="276" w:lineRule="auto"/>
        <w:ind w:left="1680"/>
        <w:jc w:val="both"/>
        <w:rPr>
          <w:sz w:val="16"/>
          <w:szCs w:val="16"/>
        </w:rPr>
      </w:pPr>
    </w:p>
    <w:p w:rsidR="00751F3D" w:rsidRDefault="00B90C22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7.1. </w:t>
      </w:r>
      <w:r w:rsidR="00751F3D">
        <w:rPr>
          <w:sz w:val="27"/>
          <w:szCs w:val="27"/>
        </w:rPr>
        <w:t>Трудовой договор с генеральным директором досрочно расторгается  по следующим основаниям: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переход генерального директора на выборную должность и на государственную либо муниципальную  службу;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отстранение  генерального директора  от должности в соответствии  с действующим  законодательством Российской Федерации о несостоятельности (банкротстве);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принятие общим собранием акционеров общества (единственным акционером – Воронежской области в лице министерства имущественных и земельных отношений Воронежской области) решения о досрочном прекращении полномочий генерального директора;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физическая невозможность исполнения обязанностей (смерть, признание безвестно отсутствующим, объявление умершим);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инициатива генерального директора (при условии предупреждения  общества не позднее, чем за один месяц);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вступление в законную силу постановления суда  о дисквалификации генерального директора;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иные основания, предусмотренные действующим законодательством  Российской Федерации.</w:t>
      </w:r>
    </w:p>
    <w:p w:rsidR="000D5940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7.2. Трудовой договор с</w:t>
      </w:r>
      <w:r w:rsidR="000D5940">
        <w:rPr>
          <w:sz w:val="27"/>
          <w:szCs w:val="27"/>
        </w:rPr>
        <w:t xml:space="preserve"> генера</w:t>
      </w:r>
      <w:r>
        <w:rPr>
          <w:sz w:val="27"/>
          <w:szCs w:val="27"/>
        </w:rPr>
        <w:t>льным директором может быть</w:t>
      </w:r>
      <w:r w:rsidR="000D5940">
        <w:rPr>
          <w:sz w:val="27"/>
          <w:szCs w:val="27"/>
        </w:rPr>
        <w:t xml:space="preserve"> досрочно расторгнут  по следующим основаниям: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751F3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однократное грубое  нарушение  генеральным директором  общества </w:t>
      </w:r>
      <w:r w:rsidRPr="00B90C22">
        <w:rPr>
          <w:sz w:val="27"/>
          <w:szCs w:val="27"/>
        </w:rPr>
        <w:t>своих трудовых обязанностей;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>- невыполнение решения общего собрания акционеров</w:t>
      </w:r>
      <w:r>
        <w:rPr>
          <w:sz w:val="27"/>
          <w:szCs w:val="27"/>
        </w:rPr>
        <w:t xml:space="preserve"> (решения единственного акционера общества)  или совета директоров о</w:t>
      </w:r>
      <w:r w:rsidRPr="00B90C22">
        <w:rPr>
          <w:sz w:val="27"/>
          <w:szCs w:val="27"/>
        </w:rPr>
        <w:t xml:space="preserve">бщества; 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невыполнение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 xml:space="preserve">енеральным директором установленных нормативно-правовыми актами Российской Федерации или Уставом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>бщества обязанностей, связанных с пр</w:t>
      </w:r>
      <w:r>
        <w:rPr>
          <w:sz w:val="27"/>
          <w:szCs w:val="27"/>
        </w:rPr>
        <w:t>оведением аудиторской проверки о</w:t>
      </w:r>
      <w:r w:rsidRPr="00B90C22">
        <w:rPr>
          <w:sz w:val="27"/>
          <w:szCs w:val="27"/>
        </w:rPr>
        <w:t>бщества;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</w:t>
      </w:r>
      <w:proofErr w:type="spellStart"/>
      <w:r w:rsidRPr="00B90C22">
        <w:rPr>
          <w:sz w:val="27"/>
          <w:szCs w:val="27"/>
        </w:rPr>
        <w:t>непредоставление</w:t>
      </w:r>
      <w:proofErr w:type="spellEnd"/>
      <w:r w:rsidRPr="00B90C22">
        <w:rPr>
          <w:sz w:val="27"/>
          <w:szCs w:val="27"/>
        </w:rPr>
        <w:t xml:space="preserve"> или несвоевременное предоставление, предоставление недостоверных (искаженных) и (или) неполных сведений (информации), которые необходимо предоставлять в соответствии с </w:t>
      </w:r>
      <w:r>
        <w:rPr>
          <w:sz w:val="27"/>
          <w:szCs w:val="27"/>
        </w:rPr>
        <w:t xml:space="preserve">действующим </w:t>
      </w:r>
      <w:r w:rsidRPr="00B90C22">
        <w:rPr>
          <w:sz w:val="27"/>
          <w:szCs w:val="27"/>
        </w:rPr>
        <w:t>законодательством Российской</w:t>
      </w:r>
      <w:r>
        <w:rPr>
          <w:sz w:val="27"/>
          <w:szCs w:val="27"/>
        </w:rPr>
        <w:t xml:space="preserve"> Федерации и (или) Уставом общества в </w:t>
      </w:r>
      <w:r w:rsidRPr="00B90C22">
        <w:rPr>
          <w:sz w:val="27"/>
          <w:szCs w:val="27"/>
        </w:rPr>
        <w:t xml:space="preserve"> исполнительн</w:t>
      </w:r>
      <w:r>
        <w:rPr>
          <w:sz w:val="27"/>
          <w:szCs w:val="27"/>
        </w:rPr>
        <w:t xml:space="preserve">ые органы </w:t>
      </w:r>
      <w:r w:rsidRPr="00B90C22">
        <w:rPr>
          <w:sz w:val="27"/>
          <w:szCs w:val="27"/>
        </w:rPr>
        <w:t>Воронежской об</w:t>
      </w:r>
      <w:r>
        <w:rPr>
          <w:sz w:val="27"/>
          <w:szCs w:val="27"/>
        </w:rPr>
        <w:t>ласти, курирующие деятельность о</w:t>
      </w:r>
      <w:r w:rsidRPr="00B90C22">
        <w:rPr>
          <w:sz w:val="27"/>
          <w:szCs w:val="27"/>
        </w:rPr>
        <w:t>бщества;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преднамеренное совершение г</w:t>
      </w:r>
      <w:r w:rsidRPr="00B90C22">
        <w:rPr>
          <w:sz w:val="27"/>
          <w:szCs w:val="27"/>
        </w:rPr>
        <w:t>енеральным директором</w:t>
      </w:r>
      <w:r>
        <w:rPr>
          <w:sz w:val="27"/>
          <w:szCs w:val="27"/>
        </w:rPr>
        <w:t xml:space="preserve"> </w:t>
      </w:r>
      <w:r w:rsidRPr="00B90C22">
        <w:rPr>
          <w:sz w:val="27"/>
          <w:szCs w:val="27"/>
        </w:rPr>
        <w:t xml:space="preserve">действий (бездействия), повлекших за собой неблагоприятные для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 xml:space="preserve">бщества последствия; 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принятие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 xml:space="preserve">енеральным директором необоснованного решения, повлекшего за собой нарушение сохранности имущества, неправомерное его использование или иной ущерб имуществу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 xml:space="preserve">бщества; 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неоднократное невыполнение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>бществом утвержденных плано</w:t>
      </w:r>
      <w:r>
        <w:rPr>
          <w:sz w:val="27"/>
          <w:szCs w:val="27"/>
        </w:rPr>
        <w:t>м</w:t>
      </w:r>
      <w:r w:rsidRPr="00B90C22">
        <w:rPr>
          <w:sz w:val="27"/>
          <w:szCs w:val="27"/>
        </w:rPr>
        <w:t xml:space="preserve"> финансово-хозяйственной показателей </w:t>
      </w:r>
      <w:r>
        <w:rPr>
          <w:sz w:val="27"/>
          <w:szCs w:val="27"/>
        </w:rPr>
        <w:t xml:space="preserve">экономической </w:t>
      </w:r>
      <w:r w:rsidRPr="00B90C22">
        <w:rPr>
          <w:sz w:val="27"/>
          <w:szCs w:val="27"/>
        </w:rPr>
        <w:t xml:space="preserve">эффективности деятельности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>бщества; 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>- совершение любого дей</w:t>
      </w:r>
      <w:r>
        <w:rPr>
          <w:sz w:val="27"/>
          <w:szCs w:val="27"/>
        </w:rPr>
        <w:t>ствия, превышающего полномочия г</w:t>
      </w:r>
      <w:r w:rsidRPr="00B90C22">
        <w:rPr>
          <w:sz w:val="27"/>
          <w:szCs w:val="27"/>
        </w:rPr>
        <w:t>енерального директора; 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необеспечение использования имущества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>бщества по целевому назначению в соответствии с видами его деятел</w:t>
      </w:r>
      <w:r>
        <w:rPr>
          <w:sz w:val="27"/>
          <w:szCs w:val="27"/>
        </w:rPr>
        <w:t>ьности, установленными Уставом о</w:t>
      </w:r>
      <w:r w:rsidRPr="00B90C22">
        <w:rPr>
          <w:sz w:val="27"/>
          <w:szCs w:val="27"/>
        </w:rPr>
        <w:t xml:space="preserve">бщества, а также неиспользование по целевому назначению выделенных ему бюджетных средств в установленный уполномоченным органом срок; 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нарушение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 xml:space="preserve">енеральным директором требований </w:t>
      </w:r>
      <w:r>
        <w:rPr>
          <w:sz w:val="27"/>
          <w:szCs w:val="27"/>
        </w:rPr>
        <w:t xml:space="preserve">действующего </w:t>
      </w:r>
      <w:r w:rsidRPr="00B90C22">
        <w:rPr>
          <w:sz w:val="27"/>
          <w:szCs w:val="27"/>
        </w:rPr>
        <w:t>законодательства Россий</w:t>
      </w:r>
      <w:r>
        <w:rPr>
          <w:sz w:val="27"/>
          <w:szCs w:val="27"/>
        </w:rPr>
        <w:t>ской Федерации, а также Устава о</w:t>
      </w:r>
      <w:r w:rsidRPr="00B90C22">
        <w:rPr>
          <w:sz w:val="27"/>
          <w:szCs w:val="27"/>
        </w:rPr>
        <w:t>бщества в части сообщения сведений о наличии заинтересованности в совершении сделок, в том числе по кругу аффилированных лиц;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разглашение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 xml:space="preserve">енеральным директором </w:t>
      </w:r>
      <w:r>
        <w:rPr>
          <w:sz w:val="27"/>
          <w:szCs w:val="27"/>
        </w:rPr>
        <w:t>о</w:t>
      </w:r>
      <w:r w:rsidRPr="00B90C22">
        <w:rPr>
          <w:sz w:val="27"/>
          <w:szCs w:val="27"/>
        </w:rPr>
        <w:t>бщества сведений, составляющих коммерческую тайну, ставшую ему известной в связи с использованием своих должностных обязанностей; 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нарушение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>енеральным директором условий заключенного с ним трудового договора;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lastRenderedPageBreak/>
        <w:t>- воз</w:t>
      </w:r>
      <w:r>
        <w:rPr>
          <w:sz w:val="27"/>
          <w:szCs w:val="27"/>
        </w:rPr>
        <w:t>буждение в отношении г</w:t>
      </w:r>
      <w:r w:rsidRPr="00B90C22">
        <w:rPr>
          <w:sz w:val="27"/>
          <w:szCs w:val="27"/>
        </w:rPr>
        <w:t>енерального директора уголовного дела;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 w:rsidRPr="00B90C22">
        <w:rPr>
          <w:sz w:val="27"/>
          <w:szCs w:val="27"/>
        </w:rPr>
        <w:t xml:space="preserve">- допущение </w:t>
      </w:r>
      <w:r>
        <w:rPr>
          <w:sz w:val="27"/>
          <w:szCs w:val="27"/>
        </w:rPr>
        <w:t>г</w:t>
      </w:r>
      <w:r w:rsidRPr="00B90C22">
        <w:rPr>
          <w:sz w:val="27"/>
          <w:szCs w:val="27"/>
        </w:rPr>
        <w:t>енеральным директором более чем на 3 месяца задержки выплаты работникам заработной платы, надбавок, пособий, установленных действующим законодательством</w:t>
      </w:r>
      <w:r>
        <w:rPr>
          <w:sz w:val="27"/>
          <w:szCs w:val="27"/>
        </w:rPr>
        <w:t xml:space="preserve"> Российской Федерации</w:t>
      </w:r>
      <w:r w:rsidRPr="00B90C22">
        <w:rPr>
          <w:sz w:val="27"/>
          <w:szCs w:val="27"/>
        </w:rPr>
        <w:t>;</w:t>
      </w:r>
    </w:p>
    <w:p w:rsidR="000D5940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допущение г</w:t>
      </w:r>
      <w:r w:rsidRPr="00B90C22">
        <w:rPr>
          <w:sz w:val="27"/>
          <w:szCs w:val="27"/>
        </w:rPr>
        <w:t>енеральным директором более</w:t>
      </w:r>
      <w:r>
        <w:rPr>
          <w:sz w:val="27"/>
          <w:szCs w:val="27"/>
        </w:rPr>
        <w:t xml:space="preserve"> чем за 3 месяца задолженности о</w:t>
      </w:r>
      <w:r w:rsidRPr="00B90C22">
        <w:rPr>
          <w:sz w:val="27"/>
          <w:szCs w:val="27"/>
        </w:rPr>
        <w:t xml:space="preserve">бщества по уплате установленных </w:t>
      </w:r>
      <w:r>
        <w:rPr>
          <w:sz w:val="27"/>
          <w:szCs w:val="27"/>
        </w:rPr>
        <w:t xml:space="preserve">действующим </w:t>
      </w:r>
      <w:r w:rsidRPr="00B90C22">
        <w:rPr>
          <w:sz w:val="27"/>
          <w:szCs w:val="27"/>
        </w:rPr>
        <w:t>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</w:t>
      </w:r>
      <w:r>
        <w:rPr>
          <w:sz w:val="27"/>
          <w:szCs w:val="27"/>
        </w:rPr>
        <w:t>ваний и внебюджетные фонды;</w:t>
      </w:r>
    </w:p>
    <w:p w:rsidR="000D5940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иные основания, предусмотренные действующим законодательством Российской Федерации.</w:t>
      </w:r>
    </w:p>
    <w:p w:rsidR="000D5940" w:rsidRPr="00B90C22" w:rsidRDefault="000D5940" w:rsidP="000D5940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7.3. В случае прекращения  трудового договора   по пункту 2 части первой статьи 278 Трудового кодекса Российской Федерации при отсутствии виновных  действий (бездействия) генеральному директору </w:t>
      </w:r>
      <w:r w:rsidR="000C2ADE">
        <w:rPr>
          <w:sz w:val="27"/>
          <w:szCs w:val="27"/>
        </w:rPr>
        <w:t xml:space="preserve"> выплачивается компенсация в размере трехкратного среднего  месячного заработка.</w:t>
      </w:r>
    </w:p>
    <w:p w:rsidR="00751F3D" w:rsidRDefault="00751F3D" w:rsidP="00B90C22">
      <w:pPr>
        <w:pStyle w:val="ac"/>
        <w:widowControl w:val="0"/>
        <w:tabs>
          <w:tab w:val="left" w:pos="1339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</w:p>
    <w:p w:rsidR="006F5E85" w:rsidRPr="00D22D0A" w:rsidRDefault="006F5E85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b/>
          <w:bCs/>
          <w:sz w:val="16"/>
          <w:szCs w:val="16"/>
        </w:rPr>
      </w:pPr>
    </w:p>
    <w:p w:rsidR="002D74BA" w:rsidRPr="00557D60" w:rsidRDefault="00002318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 w:rsidRPr="00557D60">
        <w:rPr>
          <w:b/>
          <w:bCs/>
          <w:sz w:val="27"/>
          <w:szCs w:val="27"/>
        </w:rPr>
        <w:t>8</w:t>
      </w:r>
      <w:r w:rsidR="002D74BA" w:rsidRPr="00557D60">
        <w:rPr>
          <w:b/>
          <w:bCs/>
          <w:sz w:val="27"/>
          <w:szCs w:val="27"/>
        </w:rPr>
        <w:t>.</w:t>
      </w:r>
      <w:r w:rsidR="004D1CDA" w:rsidRPr="00557D60">
        <w:rPr>
          <w:b/>
          <w:bCs/>
          <w:sz w:val="27"/>
          <w:szCs w:val="27"/>
        </w:rPr>
        <w:t xml:space="preserve"> </w:t>
      </w:r>
      <w:r w:rsidR="002D74BA" w:rsidRPr="00557D60">
        <w:rPr>
          <w:b/>
          <w:bCs/>
          <w:sz w:val="27"/>
          <w:szCs w:val="27"/>
        </w:rPr>
        <w:t>ЗАКЛЮЧИТЕЛЬНЫЕ ПОЛОЖЕНИЯ</w:t>
      </w:r>
    </w:p>
    <w:p w:rsidR="009F18D5" w:rsidRPr="00D22D0A" w:rsidRDefault="009F18D5" w:rsidP="009A6787">
      <w:pPr>
        <w:tabs>
          <w:tab w:val="left" w:pos="851"/>
          <w:tab w:val="left" w:pos="1418"/>
        </w:tabs>
        <w:ind w:right="-2" w:firstLine="709"/>
        <w:contextualSpacing/>
        <w:jc w:val="center"/>
        <w:rPr>
          <w:b/>
          <w:bCs/>
          <w:sz w:val="16"/>
          <w:szCs w:val="16"/>
        </w:rPr>
      </w:pPr>
    </w:p>
    <w:p w:rsidR="002D74BA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8</w:t>
      </w:r>
      <w:r w:rsidR="00D07957">
        <w:rPr>
          <w:sz w:val="27"/>
          <w:szCs w:val="27"/>
        </w:rPr>
        <w:t>.1. Споры между С</w:t>
      </w:r>
      <w:r w:rsidR="002D74BA" w:rsidRPr="00557D60">
        <w:rPr>
          <w:sz w:val="27"/>
          <w:szCs w:val="27"/>
        </w:rPr>
        <w:t xml:space="preserve">торонами по выполнению условий настоящего </w:t>
      </w:r>
      <w:r w:rsidR="00A9410E" w:rsidRPr="00557D60">
        <w:rPr>
          <w:sz w:val="27"/>
          <w:szCs w:val="27"/>
        </w:rPr>
        <w:t>т</w:t>
      </w:r>
      <w:r w:rsidR="00430B0C" w:rsidRPr="00557D60">
        <w:rPr>
          <w:sz w:val="27"/>
          <w:szCs w:val="27"/>
        </w:rPr>
        <w:t xml:space="preserve">рудового </w:t>
      </w:r>
      <w:r w:rsidR="002D74BA" w:rsidRPr="00557D60">
        <w:rPr>
          <w:sz w:val="27"/>
          <w:szCs w:val="27"/>
        </w:rPr>
        <w:t xml:space="preserve">договора, либо о правомерности его расторжения решаются в </w:t>
      </w:r>
      <w:r w:rsidR="009F18D5" w:rsidRPr="00557D60">
        <w:rPr>
          <w:sz w:val="27"/>
          <w:szCs w:val="27"/>
        </w:rPr>
        <w:t xml:space="preserve">порядке, </w:t>
      </w:r>
      <w:r w:rsidR="002D74BA" w:rsidRPr="00557D60">
        <w:rPr>
          <w:sz w:val="27"/>
          <w:szCs w:val="27"/>
        </w:rPr>
        <w:t>установленном действующим законодательством</w:t>
      </w:r>
      <w:r w:rsidR="009F18D5" w:rsidRPr="00557D60">
        <w:rPr>
          <w:sz w:val="27"/>
          <w:szCs w:val="27"/>
        </w:rPr>
        <w:t xml:space="preserve"> Российской Федерации</w:t>
      </w:r>
      <w:r w:rsidR="002D74BA" w:rsidRPr="00557D60">
        <w:rPr>
          <w:sz w:val="27"/>
          <w:szCs w:val="27"/>
        </w:rPr>
        <w:t>.</w:t>
      </w:r>
    </w:p>
    <w:p w:rsidR="00DD6DC0" w:rsidRPr="00557D60" w:rsidRDefault="00493B9C" w:rsidP="009A6787">
      <w:pPr>
        <w:tabs>
          <w:tab w:val="left" w:pos="851"/>
          <w:tab w:val="left" w:pos="1418"/>
        </w:tabs>
        <w:ind w:right="-2" w:firstLine="709"/>
        <w:contextualSpacing/>
        <w:jc w:val="both"/>
        <w:rPr>
          <w:sz w:val="27"/>
          <w:szCs w:val="27"/>
        </w:rPr>
      </w:pPr>
      <w:r w:rsidRPr="00557D60">
        <w:rPr>
          <w:sz w:val="27"/>
          <w:szCs w:val="27"/>
        </w:rPr>
        <w:t>8</w:t>
      </w:r>
      <w:r w:rsidR="002D74BA" w:rsidRPr="00557D60">
        <w:rPr>
          <w:sz w:val="27"/>
          <w:szCs w:val="27"/>
        </w:rPr>
        <w:t xml:space="preserve">.2. </w:t>
      </w:r>
      <w:r w:rsidR="00430B0C" w:rsidRPr="00557D60">
        <w:rPr>
          <w:sz w:val="27"/>
          <w:szCs w:val="27"/>
        </w:rPr>
        <w:t>Трудовой д</w:t>
      </w:r>
      <w:r w:rsidR="002D74BA" w:rsidRPr="00557D60">
        <w:rPr>
          <w:sz w:val="27"/>
          <w:szCs w:val="27"/>
        </w:rPr>
        <w:t xml:space="preserve">оговор составлен в </w:t>
      </w:r>
      <w:r w:rsidR="00DB34D6" w:rsidRPr="00557D60">
        <w:rPr>
          <w:sz w:val="27"/>
          <w:szCs w:val="27"/>
        </w:rPr>
        <w:t>трех</w:t>
      </w:r>
      <w:r w:rsidR="002D74BA" w:rsidRPr="00557D60">
        <w:rPr>
          <w:sz w:val="27"/>
          <w:szCs w:val="27"/>
        </w:rPr>
        <w:t xml:space="preserve"> экземплярах: первый экземпляр находится </w:t>
      </w:r>
      <w:r w:rsidR="009A6787" w:rsidRPr="00557D60">
        <w:rPr>
          <w:sz w:val="27"/>
          <w:szCs w:val="27"/>
        </w:rPr>
        <w:t>в</w:t>
      </w:r>
      <w:r w:rsidR="00EF6A0A" w:rsidRPr="00557D60">
        <w:rPr>
          <w:sz w:val="27"/>
          <w:szCs w:val="27"/>
        </w:rPr>
        <w:t xml:space="preserve"> о</w:t>
      </w:r>
      <w:r w:rsidR="002D74BA" w:rsidRPr="00557D60">
        <w:rPr>
          <w:sz w:val="27"/>
          <w:szCs w:val="27"/>
        </w:rPr>
        <w:t>бществ</w:t>
      </w:r>
      <w:r w:rsidR="009A6787" w:rsidRPr="00557D60">
        <w:rPr>
          <w:sz w:val="27"/>
          <w:szCs w:val="27"/>
        </w:rPr>
        <w:t>е,</w:t>
      </w:r>
      <w:r w:rsidR="002D74BA" w:rsidRPr="00557D60">
        <w:rPr>
          <w:sz w:val="27"/>
          <w:szCs w:val="27"/>
        </w:rPr>
        <w:t xml:space="preserve"> второй экземпляр </w:t>
      </w:r>
      <w:r w:rsidR="00A9653F" w:rsidRPr="00557D60">
        <w:rPr>
          <w:sz w:val="27"/>
          <w:szCs w:val="27"/>
        </w:rPr>
        <w:t>–</w:t>
      </w:r>
      <w:r w:rsidR="00DD6DC0" w:rsidRPr="00557D60">
        <w:rPr>
          <w:sz w:val="27"/>
          <w:szCs w:val="27"/>
        </w:rPr>
        <w:t xml:space="preserve"> у</w:t>
      </w:r>
      <w:r w:rsidR="00A9653F" w:rsidRPr="00557D60">
        <w:rPr>
          <w:sz w:val="27"/>
          <w:szCs w:val="27"/>
        </w:rPr>
        <w:t xml:space="preserve"> </w:t>
      </w:r>
      <w:r w:rsidR="000C2ADE">
        <w:rPr>
          <w:sz w:val="27"/>
          <w:szCs w:val="27"/>
        </w:rPr>
        <w:t>г</w:t>
      </w:r>
      <w:r w:rsidR="002975CE" w:rsidRPr="00557D60">
        <w:rPr>
          <w:color w:val="000000"/>
          <w:sz w:val="27"/>
          <w:szCs w:val="27"/>
        </w:rPr>
        <w:t xml:space="preserve">енерального </w:t>
      </w:r>
      <w:r w:rsidR="00A9653F" w:rsidRPr="00557D60">
        <w:rPr>
          <w:color w:val="000000"/>
          <w:sz w:val="27"/>
          <w:szCs w:val="27"/>
        </w:rPr>
        <w:t>директора</w:t>
      </w:r>
      <w:r w:rsidR="00DB34D6" w:rsidRPr="00557D60">
        <w:rPr>
          <w:sz w:val="27"/>
          <w:szCs w:val="27"/>
        </w:rPr>
        <w:t xml:space="preserve">, третий – в </w:t>
      </w:r>
      <w:r w:rsidR="000C2ADE">
        <w:rPr>
          <w:sz w:val="27"/>
          <w:szCs w:val="27"/>
        </w:rPr>
        <w:t xml:space="preserve">министерстве </w:t>
      </w:r>
      <w:r w:rsidR="00DB34D6" w:rsidRPr="00557D60">
        <w:rPr>
          <w:sz w:val="27"/>
          <w:szCs w:val="27"/>
        </w:rPr>
        <w:t xml:space="preserve"> имущественных и земельных отношений Воронежской области.</w:t>
      </w:r>
    </w:p>
    <w:p w:rsidR="002975CE" w:rsidRPr="00D22D0A" w:rsidRDefault="002975CE" w:rsidP="009A6787">
      <w:pPr>
        <w:tabs>
          <w:tab w:val="left" w:pos="851"/>
          <w:tab w:val="left" w:pos="1418"/>
        </w:tabs>
        <w:ind w:right="-2" w:firstLine="709"/>
        <w:contextualSpacing/>
        <w:rPr>
          <w:b/>
          <w:bCs/>
          <w:sz w:val="16"/>
          <w:szCs w:val="16"/>
        </w:rPr>
      </w:pPr>
    </w:p>
    <w:p w:rsidR="002D74BA" w:rsidRPr="00557D60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27"/>
          <w:szCs w:val="27"/>
        </w:rPr>
      </w:pPr>
      <w:r w:rsidRPr="00557D60">
        <w:rPr>
          <w:b/>
          <w:bCs/>
          <w:sz w:val="27"/>
          <w:szCs w:val="27"/>
        </w:rPr>
        <w:t xml:space="preserve">9. </w:t>
      </w:r>
      <w:r w:rsidR="002D74BA" w:rsidRPr="00557D60">
        <w:rPr>
          <w:b/>
          <w:bCs/>
          <w:sz w:val="27"/>
          <w:szCs w:val="27"/>
        </w:rPr>
        <w:t>РЕКВИЗИТЫ СТОРОН</w:t>
      </w:r>
    </w:p>
    <w:p w:rsidR="004D1CDA" w:rsidRPr="00D22D0A" w:rsidRDefault="004D1CDA" w:rsidP="009A6787">
      <w:pPr>
        <w:tabs>
          <w:tab w:val="left" w:pos="851"/>
          <w:tab w:val="left" w:pos="1418"/>
        </w:tabs>
        <w:ind w:right="-2"/>
        <w:contextualSpacing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788"/>
      </w:tblGrid>
      <w:tr w:rsidR="006621EF" w:rsidRPr="00557D60" w:rsidTr="004D1CDA">
        <w:tc>
          <w:tcPr>
            <w:tcW w:w="4676" w:type="dxa"/>
          </w:tcPr>
          <w:p w:rsidR="006621EF" w:rsidRPr="00557D60" w:rsidRDefault="00A53E18" w:rsidP="0080780C">
            <w:pPr>
              <w:tabs>
                <w:tab w:val="left" w:pos="851"/>
                <w:tab w:val="left" w:pos="1418"/>
              </w:tabs>
              <w:ind w:right="-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 w:rsidRPr="00557D60">
              <w:rPr>
                <w:b/>
                <w:sz w:val="27"/>
                <w:szCs w:val="27"/>
              </w:rPr>
              <w:t>а</w:t>
            </w:r>
            <w:r w:rsidR="006621EF" w:rsidRPr="00557D60">
              <w:rPr>
                <w:b/>
                <w:sz w:val="27"/>
                <w:szCs w:val="27"/>
              </w:rPr>
              <w:t>кционерное общество «</w:t>
            </w:r>
            <w:r w:rsidR="0080780C">
              <w:rPr>
                <w:b/>
                <w:sz w:val="27"/>
                <w:szCs w:val="27"/>
              </w:rPr>
              <w:t>Детский оздоровительный центр</w:t>
            </w:r>
            <w:r w:rsidR="00D07957">
              <w:rPr>
                <w:b/>
                <w:sz w:val="27"/>
                <w:szCs w:val="27"/>
              </w:rPr>
              <w:t xml:space="preserve"> «</w:t>
            </w:r>
            <w:r w:rsidR="0080780C">
              <w:rPr>
                <w:b/>
                <w:sz w:val="27"/>
                <w:szCs w:val="27"/>
              </w:rPr>
              <w:t>Воронеж</w:t>
            </w:r>
            <w:r w:rsidR="006621EF" w:rsidRPr="00557D60">
              <w:rPr>
                <w:b/>
                <w:sz w:val="27"/>
                <w:szCs w:val="27"/>
              </w:rPr>
              <w:t>»</w:t>
            </w:r>
          </w:p>
        </w:tc>
        <w:tc>
          <w:tcPr>
            <w:tcW w:w="4788" w:type="dxa"/>
          </w:tcPr>
          <w:p w:rsidR="006621EF" w:rsidRPr="00557D60" w:rsidRDefault="000C2ADE" w:rsidP="003B3B1A">
            <w:pPr>
              <w:tabs>
                <w:tab w:val="left" w:pos="851"/>
                <w:tab w:val="left" w:pos="1418"/>
              </w:tabs>
              <w:ind w:right="-2" w:firstLine="2"/>
              <w:contextualSpacing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ФИО</w:t>
            </w:r>
            <w:r w:rsidR="00474DED">
              <w:rPr>
                <w:b/>
                <w:bCs/>
                <w:sz w:val="27"/>
                <w:szCs w:val="27"/>
              </w:rPr>
              <w:t xml:space="preserve"> </w:t>
            </w:r>
            <w:r w:rsidR="00101AB1"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6621EF" w:rsidRPr="00557D60" w:rsidTr="004D1CDA">
        <w:tc>
          <w:tcPr>
            <w:tcW w:w="4676" w:type="dxa"/>
          </w:tcPr>
          <w:p w:rsidR="0080780C" w:rsidRPr="0080780C" w:rsidRDefault="0080780C" w:rsidP="0080780C">
            <w:pPr>
              <w:jc w:val="both"/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 xml:space="preserve">298648 Российская Федерация, Республика Крым,  г. Ялта, </w:t>
            </w:r>
            <w:proofErr w:type="spellStart"/>
            <w:r w:rsidRPr="0080780C">
              <w:rPr>
                <w:rFonts w:eastAsiaTheme="minorHAnsi"/>
                <w:lang w:eastAsia="en-US"/>
              </w:rPr>
              <w:t>пгт</w:t>
            </w:r>
            <w:proofErr w:type="spellEnd"/>
            <w:r w:rsidRPr="0080780C">
              <w:rPr>
                <w:rFonts w:eastAsiaTheme="minorHAnsi"/>
                <w:lang w:eastAsia="en-US"/>
              </w:rPr>
              <w:t xml:space="preserve">. Восход, </w:t>
            </w:r>
          </w:p>
          <w:p w:rsidR="0080780C" w:rsidRPr="0080780C" w:rsidRDefault="0080780C" w:rsidP="0080780C">
            <w:pPr>
              <w:jc w:val="both"/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>ул. Авроры, д. 16-Б</w:t>
            </w:r>
          </w:p>
          <w:p w:rsidR="0080780C" w:rsidRPr="0080780C" w:rsidRDefault="0080780C" w:rsidP="0080780C">
            <w:pPr>
              <w:jc w:val="both"/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>ИНН 9103086172, КПП 910301001</w:t>
            </w:r>
          </w:p>
          <w:p w:rsidR="0080780C" w:rsidRPr="0080780C" w:rsidRDefault="0080780C" w:rsidP="0080780C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80780C">
              <w:rPr>
                <w:rFonts w:eastAsiaTheme="minorHAnsi"/>
                <w:lang w:eastAsia="en-US"/>
              </w:rPr>
              <w:t>р</w:t>
            </w:r>
            <w:proofErr w:type="gramEnd"/>
            <w:r w:rsidRPr="0080780C">
              <w:rPr>
                <w:rFonts w:eastAsiaTheme="minorHAnsi"/>
                <w:lang w:eastAsia="en-US"/>
              </w:rPr>
              <w:t xml:space="preserve">/с 40602810841040000010 </w:t>
            </w:r>
            <w:r w:rsidRPr="0080780C">
              <w:rPr>
                <w:rFonts w:eastAsiaTheme="minorHAnsi"/>
                <w:color w:val="000000"/>
                <w:lang w:eastAsia="en-US"/>
              </w:rPr>
              <w:t xml:space="preserve">в </w:t>
            </w:r>
          </w:p>
          <w:p w:rsidR="0080780C" w:rsidRPr="0080780C" w:rsidRDefault="0080780C" w:rsidP="0080780C">
            <w:pPr>
              <w:rPr>
                <w:rFonts w:eastAsiaTheme="minorHAnsi"/>
                <w:lang w:eastAsia="en-US"/>
              </w:rPr>
            </w:pPr>
            <w:proofErr w:type="gramStart"/>
            <w:r w:rsidRPr="0080780C">
              <w:rPr>
                <w:rFonts w:eastAsiaTheme="minorHAnsi"/>
                <w:lang w:eastAsia="en-US"/>
              </w:rPr>
              <w:t xml:space="preserve">РОССИЙСКОМ НАЦИОНАЛЬНОМ КОММЕРЧЕСКОМ БАНКЕ </w:t>
            </w:r>
            <w:proofErr w:type="gramEnd"/>
          </w:p>
          <w:p w:rsidR="0080780C" w:rsidRPr="0080780C" w:rsidRDefault="0080780C" w:rsidP="0080780C">
            <w:pPr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>(ПАО) (</w:t>
            </w:r>
            <w:proofErr w:type="spellStart"/>
            <w:r w:rsidRPr="0080780C">
              <w:rPr>
                <w:rFonts w:eastAsiaTheme="minorHAnsi"/>
                <w:lang w:eastAsia="en-US"/>
              </w:rPr>
              <w:t>г</w:t>
            </w:r>
            <w:proofErr w:type="gramStart"/>
            <w:r w:rsidRPr="0080780C">
              <w:rPr>
                <w:rFonts w:eastAsiaTheme="minorHAnsi"/>
                <w:lang w:eastAsia="en-US"/>
              </w:rPr>
              <w:t>.С</w:t>
            </w:r>
            <w:proofErr w:type="gramEnd"/>
            <w:r w:rsidRPr="0080780C">
              <w:rPr>
                <w:rFonts w:eastAsiaTheme="minorHAnsi"/>
                <w:lang w:eastAsia="en-US"/>
              </w:rPr>
              <w:t>имферополь</w:t>
            </w:r>
            <w:proofErr w:type="spellEnd"/>
            <w:r w:rsidRPr="0080780C">
              <w:rPr>
                <w:rFonts w:eastAsiaTheme="minorHAnsi"/>
                <w:lang w:eastAsia="en-US"/>
              </w:rPr>
              <w:t xml:space="preserve">) </w:t>
            </w:r>
          </w:p>
          <w:p w:rsidR="0080780C" w:rsidRPr="0080780C" w:rsidRDefault="0080780C" w:rsidP="0080780C">
            <w:pPr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 xml:space="preserve">БИК 043510607                                             </w:t>
            </w:r>
          </w:p>
          <w:p w:rsidR="0080780C" w:rsidRDefault="0080780C" w:rsidP="0080780C">
            <w:pPr>
              <w:rPr>
                <w:rFonts w:eastAsiaTheme="minorHAnsi"/>
                <w:lang w:eastAsia="en-US"/>
              </w:rPr>
            </w:pPr>
            <w:r w:rsidRPr="0080780C">
              <w:rPr>
                <w:rFonts w:eastAsiaTheme="minorHAnsi"/>
                <w:lang w:eastAsia="en-US"/>
              </w:rPr>
              <w:t>к/с 30101810335100000607</w:t>
            </w:r>
          </w:p>
          <w:p w:rsidR="0080780C" w:rsidRPr="0080780C" w:rsidRDefault="0080780C" w:rsidP="0080780C">
            <w:pPr>
              <w:rPr>
                <w:rFonts w:eastAsiaTheme="minorHAnsi"/>
                <w:lang w:eastAsia="en-US"/>
              </w:rPr>
            </w:pPr>
          </w:p>
          <w:p w:rsidR="006621EF" w:rsidRPr="00D22D0A" w:rsidRDefault="006621EF" w:rsidP="009A6787">
            <w:pPr>
              <w:ind w:right="-2"/>
              <w:rPr>
                <w:sz w:val="27"/>
                <w:szCs w:val="27"/>
              </w:rPr>
            </w:pPr>
            <w:r w:rsidRPr="00D22D0A">
              <w:rPr>
                <w:sz w:val="27"/>
                <w:szCs w:val="27"/>
              </w:rPr>
              <w:t>Председатель совета директоров</w:t>
            </w:r>
          </w:p>
          <w:p w:rsidR="006621EF" w:rsidRPr="00D22D0A" w:rsidRDefault="0052448A" w:rsidP="000C2ADE">
            <w:pPr>
              <w:tabs>
                <w:tab w:val="left" w:pos="851"/>
                <w:tab w:val="left" w:pos="1418"/>
              </w:tabs>
              <w:ind w:right="-2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</w:t>
            </w:r>
            <w:r w:rsidR="006621EF" w:rsidRPr="00D22D0A">
              <w:rPr>
                <w:sz w:val="27"/>
                <w:szCs w:val="27"/>
              </w:rPr>
              <w:t xml:space="preserve"> /</w:t>
            </w:r>
            <w:r w:rsidR="000C2ADE">
              <w:rPr>
                <w:sz w:val="27"/>
                <w:szCs w:val="27"/>
              </w:rPr>
              <w:t>-------------</w:t>
            </w:r>
            <w:r w:rsidR="006621EF" w:rsidRPr="00D22D0A">
              <w:rPr>
                <w:sz w:val="27"/>
                <w:szCs w:val="27"/>
              </w:rPr>
              <w:t>/</w:t>
            </w:r>
          </w:p>
        </w:tc>
        <w:tc>
          <w:tcPr>
            <w:tcW w:w="4788" w:type="dxa"/>
          </w:tcPr>
          <w:p w:rsidR="00101AB1" w:rsidRPr="00D22D0A" w:rsidRDefault="006621EF" w:rsidP="003B3B1A">
            <w:pPr>
              <w:pStyle w:val="a9"/>
              <w:ind w:right="-2" w:firstLine="2"/>
              <w:rPr>
                <w:sz w:val="27"/>
                <w:szCs w:val="27"/>
              </w:rPr>
            </w:pPr>
            <w:r w:rsidRPr="00D22D0A">
              <w:rPr>
                <w:sz w:val="27"/>
                <w:szCs w:val="27"/>
              </w:rPr>
              <w:t xml:space="preserve">Паспорт: серия </w:t>
            </w:r>
            <w:r w:rsidR="000C2ADE">
              <w:rPr>
                <w:sz w:val="27"/>
                <w:szCs w:val="27"/>
              </w:rPr>
              <w:t>------</w:t>
            </w:r>
            <w:r w:rsidR="00D22D0A" w:rsidRPr="00D22D0A">
              <w:rPr>
                <w:sz w:val="27"/>
                <w:szCs w:val="27"/>
              </w:rPr>
              <w:t xml:space="preserve"> </w:t>
            </w:r>
            <w:r w:rsidRPr="00D22D0A">
              <w:rPr>
                <w:sz w:val="27"/>
                <w:szCs w:val="27"/>
              </w:rPr>
              <w:t>номер</w:t>
            </w:r>
            <w:r w:rsidR="00D22D0A" w:rsidRPr="00D22D0A">
              <w:rPr>
                <w:sz w:val="27"/>
                <w:szCs w:val="27"/>
              </w:rPr>
              <w:t xml:space="preserve"> </w:t>
            </w:r>
            <w:r w:rsidR="000C2ADE">
              <w:rPr>
                <w:sz w:val="27"/>
                <w:szCs w:val="27"/>
              </w:rPr>
              <w:t>-------</w:t>
            </w:r>
            <w:r w:rsidRPr="00D22D0A">
              <w:rPr>
                <w:sz w:val="27"/>
                <w:szCs w:val="27"/>
              </w:rPr>
              <w:t xml:space="preserve"> </w:t>
            </w:r>
            <w:r w:rsidR="00474DED" w:rsidRPr="00D22D0A">
              <w:rPr>
                <w:sz w:val="27"/>
                <w:szCs w:val="27"/>
              </w:rPr>
              <w:t xml:space="preserve"> </w:t>
            </w:r>
          </w:p>
          <w:p w:rsidR="00101AB1" w:rsidRPr="00D22D0A" w:rsidRDefault="00101AB1" w:rsidP="003B3B1A">
            <w:pPr>
              <w:pStyle w:val="a9"/>
              <w:ind w:right="-2" w:firstLine="2"/>
              <w:rPr>
                <w:sz w:val="27"/>
                <w:szCs w:val="27"/>
              </w:rPr>
            </w:pPr>
            <w:r w:rsidRPr="00D22D0A">
              <w:rPr>
                <w:sz w:val="27"/>
                <w:szCs w:val="27"/>
              </w:rPr>
              <w:t>В</w:t>
            </w:r>
            <w:r w:rsidR="006621EF" w:rsidRPr="00D22D0A">
              <w:rPr>
                <w:sz w:val="27"/>
                <w:szCs w:val="27"/>
              </w:rPr>
              <w:t xml:space="preserve">ыдан </w:t>
            </w:r>
            <w:r w:rsidR="00474DED" w:rsidRPr="00D22D0A">
              <w:rPr>
                <w:sz w:val="27"/>
                <w:szCs w:val="27"/>
              </w:rPr>
              <w:t xml:space="preserve"> </w:t>
            </w:r>
            <w:r w:rsidR="000C2ADE">
              <w:rPr>
                <w:sz w:val="27"/>
                <w:szCs w:val="27"/>
              </w:rPr>
              <w:t>--------</w:t>
            </w:r>
          </w:p>
          <w:p w:rsidR="006621EF" w:rsidRPr="00D22D0A" w:rsidRDefault="00101AB1" w:rsidP="003B3B1A">
            <w:pPr>
              <w:pStyle w:val="a9"/>
              <w:ind w:right="-2" w:firstLine="2"/>
              <w:rPr>
                <w:sz w:val="27"/>
                <w:szCs w:val="27"/>
              </w:rPr>
            </w:pPr>
            <w:r w:rsidRPr="00D22D0A">
              <w:rPr>
                <w:sz w:val="27"/>
                <w:szCs w:val="27"/>
              </w:rPr>
              <w:t xml:space="preserve">Зарегистрирован по адресу: </w:t>
            </w:r>
            <w:r w:rsidR="00474DED" w:rsidRPr="00D22D0A">
              <w:rPr>
                <w:sz w:val="27"/>
                <w:szCs w:val="27"/>
              </w:rPr>
              <w:t xml:space="preserve"> </w:t>
            </w:r>
            <w:r w:rsidR="000C2ADE">
              <w:rPr>
                <w:sz w:val="27"/>
                <w:szCs w:val="27"/>
              </w:rPr>
              <w:t>--------</w:t>
            </w:r>
            <w:r w:rsidR="00D22D0A" w:rsidRPr="00D22D0A">
              <w:rPr>
                <w:sz w:val="27"/>
                <w:szCs w:val="27"/>
              </w:rPr>
              <w:t xml:space="preserve"> </w:t>
            </w:r>
          </w:p>
          <w:p w:rsidR="006621EF" w:rsidRPr="00D22D0A" w:rsidRDefault="006621EF" w:rsidP="003B3B1A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6621EF" w:rsidRPr="00D22D0A" w:rsidRDefault="006621EF" w:rsidP="003B3B1A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D22D0A" w:rsidRDefault="00D22D0A" w:rsidP="00474DED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0C2ADE" w:rsidRDefault="000C2ADE" w:rsidP="00474DED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0C2ADE" w:rsidRDefault="000C2ADE" w:rsidP="00474DED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0C2ADE" w:rsidRDefault="000C2ADE" w:rsidP="00474DED">
            <w:pPr>
              <w:pStyle w:val="a9"/>
              <w:ind w:right="-2" w:firstLine="2"/>
              <w:rPr>
                <w:sz w:val="27"/>
                <w:szCs w:val="27"/>
              </w:rPr>
            </w:pPr>
          </w:p>
          <w:p w:rsidR="006621EF" w:rsidRPr="00D22D0A" w:rsidRDefault="00833E38" w:rsidP="000C2ADE">
            <w:pPr>
              <w:pStyle w:val="a9"/>
              <w:ind w:right="-2" w:firstLine="2"/>
              <w:rPr>
                <w:sz w:val="27"/>
                <w:szCs w:val="27"/>
              </w:rPr>
            </w:pPr>
            <w:r w:rsidRPr="00D22D0A">
              <w:rPr>
                <w:sz w:val="27"/>
                <w:szCs w:val="27"/>
              </w:rPr>
              <w:t>_________</w:t>
            </w:r>
            <w:r w:rsidR="00D22D0A" w:rsidRPr="00D22D0A">
              <w:rPr>
                <w:sz w:val="27"/>
                <w:szCs w:val="27"/>
              </w:rPr>
              <w:t>___</w:t>
            </w:r>
            <w:r w:rsidR="006621EF" w:rsidRPr="00D22D0A">
              <w:rPr>
                <w:sz w:val="27"/>
                <w:szCs w:val="27"/>
              </w:rPr>
              <w:t xml:space="preserve"> / </w:t>
            </w:r>
            <w:r w:rsidR="000C2ADE">
              <w:rPr>
                <w:sz w:val="27"/>
                <w:szCs w:val="27"/>
              </w:rPr>
              <w:t>ФИО</w:t>
            </w:r>
            <w:r w:rsidR="005668F9" w:rsidRPr="00D22D0A">
              <w:rPr>
                <w:sz w:val="27"/>
                <w:szCs w:val="27"/>
              </w:rPr>
              <w:t>/</w:t>
            </w:r>
          </w:p>
        </w:tc>
      </w:tr>
    </w:tbl>
    <w:p w:rsidR="004B1F2D" w:rsidRPr="004D1CDA" w:rsidRDefault="004B1F2D" w:rsidP="00073D51">
      <w:pPr>
        <w:tabs>
          <w:tab w:val="left" w:pos="851"/>
          <w:tab w:val="left" w:pos="1418"/>
        </w:tabs>
        <w:ind w:right="-2"/>
        <w:contextualSpacing/>
        <w:jc w:val="both"/>
      </w:pPr>
    </w:p>
    <w:sectPr w:rsidR="004B1F2D" w:rsidRPr="004D1CDA" w:rsidSect="00C32B64">
      <w:headerReference w:type="even" r:id="rId9"/>
      <w:headerReference w:type="default" r:id="rId10"/>
      <w:pgSz w:w="11906" w:h="16838"/>
      <w:pgMar w:top="284" w:right="851" w:bottom="1135" w:left="1701" w:header="709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FA" w:rsidRDefault="00146AFA">
      <w:r>
        <w:separator/>
      </w:r>
    </w:p>
  </w:endnote>
  <w:endnote w:type="continuationSeparator" w:id="0">
    <w:p w:rsidR="00146AFA" w:rsidRDefault="0014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FA" w:rsidRDefault="00146AFA">
      <w:r>
        <w:separator/>
      </w:r>
    </w:p>
  </w:footnote>
  <w:footnote w:type="continuationSeparator" w:id="0">
    <w:p w:rsidR="00146AFA" w:rsidRDefault="00146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E5" w:rsidRDefault="00B41DB4" w:rsidP="00C62FF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209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09E5" w:rsidRDefault="00E209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E5" w:rsidRDefault="0021038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3400D">
      <w:rPr>
        <w:noProof/>
      </w:rPr>
      <w:t>2</w:t>
    </w:r>
    <w:r>
      <w:rPr>
        <w:noProof/>
      </w:rPr>
      <w:fldChar w:fldCharType="end"/>
    </w:r>
  </w:p>
  <w:p w:rsidR="00E209E5" w:rsidRPr="006A44C0" w:rsidRDefault="00E209E5" w:rsidP="006A44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B6659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3730F9C"/>
    <w:multiLevelType w:val="hybridMultilevel"/>
    <w:tmpl w:val="0372A9E6"/>
    <w:lvl w:ilvl="0" w:tplc="1DB29554">
      <w:start w:val="1"/>
      <w:numFmt w:val="decimal"/>
      <w:lvlText w:val="3.1.%1"/>
      <w:lvlJc w:val="left"/>
      <w:pPr>
        <w:tabs>
          <w:tab w:val="num" w:pos="925"/>
        </w:tabs>
        <w:ind w:left="925" w:firstLine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2">
    <w:nsid w:val="0C0D6EFA"/>
    <w:multiLevelType w:val="multilevel"/>
    <w:tmpl w:val="F2B81370"/>
    <w:lvl w:ilvl="0">
      <w:start w:val="1"/>
      <w:numFmt w:val="decimal"/>
      <w:lvlText w:val="3.3.%1"/>
      <w:lvlJc w:val="left"/>
      <w:pPr>
        <w:tabs>
          <w:tab w:val="num" w:pos="1997"/>
        </w:tabs>
        <w:ind w:left="12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124E6DC7"/>
    <w:multiLevelType w:val="hybridMultilevel"/>
    <w:tmpl w:val="74BA7A76"/>
    <w:lvl w:ilvl="0" w:tplc="FFD64E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070BBF"/>
    <w:multiLevelType w:val="multilevel"/>
    <w:tmpl w:val="A8D6C6B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color w:val="000000"/>
      </w:rPr>
    </w:lvl>
    <w:lvl w:ilvl="2">
      <w:start w:val="3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333D7501"/>
    <w:multiLevelType w:val="multilevel"/>
    <w:tmpl w:val="F2B81370"/>
    <w:lvl w:ilvl="0">
      <w:start w:val="1"/>
      <w:numFmt w:val="decimal"/>
      <w:lvlText w:val="3.3.%1"/>
      <w:lvlJc w:val="left"/>
      <w:pPr>
        <w:tabs>
          <w:tab w:val="num" w:pos="1997"/>
        </w:tabs>
        <w:ind w:left="12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3587423B"/>
    <w:multiLevelType w:val="multilevel"/>
    <w:tmpl w:val="04D26C0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  <w:color w:val="000000"/>
      </w:r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color w:val="000000"/>
      </w:rPr>
    </w:lvl>
  </w:abstractNum>
  <w:abstractNum w:abstractNumId="7">
    <w:nsid w:val="45B916FC"/>
    <w:multiLevelType w:val="multilevel"/>
    <w:tmpl w:val="DFCC14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color w:val="000000"/>
      </w:rPr>
    </w:lvl>
  </w:abstractNum>
  <w:abstractNum w:abstractNumId="8">
    <w:nsid w:val="48B4778C"/>
    <w:multiLevelType w:val="hybridMultilevel"/>
    <w:tmpl w:val="F2B81370"/>
    <w:lvl w:ilvl="0" w:tplc="B50C24E4">
      <w:start w:val="1"/>
      <w:numFmt w:val="decimal"/>
      <w:lvlText w:val="3.3.%1"/>
      <w:lvlJc w:val="left"/>
      <w:pPr>
        <w:tabs>
          <w:tab w:val="num" w:pos="1817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57BB7529"/>
    <w:multiLevelType w:val="multilevel"/>
    <w:tmpl w:val="F86AB15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  <w:color w:val="000000"/>
      </w:rPr>
    </w:lvl>
    <w:lvl w:ilvl="2">
      <w:start w:val="6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000000"/>
      </w:rPr>
    </w:lvl>
  </w:abstractNum>
  <w:abstractNum w:abstractNumId="10">
    <w:nsid w:val="5E3D1CD4"/>
    <w:multiLevelType w:val="multilevel"/>
    <w:tmpl w:val="DFCC14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4BA"/>
    <w:rsid w:val="00002318"/>
    <w:rsid w:val="000040C2"/>
    <w:rsid w:val="000060C9"/>
    <w:rsid w:val="00006329"/>
    <w:rsid w:val="00012B75"/>
    <w:rsid w:val="00016DA0"/>
    <w:rsid w:val="00030CEF"/>
    <w:rsid w:val="00033F06"/>
    <w:rsid w:val="0003570C"/>
    <w:rsid w:val="00036618"/>
    <w:rsid w:val="000368FB"/>
    <w:rsid w:val="000374F7"/>
    <w:rsid w:val="00040014"/>
    <w:rsid w:val="00050820"/>
    <w:rsid w:val="000544AB"/>
    <w:rsid w:val="00054CCE"/>
    <w:rsid w:val="00061837"/>
    <w:rsid w:val="00070F90"/>
    <w:rsid w:val="00073D51"/>
    <w:rsid w:val="00075750"/>
    <w:rsid w:val="00076568"/>
    <w:rsid w:val="000821AE"/>
    <w:rsid w:val="00084089"/>
    <w:rsid w:val="00084377"/>
    <w:rsid w:val="0008480E"/>
    <w:rsid w:val="00086C2B"/>
    <w:rsid w:val="000A03EE"/>
    <w:rsid w:val="000A22FE"/>
    <w:rsid w:val="000A342E"/>
    <w:rsid w:val="000A3484"/>
    <w:rsid w:val="000A3F78"/>
    <w:rsid w:val="000A7513"/>
    <w:rsid w:val="000B0E91"/>
    <w:rsid w:val="000B116A"/>
    <w:rsid w:val="000B64FC"/>
    <w:rsid w:val="000C2A76"/>
    <w:rsid w:val="000C2ADE"/>
    <w:rsid w:val="000C7AFA"/>
    <w:rsid w:val="000D3655"/>
    <w:rsid w:val="000D5940"/>
    <w:rsid w:val="000E20E5"/>
    <w:rsid w:val="00101AB1"/>
    <w:rsid w:val="00105544"/>
    <w:rsid w:val="00106CEE"/>
    <w:rsid w:val="00107777"/>
    <w:rsid w:val="00110CC0"/>
    <w:rsid w:val="0011127C"/>
    <w:rsid w:val="00111293"/>
    <w:rsid w:val="00117C20"/>
    <w:rsid w:val="001215E4"/>
    <w:rsid w:val="001271CD"/>
    <w:rsid w:val="00134906"/>
    <w:rsid w:val="00137259"/>
    <w:rsid w:val="00141769"/>
    <w:rsid w:val="00146AFA"/>
    <w:rsid w:val="0015598F"/>
    <w:rsid w:val="00157D53"/>
    <w:rsid w:val="00163FBB"/>
    <w:rsid w:val="0016640E"/>
    <w:rsid w:val="0017751C"/>
    <w:rsid w:val="0019017F"/>
    <w:rsid w:val="001904E3"/>
    <w:rsid w:val="00190B22"/>
    <w:rsid w:val="001932CB"/>
    <w:rsid w:val="0019653E"/>
    <w:rsid w:val="001B32F7"/>
    <w:rsid w:val="001C3301"/>
    <w:rsid w:val="001D2706"/>
    <w:rsid w:val="001D3BDD"/>
    <w:rsid w:val="001D4DB1"/>
    <w:rsid w:val="001E1F04"/>
    <w:rsid w:val="001E7788"/>
    <w:rsid w:val="0021038C"/>
    <w:rsid w:val="00211255"/>
    <w:rsid w:val="0021246A"/>
    <w:rsid w:val="00214F66"/>
    <w:rsid w:val="00216EB1"/>
    <w:rsid w:val="00225BCF"/>
    <w:rsid w:val="00230DF0"/>
    <w:rsid w:val="002317C3"/>
    <w:rsid w:val="00237FD8"/>
    <w:rsid w:val="002420CA"/>
    <w:rsid w:val="00244D27"/>
    <w:rsid w:val="00253EB9"/>
    <w:rsid w:val="00254C65"/>
    <w:rsid w:val="002610A5"/>
    <w:rsid w:val="00263458"/>
    <w:rsid w:val="00264328"/>
    <w:rsid w:val="002658DE"/>
    <w:rsid w:val="00287906"/>
    <w:rsid w:val="002975CE"/>
    <w:rsid w:val="002A75C0"/>
    <w:rsid w:val="002B5F67"/>
    <w:rsid w:val="002C7593"/>
    <w:rsid w:val="002D74BA"/>
    <w:rsid w:val="002E19D5"/>
    <w:rsid w:val="002E6245"/>
    <w:rsid w:val="002E69A1"/>
    <w:rsid w:val="002F0C32"/>
    <w:rsid w:val="002F43E3"/>
    <w:rsid w:val="002F5D61"/>
    <w:rsid w:val="002F6124"/>
    <w:rsid w:val="002F624B"/>
    <w:rsid w:val="00302378"/>
    <w:rsid w:val="00311111"/>
    <w:rsid w:val="00311915"/>
    <w:rsid w:val="003128BF"/>
    <w:rsid w:val="00316CE4"/>
    <w:rsid w:val="00326224"/>
    <w:rsid w:val="00333124"/>
    <w:rsid w:val="0033580F"/>
    <w:rsid w:val="0034794F"/>
    <w:rsid w:val="00350365"/>
    <w:rsid w:val="00351F5B"/>
    <w:rsid w:val="00353D82"/>
    <w:rsid w:val="003546B0"/>
    <w:rsid w:val="00360456"/>
    <w:rsid w:val="00367B56"/>
    <w:rsid w:val="00370220"/>
    <w:rsid w:val="003764DB"/>
    <w:rsid w:val="00381032"/>
    <w:rsid w:val="00385E67"/>
    <w:rsid w:val="00385E7A"/>
    <w:rsid w:val="00387695"/>
    <w:rsid w:val="00390BF0"/>
    <w:rsid w:val="003A35C3"/>
    <w:rsid w:val="003A4375"/>
    <w:rsid w:val="003A4BA3"/>
    <w:rsid w:val="003A4E63"/>
    <w:rsid w:val="003A5E32"/>
    <w:rsid w:val="003B2BEE"/>
    <w:rsid w:val="003B2E4A"/>
    <w:rsid w:val="003B3B1A"/>
    <w:rsid w:val="003B4833"/>
    <w:rsid w:val="003C03E4"/>
    <w:rsid w:val="003C095F"/>
    <w:rsid w:val="003C1B76"/>
    <w:rsid w:val="003D4F25"/>
    <w:rsid w:val="003E256C"/>
    <w:rsid w:val="003E600D"/>
    <w:rsid w:val="003F11B7"/>
    <w:rsid w:val="003F3B58"/>
    <w:rsid w:val="003F4F3C"/>
    <w:rsid w:val="003F7FC5"/>
    <w:rsid w:val="00401158"/>
    <w:rsid w:val="00401CEA"/>
    <w:rsid w:val="0040291C"/>
    <w:rsid w:val="00407F83"/>
    <w:rsid w:val="00413885"/>
    <w:rsid w:val="00414880"/>
    <w:rsid w:val="00417635"/>
    <w:rsid w:val="00417FC5"/>
    <w:rsid w:val="0042370C"/>
    <w:rsid w:val="0042432C"/>
    <w:rsid w:val="00430B0C"/>
    <w:rsid w:val="00430FF0"/>
    <w:rsid w:val="00431CEB"/>
    <w:rsid w:val="00434669"/>
    <w:rsid w:val="004400E6"/>
    <w:rsid w:val="004411DF"/>
    <w:rsid w:val="0045603C"/>
    <w:rsid w:val="00461AE6"/>
    <w:rsid w:val="004729AB"/>
    <w:rsid w:val="00472BA1"/>
    <w:rsid w:val="00474005"/>
    <w:rsid w:val="00474DED"/>
    <w:rsid w:val="004816C1"/>
    <w:rsid w:val="004848AB"/>
    <w:rsid w:val="00485383"/>
    <w:rsid w:val="00493B9C"/>
    <w:rsid w:val="00493D0E"/>
    <w:rsid w:val="00496D80"/>
    <w:rsid w:val="00497ED3"/>
    <w:rsid w:val="004A1D70"/>
    <w:rsid w:val="004A40EF"/>
    <w:rsid w:val="004A7265"/>
    <w:rsid w:val="004B1E78"/>
    <w:rsid w:val="004B1F2D"/>
    <w:rsid w:val="004B34F2"/>
    <w:rsid w:val="004B46A4"/>
    <w:rsid w:val="004C175C"/>
    <w:rsid w:val="004C77BE"/>
    <w:rsid w:val="004D1CDA"/>
    <w:rsid w:val="004D5310"/>
    <w:rsid w:val="004D6D7D"/>
    <w:rsid w:val="004D7F0C"/>
    <w:rsid w:val="004E4E4E"/>
    <w:rsid w:val="004F0E7C"/>
    <w:rsid w:val="004F4810"/>
    <w:rsid w:val="004F5318"/>
    <w:rsid w:val="005014E5"/>
    <w:rsid w:val="00512DB4"/>
    <w:rsid w:val="005146B5"/>
    <w:rsid w:val="0052448A"/>
    <w:rsid w:val="00533F99"/>
    <w:rsid w:val="00535D6D"/>
    <w:rsid w:val="00536F29"/>
    <w:rsid w:val="00543756"/>
    <w:rsid w:val="0054379A"/>
    <w:rsid w:val="00543B10"/>
    <w:rsid w:val="00547103"/>
    <w:rsid w:val="005472A2"/>
    <w:rsid w:val="00554A4F"/>
    <w:rsid w:val="00557D60"/>
    <w:rsid w:val="00562034"/>
    <w:rsid w:val="00564925"/>
    <w:rsid w:val="005668F9"/>
    <w:rsid w:val="00570567"/>
    <w:rsid w:val="00570F29"/>
    <w:rsid w:val="00574A94"/>
    <w:rsid w:val="00576058"/>
    <w:rsid w:val="00580C11"/>
    <w:rsid w:val="00580FB6"/>
    <w:rsid w:val="00581EA4"/>
    <w:rsid w:val="00582B89"/>
    <w:rsid w:val="005837F6"/>
    <w:rsid w:val="00584755"/>
    <w:rsid w:val="00590DAE"/>
    <w:rsid w:val="00596872"/>
    <w:rsid w:val="005A14EE"/>
    <w:rsid w:val="005A5402"/>
    <w:rsid w:val="005A6B57"/>
    <w:rsid w:val="005B1859"/>
    <w:rsid w:val="005C06BE"/>
    <w:rsid w:val="005C18EC"/>
    <w:rsid w:val="005C5D38"/>
    <w:rsid w:val="005C6131"/>
    <w:rsid w:val="005D1480"/>
    <w:rsid w:val="005D5026"/>
    <w:rsid w:val="005E23E5"/>
    <w:rsid w:val="005F7D94"/>
    <w:rsid w:val="0060555B"/>
    <w:rsid w:val="006078F7"/>
    <w:rsid w:val="00613BA8"/>
    <w:rsid w:val="006209E1"/>
    <w:rsid w:val="00626F68"/>
    <w:rsid w:val="0062776B"/>
    <w:rsid w:val="006307D9"/>
    <w:rsid w:val="006356EB"/>
    <w:rsid w:val="00641173"/>
    <w:rsid w:val="006429E0"/>
    <w:rsid w:val="00643E03"/>
    <w:rsid w:val="006534C3"/>
    <w:rsid w:val="00655F4C"/>
    <w:rsid w:val="006566B2"/>
    <w:rsid w:val="006621EF"/>
    <w:rsid w:val="00675171"/>
    <w:rsid w:val="00675F5F"/>
    <w:rsid w:val="00681244"/>
    <w:rsid w:val="006A2AA4"/>
    <w:rsid w:val="006A44C0"/>
    <w:rsid w:val="006A738C"/>
    <w:rsid w:val="006A74EB"/>
    <w:rsid w:val="006B4CB4"/>
    <w:rsid w:val="006B5706"/>
    <w:rsid w:val="006C1B79"/>
    <w:rsid w:val="006C5293"/>
    <w:rsid w:val="006D38AD"/>
    <w:rsid w:val="006D39C8"/>
    <w:rsid w:val="006D5193"/>
    <w:rsid w:val="006E2C1C"/>
    <w:rsid w:val="006E4617"/>
    <w:rsid w:val="006F22AF"/>
    <w:rsid w:val="006F5E85"/>
    <w:rsid w:val="006F647A"/>
    <w:rsid w:val="006F763A"/>
    <w:rsid w:val="0070486C"/>
    <w:rsid w:val="00706120"/>
    <w:rsid w:val="007138DB"/>
    <w:rsid w:val="00715886"/>
    <w:rsid w:val="00716B74"/>
    <w:rsid w:val="00716BFB"/>
    <w:rsid w:val="007259E8"/>
    <w:rsid w:val="007259F3"/>
    <w:rsid w:val="007323F0"/>
    <w:rsid w:val="00734DF1"/>
    <w:rsid w:val="00734E73"/>
    <w:rsid w:val="00735130"/>
    <w:rsid w:val="00741191"/>
    <w:rsid w:val="00744942"/>
    <w:rsid w:val="00751F3D"/>
    <w:rsid w:val="0075232B"/>
    <w:rsid w:val="00752E9C"/>
    <w:rsid w:val="0075312E"/>
    <w:rsid w:val="007533B5"/>
    <w:rsid w:val="007538F0"/>
    <w:rsid w:val="007612B9"/>
    <w:rsid w:val="00764B30"/>
    <w:rsid w:val="00766B22"/>
    <w:rsid w:val="00770CCF"/>
    <w:rsid w:val="00783013"/>
    <w:rsid w:val="00783D92"/>
    <w:rsid w:val="0078636F"/>
    <w:rsid w:val="00787868"/>
    <w:rsid w:val="00792210"/>
    <w:rsid w:val="00792A38"/>
    <w:rsid w:val="00794A61"/>
    <w:rsid w:val="00794ACE"/>
    <w:rsid w:val="007A12C4"/>
    <w:rsid w:val="007A240E"/>
    <w:rsid w:val="007A29F2"/>
    <w:rsid w:val="007B317F"/>
    <w:rsid w:val="007B4574"/>
    <w:rsid w:val="007C0336"/>
    <w:rsid w:val="007C1A85"/>
    <w:rsid w:val="007C4250"/>
    <w:rsid w:val="007C433B"/>
    <w:rsid w:val="007C7E8D"/>
    <w:rsid w:val="007D1ADF"/>
    <w:rsid w:val="007D406C"/>
    <w:rsid w:val="007E3277"/>
    <w:rsid w:val="007E621E"/>
    <w:rsid w:val="007F4A9E"/>
    <w:rsid w:val="007F4DE7"/>
    <w:rsid w:val="00800017"/>
    <w:rsid w:val="008039C5"/>
    <w:rsid w:val="00804CB6"/>
    <w:rsid w:val="0080780C"/>
    <w:rsid w:val="0080798A"/>
    <w:rsid w:val="00811206"/>
    <w:rsid w:val="00821A79"/>
    <w:rsid w:val="00825919"/>
    <w:rsid w:val="00827235"/>
    <w:rsid w:val="008309FB"/>
    <w:rsid w:val="00833E38"/>
    <w:rsid w:val="00835852"/>
    <w:rsid w:val="008425CE"/>
    <w:rsid w:val="00843929"/>
    <w:rsid w:val="00846552"/>
    <w:rsid w:val="00851237"/>
    <w:rsid w:val="00884459"/>
    <w:rsid w:val="00890D66"/>
    <w:rsid w:val="008A05E0"/>
    <w:rsid w:val="008B32DF"/>
    <w:rsid w:val="008C14B8"/>
    <w:rsid w:val="008D2A82"/>
    <w:rsid w:val="008D4296"/>
    <w:rsid w:val="008E77F3"/>
    <w:rsid w:val="008E7D64"/>
    <w:rsid w:val="008F2400"/>
    <w:rsid w:val="008F6A93"/>
    <w:rsid w:val="008F6B10"/>
    <w:rsid w:val="00901072"/>
    <w:rsid w:val="00906FCB"/>
    <w:rsid w:val="00925A71"/>
    <w:rsid w:val="009275A7"/>
    <w:rsid w:val="00932268"/>
    <w:rsid w:val="00933A41"/>
    <w:rsid w:val="00933A7F"/>
    <w:rsid w:val="00954703"/>
    <w:rsid w:val="00955831"/>
    <w:rsid w:val="0096644C"/>
    <w:rsid w:val="00973667"/>
    <w:rsid w:val="009775BD"/>
    <w:rsid w:val="00984448"/>
    <w:rsid w:val="009873AB"/>
    <w:rsid w:val="00990778"/>
    <w:rsid w:val="00995345"/>
    <w:rsid w:val="00997537"/>
    <w:rsid w:val="009A3338"/>
    <w:rsid w:val="009A4857"/>
    <w:rsid w:val="009A4E02"/>
    <w:rsid w:val="009A6459"/>
    <w:rsid w:val="009A6787"/>
    <w:rsid w:val="009A78CD"/>
    <w:rsid w:val="009B03A4"/>
    <w:rsid w:val="009B2930"/>
    <w:rsid w:val="009B2EA9"/>
    <w:rsid w:val="009B4B45"/>
    <w:rsid w:val="009C0404"/>
    <w:rsid w:val="009C0A30"/>
    <w:rsid w:val="009C6A72"/>
    <w:rsid w:val="009D4CB3"/>
    <w:rsid w:val="009D53DC"/>
    <w:rsid w:val="009D684C"/>
    <w:rsid w:val="009E27DD"/>
    <w:rsid w:val="009E52B7"/>
    <w:rsid w:val="009E7AFB"/>
    <w:rsid w:val="009F18D5"/>
    <w:rsid w:val="009F30C6"/>
    <w:rsid w:val="009F377C"/>
    <w:rsid w:val="009F46F9"/>
    <w:rsid w:val="00A03170"/>
    <w:rsid w:val="00A1105E"/>
    <w:rsid w:val="00A11963"/>
    <w:rsid w:val="00A13216"/>
    <w:rsid w:val="00A17C43"/>
    <w:rsid w:val="00A21ED8"/>
    <w:rsid w:val="00A3123B"/>
    <w:rsid w:val="00A370DE"/>
    <w:rsid w:val="00A415DF"/>
    <w:rsid w:val="00A42B77"/>
    <w:rsid w:val="00A516C2"/>
    <w:rsid w:val="00A53A9F"/>
    <w:rsid w:val="00A53E18"/>
    <w:rsid w:val="00A551AE"/>
    <w:rsid w:val="00A5758E"/>
    <w:rsid w:val="00A702B1"/>
    <w:rsid w:val="00A73850"/>
    <w:rsid w:val="00A7413D"/>
    <w:rsid w:val="00A83FAC"/>
    <w:rsid w:val="00A844E6"/>
    <w:rsid w:val="00A84AB2"/>
    <w:rsid w:val="00A9410E"/>
    <w:rsid w:val="00A9653F"/>
    <w:rsid w:val="00AA1C43"/>
    <w:rsid w:val="00AA2A5C"/>
    <w:rsid w:val="00AA3D40"/>
    <w:rsid w:val="00AA57B1"/>
    <w:rsid w:val="00AA61DC"/>
    <w:rsid w:val="00AB16F4"/>
    <w:rsid w:val="00AB4103"/>
    <w:rsid w:val="00AB7198"/>
    <w:rsid w:val="00AD6277"/>
    <w:rsid w:val="00AE0243"/>
    <w:rsid w:val="00AE3980"/>
    <w:rsid w:val="00AF167F"/>
    <w:rsid w:val="00AF3B76"/>
    <w:rsid w:val="00AF5060"/>
    <w:rsid w:val="00AF6882"/>
    <w:rsid w:val="00B02D3A"/>
    <w:rsid w:val="00B033A8"/>
    <w:rsid w:val="00B03DB0"/>
    <w:rsid w:val="00B05372"/>
    <w:rsid w:val="00B05841"/>
    <w:rsid w:val="00B071A4"/>
    <w:rsid w:val="00B07CDD"/>
    <w:rsid w:val="00B14E28"/>
    <w:rsid w:val="00B204F0"/>
    <w:rsid w:val="00B26C80"/>
    <w:rsid w:val="00B2735C"/>
    <w:rsid w:val="00B308BE"/>
    <w:rsid w:val="00B3400D"/>
    <w:rsid w:val="00B36DD9"/>
    <w:rsid w:val="00B37CF2"/>
    <w:rsid w:val="00B41DA5"/>
    <w:rsid w:val="00B41DB4"/>
    <w:rsid w:val="00B427E0"/>
    <w:rsid w:val="00B429DA"/>
    <w:rsid w:val="00B54198"/>
    <w:rsid w:val="00B61EA2"/>
    <w:rsid w:val="00B64FEE"/>
    <w:rsid w:val="00B708D3"/>
    <w:rsid w:val="00B77864"/>
    <w:rsid w:val="00B8482A"/>
    <w:rsid w:val="00B86AA4"/>
    <w:rsid w:val="00B8759B"/>
    <w:rsid w:val="00B907A0"/>
    <w:rsid w:val="00B90869"/>
    <w:rsid w:val="00B90C22"/>
    <w:rsid w:val="00B96F92"/>
    <w:rsid w:val="00BA7237"/>
    <w:rsid w:val="00BA7926"/>
    <w:rsid w:val="00BB1A2F"/>
    <w:rsid w:val="00BC0529"/>
    <w:rsid w:val="00BC4075"/>
    <w:rsid w:val="00BC5400"/>
    <w:rsid w:val="00BC7867"/>
    <w:rsid w:val="00BD0909"/>
    <w:rsid w:val="00BD4A5B"/>
    <w:rsid w:val="00BD4F22"/>
    <w:rsid w:val="00BD5C22"/>
    <w:rsid w:val="00BD726D"/>
    <w:rsid w:val="00BE01D8"/>
    <w:rsid w:val="00BE51B6"/>
    <w:rsid w:val="00BE7763"/>
    <w:rsid w:val="00C171E4"/>
    <w:rsid w:val="00C17DFE"/>
    <w:rsid w:val="00C21C21"/>
    <w:rsid w:val="00C21D41"/>
    <w:rsid w:val="00C24E24"/>
    <w:rsid w:val="00C27AF9"/>
    <w:rsid w:val="00C311BD"/>
    <w:rsid w:val="00C32B64"/>
    <w:rsid w:val="00C44593"/>
    <w:rsid w:val="00C45D53"/>
    <w:rsid w:val="00C51B74"/>
    <w:rsid w:val="00C62FF9"/>
    <w:rsid w:val="00C6390A"/>
    <w:rsid w:val="00C666FC"/>
    <w:rsid w:val="00C7496F"/>
    <w:rsid w:val="00C74C02"/>
    <w:rsid w:val="00C829A0"/>
    <w:rsid w:val="00C87B95"/>
    <w:rsid w:val="00C934F3"/>
    <w:rsid w:val="00C94CDE"/>
    <w:rsid w:val="00CA0155"/>
    <w:rsid w:val="00CB06BC"/>
    <w:rsid w:val="00CB1932"/>
    <w:rsid w:val="00CB6C6D"/>
    <w:rsid w:val="00CB7657"/>
    <w:rsid w:val="00CC3A15"/>
    <w:rsid w:val="00CC471A"/>
    <w:rsid w:val="00CC621F"/>
    <w:rsid w:val="00CD0996"/>
    <w:rsid w:val="00CD1FA9"/>
    <w:rsid w:val="00CE1B31"/>
    <w:rsid w:val="00CE2B1B"/>
    <w:rsid w:val="00CE67FB"/>
    <w:rsid w:val="00CE68EA"/>
    <w:rsid w:val="00CF3D3A"/>
    <w:rsid w:val="00CF404A"/>
    <w:rsid w:val="00D069C2"/>
    <w:rsid w:val="00D06BF2"/>
    <w:rsid w:val="00D07957"/>
    <w:rsid w:val="00D10339"/>
    <w:rsid w:val="00D107D3"/>
    <w:rsid w:val="00D145B7"/>
    <w:rsid w:val="00D14E58"/>
    <w:rsid w:val="00D22D0A"/>
    <w:rsid w:val="00D241DF"/>
    <w:rsid w:val="00D2686D"/>
    <w:rsid w:val="00D355D7"/>
    <w:rsid w:val="00D37A87"/>
    <w:rsid w:val="00D37DFB"/>
    <w:rsid w:val="00D429B8"/>
    <w:rsid w:val="00D433F6"/>
    <w:rsid w:val="00D47EC9"/>
    <w:rsid w:val="00D515A9"/>
    <w:rsid w:val="00D515C4"/>
    <w:rsid w:val="00D6674B"/>
    <w:rsid w:val="00D669A0"/>
    <w:rsid w:val="00D76AF0"/>
    <w:rsid w:val="00D84E22"/>
    <w:rsid w:val="00D8769F"/>
    <w:rsid w:val="00D94CFE"/>
    <w:rsid w:val="00DA03B0"/>
    <w:rsid w:val="00DA2EB3"/>
    <w:rsid w:val="00DA7C9D"/>
    <w:rsid w:val="00DB0549"/>
    <w:rsid w:val="00DB34D6"/>
    <w:rsid w:val="00DC5A23"/>
    <w:rsid w:val="00DC6223"/>
    <w:rsid w:val="00DC6E71"/>
    <w:rsid w:val="00DD3F49"/>
    <w:rsid w:val="00DD6DC0"/>
    <w:rsid w:val="00DD7671"/>
    <w:rsid w:val="00DD79B2"/>
    <w:rsid w:val="00DE1B2B"/>
    <w:rsid w:val="00DE47F3"/>
    <w:rsid w:val="00DF28E5"/>
    <w:rsid w:val="00DF6452"/>
    <w:rsid w:val="00E05E21"/>
    <w:rsid w:val="00E06175"/>
    <w:rsid w:val="00E10B49"/>
    <w:rsid w:val="00E17C5E"/>
    <w:rsid w:val="00E209E5"/>
    <w:rsid w:val="00E248AD"/>
    <w:rsid w:val="00E274B4"/>
    <w:rsid w:val="00E32412"/>
    <w:rsid w:val="00E336E6"/>
    <w:rsid w:val="00E34A17"/>
    <w:rsid w:val="00E417FC"/>
    <w:rsid w:val="00E44516"/>
    <w:rsid w:val="00E47979"/>
    <w:rsid w:val="00E54D2F"/>
    <w:rsid w:val="00E71F2F"/>
    <w:rsid w:val="00E76B39"/>
    <w:rsid w:val="00E91395"/>
    <w:rsid w:val="00E94CCB"/>
    <w:rsid w:val="00E96821"/>
    <w:rsid w:val="00EA24B1"/>
    <w:rsid w:val="00EA4D1A"/>
    <w:rsid w:val="00EA5376"/>
    <w:rsid w:val="00EB1F9D"/>
    <w:rsid w:val="00EB3B76"/>
    <w:rsid w:val="00EC01D2"/>
    <w:rsid w:val="00EC720A"/>
    <w:rsid w:val="00ED6322"/>
    <w:rsid w:val="00EE708D"/>
    <w:rsid w:val="00EF345E"/>
    <w:rsid w:val="00EF5DBB"/>
    <w:rsid w:val="00EF6A0A"/>
    <w:rsid w:val="00EF6C8C"/>
    <w:rsid w:val="00F03970"/>
    <w:rsid w:val="00F048E4"/>
    <w:rsid w:val="00F065DE"/>
    <w:rsid w:val="00F14998"/>
    <w:rsid w:val="00F157C4"/>
    <w:rsid w:val="00F15DD5"/>
    <w:rsid w:val="00F20DFD"/>
    <w:rsid w:val="00F213D3"/>
    <w:rsid w:val="00F30FA1"/>
    <w:rsid w:val="00F3138C"/>
    <w:rsid w:val="00F335A6"/>
    <w:rsid w:val="00F425EE"/>
    <w:rsid w:val="00F439A5"/>
    <w:rsid w:val="00F44162"/>
    <w:rsid w:val="00F51EA6"/>
    <w:rsid w:val="00F559A6"/>
    <w:rsid w:val="00F60CE2"/>
    <w:rsid w:val="00F62B04"/>
    <w:rsid w:val="00F65E1E"/>
    <w:rsid w:val="00F671B2"/>
    <w:rsid w:val="00F70982"/>
    <w:rsid w:val="00F71715"/>
    <w:rsid w:val="00F73EF7"/>
    <w:rsid w:val="00F75EC7"/>
    <w:rsid w:val="00F76394"/>
    <w:rsid w:val="00F82B0F"/>
    <w:rsid w:val="00F85C16"/>
    <w:rsid w:val="00F93626"/>
    <w:rsid w:val="00F959FB"/>
    <w:rsid w:val="00FA2243"/>
    <w:rsid w:val="00FA4E3D"/>
    <w:rsid w:val="00FA5EA5"/>
    <w:rsid w:val="00FA7340"/>
    <w:rsid w:val="00FD76E9"/>
    <w:rsid w:val="00FE3CFB"/>
    <w:rsid w:val="00FE61D6"/>
    <w:rsid w:val="00FE6259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BA"/>
    <w:rPr>
      <w:sz w:val="24"/>
      <w:szCs w:val="24"/>
    </w:rPr>
  </w:style>
  <w:style w:type="paragraph" w:styleId="3">
    <w:name w:val="heading 3"/>
    <w:basedOn w:val="a"/>
    <w:next w:val="a"/>
    <w:qFormat/>
    <w:rsid w:val="002D74BA"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4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semiHidden/>
    <w:rsid w:val="002D74BA"/>
    <w:pPr>
      <w:ind w:left="180" w:firstLine="720"/>
      <w:jc w:val="both"/>
    </w:pPr>
    <w:rPr>
      <w:color w:val="000000"/>
    </w:rPr>
  </w:style>
  <w:style w:type="paragraph" w:styleId="a3">
    <w:name w:val="Balloon Text"/>
    <w:basedOn w:val="a"/>
    <w:semiHidden/>
    <w:rsid w:val="00FE6259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216EB1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 Знак Знак Знак1 Знак"/>
    <w:basedOn w:val="a"/>
    <w:rsid w:val="00DD6DC0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5">
    <w:name w:val="header"/>
    <w:basedOn w:val="a"/>
    <w:link w:val="a6"/>
    <w:uiPriority w:val="99"/>
    <w:rsid w:val="00DD6D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D6DC0"/>
  </w:style>
  <w:style w:type="table" w:styleId="a8">
    <w:name w:val="Table Grid"/>
    <w:basedOn w:val="a1"/>
    <w:rsid w:val="00B0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35130"/>
    <w:rPr>
      <w:sz w:val="24"/>
      <w:szCs w:val="24"/>
    </w:rPr>
  </w:style>
  <w:style w:type="paragraph" w:styleId="aa">
    <w:name w:val="footer"/>
    <w:basedOn w:val="a"/>
    <w:link w:val="ab"/>
    <w:rsid w:val="00514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46B5"/>
    <w:rPr>
      <w:sz w:val="24"/>
      <w:szCs w:val="24"/>
    </w:rPr>
  </w:style>
  <w:style w:type="paragraph" w:styleId="ac">
    <w:name w:val="List Paragraph"/>
    <w:basedOn w:val="a"/>
    <w:uiPriority w:val="34"/>
    <w:qFormat/>
    <w:rsid w:val="00EF345E"/>
    <w:pPr>
      <w:ind w:left="708"/>
    </w:pPr>
  </w:style>
  <w:style w:type="paragraph" w:styleId="ad">
    <w:name w:val="Normal (Web)"/>
    <w:basedOn w:val="a"/>
    <w:unhideWhenUsed/>
    <w:rsid w:val="00EC01D2"/>
    <w:pPr>
      <w:spacing w:before="100" w:beforeAutospacing="1" w:after="100" w:afterAutospacing="1"/>
    </w:pPr>
  </w:style>
  <w:style w:type="character" w:customStyle="1" w:styleId="a6">
    <w:name w:val="Верхний колонтитул Знак"/>
    <w:basedOn w:val="a0"/>
    <w:link w:val="a5"/>
    <w:uiPriority w:val="99"/>
    <w:rsid w:val="006A44C0"/>
    <w:rPr>
      <w:sz w:val="24"/>
      <w:szCs w:val="24"/>
    </w:rPr>
  </w:style>
  <w:style w:type="paragraph" w:customStyle="1" w:styleId="1">
    <w:name w:val="Заголовок №1"/>
    <w:basedOn w:val="a"/>
    <w:rsid w:val="00B90C22"/>
    <w:pPr>
      <w:shd w:val="clear" w:color="auto" w:fill="FFFFFF"/>
      <w:suppressAutoHyphens/>
      <w:spacing w:before="300" w:line="341" w:lineRule="exact"/>
    </w:pPr>
    <w:rPr>
      <w:b/>
      <w:bCs/>
      <w:color w:val="000000"/>
      <w:sz w:val="26"/>
      <w:szCs w:val="26"/>
      <w:lang w:bidi="ru-RU"/>
    </w:rPr>
  </w:style>
  <w:style w:type="paragraph" w:customStyle="1" w:styleId="20">
    <w:name w:val="Основной текст (2)"/>
    <w:basedOn w:val="a"/>
    <w:rsid w:val="00190B22"/>
    <w:pPr>
      <w:shd w:val="clear" w:color="auto" w:fill="FFFFFF"/>
      <w:suppressAutoHyphens/>
      <w:spacing w:before="300" w:after="300" w:line="0" w:lineRule="atLeast"/>
      <w:ind w:hanging="360"/>
      <w:jc w:val="both"/>
    </w:pPr>
    <w:rPr>
      <w:color w:val="000000"/>
      <w:sz w:val="26"/>
      <w:szCs w:val="2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5BDA5-2E09-44AF-B110-DE94597F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8</Pages>
  <Words>2795</Words>
  <Characters>15934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ДОГОВОР</vt:lpstr>
    </vt:vector>
  </TitlesOfParts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ДОГОВОР</dc:title>
  <dc:creator>Рябых</dc:creator>
  <cp:lastModifiedBy>Дарья А. Воробьева</cp:lastModifiedBy>
  <cp:revision>26</cp:revision>
  <cp:lastPrinted>2024-08-29T13:30:00Z</cp:lastPrinted>
  <dcterms:created xsi:type="dcterms:W3CDTF">2016-07-06T06:31:00Z</dcterms:created>
  <dcterms:modified xsi:type="dcterms:W3CDTF">2024-08-29T13:32:00Z</dcterms:modified>
</cp:coreProperties>
</file>