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6E" w:rsidRDefault="00DB7D6E" w:rsidP="0089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EA1" w:rsidRDefault="00236EA1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75B3" w:rsidRDefault="008175B3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0AAA" w:rsidRDefault="00040AAA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1F5F" w:rsidRDefault="00971F5F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61E6" w:rsidRPr="00361385" w:rsidRDefault="009C7695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91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DB61E6" w:rsidRPr="00361385" w:rsidRDefault="009C769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D6AFC">
        <w:rPr>
          <w:rFonts w:ascii="Times New Roman" w:hAnsi="Times New Roman" w:cs="Times New Roman"/>
          <w:b/>
          <w:sz w:val="28"/>
          <w:szCs w:val="28"/>
        </w:rPr>
        <w:t>П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равительства</w:t>
      </w:r>
    </w:p>
    <w:p w:rsidR="00DB61E6" w:rsidRPr="00361385" w:rsidRDefault="009C769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DB61E6" w:rsidRPr="00361385" w:rsidRDefault="009C769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от 08.</w:t>
      </w:r>
      <w:r w:rsidR="00FB6918">
        <w:rPr>
          <w:rFonts w:ascii="Times New Roman" w:hAnsi="Times New Roman" w:cs="Times New Roman"/>
          <w:b/>
          <w:sz w:val="28"/>
          <w:szCs w:val="28"/>
        </w:rPr>
        <w:t>12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.20</w:t>
      </w:r>
      <w:r w:rsidR="00FB6918">
        <w:rPr>
          <w:rFonts w:ascii="Times New Roman" w:hAnsi="Times New Roman" w:cs="Times New Roman"/>
          <w:b/>
          <w:sz w:val="28"/>
          <w:szCs w:val="28"/>
        </w:rPr>
        <w:t>21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B6918">
        <w:rPr>
          <w:rFonts w:ascii="Times New Roman" w:hAnsi="Times New Roman" w:cs="Times New Roman"/>
          <w:b/>
          <w:sz w:val="28"/>
          <w:szCs w:val="28"/>
        </w:rPr>
        <w:t>712</w:t>
      </w: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BBA" w:rsidRDefault="003B79A6" w:rsidP="00C000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Правительства Воронежской области в соответствие действующему законодательству, в</w:t>
      </w:r>
      <w:r w:rsidR="00E97BBA" w:rsidRPr="00A63A2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8" w:history="1">
        <w:r w:rsidR="00FB6918" w:rsidRPr="00FB6918">
          <w:rPr>
            <w:rFonts w:ascii="Times New Roman" w:hAnsi="Times New Roman" w:cs="Times New Roman"/>
            <w:sz w:val="28"/>
            <w:szCs w:val="28"/>
          </w:rPr>
          <w:t>пунктом 2 части 10 статьи 23</w:t>
        </w:r>
      </w:hyperlink>
      <w:r w:rsidR="00FB6918" w:rsidRPr="00FB691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9" w:history="1">
        <w:r w:rsidR="00FB6918" w:rsidRPr="00FB69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B6918" w:rsidRPr="00FB6918">
        <w:rPr>
          <w:rFonts w:ascii="Times New Roman" w:hAnsi="Times New Roman" w:cs="Times New Roman"/>
          <w:sz w:val="28"/>
          <w:szCs w:val="28"/>
        </w:rPr>
        <w:t xml:space="preserve"> от 31.07.2020 </w:t>
      </w:r>
      <w:hyperlink r:id="rId10" w:history="1">
        <w:r w:rsidR="00FB6918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BB79D5">
        <w:rPr>
          <w:rFonts w:ascii="Times New Roman" w:hAnsi="Times New Roman" w:cs="Times New Roman"/>
          <w:sz w:val="28"/>
          <w:szCs w:val="28"/>
        </w:rPr>
        <w:t xml:space="preserve"> 248-ФЗ</w:t>
      </w:r>
      <w:r w:rsidR="00FB6918" w:rsidRPr="00FB6918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6D6AFC">
        <w:rPr>
          <w:rFonts w:ascii="Times New Roman" w:hAnsi="Times New Roman" w:cs="Times New Roman"/>
          <w:sz w:val="28"/>
          <w:szCs w:val="28"/>
        </w:rPr>
        <w:t xml:space="preserve"> П</w:t>
      </w:r>
      <w:r w:rsidR="00E97BBA" w:rsidRPr="00A63A21">
        <w:rPr>
          <w:rFonts w:ascii="Times New Roman" w:hAnsi="Times New Roman" w:cs="Times New Roman"/>
          <w:sz w:val="28"/>
          <w:szCs w:val="28"/>
        </w:rPr>
        <w:t>равительство Воронежской области</w:t>
      </w:r>
      <w:r w:rsidR="009367D4">
        <w:rPr>
          <w:rFonts w:ascii="Times New Roman" w:hAnsi="Times New Roman" w:cs="Times New Roman"/>
          <w:sz w:val="28"/>
          <w:szCs w:val="28"/>
        </w:rPr>
        <w:t xml:space="preserve"> 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с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т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а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н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в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л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я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е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т:</w:t>
      </w:r>
    </w:p>
    <w:p w:rsidR="00A517A7" w:rsidRDefault="00AA6BEE" w:rsidP="007148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BEE">
        <w:rPr>
          <w:rFonts w:ascii="Times New Roman" w:hAnsi="Times New Roman" w:cs="Times New Roman"/>
          <w:sz w:val="28"/>
          <w:szCs w:val="28"/>
        </w:rPr>
        <w:t xml:space="preserve">1. </w:t>
      </w:r>
      <w:r w:rsidR="00E97BBA" w:rsidRPr="00C641BB">
        <w:rPr>
          <w:rFonts w:ascii="Times New Roman" w:hAnsi="Times New Roman" w:cs="Times New Roman"/>
          <w:sz w:val="28"/>
          <w:szCs w:val="28"/>
        </w:rPr>
        <w:t xml:space="preserve"> </w:t>
      </w:r>
      <w:r w:rsidR="00A517A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Воронежской области </w:t>
      </w:r>
      <w:r w:rsidR="0000721E">
        <w:rPr>
          <w:rFonts w:ascii="Times New Roman" w:hAnsi="Times New Roman" w:cs="Times New Roman"/>
          <w:sz w:val="28"/>
          <w:szCs w:val="28"/>
        </w:rPr>
        <w:t>о</w:t>
      </w:r>
      <w:r w:rsidR="00A517A7">
        <w:rPr>
          <w:rFonts w:ascii="Times New Roman" w:hAnsi="Times New Roman" w:cs="Times New Roman"/>
          <w:sz w:val="28"/>
          <w:szCs w:val="28"/>
        </w:rPr>
        <w:t>т 08.12.2021 № 712 «О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области»</w:t>
      </w:r>
      <w:r w:rsidR="0000721E">
        <w:rPr>
          <w:rFonts w:ascii="Times New Roman" w:hAnsi="Times New Roman" w:cs="Times New Roman"/>
          <w:sz w:val="28"/>
          <w:szCs w:val="28"/>
        </w:rPr>
        <w:t xml:space="preserve"> </w:t>
      </w:r>
      <w:r w:rsidR="0047098E">
        <w:rPr>
          <w:rFonts w:ascii="Times New Roman" w:hAnsi="Times New Roman" w:cs="Times New Roman"/>
          <w:sz w:val="28"/>
          <w:szCs w:val="28"/>
        </w:rPr>
        <w:t>(</w:t>
      </w:r>
      <w:r w:rsidR="0047098E" w:rsidRPr="0047098E">
        <w:rPr>
          <w:rFonts w:ascii="Times New Roman" w:hAnsi="Times New Roman" w:cs="Times New Roman"/>
          <w:sz w:val="28"/>
          <w:szCs w:val="28"/>
        </w:rPr>
        <w:t xml:space="preserve">в редакции </w:t>
      </w:r>
      <w:hyperlink r:id="rId11" w:history="1">
        <w:r w:rsidR="0047098E" w:rsidRPr="0047098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47098E" w:rsidRPr="0047098E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17.07.2023 № 481</w:t>
      </w:r>
      <w:r w:rsidR="0047098E">
        <w:rPr>
          <w:rFonts w:ascii="Times New Roman" w:hAnsi="Times New Roman" w:cs="Times New Roman"/>
          <w:sz w:val="28"/>
          <w:szCs w:val="28"/>
        </w:rPr>
        <w:t xml:space="preserve">) </w:t>
      </w:r>
      <w:r w:rsidR="0000721E">
        <w:rPr>
          <w:rFonts w:ascii="Times New Roman" w:hAnsi="Times New Roman" w:cs="Times New Roman"/>
          <w:sz w:val="28"/>
          <w:szCs w:val="28"/>
        </w:rPr>
        <w:t>следующ</w:t>
      </w:r>
      <w:r w:rsidR="00905A29">
        <w:rPr>
          <w:rFonts w:ascii="Times New Roman" w:hAnsi="Times New Roman" w:cs="Times New Roman"/>
          <w:sz w:val="28"/>
          <w:szCs w:val="28"/>
        </w:rPr>
        <w:t>ие изменения</w:t>
      </w:r>
      <w:r w:rsidR="0000721E">
        <w:rPr>
          <w:rFonts w:ascii="Times New Roman" w:hAnsi="Times New Roman" w:cs="Times New Roman"/>
          <w:sz w:val="28"/>
          <w:szCs w:val="28"/>
        </w:rPr>
        <w:t>:</w:t>
      </w:r>
    </w:p>
    <w:p w:rsidR="00B25C44" w:rsidRDefault="0000721E" w:rsidP="00B25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47098E">
        <w:rPr>
          <w:rFonts w:ascii="Times New Roman" w:hAnsi="Times New Roman" w:cs="Times New Roman"/>
          <w:sz w:val="28"/>
          <w:szCs w:val="28"/>
        </w:rPr>
        <w:t xml:space="preserve">  </w:t>
      </w:r>
      <w:r w:rsidR="00B25C44">
        <w:rPr>
          <w:rFonts w:ascii="Times New Roman" w:hAnsi="Times New Roman" w:cs="Times New Roman"/>
          <w:sz w:val="28"/>
          <w:szCs w:val="28"/>
        </w:rPr>
        <w:t>В Положении 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</w:t>
      </w:r>
      <w:r w:rsidR="009B109C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B25C44">
        <w:rPr>
          <w:rFonts w:ascii="Times New Roman" w:hAnsi="Times New Roman" w:cs="Times New Roman"/>
          <w:sz w:val="28"/>
          <w:szCs w:val="28"/>
        </w:rPr>
        <w:t>:</w:t>
      </w:r>
    </w:p>
    <w:p w:rsidR="00383362" w:rsidRDefault="00B25C44" w:rsidP="007B7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70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B7D61">
        <w:rPr>
          <w:rFonts w:ascii="Times New Roman" w:hAnsi="Times New Roman" w:cs="Times New Roman"/>
          <w:sz w:val="28"/>
          <w:szCs w:val="28"/>
        </w:rPr>
        <w:t>Подпункт 2 пункта 5 изложить в следующей редакции:</w:t>
      </w:r>
    </w:p>
    <w:p w:rsidR="007B7D61" w:rsidRDefault="007B7D61" w:rsidP="00085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«2) </w:t>
      </w:r>
      <w:r w:rsidR="00085311">
        <w:rPr>
          <w:rFonts w:ascii="Times New Roman" w:hAnsi="Times New Roman" w:cs="Times New Roman"/>
          <w:sz w:val="28"/>
          <w:szCs w:val="28"/>
        </w:rPr>
        <w:t xml:space="preserve">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2" w:history="1">
        <w:r w:rsidR="00085311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="00085311">
        <w:rPr>
          <w:rFonts w:ascii="Times New Roman" w:hAnsi="Times New Roman" w:cs="Times New Roman"/>
          <w:sz w:val="28"/>
          <w:szCs w:val="28"/>
        </w:rPr>
        <w:t xml:space="preserve"> Федерального закона от 22.11.1995 № 171-ФЗ «О государственном регулировании производства и </w:t>
      </w:r>
      <w:r w:rsidR="00085311">
        <w:rPr>
          <w:rFonts w:ascii="Times New Roman" w:hAnsi="Times New Roman" w:cs="Times New Roman"/>
          <w:sz w:val="28"/>
          <w:szCs w:val="28"/>
        </w:rPr>
        <w:lastRenderedPageBreak/>
        <w:t xml:space="preserve">оборота этилового спирта, алкогольной и спиртосодержащей продукции и об ограничении потребления (распития) алкогольной продукции»,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</w:t>
      </w:r>
      <w:proofErr w:type="spellStart"/>
      <w:r w:rsidR="00085311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085311">
        <w:rPr>
          <w:rFonts w:ascii="Times New Roman" w:hAnsi="Times New Roman" w:cs="Times New Roman"/>
          <w:sz w:val="28"/>
          <w:szCs w:val="28"/>
        </w:rP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 w:rsidR="00085311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085311">
        <w:rPr>
          <w:rFonts w:ascii="Times New Roman" w:hAnsi="Times New Roman" w:cs="Times New Roman"/>
          <w:sz w:val="28"/>
          <w:szCs w:val="28"/>
        </w:rPr>
        <w:t>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5311">
        <w:rPr>
          <w:rFonts w:ascii="Times New Roman" w:hAnsi="Times New Roman" w:cs="Times New Roman"/>
          <w:sz w:val="28"/>
          <w:szCs w:val="28"/>
        </w:rPr>
        <w:t>.</w:t>
      </w:r>
    </w:p>
    <w:p w:rsidR="009B109C" w:rsidRDefault="00C3726C" w:rsidP="000853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</w:t>
      </w:r>
      <w:r w:rsidR="009B109C">
        <w:rPr>
          <w:rFonts w:ascii="Times New Roman" w:hAnsi="Times New Roman" w:cs="Times New Roman"/>
          <w:sz w:val="28"/>
          <w:szCs w:val="28"/>
        </w:rPr>
        <w:t>Пункт 18</w:t>
      </w:r>
      <w:r w:rsidR="00421F82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9B109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9416A" w:rsidRDefault="009B109C" w:rsidP="009B10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системы</w:t>
        </w:r>
      </w:hyperlink>
      <w:r w:rsidR="005C74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C74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09C" w:rsidRDefault="009B109C" w:rsidP="00C941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обращение подлежит рассмотрению </w:t>
      </w:r>
      <w:r w:rsidR="00E97453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Положения.».</w:t>
      </w:r>
    </w:p>
    <w:p w:rsidR="004524F1" w:rsidRDefault="000B2101" w:rsidP="009279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09C">
        <w:rPr>
          <w:rFonts w:ascii="Times New Roman" w:hAnsi="Times New Roman" w:cs="Times New Roman"/>
          <w:sz w:val="28"/>
          <w:szCs w:val="28"/>
        </w:rPr>
        <w:t xml:space="preserve">1.1.3. </w:t>
      </w:r>
      <w:r w:rsidR="00C3726C">
        <w:rPr>
          <w:rFonts w:ascii="Times New Roman" w:hAnsi="Times New Roman" w:cs="Times New Roman"/>
          <w:sz w:val="28"/>
          <w:szCs w:val="28"/>
        </w:rPr>
        <w:t>Пункт 39.3.</w:t>
      </w:r>
      <w:r w:rsidR="00421F82">
        <w:rPr>
          <w:rFonts w:ascii="Times New Roman" w:hAnsi="Times New Roman" w:cs="Times New Roman"/>
          <w:sz w:val="28"/>
          <w:szCs w:val="28"/>
        </w:rPr>
        <w:t xml:space="preserve"> Положения</w:t>
      </w:r>
      <w:bookmarkStart w:id="0" w:name="_GoBack"/>
      <w:bookmarkEnd w:id="0"/>
      <w:r w:rsidR="00C3726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C3726C" w:rsidRDefault="00C3726C" w:rsidP="00C37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«До 2030 года жалоба на решение департамента, действия (бездействие) его должностных лиц (в том числе на нарушение требований,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контроля»), подаваемая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248-ФЗ, подписывается усиленной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предпринимателем.».</w:t>
      </w:r>
    </w:p>
    <w:p w:rsidR="00FB6918" w:rsidRDefault="003B16CF" w:rsidP="000E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95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D0785D" w:rsidRPr="00C641BB">
        <w:rPr>
          <w:rFonts w:ascii="Times New Roman" w:hAnsi="Times New Roman" w:cs="Times New Roman"/>
          <w:sz w:val="28"/>
          <w:szCs w:val="28"/>
        </w:rPr>
        <w:t xml:space="preserve"> П</w:t>
      </w:r>
      <w:r w:rsidR="00FB6918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B6918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в области розничной продажи алкогольной и спиртосодержащей продукции</w:t>
      </w:r>
      <w:r w:rsidR="00D226AF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="000C59B2">
        <w:rPr>
          <w:rFonts w:ascii="Times New Roman" w:hAnsi="Times New Roman" w:cs="Times New Roman"/>
          <w:sz w:val="28"/>
          <w:szCs w:val="28"/>
        </w:rPr>
        <w:t>:</w:t>
      </w:r>
    </w:p>
    <w:p w:rsidR="00DF44F2" w:rsidRDefault="00D226AF" w:rsidP="00DF44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4F2">
        <w:rPr>
          <w:rFonts w:ascii="Times New Roman" w:hAnsi="Times New Roman" w:cs="Times New Roman"/>
          <w:sz w:val="28"/>
          <w:szCs w:val="28"/>
        </w:rPr>
        <w:t>.2.1. Подпункт «а» Перечня изложить в следующей редакции:</w:t>
      </w:r>
    </w:p>
    <w:p w:rsidR="00DF44F2" w:rsidRDefault="00DF44F2" w:rsidP="00DF4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«а) </w:t>
      </w:r>
      <w:r w:rsidRPr="00DF44F2">
        <w:rPr>
          <w:rFonts w:ascii="Times New Roman" w:hAnsi="Times New Roman" w:cs="Times New Roman"/>
          <w:sz w:val="28"/>
          <w:szCs w:val="28"/>
        </w:rPr>
        <w:t>п</w:t>
      </w:r>
      <w:r w:rsidRPr="00DF4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ревышение (на основании сведений </w:t>
      </w:r>
      <w:r w:rsidRPr="00DF44F2">
        <w:rPr>
          <w:rFonts w:ascii="Times New Roman" w:hAnsi="Times New Roman" w:cs="Times New Roman"/>
          <w:sz w:val="28"/>
          <w:szCs w:val="28"/>
        </w:rPr>
        <w:t>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</w:t>
      </w:r>
      <w:r w:rsidRPr="00DF4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5B28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ЕГАИС)</w:t>
      </w:r>
      <w:r w:rsidRPr="00DF4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%</w:t>
      </w:r>
      <w:r w:rsidRPr="00DF4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более объема алкогольной продукции, маркированной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федеральными специальными марками</w:t>
      </w:r>
      <w:r w:rsidRPr="00DF4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приобретенной контролируемым лицом, в прошедшем квартале, при отсутствии увеличения объема реализации таким лицом алкогольной продукции, на 5 и более процентов за аналогичный период времени</w:t>
      </w:r>
      <w:r w:rsidRPr="00DF44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44F2" w:rsidRDefault="00DF44F2" w:rsidP="00DF44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0C5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«б» Перечня изложить в следующей редакции:</w:t>
      </w:r>
    </w:p>
    <w:p w:rsidR="00DF44F2" w:rsidRDefault="00DF44F2" w:rsidP="00DF44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«б) </w:t>
      </w:r>
      <w:r w:rsidRPr="00DF4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списание алкогольной продукции по основаниям, не связанным с ее реализацией, (на основании сведений </w:t>
      </w:r>
      <w:r w:rsidR="005B2865">
        <w:rPr>
          <w:rFonts w:ascii="Times New Roman" w:hAnsi="Times New Roman" w:cs="Times New Roman"/>
          <w:sz w:val="28"/>
          <w:szCs w:val="28"/>
        </w:rPr>
        <w:t>ЕГАИС</w:t>
      </w:r>
      <w:r w:rsidRPr="00DF4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 течение календарного месяца в объеме, превышающем 20 % от общего объема реализованной контролируемым лицом алкогольной продукции за указанный период</w:t>
      </w:r>
      <w:r w:rsidRPr="00DF44F2">
        <w:rPr>
          <w:rFonts w:ascii="Times New Roman" w:hAnsi="Times New Roman" w:cs="Times New Roman"/>
          <w:sz w:val="28"/>
          <w:szCs w:val="28"/>
        </w:rPr>
        <w:t>;».</w:t>
      </w:r>
    </w:p>
    <w:p w:rsidR="00DF44F2" w:rsidRDefault="00DF44F2" w:rsidP="00DF44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Подпункт «в» Перечня изложить в следующей редакции:</w:t>
      </w:r>
    </w:p>
    <w:p w:rsidR="00DF44F2" w:rsidRDefault="00DF44F2" w:rsidP="00DF44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«в) </w:t>
      </w:r>
      <w:r w:rsidRPr="0076373C">
        <w:rPr>
          <w:rFonts w:ascii="Times New Roman" w:hAnsi="Times New Roman" w:cs="Times New Roman"/>
          <w:sz w:val="28"/>
          <w:szCs w:val="28"/>
        </w:rPr>
        <w:t>ф</w:t>
      </w:r>
      <w:r w:rsidRPr="007637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иксация в </w:t>
      </w:r>
      <w:r w:rsidR="00C9416A">
        <w:rPr>
          <w:rFonts w:ascii="Times New Roman" w:hAnsi="Times New Roman" w:cs="Times New Roman"/>
          <w:sz w:val="28"/>
          <w:szCs w:val="28"/>
        </w:rPr>
        <w:t xml:space="preserve">ЕГАИС </w:t>
      </w:r>
      <w:r w:rsidR="00C9416A" w:rsidRPr="007637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возвратов</w:t>
      </w:r>
      <w:r w:rsidRPr="007637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контролируемым лицом алкогольной продукций либо отказов в принятии алкогольной продукции, которая подлежит маркировке федеральными специальными марками, при условии, что объем возврата либо </w:t>
      </w:r>
      <w:r w:rsidR="0076373C" w:rsidRPr="007637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отказа в принятии превышает 10 %</w:t>
      </w:r>
      <w:r w:rsidRPr="007637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общего объема закупленной за тот же квартал алкогольной продукции</w:t>
      </w:r>
      <w:r w:rsidR="0076373C" w:rsidRPr="007637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76373C">
        <w:rPr>
          <w:rFonts w:ascii="Times New Roman" w:hAnsi="Times New Roman" w:cs="Times New Roman"/>
          <w:sz w:val="28"/>
          <w:szCs w:val="28"/>
        </w:rPr>
        <w:t>»</w:t>
      </w:r>
      <w:r w:rsidR="0076373C">
        <w:rPr>
          <w:rFonts w:ascii="Times New Roman" w:hAnsi="Times New Roman" w:cs="Times New Roman"/>
          <w:sz w:val="28"/>
          <w:szCs w:val="28"/>
        </w:rPr>
        <w:t>.</w:t>
      </w:r>
    </w:p>
    <w:p w:rsidR="0076373C" w:rsidRDefault="0076373C" w:rsidP="00DF44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Подпункт «г» Перечня изложить в следующей редакции:</w:t>
      </w:r>
    </w:p>
    <w:p w:rsidR="0076373C" w:rsidRDefault="003B5617" w:rsidP="003B5617">
      <w:pPr>
        <w:pStyle w:val="1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373C" w:rsidRPr="003B5617">
        <w:rPr>
          <w:sz w:val="28"/>
          <w:szCs w:val="28"/>
        </w:rPr>
        <w:t xml:space="preserve">«г) </w:t>
      </w:r>
      <w:r>
        <w:rPr>
          <w:sz w:val="28"/>
          <w:szCs w:val="28"/>
        </w:rPr>
        <w:t>ф</w:t>
      </w:r>
      <w:r w:rsidRPr="003B5617">
        <w:rPr>
          <w:color w:val="000000"/>
          <w:sz w:val="28"/>
          <w:szCs w:val="28"/>
          <w:lang w:eastAsia="ru-RU" w:bidi="ru-RU"/>
        </w:rPr>
        <w:t xml:space="preserve">иксация в </w:t>
      </w:r>
      <w:r w:rsidR="005B2865">
        <w:rPr>
          <w:sz w:val="28"/>
          <w:szCs w:val="28"/>
        </w:rPr>
        <w:t xml:space="preserve">ЕГАИС </w:t>
      </w:r>
      <w:r w:rsidRPr="003B5617">
        <w:rPr>
          <w:color w:val="000000"/>
          <w:sz w:val="28"/>
          <w:szCs w:val="28"/>
          <w:lang w:eastAsia="ru-RU" w:bidi="ru-RU"/>
        </w:rPr>
        <w:t xml:space="preserve">возвратов контролируемым лицом либо отказов в принятии пива и пивных напитков, сидра, </w:t>
      </w:r>
      <w:proofErr w:type="spellStart"/>
      <w:r w:rsidRPr="003B5617">
        <w:rPr>
          <w:color w:val="000000"/>
          <w:sz w:val="28"/>
          <w:szCs w:val="28"/>
          <w:lang w:eastAsia="ru-RU" w:bidi="ru-RU"/>
        </w:rPr>
        <w:t>пуаре</w:t>
      </w:r>
      <w:proofErr w:type="spellEnd"/>
      <w:r w:rsidRPr="003B5617">
        <w:rPr>
          <w:color w:val="000000"/>
          <w:sz w:val="28"/>
          <w:szCs w:val="28"/>
          <w:lang w:eastAsia="ru-RU" w:bidi="ru-RU"/>
        </w:rPr>
        <w:t>, медовухи, при условии, что объем возврата либо отказа в принятии превышает 10 % от общего объема такой продукции;</w:t>
      </w:r>
      <w:r w:rsidR="0076373C" w:rsidRPr="003B5617">
        <w:rPr>
          <w:sz w:val="28"/>
          <w:szCs w:val="28"/>
        </w:rPr>
        <w:t>»</w:t>
      </w:r>
      <w:r w:rsidRPr="003B5617">
        <w:rPr>
          <w:sz w:val="28"/>
          <w:szCs w:val="28"/>
        </w:rPr>
        <w:t>.</w:t>
      </w:r>
    </w:p>
    <w:p w:rsidR="00CD7AB3" w:rsidRDefault="003B5617" w:rsidP="003B5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1.2.5. </w:t>
      </w:r>
      <w:r w:rsidR="007A5B70">
        <w:rPr>
          <w:rFonts w:ascii="Times New Roman" w:hAnsi="Times New Roman" w:cs="Times New Roman"/>
          <w:sz w:val="28"/>
          <w:szCs w:val="28"/>
        </w:rPr>
        <w:t>Перечень дополнить подпунктами</w:t>
      </w:r>
      <w:r w:rsidR="005B2865">
        <w:rPr>
          <w:rFonts w:ascii="Times New Roman" w:hAnsi="Times New Roman" w:cs="Times New Roman"/>
          <w:sz w:val="28"/>
          <w:szCs w:val="28"/>
        </w:rPr>
        <w:t xml:space="preserve"> «д»</w:t>
      </w:r>
      <w:r w:rsidR="00C6498A">
        <w:rPr>
          <w:rFonts w:ascii="Times New Roman" w:hAnsi="Times New Roman" w:cs="Times New Roman"/>
          <w:sz w:val="28"/>
          <w:szCs w:val="28"/>
        </w:rPr>
        <w:t xml:space="preserve"> </w:t>
      </w:r>
      <w:r w:rsidR="005B2865">
        <w:rPr>
          <w:rFonts w:ascii="Times New Roman" w:hAnsi="Times New Roman" w:cs="Times New Roman"/>
          <w:sz w:val="28"/>
          <w:szCs w:val="28"/>
        </w:rPr>
        <w:t>- «л»</w:t>
      </w:r>
      <w:r w:rsidR="007A5B7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B2865">
        <w:rPr>
          <w:rFonts w:ascii="Times New Roman" w:hAnsi="Times New Roman" w:cs="Times New Roman"/>
          <w:sz w:val="28"/>
          <w:szCs w:val="28"/>
        </w:rPr>
        <w:t>:</w:t>
      </w:r>
    </w:p>
    <w:p w:rsidR="005B2865" w:rsidRPr="00C6498A" w:rsidRDefault="00C6498A" w:rsidP="00C9416A">
      <w:pPr>
        <w:pStyle w:val="1"/>
        <w:tabs>
          <w:tab w:val="left" w:pos="104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2865" w:rsidRPr="00C6498A">
        <w:rPr>
          <w:sz w:val="28"/>
          <w:szCs w:val="28"/>
        </w:rPr>
        <w:t>«</w:t>
      </w:r>
      <w:r w:rsidRPr="00C6498A">
        <w:rPr>
          <w:sz w:val="28"/>
          <w:szCs w:val="28"/>
        </w:rPr>
        <w:t>д) п</w:t>
      </w:r>
      <w:r w:rsidR="005B2865" w:rsidRPr="00C6498A">
        <w:rPr>
          <w:color w:val="000000"/>
          <w:sz w:val="28"/>
          <w:szCs w:val="28"/>
          <w:lang w:eastAsia="ru-RU" w:bidi="ru-RU"/>
        </w:rPr>
        <w:t xml:space="preserve">ринятие (на основании сведений ЕГАИС) контролируемым лицом пива и пивных напитков, сидра, </w:t>
      </w:r>
      <w:proofErr w:type="spellStart"/>
      <w:r w:rsidR="005B2865" w:rsidRPr="00C6498A">
        <w:rPr>
          <w:color w:val="000000"/>
          <w:sz w:val="28"/>
          <w:szCs w:val="28"/>
          <w:lang w:eastAsia="ru-RU" w:bidi="ru-RU"/>
        </w:rPr>
        <w:t>пуаре</w:t>
      </w:r>
      <w:proofErr w:type="spellEnd"/>
      <w:r w:rsidR="005B2865" w:rsidRPr="00C6498A">
        <w:rPr>
          <w:color w:val="000000"/>
          <w:sz w:val="28"/>
          <w:szCs w:val="28"/>
          <w:lang w:eastAsia="ru-RU" w:bidi="ru-RU"/>
        </w:rPr>
        <w:t xml:space="preserve">, медовухи, с расхождением при условии, что общий объем расхождений превышает 10 </w:t>
      </w:r>
      <w:r w:rsidRPr="00C6498A">
        <w:rPr>
          <w:color w:val="000000"/>
          <w:sz w:val="28"/>
          <w:szCs w:val="28"/>
          <w:lang w:eastAsia="ru-RU" w:bidi="ru-RU"/>
        </w:rPr>
        <w:t>% от</w:t>
      </w:r>
      <w:r w:rsidR="005B2865" w:rsidRPr="00C6498A">
        <w:rPr>
          <w:color w:val="000000"/>
          <w:sz w:val="28"/>
          <w:szCs w:val="28"/>
          <w:lang w:eastAsia="ru-RU" w:bidi="ru-RU"/>
        </w:rPr>
        <w:t xml:space="preserve"> общего объема закупки такой алкоголь</w:t>
      </w:r>
      <w:r w:rsidRPr="00C6498A">
        <w:rPr>
          <w:color w:val="000000"/>
          <w:sz w:val="28"/>
          <w:szCs w:val="28"/>
          <w:lang w:eastAsia="ru-RU" w:bidi="ru-RU"/>
        </w:rPr>
        <w:t>ной продукции за тот же квартал;</w:t>
      </w:r>
    </w:p>
    <w:p w:rsidR="005B2865" w:rsidRPr="00735C16" w:rsidRDefault="00C6498A" w:rsidP="00C9416A">
      <w:pPr>
        <w:pStyle w:val="1"/>
        <w:tabs>
          <w:tab w:val="left" w:pos="1042"/>
        </w:tabs>
        <w:spacing w:line="360" w:lineRule="auto"/>
        <w:ind w:firstLine="0"/>
        <w:jc w:val="both"/>
        <w:rPr>
          <w:sz w:val="28"/>
          <w:szCs w:val="28"/>
        </w:rPr>
      </w:pPr>
      <w:r w:rsidRPr="00735C16">
        <w:rPr>
          <w:color w:val="000000"/>
          <w:sz w:val="28"/>
          <w:szCs w:val="28"/>
          <w:lang w:eastAsia="ru-RU" w:bidi="ru-RU"/>
        </w:rPr>
        <w:t xml:space="preserve">            е) р</w:t>
      </w:r>
      <w:r w:rsidR="005B2865" w:rsidRPr="00735C16">
        <w:rPr>
          <w:color w:val="000000"/>
          <w:sz w:val="28"/>
          <w:szCs w:val="28"/>
          <w:lang w:eastAsia="ru-RU" w:bidi="ru-RU"/>
        </w:rPr>
        <w:t>асхождение на 10</w:t>
      </w:r>
      <w:r w:rsidRPr="00735C16">
        <w:rPr>
          <w:color w:val="000000"/>
          <w:sz w:val="28"/>
          <w:szCs w:val="28"/>
          <w:lang w:eastAsia="ru-RU" w:bidi="ru-RU"/>
        </w:rPr>
        <w:t xml:space="preserve"> %</w:t>
      </w:r>
      <w:r w:rsidR="005B2865" w:rsidRPr="00735C16">
        <w:rPr>
          <w:color w:val="000000"/>
          <w:sz w:val="28"/>
          <w:szCs w:val="28"/>
          <w:lang w:eastAsia="ru-RU" w:bidi="ru-RU"/>
        </w:rPr>
        <w:t xml:space="preserve"> и более объема розничной продажи пива и пивных напитков, сидра, </w:t>
      </w:r>
      <w:proofErr w:type="spellStart"/>
      <w:r w:rsidR="005B2865" w:rsidRPr="00735C16">
        <w:rPr>
          <w:color w:val="000000"/>
          <w:sz w:val="28"/>
          <w:szCs w:val="28"/>
          <w:lang w:eastAsia="ru-RU" w:bidi="ru-RU"/>
        </w:rPr>
        <w:t>пуаре</w:t>
      </w:r>
      <w:proofErr w:type="spellEnd"/>
      <w:r w:rsidR="005B2865" w:rsidRPr="00735C16">
        <w:rPr>
          <w:color w:val="000000"/>
          <w:sz w:val="28"/>
          <w:szCs w:val="28"/>
          <w:lang w:eastAsia="ru-RU" w:bidi="ru-RU"/>
        </w:rPr>
        <w:t xml:space="preserve">, медовухи, согласно сведениям ЕГАИС, в течение календарного месяца, с объемом розничной продажи такой продукции, согласно сведениям </w:t>
      </w:r>
      <w:proofErr w:type="gramStart"/>
      <w:r w:rsidR="00735C16" w:rsidRPr="00735C16">
        <w:rPr>
          <w:color w:val="000000"/>
          <w:sz w:val="28"/>
          <w:szCs w:val="28"/>
          <w:lang w:eastAsia="ru-RU" w:bidi="ru-RU"/>
        </w:rPr>
        <w:t>г</w:t>
      </w:r>
      <w:r w:rsidR="00735C16" w:rsidRPr="00735C16">
        <w:rPr>
          <w:bCs/>
          <w:color w:val="363634"/>
          <w:sz w:val="28"/>
          <w:szCs w:val="28"/>
          <w:shd w:val="clear" w:color="auto" w:fill="FFFFFF"/>
        </w:rPr>
        <w:t>осударственн</w:t>
      </w:r>
      <w:r w:rsidR="00735C16" w:rsidRPr="00735C16">
        <w:rPr>
          <w:bCs/>
          <w:color w:val="363634"/>
          <w:sz w:val="28"/>
          <w:szCs w:val="28"/>
          <w:shd w:val="clear" w:color="auto" w:fill="FFFFFF"/>
        </w:rPr>
        <w:t>ой  информационной</w:t>
      </w:r>
      <w:proofErr w:type="gramEnd"/>
      <w:r w:rsidR="00735C16" w:rsidRPr="00735C16">
        <w:rPr>
          <w:bCs/>
          <w:color w:val="363634"/>
          <w:sz w:val="28"/>
          <w:szCs w:val="28"/>
          <w:shd w:val="clear" w:color="auto" w:fill="FFFFFF"/>
        </w:rPr>
        <w:t xml:space="preserve"> системы</w:t>
      </w:r>
      <w:r w:rsidR="00735C16" w:rsidRPr="00735C16">
        <w:rPr>
          <w:bCs/>
          <w:color w:val="363634"/>
          <w:sz w:val="28"/>
          <w:szCs w:val="28"/>
          <w:shd w:val="clear" w:color="auto" w:fill="FFFFFF"/>
        </w:rPr>
        <w:t xml:space="preserve"> мониторинга оборота товаров (</w:t>
      </w:r>
      <w:r w:rsidR="00735C16" w:rsidRPr="00735C16">
        <w:rPr>
          <w:bCs/>
          <w:color w:val="363634"/>
          <w:sz w:val="28"/>
          <w:szCs w:val="28"/>
          <w:shd w:val="clear" w:color="auto" w:fill="FFFFFF"/>
        </w:rPr>
        <w:t xml:space="preserve">далее - </w:t>
      </w:r>
      <w:r w:rsidR="00735C16" w:rsidRPr="00735C16">
        <w:rPr>
          <w:bCs/>
          <w:color w:val="363634"/>
          <w:sz w:val="28"/>
          <w:szCs w:val="28"/>
          <w:shd w:val="clear" w:color="auto" w:fill="FFFFFF"/>
        </w:rPr>
        <w:t>ГИС МТ)</w:t>
      </w:r>
      <w:r w:rsidR="00735C16" w:rsidRPr="00735C16">
        <w:rPr>
          <w:rFonts w:ascii="Arial" w:hAnsi="Arial" w:cs="Arial"/>
          <w:color w:val="363634"/>
          <w:sz w:val="28"/>
          <w:szCs w:val="28"/>
          <w:shd w:val="clear" w:color="auto" w:fill="FFFFFF"/>
        </w:rPr>
        <w:t> </w:t>
      </w:r>
      <w:r w:rsidR="00735C16" w:rsidRPr="00735C16">
        <w:rPr>
          <w:color w:val="000000"/>
          <w:sz w:val="28"/>
          <w:szCs w:val="28"/>
          <w:lang w:eastAsia="ru-RU" w:bidi="ru-RU"/>
        </w:rPr>
        <w:t xml:space="preserve"> </w:t>
      </w:r>
      <w:r w:rsidR="00735C16">
        <w:rPr>
          <w:color w:val="000000"/>
          <w:sz w:val="28"/>
          <w:szCs w:val="28"/>
          <w:lang w:eastAsia="ru-RU" w:bidi="ru-RU"/>
        </w:rPr>
        <w:t>за аналогичный период;</w:t>
      </w:r>
    </w:p>
    <w:p w:rsidR="005B2865" w:rsidRPr="00735C16" w:rsidRDefault="00735C16" w:rsidP="00C9416A">
      <w:pPr>
        <w:pStyle w:val="1"/>
        <w:tabs>
          <w:tab w:val="left" w:pos="979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Pr="00735C16">
        <w:rPr>
          <w:color w:val="000000"/>
          <w:sz w:val="28"/>
          <w:szCs w:val="28"/>
          <w:lang w:eastAsia="ru-RU" w:bidi="ru-RU"/>
        </w:rPr>
        <w:t>ж) о</w:t>
      </w:r>
      <w:r w:rsidR="005B2865" w:rsidRPr="00735C16">
        <w:rPr>
          <w:color w:val="000000"/>
          <w:sz w:val="28"/>
          <w:szCs w:val="28"/>
          <w:lang w:eastAsia="ru-RU" w:bidi="ru-RU"/>
        </w:rPr>
        <w:t>тсутствие в ЕГАИС в течение квартала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питания;</w:t>
      </w:r>
    </w:p>
    <w:p w:rsidR="005B2865" w:rsidRPr="009377EF" w:rsidRDefault="009377EF" w:rsidP="00C9416A">
      <w:pPr>
        <w:pStyle w:val="1"/>
        <w:tabs>
          <w:tab w:val="left" w:pos="1047"/>
        </w:tabs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Pr="009377EF">
        <w:rPr>
          <w:color w:val="000000"/>
          <w:sz w:val="28"/>
          <w:szCs w:val="28"/>
          <w:lang w:eastAsia="ru-RU" w:bidi="ru-RU"/>
        </w:rPr>
        <w:t>з) н</w:t>
      </w:r>
      <w:r w:rsidR="005B2865" w:rsidRPr="009377EF">
        <w:rPr>
          <w:color w:val="000000"/>
          <w:sz w:val="28"/>
          <w:szCs w:val="28"/>
          <w:lang w:eastAsia="ru-RU" w:bidi="ru-RU"/>
        </w:rPr>
        <w:t xml:space="preserve">аличие в ГИС МТ в течение календарного месяца сведений о реализации в объекте розничной продажи </w:t>
      </w:r>
      <w:r w:rsidR="00592B52" w:rsidRPr="009377EF">
        <w:rPr>
          <w:color w:val="000000"/>
          <w:sz w:val="28"/>
          <w:szCs w:val="28"/>
          <w:lang w:eastAsia="ru-RU" w:bidi="ru-RU"/>
        </w:rPr>
        <w:t>п</w:t>
      </w:r>
      <w:r w:rsidR="005B2865" w:rsidRPr="009377EF">
        <w:rPr>
          <w:color w:val="000000"/>
          <w:sz w:val="28"/>
          <w:szCs w:val="28"/>
          <w:lang w:eastAsia="ru-RU" w:bidi="ru-RU"/>
        </w:rPr>
        <w:t xml:space="preserve">ива и пивных напитков, сидра, </w:t>
      </w:r>
      <w:proofErr w:type="spellStart"/>
      <w:r w:rsidR="005B2865" w:rsidRPr="009377EF">
        <w:rPr>
          <w:color w:val="000000"/>
          <w:sz w:val="28"/>
          <w:szCs w:val="28"/>
          <w:lang w:eastAsia="ru-RU" w:bidi="ru-RU"/>
        </w:rPr>
        <w:t>пуаре</w:t>
      </w:r>
      <w:proofErr w:type="spellEnd"/>
      <w:r w:rsidR="005B2865" w:rsidRPr="009377EF">
        <w:rPr>
          <w:color w:val="000000"/>
          <w:sz w:val="28"/>
          <w:szCs w:val="28"/>
          <w:lang w:eastAsia="ru-RU" w:bidi="ru-RU"/>
        </w:rPr>
        <w:t xml:space="preserve">, медовухи, подлежащих обязательной маркировке, с указанием кода маркировки товара, ранее выведенного из оборота, в объеме более 50 </w:t>
      </w:r>
      <w:r>
        <w:rPr>
          <w:color w:val="000000"/>
          <w:sz w:val="28"/>
          <w:szCs w:val="28"/>
          <w:lang w:eastAsia="ru-RU" w:bidi="ru-RU"/>
        </w:rPr>
        <w:t>%</w:t>
      </w:r>
      <w:r w:rsidR="005B2865" w:rsidRPr="009377EF">
        <w:rPr>
          <w:color w:val="000000"/>
          <w:sz w:val="28"/>
          <w:szCs w:val="28"/>
          <w:lang w:eastAsia="ru-RU" w:bidi="ru-RU"/>
        </w:rPr>
        <w:t xml:space="preserve"> средне взвешенного объема реализации пива и пивных напитков, сидра, </w:t>
      </w:r>
      <w:proofErr w:type="spellStart"/>
      <w:r w:rsidR="005B2865" w:rsidRPr="009377EF">
        <w:rPr>
          <w:color w:val="000000"/>
          <w:sz w:val="28"/>
          <w:szCs w:val="28"/>
          <w:lang w:eastAsia="ru-RU" w:bidi="ru-RU"/>
        </w:rPr>
        <w:lastRenderedPageBreak/>
        <w:t>пуаре</w:t>
      </w:r>
      <w:proofErr w:type="spellEnd"/>
      <w:r w:rsidR="005B2865" w:rsidRPr="009377EF">
        <w:rPr>
          <w:color w:val="000000"/>
          <w:sz w:val="28"/>
          <w:szCs w:val="28"/>
          <w:lang w:eastAsia="ru-RU" w:bidi="ru-RU"/>
        </w:rPr>
        <w:t>, медовухи, подлежащих обязательной маркировке, в одном объекте розничной торговли за этот же календар</w:t>
      </w:r>
      <w:r w:rsidRPr="009377EF">
        <w:rPr>
          <w:color w:val="000000"/>
          <w:sz w:val="28"/>
          <w:szCs w:val="28"/>
          <w:lang w:eastAsia="ru-RU" w:bidi="ru-RU"/>
        </w:rPr>
        <w:t>ный месяц</w:t>
      </w:r>
      <w:r>
        <w:rPr>
          <w:color w:val="000000"/>
          <w:sz w:val="28"/>
          <w:szCs w:val="28"/>
          <w:lang w:eastAsia="ru-RU" w:bidi="ru-RU"/>
        </w:rPr>
        <w:t>;</w:t>
      </w:r>
      <w:r w:rsidRPr="009377EF">
        <w:rPr>
          <w:color w:val="000000"/>
          <w:sz w:val="28"/>
          <w:szCs w:val="28"/>
          <w:lang w:eastAsia="ru-RU" w:bidi="ru-RU"/>
        </w:rPr>
        <w:t xml:space="preserve"> </w:t>
      </w:r>
    </w:p>
    <w:p w:rsidR="005B2865" w:rsidRPr="003E2BA1" w:rsidRDefault="003E2BA1" w:rsidP="00C9416A">
      <w:pPr>
        <w:pStyle w:val="1"/>
        <w:tabs>
          <w:tab w:val="left" w:pos="104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9377EF" w:rsidRPr="003E2BA1">
        <w:rPr>
          <w:color w:val="000000"/>
          <w:sz w:val="28"/>
          <w:szCs w:val="28"/>
          <w:lang w:eastAsia="ru-RU" w:bidi="ru-RU"/>
        </w:rPr>
        <w:t>к) н</w:t>
      </w:r>
      <w:r w:rsidR="005B2865" w:rsidRPr="003E2BA1">
        <w:rPr>
          <w:color w:val="000000"/>
          <w:sz w:val="28"/>
          <w:szCs w:val="28"/>
          <w:lang w:eastAsia="ru-RU" w:bidi="ru-RU"/>
        </w:rPr>
        <w:t xml:space="preserve">аличие ГИС МТ в течении календарного месяца сведений о реализации в объекте розничной продажи пива и пивных напитков, сидра, </w:t>
      </w:r>
      <w:proofErr w:type="spellStart"/>
      <w:r w:rsidR="005B2865" w:rsidRPr="003E2BA1">
        <w:rPr>
          <w:color w:val="000000"/>
          <w:sz w:val="28"/>
          <w:szCs w:val="28"/>
          <w:lang w:eastAsia="ru-RU" w:bidi="ru-RU"/>
        </w:rPr>
        <w:t>пуаре</w:t>
      </w:r>
      <w:proofErr w:type="spellEnd"/>
      <w:r w:rsidR="005B2865" w:rsidRPr="003E2BA1">
        <w:rPr>
          <w:color w:val="000000"/>
          <w:sz w:val="28"/>
          <w:szCs w:val="28"/>
          <w:lang w:eastAsia="ru-RU" w:bidi="ru-RU"/>
        </w:rPr>
        <w:t>, медовухи с указанием кодов маркировки, не содержащихся в ГИС МТ в объеме более</w:t>
      </w:r>
      <w:r w:rsidR="009377EF" w:rsidRPr="003E2BA1">
        <w:rPr>
          <w:color w:val="000000"/>
          <w:sz w:val="28"/>
          <w:szCs w:val="28"/>
          <w:lang w:eastAsia="ru-RU" w:bidi="ru-RU"/>
        </w:rPr>
        <w:t xml:space="preserve"> 25 %</w:t>
      </w:r>
      <w:r w:rsidR="005B2865" w:rsidRPr="003E2BA1">
        <w:rPr>
          <w:color w:val="000000"/>
          <w:sz w:val="28"/>
          <w:szCs w:val="28"/>
          <w:lang w:eastAsia="ru-RU" w:bidi="ru-RU"/>
        </w:rPr>
        <w:t xml:space="preserve"> средне взвешенного объема реализации пива и пивных напитков, сидра, </w:t>
      </w:r>
      <w:proofErr w:type="spellStart"/>
      <w:r w:rsidR="005B2865" w:rsidRPr="003E2BA1">
        <w:rPr>
          <w:color w:val="000000"/>
          <w:sz w:val="28"/>
          <w:szCs w:val="28"/>
          <w:lang w:eastAsia="ru-RU" w:bidi="ru-RU"/>
        </w:rPr>
        <w:t>пуаре</w:t>
      </w:r>
      <w:proofErr w:type="spellEnd"/>
      <w:r w:rsidR="005B2865" w:rsidRPr="003E2BA1">
        <w:rPr>
          <w:color w:val="000000"/>
          <w:sz w:val="28"/>
          <w:szCs w:val="28"/>
          <w:lang w:eastAsia="ru-RU" w:bidi="ru-RU"/>
        </w:rPr>
        <w:t xml:space="preserve">, медовухи в одном объекте розничной торговли в </w:t>
      </w:r>
      <w:r w:rsidR="009377EF" w:rsidRPr="003E2BA1">
        <w:rPr>
          <w:color w:val="000000"/>
          <w:sz w:val="28"/>
          <w:szCs w:val="28"/>
          <w:lang w:eastAsia="ru-RU" w:bidi="ru-RU"/>
        </w:rPr>
        <w:t>Российской Федерации</w:t>
      </w:r>
      <w:r w:rsidRPr="003E2BA1">
        <w:rPr>
          <w:color w:val="000000"/>
          <w:sz w:val="28"/>
          <w:szCs w:val="28"/>
          <w:lang w:eastAsia="ru-RU" w:bidi="ru-RU"/>
        </w:rPr>
        <w:t xml:space="preserve"> за этот же календарный месяц</w:t>
      </w:r>
      <w:r w:rsidR="00E346F3">
        <w:rPr>
          <w:color w:val="000000"/>
          <w:sz w:val="28"/>
          <w:szCs w:val="28"/>
          <w:lang w:eastAsia="ru-RU" w:bidi="ru-RU"/>
        </w:rPr>
        <w:t>;</w:t>
      </w:r>
    </w:p>
    <w:p w:rsidR="005B2865" w:rsidRPr="00C9416A" w:rsidRDefault="00C9416A" w:rsidP="00C9416A">
      <w:pPr>
        <w:pStyle w:val="1"/>
        <w:tabs>
          <w:tab w:val="left" w:pos="1205"/>
        </w:tabs>
        <w:spacing w:line="360" w:lineRule="auto"/>
        <w:jc w:val="both"/>
        <w:rPr>
          <w:sz w:val="28"/>
          <w:szCs w:val="28"/>
        </w:rPr>
      </w:pPr>
      <w:r w:rsidRPr="00C9416A">
        <w:rPr>
          <w:color w:val="000000"/>
          <w:sz w:val="28"/>
          <w:szCs w:val="28"/>
          <w:lang w:eastAsia="ru-RU" w:bidi="ru-RU"/>
        </w:rPr>
        <w:t>л) ф</w:t>
      </w:r>
      <w:r w:rsidR="005B2865" w:rsidRPr="00C9416A">
        <w:rPr>
          <w:color w:val="000000"/>
          <w:sz w:val="28"/>
          <w:szCs w:val="28"/>
          <w:lang w:eastAsia="ru-RU" w:bidi="ru-RU"/>
        </w:rPr>
        <w:t>иксация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</w:t>
      </w:r>
      <w:r w:rsidR="005B2865" w:rsidRPr="00C9416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346F3" w:rsidRDefault="005D5238" w:rsidP="00E346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D5238">
        <w:rPr>
          <w:rFonts w:ascii="Times New Roman" w:hAnsi="Times New Roman" w:cs="Times New Roman"/>
          <w:sz w:val="28"/>
          <w:szCs w:val="28"/>
        </w:rPr>
        <w:t>2.</w:t>
      </w:r>
      <w:r w:rsidR="00044979">
        <w:rPr>
          <w:rFonts w:ascii="Times New Roman" w:hAnsi="Times New Roman" w:cs="Times New Roman"/>
          <w:sz w:val="28"/>
          <w:szCs w:val="28"/>
        </w:rPr>
        <w:t xml:space="preserve"> </w:t>
      </w:r>
      <w:r w:rsidR="00E346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</w:t>
      </w:r>
      <w:r w:rsidR="00E346F3">
        <w:rPr>
          <w:rFonts w:ascii="Times New Roman" w:hAnsi="Times New Roman" w:cs="Times New Roman"/>
          <w:sz w:val="28"/>
          <w:szCs w:val="28"/>
        </w:rPr>
        <w:t>сентября 2023</w:t>
      </w:r>
      <w:r w:rsidR="00E346F3">
        <w:rPr>
          <w:rFonts w:ascii="Times New Roman" w:hAnsi="Times New Roman" w:cs="Times New Roman"/>
          <w:sz w:val="28"/>
          <w:szCs w:val="28"/>
        </w:rPr>
        <w:t xml:space="preserve"> года, за исключением </w:t>
      </w:r>
      <w:r w:rsidR="00E346F3">
        <w:rPr>
          <w:rFonts w:ascii="Times New Roman" w:hAnsi="Times New Roman" w:cs="Times New Roman"/>
          <w:sz w:val="28"/>
          <w:szCs w:val="28"/>
        </w:rPr>
        <w:t xml:space="preserve">подпунктов «з», «к» пункта </w:t>
      </w:r>
      <w:hyperlink r:id="rId16" w:history="1">
        <w:r w:rsidR="00E346F3">
          <w:rPr>
            <w:rFonts w:ascii="Times New Roman" w:hAnsi="Times New Roman" w:cs="Times New Roman"/>
            <w:color w:val="0000FF"/>
            <w:sz w:val="28"/>
            <w:szCs w:val="28"/>
          </w:rPr>
          <w:t>1.2.5.</w:t>
        </w:r>
      </w:hyperlink>
      <w:r w:rsidR="00E346F3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E346F3">
        <w:rPr>
          <w:rFonts w:ascii="Times New Roman" w:hAnsi="Times New Roman" w:cs="Times New Roman"/>
          <w:sz w:val="28"/>
          <w:szCs w:val="28"/>
        </w:rPr>
        <w:t>, которые вступают в силу с 1 марта 202</w:t>
      </w:r>
      <w:r w:rsidR="00E346F3">
        <w:rPr>
          <w:rFonts w:ascii="Times New Roman" w:hAnsi="Times New Roman" w:cs="Times New Roman"/>
          <w:sz w:val="28"/>
          <w:szCs w:val="28"/>
        </w:rPr>
        <w:t>4</w:t>
      </w:r>
      <w:r w:rsidR="00E346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64FE" w:rsidRPr="00B064FE" w:rsidRDefault="00044979" w:rsidP="00E346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7BBA" w:rsidRPr="005D52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064FE" w:rsidRPr="00B064F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6AFC">
        <w:rPr>
          <w:rFonts w:ascii="Times New Roman" w:hAnsi="Times New Roman" w:cs="Times New Roman"/>
          <w:sz w:val="28"/>
          <w:szCs w:val="28"/>
        </w:rPr>
        <w:t>Г</w:t>
      </w:r>
      <w:r w:rsidR="00B064FE" w:rsidRPr="00B064FE">
        <w:rPr>
          <w:rFonts w:ascii="Times New Roman" w:hAnsi="Times New Roman" w:cs="Times New Roman"/>
          <w:sz w:val="28"/>
          <w:szCs w:val="28"/>
        </w:rPr>
        <w:t xml:space="preserve">убернатора Воронежской области - </w:t>
      </w:r>
      <w:r w:rsidR="004A5CA8" w:rsidRPr="004A5CA8">
        <w:rPr>
          <w:rFonts w:ascii="Times New Roman" w:hAnsi="Times New Roman" w:cs="Times New Roman"/>
          <w:color w:val="000000" w:themeColor="text1"/>
          <w:sz w:val="28"/>
          <w:szCs w:val="28"/>
        </w:rPr>
        <w:t>первого заместителя председателя Правительства Воронежской области</w:t>
      </w:r>
      <w:r w:rsidR="00B064FE" w:rsidRPr="00B06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CA8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="004A5CA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E346F3" w:rsidRDefault="00E346F3" w:rsidP="00CE2A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7E4" w:rsidRDefault="00081875" w:rsidP="00CE2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A0A">
        <w:rPr>
          <w:rFonts w:ascii="Times New Roman" w:hAnsi="Times New Roman" w:cs="Times New Roman"/>
          <w:sz w:val="28"/>
          <w:szCs w:val="28"/>
        </w:rPr>
        <w:t xml:space="preserve">      </w:t>
      </w:r>
      <w:r w:rsidR="008907E4">
        <w:rPr>
          <w:rFonts w:ascii="Times New Roman" w:hAnsi="Times New Roman" w:cs="Times New Roman"/>
          <w:sz w:val="28"/>
          <w:szCs w:val="28"/>
        </w:rPr>
        <w:t xml:space="preserve"> </w:t>
      </w:r>
      <w:r w:rsidR="00CE2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0A" w:rsidRDefault="000E0F0A" w:rsidP="00CE2A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A0A" w:rsidRDefault="008907E4" w:rsidP="00CE2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1E6" w:rsidRPr="00CA11A2">
        <w:rPr>
          <w:rFonts w:ascii="Times New Roman" w:hAnsi="Times New Roman" w:cs="Times New Roman"/>
          <w:sz w:val="28"/>
          <w:szCs w:val="28"/>
        </w:rPr>
        <w:t>Губернатор</w:t>
      </w:r>
    </w:p>
    <w:p w:rsidR="00DB61E6" w:rsidRPr="00CA11A2" w:rsidRDefault="00DB61E6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1A2"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 </w:t>
      </w:r>
      <w:r w:rsidR="004C53D6">
        <w:rPr>
          <w:rFonts w:ascii="Times New Roman" w:hAnsi="Times New Roman" w:cs="Times New Roman"/>
          <w:sz w:val="28"/>
          <w:szCs w:val="28"/>
        </w:rPr>
        <w:t xml:space="preserve">   </w:t>
      </w:r>
      <w:r w:rsidR="008907E4">
        <w:rPr>
          <w:rFonts w:ascii="Times New Roman" w:hAnsi="Times New Roman" w:cs="Times New Roman"/>
          <w:sz w:val="28"/>
          <w:szCs w:val="28"/>
        </w:rPr>
        <w:t xml:space="preserve">       </w:t>
      </w:r>
      <w:r w:rsidR="002D61EA">
        <w:rPr>
          <w:rFonts w:ascii="Times New Roman" w:hAnsi="Times New Roman" w:cs="Times New Roman"/>
          <w:sz w:val="28"/>
          <w:szCs w:val="28"/>
        </w:rPr>
        <w:t xml:space="preserve">   </w:t>
      </w:r>
      <w:r w:rsidR="008907E4">
        <w:rPr>
          <w:rFonts w:ascii="Times New Roman" w:hAnsi="Times New Roman" w:cs="Times New Roman"/>
          <w:sz w:val="28"/>
          <w:szCs w:val="28"/>
        </w:rPr>
        <w:t xml:space="preserve">   </w:t>
      </w:r>
      <w:r w:rsidR="002D61EA">
        <w:rPr>
          <w:rFonts w:ascii="Times New Roman" w:hAnsi="Times New Roman" w:cs="Times New Roman"/>
          <w:sz w:val="28"/>
          <w:szCs w:val="28"/>
        </w:rPr>
        <w:t xml:space="preserve">    </w:t>
      </w:r>
      <w:r w:rsidR="000E0F0A">
        <w:rPr>
          <w:rFonts w:ascii="Times New Roman" w:hAnsi="Times New Roman" w:cs="Times New Roman"/>
          <w:sz w:val="28"/>
          <w:szCs w:val="28"/>
        </w:rPr>
        <w:t xml:space="preserve">      </w:t>
      </w:r>
      <w:r w:rsidR="002D61EA">
        <w:rPr>
          <w:rFonts w:ascii="Times New Roman" w:hAnsi="Times New Roman" w:cs="Times New Roman"/>
          <w:sz w:val="28"/>
          <w:szCs w:val="28"/>
        </w:rPr>
        <w:t xml:space="preserve">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="00CE2A0A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>А.В. Гусев</w:t>
      </w:r>
    </w:p>
    <w:p w:rsidR="00F178BE" w:rsidRPr="00CA11A2" w:rsidRDefault="00F178BE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78BE" w:rsidRPr="00CA11A2" w:rsidSect="00040AAA">
      <w:headerReference w:type="default" r:id="rId1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16" w:rsidRDefault="007A5E16" w:rsidP="00E91E6A">
      <w:pPr>
        <w:spacing w:after="0" w:line="240" w:lineRule="auto"/>
      </w:pPr>
      <w:r>
        <w:separator/>
      </w:r>
    </w:p>
  </w:endnote>
  <w:endnote w:type="continuationSeparator" w:id="0">
    <w:p w:rsidR="007A5E16" w:rsidRDefault="007A5E16" w:rsidP="00E9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16" w:rsidRDefault="007A5E16" w:rsidP="00E91E6A">
      <w:pPr>
        <w:spacing w:after="0" w:line="240" w:lineRule="auto"/>
      </w:pPr>
      <w:r>
        <w:separator/>
      </w:r>
    </w:p>
  </w:footnote>
  <w:footnote w:type="continuationSeparator" w:id="0">
    <w:p w:rsidR="007A5E16" w:rsidRDefault="007A5E16" w:rsidP="00E9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460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1E6A" w:rsidRPr="000E0F0A" w:rsidRDefault="00E91E6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E0F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0F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0F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1F8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E0F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1E6A" w:rsidRDefault="00E91E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36FDB"/>
    <w:multiLevelType w:val="multilevel"/>
    <w:tmpl w:val="D99A9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C815C6"/>
    <w:multiLevelType w:val="multilevel"/>
    <w:tmpl w:val="ED98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5"/>
    <w:rsid w:val="0000721E"/>
    <w:rsid w:val="00040AAA"/>
    <w:rsid w:val="00044979"/>
    <w:rsid w:val="00081875"/>
    <w:rsid w:val="00085311"/>
    <w:rsid w:val="00085F3A"/>
    <w:rsid w:val="00095E73"/>
    <w:rsid w:val="000A32AE"/>
    <w:rsid w:val="000B03AB"/>
    <w:rsid w:val="000B2101"/>
    <w:rsid w:val="000C2D47"/>
    <w:rsid w:val="000C59B2"/>
    <w:rsid w:val="000E0952"/>
    <w:rsid w:val="000E0F0A"/>
    <w:rsid w:val="0019768A"/>
    <w:rsid w:val="001B2636"/>
    <w:rsid w:val="001D6080"/>
    <w:rsid w:val="001D7F41"/>
    <w:rsid w:val="00213CB3"/>
    <w:rsid w:val="00225F60"/>
    <w:rsid w:val="00236EA1"/>
    <w:rsid w:val="00287F1D"/>
    <w:rsid w:val="002900A9"/>
    <w:rsid w:val="002A29B1"/>
    <w:rsid w:val="002C7154"/>
    <w:rsid w:val="002D3B16"/>
    <w:rsid w:val="002D61EA"/>
    <w:rsid w:val="002E759A"/>
    <w:rsid w:val="00342CC1"/>
    <w:rsid w:val="00361385"/>
    <w:rsid w:val="00383362"/>
    <w:rsid w:val="003B16CF"/>
    <w:rsid w:val="003B53E6"/>
    <w:rsid w:val="003B5617"/>
    <w:rsid w:val="003B6E4F"/>
    <w:rsid w:val="003B79A6"/>
    <w:rsid w:val="003E2BA1"/>
    <w:rsid w:val="003F71D1"/>
    <w:rsid w:val="00421F82"/>
    <w:rsid w:val="00424103"/>
    <w:rsid w:val="00451FF6"/>
    <w:rsid w:val="004522DB"/>
    <w:rsid w:val="004524F1"/>
    <w:rsid w:val="00464B44"/>
    <w:rsid w:val="004651B5"/>
    <w:rsid w:val="0047098E"/>
    <w:rsid w:val="004A5CA8"/>
    <w:rsid w:val="004A7A7E"/>
    <w:rsid w:val="004B59BF"/>
    <w:rsid w:val="004C53D6"/>
    <w:rsid w:val="004D24B1"/>
    <w:rsid w:val="004D5F3E"/>
    <w:rsid w:val="004E2D18"/>
    <w:rsid w:val="00511ECB"/>
    <w:rsid w:val="005171C4"/>
    <w:rsid w:val="00542256"/>
    <w:rsid w:val="00555484"/>
    <w:rsid w:val="00592B52"/>
    <w:rsid w:val="005B2865"/>
    <w:rsid w:val="005C50C3"/>
    <w:rsid w:val="005C749C"/>
    <w:rsid w:val="005D5238"/>
    <w:rsid w:val="005E484F"/>
    <w:rsid w:val="005F1AFC"/>
    <w:rsid w:val="005F4591"/>
    <w:rsid w:val="0060220C"/>
    <w:rsid w:val="006141AC"/>
    <w:rsid w:val="00614F15"/>
    <w:rsid w:val="00615854"/>
    <w:rsid w:val="00653760"/>
    <w:rsid w:val="006822F6"/>
    <w:rsid w:val="006843D5"/>
    <w:rsid w:val="006D6AFC"/>
    <w:rsid w:val="006E7C43"/>
    <w:rsid w:val="006F2631"/>
    <w:rsid w:val="00714857"/>
    <w:rsid w:val="00735C16"/>
    <w:rsid w:val="00750CFE"/>
    <w:rsid w:val="0076373C"/>
    <w:rsid w:val="00771B73"/>
    <w:rsid w:val="007A0CC1"/>
    <w:rsid w:val="007A5B70"/>
    <w:rsid w:val="007A5E16"/>
    <w:rsid w:val="007B6A4C"/>
    <w:rsid w:val="007B7D61"/>
    <w:rsid w:val="007E2716"/>
    <w:rsid w:val="008175B3"/>
    <w:rsid w:val="008752A2"/>
    <w:rsid w:val="008907E4"/>
    <w:rsid w:val="008940DD"/>
    <w:rsid w:val="008A5E52"/>
    <w:rsid w:val="008C5E51"/>
    <w:rsid w:val="008F297A"/>
    <w:rsid w:val="00905A29"/>
    <w:rsid w:val="00923749"/>
    <w:rsid w:val="00927995"/>
    <w:rsid w:val="009367D4"/>
    <w:rsid w:val="009377EF"/>
    <w:rsid w:val="00953103"/>
    <w:rsid w:val="00963EA0"/>
    <w:rsid w:val="00971F5F"/>
    <w:rsid w:val="009A726D"/>
    <w:rsid w:val="009B109C"/>
    <w:rsid w:val="009C49B7"/>
    <w:rsid w:val="009C7695"/>
    <w:rsid w:val="009F6635"/>
    <w:rsid w:val="00A32FCB"/>
    <w:rsid w:val="00A517A7"/>
    <w:rsid w:val="00A63A21"/>
    <w:rsid w:val="00AA6BEE"/>
    <w:rsid w:val="00B064FE"/>
    <w:rsid w:val="00B25C44"/>
    <w:rsid w:val="00B93ABE"/>
    <w:rsid w:val="00BA4E87"/>
    <w:rsid w:val="00BB2492"/>
    <w:rsid w:val="00BB79D5"/>
    <w:rsid w:val="00BC6C00"/>
    <w:rsid w:val="00C000A7"/>
    <w:rsid w:val="00C10D2B"/>
    <w:rsid w:val="00C30840"/>
    <w:rsid w:val="00C3726C"/>
    <w:rsid w:val="00C641BB"/>
    <w:rsid w:val="00C6498A"/>
    <w:rsid w:val="00C71344"/>
    <w:rsid w:val="00C9416A"/>
    <w:rsid w:val="00CA11A2"/>
    <w:rsid w:val="00CC4D52"/>
    <w:rsid w:val="00CD7AB3"/>
    <w:rsid w:val="00CE1DA4"/>
    <w:rsid w:val="00CE2A0A"/>
    <w:rsid w:val="00D0785D"/>
    <w:rsid w:val="00D13A84"/>
    <w:rsid w:val="00D226AF"/>
    <w:rsid w:val="00D8222C"/>
    <w:rsid w:val="00D962FD"/>
    <w:rsid w:val="00DB61E6"/>
    <w:rsid w:val="00DB62BA"/>
    <w:rsid w:val="00DB7D6E"/>
    <w:rsid w:val="00DC6FFA"/>
    <w:rsid w:val="00DD2EB8"/>
    <w:rsid w:val="00DE4C48"/>
    <w:rsid w:val="00DF44F2"/>
    <w:rsid w:val="00E346F3"/>
    <w:rsid w:val="00E51022"/>
    <w:rsid w:val="00E51480"/>
    <w:rsid w:val="00E91E6A"/>
    <w:rsid w:val="00E97453"/>
    <w:rsid w:val="00E97BBA"/>
    <w:rsid w:val="00EF5149"/>
    <w:rsid w:val="00F178BE"/>
    <w:rsid w:val="00F47894"/>
    <w:rsid w:val="00F50123"/>
    <w:rsid w:val="00F97DAC"/>
    <w:rsid w:val="00FB3D76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D798D-AEFA-4953-890D-094177B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6BEE"/>
    <w:pPr>
      <w:ind w:left="720"/>
      <w:contextualSpacing/>
    </w:pPr>
  </w:style>
  <w:style w:type="character" w:styleId="a7">
    <w:name w:val="Strong"/>
    <w:qFormat/>
    <w:rsid w:val="00B064FE"/>
    <w:rPr>
      <w:b/>
      <w:bCs/>
    </w:rPr>
  </w:style>
  <w:style w:type="paragraph" w:styleId="a8">
    <w:name w:val="header"/>
    <w:basedOn w:val="a"/>
    <w:link w:val="a9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E6A"/>
  </w:style>
  <w:style w:type="paragraph" w:styleId="aa">
    <w:name w:val="footer"/>
    <w:basedOn w:val="a"/>
    <w:link w:val="ab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E6A"/>
  </w:style>
  <w:style w:type="character" w:customStyle="1" w:styleId="ac">
    <w:name w:val="Основной текст_"/>
    <w:basedOn w:val="a0"/>
    <w:link w:val="1"/>
    <w:rsid w:val="003B561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3B5617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4D7641836BDF66AC975B152FB68FB969408B945D0BF74B3220C7D54AD4FBCEEDEE6D1249AE39C051FE94CDE96AF3ECCA540E1F7DF9468I94CN" TargetMode="External"/><Relationship Id="rId13" Type="http://schemas.openxmlformats.org/officeDocument/2006/relationships/hyperlink" Target="consultantplus://offline/ref=AFB463FE4073E25E66EEA5CE5D170CA2638E2F09F9FA50C9839F0985492BDDDA01AF1DBB131CAC87DF9F7990F7C64E73030B5934FBECB560n6a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98C94D4B05641B641FEEC41CCD140BE1383C3BF87294A49ED6E542B378D4AD09B87DF830CBC288435B7CEFA1F7487AC5916F89FD76CD67OAe0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002C6F7BE76B4C1B934934D6573C3A108B13228060B6B21E31D21328CF0D0C8D3D84B6B8803041D7CB41B29236F4D05E001BF0549E2F2471A5B2B8W2z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7F3A3B5F4492765403BAD6D2DD4B48B4A223FF5A051F3DBD3D45D5F86E78C3CEBE043E8AC14BC516BE224D532A19F96E280AA877DCF78023E9E7A962M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22549EFCE36D5D05F41FFCF514AE25605A151470CE00C6117709AE80F53325A7B56ACEA2CB6A16FD764A147885C4CA34C530A5EEE7A504UAt3L" TargetMode="External"/><Relationship Id="rId10" Type="http://schemas.openxmlformats.org/officeDocument/2006/relationships/hyperlink" Target="consultantplus://offline/ref=C8A4D7641836BDF66AC975B152FB68FB969408B945D0BF74B3220C7D54AD4FBCEEDEE6D1249AE29F031FE94CDE96AF3ECCA540E1F7DF9468I94C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A4D7641836BDF66AC975B152FB68FB969408B945D0BF74B3220C7D54AD4FBCEEDEE6D1249AE193001FE94CDE96AF3ECCA540E1F7DF9468I94CN" TargetMode="External"/><Relationship Id="rId14" Type="http://schemas.openxmlformats.org/officeDocument/2006/relationships/hyperlink" Target="consultantplus://offline/ref=AFB463FE4073E25E66EEA5CE5D170CA2638F2A08F1F650C9839F0985492BDDDA01AF1DBB131CAD87DA9F7990F7C64E73030B5934FBECB560n6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9E70-7429-41E6-8438-754A607C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170</cp:revision>
  <cp:lastPrinted>2023-07-13T08:19:00Z</cp:lastPrinted>
  <dcterms:created xsi:type="dcterms:W3CDTF">2019-07-16T11:00:00Z</dcterms:created>
  <dcterms:modified xsi:type="dcterms:W3CDTF">2023-07-31T13:00:00Z</dcterms:modified>
</cp:coreProperties>
</file>