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0FE" w:rsidRPr="00377035" w:rsidRDefault="00FA07B5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FA07B5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684137810" r:id="rId8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3471E0" w:rsidRDefault="003471E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F727DF">
        <w:rPr>
          <w:rFonts w:ascii="Times New Roman" w:hAnsi="Times New Roman" w:cs="Times New Roman"/>
          <w:color w:val="000000" w:themeColor="text1"/>
          <w:sz w:val="28"/>
          <w:szCs w:val="28"/>
        </w:rPr>
        <w:t>29.11.2017 № 2540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9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п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7717A6">
        <w:rPr>
          <w:rFonts w:ascii="Times New Roman" w:hAnsi="Times New Roman"/>
          <w:color w:val="000000" w:themeColor="text1"/>
          <w:sz w:val="28"/>
          <w:szCs w:val="28"/>
        </w:rPr>
        <w:t>29.11.2017 № 2540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схемы размещения рекламных конструкций на 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 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от </w:t>
      </w:r>
      <w:r w:rsidR="007717A6">
        <w:rPr>
          <w:rFonts w:ascii="Times New Roman" w:hAnsi="Times New Roman"/>
          <w:color w:val="000000" w:themeColor="text1"/>
          <w:sz w:val="28"/>
          <w:szCs w:val="28"/>
        </w:rPr>
        <w:t>17.10.2018 № 2477, от 15.08.2019 № 2122</w:t>
      </w:r>
      <w:r w:rsidR="0080778D">
        <w:rPr>
          <w:rFonts w:ascii="Times New Roman" w:hAnsi="Times New Roman"/>
          <w:color w:val="000000" w:themeColor="text1"/>
          <w:sz w:val="28"/>
          <w:szCs w:val="28"/>
        </w:rPr>
        <w:t>, от 29.05.2020 № 1177</w:t>
      </w:r>
      <w:r w:rsidR="00F579B3">
        <w:rPr>
          <w:rFonts w:ascii="Times New Roman" w:hAnsi="Times New Roman"/>
          <w:color w:val="000000" w:themeColor="text1"/>
          <w:sz w:val="28"/>
          <w:szCs w:val="28"/>
        </w:rPr>
        <w:t>, от 10.08.2020 № 1852</w:t>
      </w:r>
      <w:r w:rsidR="001F06A9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4A396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риложени</w:t>
      </w:r>
      <w:r w:rsidR="004A396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80778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(Ишутин)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6F5049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. Контроль за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4A3966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приказу департамента имущественных</w:t>
      </w:r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6F5049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82A1D"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  <w:r w:rsidR="006F5049"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182A1D" w:rsidRDefault="004A3966" w:rsidP="00774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182A1D">
        <w:rPr>
          <w:rFonts w:ascii="Times New Roman" w:hAnsi="Times New Roman"/>
          <w:b/>
          <w:sz w:val="28"/>
          <w:szCs w:val="28"/>
        </w:rPr>
        <w:t>ХЕМ</w:t>
      </w:r>
      <w:r>
        <w:rPr>
          <w:rFonts w:ascii="Times New Roman" w:hAnsi="Times New Roman"/>
          <w:b/>
          <w:sz w:val="28"/>
          <w:szCs w:val="28"/>
        </w:rPr>
        <w:t>А</w:t>
      </w:r>
      <w:r w:rsidR="00182A1D">
        <w:rPr>
          <w:rFonts w:ascii="Times New Roman" w:hAnsi="Times New Roman"/>
          <w:b/>
          <w:sz w:val="28"/>
          <w:szCs w:val="28"/>
        </w:rPr>
        <w:t xml:space="preserve"> </w:t>
      </w:r>
      <w:r w:rsidR="00182A1D" w:rsidRPr="00996BD3">
        <w:rPr>
          <w:rFonts w:ascii="Times New Roman" w:hAnsi="Times New Roman"/>
          <w:b/>
          <w:sz w:val="28"/>
          <w:szCs w:val="28"/>
        </w:rPr>
        <w:t>Р</w:t>
      </w:r>
      <w:r w:rsidR="00182A1D"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182A1D" w:rsidRDefault="00182A1D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4A3966" w:rsidRDefault="004A3966" w:rsidP="007744E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605"/>
        <w:gridCol w:w="2048"/>
      </w:tblGrid>
      <w:tr w:rsidR="00182A1D" w:rsidRPr="007717A6" w:rsidTr="00765DB2">
        <w:trPr>
          <w:jc w:val="center"/>
        </w:trPr>
        <w:tc>
          <w:tcPr>
            <w:tcW w:w="79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п/п</w:t>
            </w:r>
          </w:p>
        </w:tc>
        <w:tc>
          <w:tcPr>
            <w:tcW w:w="96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605" w:type="dxa"/>
            <w:vAlign w:val="center"/>
          </w:tcPr>
          <w:p w:rsidR="00182A1D" w:rsidRPr="007717A6" w:rsidRDefault="00182A1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717A6">
              <w:rPr>
                <w:rFonts w:ascii="Times New Roman" w:hAnsi="Times New Roman"/>
                <w:b/>
                <w:bCs/>
              </w:rPr>
              <w:t>Высота опоры рекламной конструкции, м</w:t>
            </w:r>
          </w:p>
        </w:tc>
        <w:tc>
          <w:tcPr>
            <w:tcW w:w="2048" w:type="dxa"/>
            <w:vAlign w:val="center"/>
          </w:tcPr>
          <w:p w:rsidR="00182A1D" w:rsidRPr="007717A6" w:rsidRDefault="001B0715" w:rsidP="001B07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Допустимый с</w:t>
            </w:r>
            <w:r w:rsidR="00182A1D" w:rsidRPr="007717A6">
              <w:rPr>
                <w:rFonts w:ascii="Times New Roman" w:hAnsi="Times New Roman"/>
                <w:b/>
                <w:bCs/>
              </w:rPr>
              <w:t>пособ демонстрации изображения</w:t>
            </w:r>
          </w:p>
        </w:tc>
      </w:tr>
      <w:tr w:rsidR="00182A1D" w:rsidRPr="007717A6" w:rsidTr="00765DB2">
        <w:trPr>
          <w:jc w:val="center"/>
        </w:trPr>
        <w:tc>
          <w:tcPr>
            <w:tcW w:w="79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605" w:type="dxa"/>
          </w:tcPr>
          <w:p w:rsidR="00182A1D" w:rsidRPr="007717A6" w:rsidRDefault="00182A1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7717A6" w:rsidRDefault="00641BEB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7717A6" w:rsidRPr="007717A6" w:rsidTr="00765DB2">
        <w:trPr>
          <w:jc w:val="center"/>
        </w:trPr>
        <w:tc>
          <w:tcPr>
            <w:tcW w:w="15162" w:type="dxa"/>
            <w:gridSpan w:val="9"/>
          </w:tcPr>
          <w:p w:rsidR="007717A6" w:rsidRPr="007717A6" w:rsidRDefault="004A3966" w:rsidP="007717A6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t>улица Текстильщиков</w:t>
            </w:r>
          </w:p>
        </w:tc>
      </w:tr>
      <w:tr w:rsidR="007717A6" w:rsidRPr="007717A6" w:rsidTr="00765DB2">
        <w:trPr>
          <w:jc w:val="center"/>
        </w:trPr>
        <w:tc>
          <w:tcPr>
            <w:tcW w:w="794" w:type="dxa"/>
          </w:tcPr>
          <w:p w:rsidR="007717A6" w:rsidRPr="007717A6" w:rsidRDefault="007717A6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2324" w:type="dxa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ул. Текстильщиков, д. 2</w:t>
            </w:r>
          </w:p>
        </w:tc>
        <w:tc>
          <w:tcPr>
            <w:tcW w:w="2268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717A6" w:rsidRPr="00765DB2" w:rsidRDefault="00765DB2" w:rsidP="00737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пилон</w:t>
            </w:r>
            <w:r w:rsidR="00737C4F">
              <w:rPr>
                <w:rFonts w:ascii="Times New Roman" w:eastAsiaTheme="minorHAnsi" w:hAnsi="Times New Roman"/>
                <w:bCs/>
                <w:lang w:eastAsia="en-US"/>
              </w:rPr>
              <w:t xml:space="preserve"> </w:t>
            </w:r>
            <w:r w:rsidRPr="00765DB2">
              <w:rPr>
                <w:rFonts w:ascii="Times New Roman" w:eastAsiaTheme="minorHAnsi" w:hAnsi="Times New Roman"/>
                <w:bCs/>
                <w:lang w:eastAsia="en-US"/>
              </w:rPr>
              <w:t>1,5 х 3,0 м</w:t>
            </w:r>
          </w:p>
        </w:tc>
        <w:tc>
          <w:tcPr>
            <w:tcW w:w="1587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4,5</w:t>
            </w:r>
          </w:p>
        </w:tc>
        <w:tc>
          <w:tcPr>
            <w:tcW w:w="1474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7717A6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2048" w:type="dxa"/>
            <w:vAlign w:val="center"/>
          </w:tcPr>
          <w:p w:rsidR="007717A6" w:rsidRPr="007717A6" w:rsidRDefault="001B071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5DB2" w:rsidRPr="007717A6" w:rsidTr="00765DB2">
        <w:trPr>
          <w:jc w:val="center"/>
        </w:trPr>
        <w:tc>
          <w:tcPr>
            <w:tcW w:w="794" w:type="dxa"/>
          </w:tcPr>
          <w:p w:rsidR="00765DB2" w:rsidRPr="007717A6" w:rsidRDefault="00765DB2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2324" w:type="dxa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ул. Текстильщиков, д. 5</w:t>
            </w:r>
          </w:p>
        </w:tc>
        <w:tc>
          <w:tcPr>
            <w:tcW w:w="2268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 xml:space="preserve">тдельно стоящая рекламная конструкция на 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765DB2" w:rsidRPr="004A3966" w:rsidRDefault="00765DB2" w:rsidP="00737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val="en-US"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объемно-пространственная конструкция</w:t>
            </w:r>
            <w:r w:rsidR="00737C4F">
              <w:rPr>
                <w:rFonts w:ascii="Times New Roman" w:eastAsiaTheme="minorHAnsi" w:hAnsi="Times New Roman"/>
                <w:bCs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bCs/>
                <w:lang w:eastAsia="en-US"/>
              </w:rPr>
              <w:t xml:space="preserve">3,3 x </w:t>
            </w: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1,6</w:t>
            </w:r>
          </w:p>
        </w:tc>
        <w:tc>
          <w:tcPr>
            <w:tcW w:w="1587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5,28</w:t>
            </w:r>
          </w:p>
        </w:tc>
        <w:tc>
          <w:tcPr>
            <w:tcW w:w="1474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1605" w:type="dxa"/>
            <w:vAlign w:val="center"/>
          </w:tcPr>
          <w:p w:rsidR="00765DB2" w:rsidRPr="007717A6" w:rsidRDefault="00765DB2" w:rsidP="007C49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-</w:t>
            </w:r>
          </w:p>
        </w:tc>
        <w:tc>
          <w:tcPr>
            <w:tcW w:w="2048" w:type="dxa"/>
            <w:vAlign w:val="center"/>
          </w:tcPr>
          <w:p w:rsidR="00765DB2" w:rsidRPr="007717A6" w:rsidRDefault="00765DB2" w:rsidP="007C49C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65DB2" w:rsidRPr="007717A6" w:rsidTr="00765DB2">
        <w:trPr>
          <w:jc w:val="center"/>
        </w:trPr>
        <w:tc>
          <w:tcPr>
            <w:tcW w:w="15162" w:type="dxa"/>
            <w:gridSpan w:val="9"/>
          </w:tcPr>
          <w:p w:rsidR="00765DB2" w:rsidRPr="007717A6" w:rsidRDefault="00765DB2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Урицкого</w:t>
            </w:r>
          </w:p>
        </w:tc>
      </w:tr>
      <w:tr w:rsidR="00765DB2" w:rsidRPr="007717A6" w:rsidTr="00765DB2">
        <w:trPr>
          <w:jc w:val="center"/>
        </w:trPr>
        <w:tc>
          <w:tcPr>
            <w:tcW w:w="794" w:type="dxa"/>
          </w:tcPr>
          <w:p w:rsidR="00765DB2" w:rsidRPr="007717A6" w:rsidRDefault="00765DB2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1</w:t>
            </w:r>
          </w:p>
        </w:tc>
        <w:tc>
          <w:tcPr>
            <w:tcW w:w="2324" w:type="dxa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765DB2" w:rsidRPr="007717A6" w:rsidRDefault="00765DB2" w:rsidP="00E768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765DB2" w:rsidRPr="007717A6" w:rsidRDefault="001B0715" w:rsidP="00E7680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976D5">
              <w:rPr>
                <w:rFonts w:ascii="Times New Roman" w:hAnsi="Times New Roman" w:cs="Times New Roman"/>
                <w:sz w:val="22"/>
                <w:szCs w:val="22"/>
              </w:rPr>
              <w:t>, призматрон</w:t>
            </w:r>
          </w:p>
        </w:tc>
      </w:tr>
      <w:tr w:rsidR="00A53C21" w:rsidRPr="007717A6" w:rsidTr="00765DB2">
        <w:trPr>
          <w:jc w:val="center"/>
        </w:trPr>
        <w:tc>
          <w:tcPr>
            <w:tcW w:w="794" w:type="dxa"/>
          </w:tcPr>
          <w:p w:rsidR="00A53C21" w:rsidRPr="007717A6" w:rsidRDefault="00A53C21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A53C21" w:rsidRPr="007717A6" w:rsidRDefault="00A53C21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5</w:t>
            </w:r>
          </w:p>
        </w:tc>
        <w:tc>
          <w:tcPr>
            <w:tcW w:w="2324" w:type="dxa"/>
          </w:tcPr>
          <w:p w:rsidR="00A53C21" w:rsidRPr="007717A6" w:rsidRDefault="00A53C21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90</w:t>
            </w:r>
          </w:p>
        </w:tc>
        <w:tc>
          <w:tcPr>
            <w:tcW w:w="2268" w:type="dxa"/>
            <w:vAlign w:val="center"/>
          </w:tcPr>
          <w:p w:rsidR="00A53C21" w:rsidRPr="007717A6" w:rsidRDefault="00A53C21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A53C21" w:rsidRPr="007717A6" w:rsidRDefault="00A53C21" w:rsidP="00C056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A53C21" w:rsidRPr="007717A6" w:rsidRDefault="00C976D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призматрон</w:t>
            </w:r>
          </w:p>
        </w:tc>
      </w:tr>
      <w:tr w:rsidR="00765DB2" w:rsidRPr="007717A6" w:rsidTr="00765DB2">
        <w:trPr>
          <w:jc w:val="center"/>
        </w:trPr>
        <w:tc>
          <w:tcPr>
            <w:tcW w:w="794" w:type="dxa"/>
          </w:tcPr>
          <w:p w:rsidR="00765DB2" w:rsidRPr="007717A6" w:rsidRDefault="00765DB2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6</w:t>
            </w:r>
          </w:p>
        </w:tc>
        <w:tc>
          <w:tcPr>
            <w:tcW w:w="2324" w:type="dxa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 - Московский проспект, д. 4</w:t>
            </w:r>
          </w:p>
        </w:tc>
        <w:tc>
          <w:tcPr>
            <w:tcW w:w="2268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765DB2" w:rsidRPr="007717A6" w:rsidRDefault="00765DB2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765DB2" w:rsidRPr="007717A6" w:rsidRDefault="00C976D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призматрон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8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80778D">
              <w:rPr>
                <w:rFonts w:ascii="Times New Roman" w:eastAsiaTheme="minorHAnsi" w:hAnsi="Times New Roman"/>
                <w:lang w:eastAsia="en-US"/>
              </w:rPr>
              <w:t>ул. Урицкого, напротив д. 70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2754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80778D" w:rsidRDefault="00C976D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призматрон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9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напротив д. 68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80778D" w:rsidRPr="007717A6" w:rsidRDefault="00C976D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призматрон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10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1,2 x 1,8 м (лайтпостер)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0,4</w:t>
            </w:r>
          </w:p>
        </w:tc>
        <w:tc>
          <w:tcPr>
            <w:tcW w:w="2048" w:type="dxa"/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976D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11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Урицкого, д. 58а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 xml:space="preserve">тдельно стоящая рекламная конструкция на 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lastRenderedPageBreak/>
              <w:t>щитовая установка 1,2 x 1,8 м (лайтпостер)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2,16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0,4</w:t>
            </w:r>
          </w:p>
        </w:tc>
        <w:tc>
          <w:tcPr>
            <w:tcW w:w="2048" w:type="dxa"/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r w:rsidR="00C976D5">
              <w:rPr>
                <w:rFonts w:ascii="Times New Roman" w:hAnsi="Times New Roman" w:cs="Times New Roman"/>
                <w:sz w:val="22"/>
                <w:szCs w:val="22"/>
              </w:rPr>
              <w:t>, роллер</w:t>
            </w:r>
          </w:p>
        </w:tc>
      </w:tr>
      <w:tr w:rsidR="0080778D" w:rsidRPr="007717A6" w:rsidTr="00765DB2">
        <w:trPr>
          <w:jc w:val="center"/>
        </w:trPr>
        <w:tc>
          <w:tcPr>
            <w:tcW w:w="15162" w:type="dxa"/>
            <w:gridSpan w:val="9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17A6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Урывского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</w:t>
            </w:r>
          </w:p>
        </w:tc>
        <w:tc>
          <w:tcPr>
            <w:tcW w:w="2324" w:type="dxa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Урывского, д. 17а</w:t>
            </w:r>
          </w:p>
        </w:tc>
        <w:tc>
          <w:tcPr>
            <w:tcW w:w="226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6,0 x 3,0 м</w:t>
            </w:r>
          </w:p>
        </w:tc>
        <w:tc>
          <w:tcPr>
            <w:tcW w:w="1587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18,0</w:t>
            </w:r>
          </w:p>
        </w:tc>
        <w:tc>
          <w:tcPr>
            <w:tcW w:w="1474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4,5</w:t>
            </w:r>
          </w:p>
        </w:tc>
        <w:tc>
          <w:tcPr>
            <w:tcW w:w="2048" w:type="dxa"/>
            <w:vAlign w:val="center"/>
          </w:tcPr>
          <w:p w:rsidR="0080778D" w:rsidRPr="007717A6" w:rsidRDefault="00C976D5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статика, призматрон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ул. Урывского, поворот на ул. Изыскателей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щитовая установка 2,1 x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12,6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 w:rsidRPr="007717A6">
              <w:rPr>
                <w:rFonts w:ascii="Times New Roman" w:eastAsiaTheme="minorHAnsi" w:hAnsi="Times New Roman"/>
                <w:lang w:eastAsia="en-US"/>
              </w:rPr>
              <w:t>2,0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3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ул. Урывского – ул. Остужева, д. 64к2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FB2257" w:rsidRDefault="0080778D" w:rsidP="00737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флаговая композиция</w:t>
            </w:r>
            <w:r w:rsidR="00737C4F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0,5 </w:t>
            </w:r>
            <w:r>
              <w:rPr>
                <w:rFonts w:ascii="Times New Roman" w:eastAsiaTheme="minorHAnsi" w:hAnsi="Times New Roman"/>
                <w:lang w:val="en-US" w:eastAsia="en-US"/>
              </w:rPr>
              <w:t>x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2,0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6,0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FB22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0778D" w:rsidRPr="007717A6" w:rsidTr="00765DB2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4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ул. Урывского – ул. Остужева, д. 64к2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Cs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lang w:eastAsia="en-US"/>
              </w:rPr>
              <w:t>о</w:t>
            </w:r>
            <w:r w:rsidRPr="007717A6">
              <w:rPr>
                <w:rFonts w:ascii="Times New Roman" w:eastAsiaTheme="minorHAnsi" w:hAnsi="Times New Roman"/>
                <w:bCs/>
                <w:lang w:eastAsia="en-US"/>
              </w:rPr>
              <w:t>тдельно стоящая рекламная конструкция на земельном участке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FB2257" w:rsidRDefault="0080778D" w:rsidP="00737C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объемно-пространственная конструкция</w:t>
            </w:r>
            <w:r w:rsidR="00737C4F">
              <w:rPr>
                <w:rFonts w:ascii="Times New Roman" w:eastAsiaTheme="minorHAnsi" w:hAnsi="Times New Roman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2,0 </w:t>
            </w:r>
            <w:r>
              <w:rPr>
                <w:rFonts w:ascii="Times New Roman" w:eastAsiaTheme="minorHAnsi" w:hAnsi="Times New Roman"/>
                <w:lang w:val="en-US" w:eastAsia="en-US"/>
              </w:rPr>
              <w:t>x</w:t>
            </w:r>
            <w:r>
              <w:rPr>
                <w:rFonts w:ascii="Times New Roman" w:eastAsiaTheme="minorHAnsi" w:hAnsi="Times New Roman"/>
                <w:lang w:eastAsia="en-US"/>
              </w:rPr>
              <w:t xml:space="preserve"> 6,0 м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12,0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Pr="007717A6" w:rsidRDefault="0080778D" w:rsidP="007717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lang w:eastAsia="en-US"/>
              </w:rPr>
            </w:pPr>
            <w:r>
              <w:rPr>
                <w:rFonts w:ascii="Times New Roman" w:eastAsiaTheme="minorHAnsi" w:hAnsi="Times New Roman"/>
                <w:lang w:eastAsia="en-US"/>
              </w:rPr>
              <w:t>-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78D" w:rsidRDefault="0080778D" w:rsidP="007717A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</w:tbl>
    <w:p w:rsidR="00A53C21" w:rsidRDefault="00A53C21" w:rsidP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A53C21" w:rsidSect="00182A1D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FB2257" w:rsidRDefault="00A01132" w:rsidP="00941314">
      <w:pPr>
        <w:pageBreakBefore/>
        <w:widowControl w:val="0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315845" cy="8169910"/>
            <wp:effectExtent l="0" t="0" r="8255" b="2540"/>
            <wp:docPr id="1" name="Рисунок 1" descr="C:\Users\IvanovaMM\Documents\СХЕМЫ\01 Проекты приказов\02_Внес.изм.в 2540 исключ по Урицкого\Уриц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MM\Documents\СХЕМЫ\01 Проекты приказов\02_Внес.изм.в 2540 исключ по Урицкого\Урицкого ч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62430" cy="8169910"/>
            <wp:effectExtent l="0" t="0" r="0" b="2540"/>
            <wp:docPr id="2" name="Рисунок 2" descr="C:\Users\IvanovaMM\Documents\СХЕМЫ\01 Проекты приказов\02_Внес.изм.в 2540 исключ по Урицкого\Уриц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ovaMM\Documents\СХЕМЫ\01 Проекты приказов\02_Внес.изм.в 2540 исключ по Урицкого\Урицкого ч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257" w:rsidSect="00183BDF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718" w:rsidRDefault="00957718" w:rsidP="00A01132">
      <w:pPr>
        <w:spacing w:after="0" w:line="240" w:lineRule="auto"/>
      </w:pPr>
      <w:r>
        <w:separator/>
      </w:r>
    </w:p>
  </w:endnote>
  <w:endnote w:type="continuationSeparator" w:id="0">
    <w:p w:rsidR="00957718" w:rsidRDefault="00957718" w:rsidP="00A01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718" w:rsidRDefault="00957718" w:rsidP="00A01132">
      <w:pPr>
        <w:spacing w:after="0" w:line="240" w:lineRule="auto"/>
      </w:pPr>
      <w:r>
        <w:separator/>
      </w:r>
    </w:p>
  </w:footnote>
  <w:footnote w:type="continuationSeparator" w:id="0">
    <w:p w:rsidR="00957718" w:rsidRDefault="00957718" w:rsidP="00A01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7AA"/>
    <w:rsid w:val="000373F0"/>
    <w:rsid w:val="00063DFE"/>
    <w:rsid w:val="00072E2A"/>
    <w:rsid w:val="00077F04"/>
    <w:rsid w:val="000878C9"/>
    <w:rsid w:val="00091D08"/>
    <w:rsid w:val="000D5110"/>
    <w:rsid w:val="001367FC"/>
    <w:rsid w:val="00161482"/>
    <w:rsid w:val="00180B3A"/>
    <w:rsid w:val="00182A1D"/>
    <w:rsid w:val="00191CCA"/>
    <w:rsid w:val="001B0715"/>
    <w:rsid w:val="001D4C3F"/>
    <w:rsid w:val="001F06A9"/>
    <w:rsid w:val="002404FA"/>
    <w:rsid w:val="002429DF"/>
    <w:rsid w:val="0025422E"/>
    <w:rsid w:val="002902A9"/>
    <w:rsid w:val="002A04BB"/>
    <w:rsid w:val="002D5365"/>
    <w:rsid w:val="0031233C"/>
    <w:rsid w:val="003220D2"/>
    <w:rsid w:val="003275B8"/>
    <w:rsid w:val="003471E0"/>
    <w:rsid w:val="00352138"/>
    <w:rsid w:val="003B388A"/>
    <w:rsid w:val="003D77EC"/>
    <w:rsid w:val="003F0C84"/>
    <w:rsid w:val="003F0E9B"/>
    <w:rsid w:val="003F1786"/>
    <w:rsid w:val="0047150E"/>
    <w:rsid w:val="004A3966"/>
    <w:rsid w:val="004C6BA3"/>
    <w:rsid w:val="004E60B5"/>
    <w:rsid w:val="004F7349"/>
    <w:rsid w:val="0050716B"/>
    <w:rsid w:val="005158BE"/>
    <w:rsid w:val="00581506"/>
    <w:rsid w:val="005C4F39"/>
    <w:rsid w:val="00603901"/>
    <w:rsid w:val="00632DAD"/>
    <w:rsid w:val="00641BEB"/>
    <w:rsid w:val="006E3954"/>
    <w:rsid w:val="006E4407"/>
    <w:rsid w:val="006F148F"/>
    <w:rsid w:val="006F5049"/>
    <w:rsid w:val="0071547B"/>
    <w:rsid w:val="007209C5"/>
    <w:rsid w:val="00735A3D"/>
    <w:rsid w:val="00737C4F"/>
    <w:rsid w:val="007560FE"/>
    <w:rsid w:val="00765DB2"/>
    <w:rsid w:val="007717A6"/>
    <w:rsid w:val="007744E4"/>
    <w:rsid w:val="007800B1"/>
    <w:rsid w:val="007E0032"/>
    <w:rsid w:val="007F2A32"/>
    <w:rsid w:val="007F7A08"/>
    <w:rsid w:val="0080778D"/>
    <w:rsid w:val="00874B57"/>
    <w:rsid w:val="008A670F"/>
    <w:rsid w:val="008A75FC"/>
    <w:rsid w:val="00910B1A"/>
    <w:rsid w:val="00930B44"/>
    <w:rsid w:val="00934A38"/>
    <w:rsid w:val="00941314"/>
    <w:rsid w:val="00957718"/>
    <w:rsid w:val="009C653C"/>
    <w:rsid w:val="009E1D5D"/>
    <w:rsid w:val="009E5B97"/>
    <w:rsid w:val="00A01132"/>
    <w:rsid w:val="00A0215D"/>
    <w:rsid w:val="00A2787E"/>
    <w:rsid w:val="00A32CA2"/>
    <w:rsid w:val="00A53C21"/>
    <w:rsid w:val="00A6425C"/>
    <w:rsid w:val="00A70B37"/>
    <w:rsid w:val="00A967AA"/>
    <w:rsid w:val="00AB47A0"/>
    <w:rsid w:val="00AC099E"/>
    <w:rsid w:val="00AF0A6F"/>
    <w:rsid w:val="00B03F5C"/>
    <w:rsid w:val="00B13CB3"/>
    <w:rsid w:val="00B1511A"/>
    <w:rsid w:val="00B24D41"/>
    <w:rsid w:val="00B81924"/>
    <w:rsid w:val="00B934CE"/>
    <w:rsid w:val="00BA2041"/>
    <w:rsid w:val="00BB6D76"/>
    <w:rsid w:val="00BC7548"/>
    <w:rsid w:val="00BF6743"/>
    <w:rsid w:val="00C04471"/>
    <w:rsid w:val="00C102C3"/>
    <w:rsid w:val="00C247C8"/>
    <w:rsid w:val="00C408B9"/>
    <w:rsid w:val="00C4440B"/>
    <w:rsid w:val="00C610F4"/>
    <w:rsid w:val="00C976D5"/>
    <w:rsid w:val="00D147AA"/>
    <w:rsid w:val="00D225B3"/>
    <w:rsid w:val="00D425E0"/>
    <w:rsid w:val="00D61CA3"/>
    <w:rsid w:val="00D76E96"/>
    <w:rsid w:val="00DC15BE"/>
    <w:rsid w:val="00DD5307"/>
    <w:rsid w:val="00E35AA5"/>
    <w:rsid w:val="00E37863"/>
    <w:rsid w:val="00E60CC5"/>
    <w:rsid w:val="00EA2043"/>
    <w:rsid w:val="00EB0380"/>
    <w:rsid w:val="00EB14C4"/>
    <w:rsid w:val="00EC6B66"/>
    <w:rsid w:val="00ED4150"/>
    <w:rsid w:val="00ED6483"/>
    <w:rsid w:val="00EE11BE"/>
    <w:rsid w:val="00EE40ED"/>
    <w:rsid w:val="00F33F09"/>
    <w:rsid w:val="00F44DFB"/>
    <w:rsid w:val="00F579B3"/>
    <w:rsid w:val="00F6271C"/>
    <w:rsid w:val="00F727DF"/>
    <w:rsid w:val="00F7727D"/>
    <w:rsid w:val="00FA07B5"/>
    <w:rsid w:val="00FB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A01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113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01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1132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A01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01132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A01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0113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Я. Новикова</dc:creator>
  <cp:lastModifiedBy>PisarevaTE</cp:lastModifiedBy>
  <cp:revision>4</cp:revision>
  <cp:lastPrinted>2020-07-29T11:40:00Z</cp:lastPrinted>
  <dcterms:created xsi:type="dcterms:W3CDTF">2021-05-28T11:55:00Z</dcterms:created>
  <dcterms:modified xsi:type="dcterms:W3CDTF">2021-06-02T08:17:00Z</dcterms:modified>
</cp:coreProperties>
</file>