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54" w:rsidRDefault="004B3354" w:rsidP="001E6BD8">
      <w:pPr>
        <w:pStyle w:val="ConsPlusNormal"/>
        <w:widowControl/>
        <w:ind w:firstLine="0"/>
        <w:rPr>
          <w:rFonts w:ascii="Times New Roman" w:hAnsi="Times New Roman" w:cs="Times New Roman"/>
          <w:sz w:val="28"/>
          <w:szCs w:val="28"/>
        </w:rPr>
      </w:pPr>
    </w:p>
    <w:p w:rsidR="00850E92" w:rsidRPr="00B06C39" w:rsidRDefault="00850E92" w:rsidP="001E6BD8">
      <w:pPr>
        <w:pStyle w:val="ConsPlusNormal"/>
        <w:widowControl/>
        <w:ind w:firstLine="0"/>
        <w:rPr>
          <w:rFonts w:ascii="Times New Roman" w:hAnsi="Times New Roman" w:cs="Times New Roman"/>
          <w:sz w:val="28"/>
          <w:szCs w:val="28"/>
        </w:rPr>
      </w:pPr>
    </w:p>
    <w:p w:rsidR="008B19FD" w:rsidRPr="00B06C39" w:rsidRDefault="008B19FD" w:rsidP="008B19FD">
      <w:pPr>
        <w:pStyle w:val="ConsPlusNormal"/>
        <w:widowControl/>
        <w:ind w:firstLine="0"/>
        <w:jc w:val="right"/>
        <w:outlineLvl w:val="0"/>
        <w:rPr>
          <w:rFonts w:ascii="Times New Roman" w:hAnsi="Times New Roman" w:cs="Times New Roman"/>
          <w:sz w:val="28"/>
          <w:szCs w:val="28"/>
        </w:rPr>
      </w:pPr>
      <w:r w:rsidRPr="00B06C39">
        <w:rPr>
          <w:rFonts w:ascii="Times New Roman" w:hAnsi="Times New Roman" w:cs="Times New Roman"/>
          <w:sz w:val="28"/>
          <w:szCs w:val="28"/>
        </w:rPr>
        <w:t>Утвержден</w:t>
      </w:r>
    </w:p>
    <w:p w:rsidR="00CE287D" w:rsidRDefault="008B19FD" w:rsidP="00013C71">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приказом</w:t>
      </w:r>
      <w:r w:rsidR="00013C71" w:rsidRPr="00013C71">
        <w:rPr>
          <w:rFonts w:ascii="Times New Roman" w:hAnsi="Times New Roman" w:cs="Times New Roman"/>
          <w:sz w:val="28"/>
          <w:szCs w:val="28"/>
        </w:rPr>
        <w:t xml:space="preserve"> </w:t>
      </w:r>
      <w:r w:rsidR="00013C71" w:rsidRPr="00B06C39">
        <w:rPr>
          <w:rFonts w:ascii="Times New Roman" w:hAnsi="Times New Roman" w:cs="Times New Roman"/>
          <w:sz w:val="28"/>
          <w:szCs w:val="28"/>
        </w:rPr>
        <w:t>департамента</w:t>
      </w:r>
      <w:r w:rsidR="00CE287D">
        <w:rPr>
          <w:rFonts w:ascii="Times New Roman" w:hAnsi="Times New Roman" w:cs="Times New Roman"/>
          <w:sz w:val="28"/>
          <w:szCs w:val="28"/>
        </w:rPr>
        <w:t xml:space="preserve"> </w:t>
      </w:r>
    </w:p>
    <w:p w:rsidR="00CE287D" w:rsidRDefault="008B19FD"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имущественных</w:t>
      </w:r>
      <w:r w:rsidR="00CE287D">
        <w:rPr>
          <w:rFonts w:ascii="Times New Roman" w:hAnsi="Times New Roman" w:cs="Times New Roman"/>
          <w:sz w:val="28"/>
          <w:szCs w:val="28"/>
        </w:rPr>
        <w:t xml:space="preserve"> </w:t>
      </w:r>
      <w:r w:rsidRPr="00B06C39">
        <w:rPr>
          <w:rFonts w:ascii="Times New Roman" w:hAnsi="Times New Roman" w:cs="Times New Roman"/>
          <w:sz w:val="28"/>
          <w:szCs w:val="28"/>
        </w:rPr>
        <w:t>и земельных</w:t>
      </w:r>
    </w:p>
    <w:p w:rsidR="008B19FD" w:rsidRPr="00B06C39" w:rsidRDefault="008B19FD"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 отношений</w:t>
      </w:r>
      <w:r w:rsidR="00CE287D">
        <w:rPr>
          <w:rFonts w:ascii="Times New Roman" w:hAnsi="Times New Roman" w:cs="Times New Roman"/>
          <w:sz w:val="28"/>
          <w:szCs w:val="28"/>
        </w:rPr>
        <w:t xml:space="preserve"> </w:t>
      </w:r>
      <w:r w:rsidRPr="00B06C39">
        <w:rPr>
          <w:rFonts w:ascii="Times New Roman" w:hAnsi="Times New Roman" w:cs="Times New Roman"/>
          <w:sz w:val="28"/>
          <w:szCs w:val="28"/>
        </w:rPr>
        <w:t>Воронежской области</w:t>
      </w:r>
    </w:p>
    <w:p w:rsidR="008B19FD" w:rsidRPr="00B06C39" w:rsidRDefault="008B19FD" w:rsidP="008B19F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от </w:t>
      </w:r>
      <w:r w:rsidR="00195A32">
        <w:rPr>
          <w:rFonts w:ascii="Times New Roman" w:hAnsi="Times New Roman" w:cs="Times New Roman"/>
          <w:sz w:val="28"/>
          <w:szCs w:val="28"/>
        </w:rPr>
        <w:t xml:space="preserve">13.06.2012 </w:t>
      </w:r>
      <w:r w:rsidR="007F153D">
        <w:rPr>
          <w:rFonts w:ascii="Times New Roman" w:hAnsi="Times New Roman" w:cs="Times New Roman"/>
          <w:sz w:val="28"/>
          <w:szCs w:val="28"/>
        </w:rPr>
        <w:t>№</w:t>
      </w:r>
      <w:r w:rsidRPr="00B06C39">
        <w:rPr>
          <w:rFonts w:ascii="Times New Roman" w:hAnsi="Times New Roman" w:cs="Times New Roman"/>
          <w:sz w:val="28"/>
          <w:szCs w:val="28"/>
        </w:rPr>
        <w:t xml:space="preserve"> </w:t>
      </w:r>
      <w:r w:rsidR="00195A32">
        <w:rPr>
          <w:rFonts w:ascii="Times New Roman" w:hAnsi="Times New Roman" w:cs="Times New Roman"/>
          <w:sz w:val="28"/>
          <w:szCs w:val="28"/>
        </w:rPr>
        <w:t>1025</w:t>
      </w:r>
    </w:p>
    <w:p w:rsidR="008B19FD" w:rsidRPr="00B06C39" w:rsidRDefault="008B19FD" w:rsidP="008B19FD">
      <w:pPr>
        <w:pStyle w:val="ConsPlusNormal"/>
        <w:widowControl/>
        <w:ind w:firstLine="0"/>
        <w:jc w:val="center"/>
        <w:rPr>
          <w:rFonts w:ascii="Times New Roman" w:hAnsi="Times New Roman" w:cs="Times New Roman"/>
          <w:sz w:val="28"/>
          <w:szCs w:val="28"/>
        </w:rPr>
      </w:pP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АДМИНИСТРАТИВНЫЙ РЕГЛАМЕНТ</w:t>
      </w: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ДЕПАРТАМЕНТА ИМУЩЕСТВЕННЫХ И ЗЕМЕЛЬНЫХ ОТНОШЕНИЙ</w:t>
      </w: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ВОРОНЕЖСКОЙ ОБЛАСТИ ПО ПРЕДОСТАВЛЕНИЮ ГОСУДАРСТВЕННОЙ</w:t>
      </w:r>
    </w:p>
    <w:p w:rsidR="008B19FD" w:rsidRPr="00050028" w:rsidRDefault="006C3507" w:rsidP="0005002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УСЛУГИ «</w:t>
      </w:r>
      <w:r w:rsidR="00050028" w:rsidRPr="008B19FD">
        <w:rPr>
          <w:rFonts w:ascii="Times New Roman" w:hAnsi="Times New Roman" w:cs="Times New Roman"/>
          <w:sz w:val="24"/>
          <w:szCs w:val="24"/>
        </w:rPr>
        <w:t>ЗАКЛЮЧЕНИЕ ДОГОВОРОВ НА УСТАНОВКУ И ЭКСПЛУАТАЦИЮ РЕКЛАМНЫХ КОНСТРУКЦИЙ НА ЗЕМЕЛЬНЫХ УЧАСТКАХ,</w:t>
      </w:r>
      <w:r w:rsidR="00050028">
        <w:rPr>
          <w:rFonts w:ascii="Times New Roman" w:hAnsi="Times New Roman" w:cs="Times New Roman"/>
          <w:sz w:val="24"/>
          <w:szCs w:val="24"/>
        </w:rPr>
        <w:t xml:space="preserve"> </w:t>
      </w:r>
      <w:r w:rsidR="00050028" w:rsidRPr="008B19FD">
        <w:rPr>
          <w:rFonts w:ascii="Times New Roman" w:hAnsi="Times New Roman" w:cs="Times New Roman"/>
          <w:sz w:val="24"/>
          <w:szCs w:val="24"/>
        </w:rPr>
        <w:t>ЗДАНИЯХ ИЛИ ИНОМ НЕДВИЖИМОМ ИМУЩЕСТВЕ,</w:t>
      </w:r>
      <w:r w:rsidR="00050028">
        <w:rPr>
          <w:rFonts w:ascii="Times New Roman" w:hAnsi="Times New Roman" w:cs="Times New Roman"/>
          <w:sz w:val="24"/>
          <w:szCs w:val="24"/>
        </w:rPr>
        <w:t xml:space="preserve"> </w:t>
      </w:r>
      <w:r w:rsidR="00050028" w:rsidRPr="008B19FD">
        <w:rPr>
          <w:rFonts w:ascii="Times New Roman" w:hAnsi="Times New Roman" w:cs="Times New Roman"/>
          <w:sz w:val="24"/>
          <w:szCs w:val="24"/>
        </w:rPr>
        <w:t xml:space="preserve">НАХОДЯЩЕМСЯ В ГОСУДАРСТВЕННОЙ СОБСТВЕННОСТИ ВОРОНЕЖСКОЙ ОБЛАСТИ, А ТАКЖЕ НА ЗЕМЕЛЬНЫХ УЧАСТКАХ, ПРАВО ГОСУДАРСТВЕННОЙ </w:t>
      </w:r>
      <w:r w:rsidR="00050028">
        <w:rPr>
          <w:rFonts w:ascii="Times New Roman" w:hAnsi="Times New Roman" w:cs="Times New Roman"/>
          <w:sz w:val="24"/>
          <w:szCs w:val="24"/>
        </w:rPr>
        <w:t>СОБСТВЕННОСТИ НА КОТОРЫЕ НЕ РАЗГРАНИЧЕНО, РАСП</w:t>
      </w:r>
      <w:r w:rsidR="00050028" w:rsidRPr="008B19FD">
        <w:rPr>
          <w:rFonts w:ascii="Times New Roman" w:hAnsi="Times New Roman" w:cs="Times New Roman"/>
          <w:sz w:val="24"/>
          <w:szCs w:val="24"/>
        </w:rPr>
        <w:t>ОЛОЖЕННЫХ В ГРАНИЦАХ ГОРОДСКОГО ОКРУГА ГОРОД ВОРОНЕЖ</w:t>
      </w:r>
      <w:r>
        <w:rPr>
          <w:rFonts w:ascii="Times New Roman" w:hAnsi="Times New Roman" w:cs="Times New Roman"/>
          <w:sz w:val="24"/>
          <w:szCs w:val="24"/>
        </w:rPr>
        <w:t>»</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4C67DA" w:rsidRDefault="008B19FD" w:rsidP="008B19FD">
      <w:pPr>
        <w:pStyle w:val="ConsPlusNormal"/>
        <w:widowControl/>
        <w:ind w:firstLine="0"/>
        <w:jc w:val="center"/>
        <w:outlineLvl w:val="1"/>
        <w:rPr>
          <w:rFonts w:ascii="Times New Roman" w:hAnsi="Times New Roman" w:cs="Times New Roman"/>
          <w:b/>
          <w:sz w:val="28"/>
          <w:szCs w:val="28"/>
        </w:rPr>
      </w:pPr>
      <w:r w:rsidRPr="004C67DA">
        <w:rPr>
          <w:rFonts w:ascii="Times New Roman" w:hAnsi="Times New Roman" w:cs="Times New Roman"/>
          <w:b/>
          <w:sz w:val="28"/>
          <w:szCs w:val="28"/>
        </w:rPr>
        <w:t>I. Общие положения</w:t>
      </w:r>
    </w:p>
    <w:p w:rsidR="008B19FD" w:rsidRPr="004C67DA" w:rsidRDefault="008B19FD" w:rsidP="008B19FD">
      <w:pPr>
        <w:pStyle w:val="ConsPlusNormal"/>
        <w:widowControl/>
        <w:ind w:firstLine="0"/>
        <w:jc w:val="center"/>
        <w:rPr>
          <w:rFonts w:ascii="Times New Roman" w:hAnsi="Times New Roman" w:cs="Times New Roman"/>
          <w:b/>
          <w:sz w:val="28"/>
          <w:szCs w:val="28"/>
        </w:rPr>
      </w:pPr>
    </w:p>
    <w:p w:rsidR="008B19FD" w:rsidRPr="00497C78" w:rsidRDefault="008B19FD" w:rsidP="008B19FD">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1.1. Предмет регулирования</w:t>
      </w:r>
      <w:r w:rsidR="005B69DD">
        <w:rPr>
          <w:rFonts w:ascii="Times New Roman" w:hAnsi="Times New Roman" w:cs="Times New Roman"/>
          <w:b/>
          <w:sz w:val="28"/>
          <w:szCs w:val="28"/>
        </w:rPr>
        <w:t xml:space="preserve"> административного регламента</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4C67DA" w:rsidRDefault="004C67DA" w:rsidP="00D24613">
      <w:pPr>
        <w:pStyle w:val="ConsPlusNormal"/>
        <w:widowControl/>
        <w:numPr>
          <w:ilvl w:val="2"/>
          <w:numId w:val="17"/>
        </w:numPr>
        <w:ind w:left="0" w:firstLine="675"/>
        <w:jc w:val="both"/>
        <w:rPr>
          <w:rFonts w:ascii="Times New Roman" w:hAnsi="Times New Roman" w:cs="Times New Roman"/>
          <w:sz w:val="28"/>
          <w:szCs w:val="28"/>
        </w:rPr>
      </w:pPr>
      <w:r w:rsidRPr="00B06C3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департамента имущественных и земельных отношений Воронежской области (далее – Департамент) по </w:t>
      </w:r>
      <w:r w:rsidRPr="00B06C39">
        <w:rPr>
          <w:rFonts w:ascii="Times New Roman" w:hAnsi="Times New Roman" w:cs="Times New Roman"/>
          <w:sz w:val="28"/>
          <w:szCs w:val="28"/>
        </w:rPr>
        <w:t xml:space="preserve"> предост</w:t>
      </w:r>
      <w:r>
        <w:rPr>
          <w:rFonts w:ascii="Times New Roman" w:hAnsi="Times New Roman" w:cs="Times New Roman"/>
          <w:sz w:val="28"/>
          <w:szCs w:val="28"/>
        </w:rPr>
        <w:t>авлению государственной услуги «З</w:t>
      </w:r>
      <w:r w:rsidRPr="00050028">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Pr>
          <w:rFonts w:ascii="Times New Roman" w:hAnsi="Times New Roman" w:cs="Times New Roman"/>
          <w:sz w:val="28"/>
          <w:szCs w:val="28"/>
        </w:rPr>
        <w:t xml:space="preserve"> государственной собственности В</w:t>
      </w:r>
      <w:r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Pr>
          <w:rFonts w:ascii="Times New Roman" w:hAnsi="Times New Roman" w:cs="Times New Roman"/>
          <w:sz w:val="28"/>
          <w:szCs w:val="28"/>
        </w:rPr>
        <w:t>аницах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 (далее - А</w:t>
      </w:r>
      <w:r w:rsidRPr="00B06C39">
        <w:rPr>
          <w:rFonts w:ascii="Times New Roman" w:hAnsi="Times New Roman" w:cs="Times New Roman"/>
          <w:sz w:val="28"/>
          <w:szCs w:val="28"/>
        </w:rPr>
        <w:t>дминистративный регламент)</w:t>
      </w:r>
      <w:r w:rsidR="00993BA4">
        <w:rPr>
          <w:rFonts w:ascii="Times New Roman" w:hAnsi="Times New Roman" w:cs="Times New Roman"/>
          <w:sz w:val="28"/>
          <w:szCs w:val="28"/>
        </w:rPr>
        <w:t xml:space="preserve"> определяет сроки и последовательность действий (административных процедур)  при осуществлении полномочий по заключению договоров </w:t>
      </w:r>
      <w:r w:rsidR="00993BA4" w:rsidRPr="00050028">
        <w:rPr>
          <w:rFonts w:ascii="Times New Roman" w:hAnsi="Times New Roman" w:cs="Times New Roman"/>
          <w:sz w:val="28"/>
          <w:szCs w:val="28"/>
        </w:rPr>
        <w:t>на установку и эксплуатацию рекламных конструкций</w:t>
      </w:r>
      <w:r w:rsidR="00993BA4">
        <w:rPr>
          <w:rFonts w:ascii="Times New Roman" w:hAnsi="Times New Roman" w:cs="Times New Roman"/>
          <w:sz w:val="28"/>
          <w:szCs w:val="28"/>
        </w:rPr>
        <w:t>, а также порядок взаимодействи</w:t>
      </w:r>
      <w:r w:rsidR="00F36DC2">
        <w:rPr>
          <w:rFonts w:ascii="Times New Roman" w:hAnsi="Times New Roman" w:cs="Times New Roman"/>
          <w:sz w:val="28"/>
          <w:szCs w:val="28"/>
        </w:rPr>
        <w:t>я</w:t>
      </w:r>
      <w:r w:rsidR="00993BA4">
        <w:rPr>
          <w:rFonts w:ascii="Times New Roman" w:hAnsi="Times New Roman" w:cs="Times New Roman"/>
          <w:sz w:val="28"/>
          <w:szCs w:val="28"/>
        </w:rPr>
        <w:t xml:space="preserve"> между структурными подразделениями Департамента, их должностными лицами, взаимодействи</w:t>
      </w:r>
      <w:r w:rsidR="00F36DC2">
        <w:rPr>
          <w:rFonts w:ascii="Times New Roman" w:hAnsi="Times New Roman" w:cs="Times New Roman"/>
          <w:sz w:val="28"/>
          <w:szCs w:val="28"/>
        </w:rPr>
        <w:t>я</w:t>
      </w:r>
      <w:r w:rsidR="00993BA4">
        <w:rPr>
          <w:rFonts w:ascii="Times New Roman" w:hAnsi="Times New Roman" w:cs="Times New Roman"/>
          <w:sz w:val="28"/>
          <w:szCs w:val="28"/>
        </w:rPr>
        <w:t xml:space="preserve"> Департамента</w:t>
      </w:r>
      <w:r w:rsidR="00F36DC2">
        <w:rPr>
          <w:rFonts w:ascii="Times New Roman" w:hAnsi="Times New Roman" w:cs="Times New Roman"/>
          <w:sz w:val="28"/>
          <w:szCs w:val="28"/>
        </w:rPr>
        <w:t xml:space="preserve"> с заявителями, казенным учреждением Воронежской области «Фонд государственного имущества»</w:t>
      </w:r>
      <w:r w:rsidR="0051259B">
        <w:rPr>
          <w:rFonts w:ascii="Times New Roman" w:hAnsi="Times New Roman" w:cs="Times New Roman"/>
          <w:sz w:val="28"/>
          <w:szCs w:val="28"/>
        </w:rPr>
        <w:t>,</w:t>
      </w:r>
      <w:r w:rsidR="00F36DC2">
        <w:rPr>
          <w:rFonts w:ascii="Times New Roman" w:hAnsi="Times New Roman" w:cs="Times New Roman"/>
          <w:sz w:val="28"/>
          <w:szCs w:val="28"/>
        </w:rPr>
        <w:t xml:space="preserve"> </w:t>
      </w:r>
      <w:r w:rsidR="0051259B" w:rsidRPr="00316D87">
        <w:rPr>
          <w:rFonts w:ascii="Times New Roman" w:hAnsi="Times New Roman" w:cs="Times New Roman"/>
          <w:sz w:val="28"/>
          <w:szCs w:val="28"/>
        </w:rPr>
        <w:t>казенным учреждением Воронежской области «Управление природных ресурсов»</w:t>
      </w:r>
      <w:r w:rsidR="0051259B" w:rsidRPr="00DC527B">
        <w:rPr>
          <w:sz w:val="28"/>
          <w:szCs w:val="28"/>
        </w:rPr>
        <w:t xml:space="preserve"> </w:t>
      </w:r>
      <w:r w:rsidR="00F36DC2">
        <w:rPr>
          <w:rFonts w:ascii="Times New Roman" w:hAnsi="Times New Roman" w:cs="Times New Roman"/>
          <w:sz w:val="28"/>
          <w:szCs w:val="28"/>
        </w:rPr>
        <w:t>при предоставлении государственной услуги.</w:t>
      </w:r>
    </w:p>
    <w:p w:rsidR="008B19FD" w:rsidRDefault="008B19FD" w:rsidP="00850E92">
      <w:pPr>
        <w:pStyle w:val="ConsPlusNormal"/>
        <w:widowControl/>
        <w:numPr>
          <w:ilvl w:val="2"/>
          <w:numId w:val="17"/>
        </w:numPr>
        <w:ind w:left="0" w:firstLine="675"/>
        <w:jc w:val="both"/>
        <w:rPr>
          <w:rFonts w:ascii="Times New Roman" w:hAnsi="Times New Roman" w:cs="Times New Roman"/>
          <w:sz w:val="28"/>
          <w:szCs w:val="28"/>
        </w:rPr>
      </w:pPr>
      <w:r w:rsidRPr="00B06C39">
        <w:rPr>
          <w:rFonts w:ascii="Times New Roman" w:hAnsi="Times New Roman" w:cs="Times New Roman"/>
          <w:sz w:val="28"/>
          <w:szCs w:val="28"/>
        </w:rPr>
        <w:t>Предметом регулирования настоящего Административного регламента являются отношения между</w:t>
      </w:r>
      <w:r w:rsidR="005B69DD">
        <w:rPr>
          <w:rFonts w:ascii="Times New Roman" w:hAnsi="Times New Roman" w:cs="Times New Roman"/>
          <w:sz w:val="28"/>
          <w:szCs w:val="28"/>
        </w:rPr>
        <w:t xml:space="preserve"> заявителем и Д</w:t>
      </w:r>
      <w:r w:rsidRPr="00B06C39">
        <w:rPr>
          <w:rFonts w:ascii="Times New Roman" w:hAnsi="Times New Roman" w:cs="Times New Roman"/>
          <w:sz w:val="28"/>
          <w:szCs w:val="28"/>
        </w:rPr>
        <w:t xml:space="preserve">епартаментом </w:t>
      </w:r>
      <w:r w:rsidR="005B69DD">
        <w:rPr>
          <w:rFonts w:ascii="Times New Roman" w:hAnsi="Times New Roman" w:cs="Times New Roman"/>
          <w:sz w:val="28"/>
          <w:szCs w:val="28"/>
        </w:rPr>
        <w:t>при</w:t>
      </w:r>
      <w:r w:rsidRPr="00B06C39">
        <w:rPr>
          <w:rFonts w:ascii="Times New Roman" w:hAnsi="Times New Roman" w:cs="Times New Roman"/>
          <w:sz w:val="28"/>
          <w:szCs w:val="28"/>
        </w:rPr>
        <w:t xml:space="preserve"> </w:t>
      </w:r>
      <w:r w:rsidR="005B69DD">
        <w:rPr>
          <w:rFonts w:ascii="Times New Roman" w:hAnsi="Times New Roman" w:cs="Times New Roman"/>
          <w:sz w:val="28"/>
          <w:szCs w:val="28"/>
        </w:rPr>
        <w:t xml:space="preserve">заключении </w:t>
      </w:r>
      <w:r w:rsidR="00050028" w:rsidRPr="00050028">
        <w:rPr>
          <w:rFonts w:ascii="Times New Roman" w:hAnsi="Times New Roman" w:cs="Times New Roman"/>
          <w:sz w:val="28"/>
          <w:szCs w:val="28"/>
        </w:rPr>
        <w:t xml:space="preserve"> договор</w:t>
      </w:r>
      <w:r w:rsidR="005B69DD">
        <w:rPr>
          <w:rFonts w:ascii="Times New Roman" w:hAnsi="Times New Roman" w:cs="Times New Roman"/>
          <w:sz w:val="28"/>
          <w:szCs w:val="28"/>
        </w:rPr>
        <w:t>ов</w:t>
      </w:r>
      <w:r w:rsidR="00050028"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 государственной собственнос</w:t>
      </w:r>
      <w:r w:rsidR="00050028">
        <w:rPr>
          <w:rFonts w:ascii="Times New Roman" w:hAnsi="Times New Roman" w:cs="Times New Roman"/>
          <w:sz w:val="28"/>
          <w:szCs w:val="28"/>
        </w:rPr>
        <w:t>ти В</w:t>
      </w:r>
      <w:r w:rsidR="00050028" w:rsidRPr="00050028">
        <w:rPr>
          <w:rFonts w:ascii="Times New Roman" w:hAnsi="Times New Roman" w:cs="Times New Roman"/>
          <w:sz w:val="28"/>
          <w:szCs w:val="28"/>
        </w:rPr>
        <w:t xml:space="preserve">оронежской области, а также на земельных участках, право государственной </w:t>
      </w:r>
      <w:r w:rsidR="00050028" w:rsidRPr="00050028">
        <w:rPr>
          <w:rFonts w:ascii="Times New Roman" w:hAnsi="Times New Roman" w:cs="Times New Roman"/>
          <w:sz w:val="28"/>
          <w:szCs w:val="28"/>
        </w:rPr>
        <w:lastRenderedPageBreak/>
        <w:t>собственности на которые не разграничено, расположенных в гр</w:t>
      </w:r>
      <w:r w:rsidR="00050028">
        <w:rPr>
          <w:rFonts w:ascii="Times New Roman" w:hAnsi="Times New Roman" w:cs="Times New Roman"/>
          <w:sz w:val="28"/>
          <w:szCs w:val="28"/>
        </w:rPr>
        <w:t>аницах городского округа город В</w:t>
      </w:r>
      <w:r w:rsidR="00050028" w:rsidRPr="00050028">
        <w:rPr>
          <w:rFonts w:ascii="Times New Roman" w:hAnsi="Times New Roman" w:cs="Times New Roman"/>
          <w:sz w:val="28"/>
          <w:szCs w:val="28"/>
        </w:rPr>
        <w:t>оронеж</w:t>
      </w:r>
      <w:r w:rsidR="00050028">
        <w:rPr>
          <w:rFonts w:ascii="Times New Roman" w:hAnsi="Times New Roman" w:cs="Times New Roman"/>
          <w:sz w:val="28"/>
          <w:szCs w:val="28"/>
        </w:rPr>
        <w:t xml:space="preserve">. </w:t>
      </w:r>
    </w:p>
    <w:p w:rsidR="00850E92" w:rsidRPr="00850E92" w:rsidRDefault="00850E92" w:rsidP="00850E92">
      <w:pPr>
        <w:pStyle w:val="ConsPlusNormal"/>
        <w:widowControl/>
        <w:ind w:left="675" w:firstLine="0"/>
        <w:jc w:val="both"/>
        <w:rPr>
          <w:rFonts w:ascii="Times New Roman" w:hAnsi="Times New Roman" w:cs="Times New Roman"/>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1.2. Описание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1.2.1. Заявителями являются</w:t>
      </w:r>
      <w:r w:rsidR="00B82A47" w:rsidRPr="00B06C39">
        <w:rPr>
          <w:rFonts w:ascii="Times New Roman" w:hAnsi="Times New Roman" w:cs="Times New Roman"/>
          <w:sz w:val="28"/>
          <w:szCs w:val="28"/>
        </w:rPr>
        <w:t xml:space="preserve"> </w:t>
      </w:r>
      <w:r w:rsidR="001E3DF1" w:rsidRPr="00B06C39">
        <w:rPr>
          <w:rFonts w:ascii="Times New Roman" w:hAnsi="Times New Roman" w:cs="Times New Roman"/>
          <w:sz w:val="28"/>
          <w:szCs w:val="28"/>
        </w:rPr>
        <w:t xml:space="preserve">физические </w:t>
      </w:r>
      <w:r w:rsidR="001E3DF1">
        <w:rPr>
          <w:rFonts w:ascii="Times New Roman" w:hAnsi="Times New Roman" w:cs="Times New Roman"/>
          <w:sz w:val="28"/>
          <w:szCs w:val="28"/>
        </w:rPr>
        <w:t xml:space="preserve">или </w:t>
      </w:r>
      <w:r w:rsidRPr="00B06C39">
        <w:rPr>
          <w:rFonts w:ascii="Times New Roman" w:hAnsi="Times New Roman" w:cs="Times New Roman"/>
          <w:sz w:val="28"/>
          <w:szCs w:val="28"/>
        </w:rPr>
        <w:t>юридические лица</w:t>
      </w:r>
      <w:r w:rsidR="00316D87">
        <w:rPr>
          <w:rFonts w:ascii="Times New Roman" w:hAnsi="Times New Roman" w:cs="Times New Roman"/>
          <w:sz w:val="28"/>
          <w:szCs w:val="28"/>
        </w:rPr>
        <w:t xml:space="preserve"> и индивидуальные предприниматели</w:t>
      </w:r>
      <w:r w:rsidR="001E3DF1">
        <w:rPr>
          <w:rFonts w:ascii="Times New Roman" w:hAnsi="Times New Roman" w:cs="Times New Roman"/>
          <w:sz w:val="28"/>
          <w:szCs w:val="28"/>
        </w:rPr>
        <w:t>, либо их уполномоченные представители, обратившиеся в Департамент с заявлением о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1.2.2. От имени </w:t>
      </w:r>
      <w:r w:rsidR="001E3DF1">
        <w:rPr>
          <w:rFonts w:ascii="Times New Roman" w:hAnsi="Times New Roman" w:cs="Times New Roman"/>
          <w:sz w:val="28"/>
          <w:szCs w:val="28"/>
        </w:rPr>
        <w:t>физических</w:t>
      </w:r>
      <w:r w:rsidR="001E3DF1" w:rsidRPr="00B06C39">
        <w:rPr>
          <w:rFonts w:ascii="Times New Roman" w:hAnsi="Times New Roman" w:cs="Times New Roman"/>
          <w:sz w:val="28"/>
          <w:szCs w:val="28"/>
        </w:rPr>
        <w:t xml:space="preserve"> </w:t>
      </w:r>
      <w:r w:rsidR="001E3DF1">
        <w:rPr>
          <w:rFonts w:ascii="Times New Roman" w:hAnsi="Times New Roman" w:cs="Times New Roman"/>
          <w:sz w:val="28"/>
          <w:szCs w:val="28"/>
        </w:rPr>
        <w:t xml:space="preserve"> </w:t>
      </w:r>
      <w:r w:rsidR="00296292">
        <w:rPr>
          <w:rFonts w:ascii="Times New Roman" w:hAnsi="Times New Roman" w:cs="Times New Roman"/>
          <w:sz w:val="28"/>
          <w:szCs w:val="28"/>
        </w:rPr>
        <w:t>и</w:t>
      </w:r>
      <w:r w:rsidR="001E3DF1">
        <w:rPr>
          <w:rFonts w:ascii="Times New Roman" w:hAnsi="Times New Roman" w:cs="Times New Roman"/>
          <w:sz w:val="28"/>
          <w:szCs w:val="28"/>
        </w:rPr>
        <w:t xml:space="preserve"> </w:t>
      </w:r>
      <w:r w:rsidRPr="00B06C39">
        <w:rPr>
          <w:rFonts w:ascii="Times New Roman" w:hAnsi="Times New Roman" w:cs="Times New Roman"/>
          <w:sz w:val="28"/>
          <w:szCs w:val="28"/>
        </w:rPr>
        <w:t xml:space="preserve">юридических </w:t>
      </w:r>
      <w:r w:rsidR="001E3DF1">
        <w:rPr>
          <w:rFonts w:ascii="Times New Roman" w:hAnsi="Times New Roman" w:cs="Times New Roman"/>
          <w:sz w:val="28"/>
          <w:szCs w:val="28"/>
        </w:rPr>
        <w:t>лиц</w:t>
      </w:r>
      <w:r w:rsidR="002F525B">
        <w:rPr>
          <w:rFonts w:ascii="Times New Roman" w:hAnsi="Times New Roman" w:cs="Times New Roman"/>
          <w:sz w:val="28"/>
          <w:szCs w:val="28"/>
        </w:rPr>
        <w:t xml:space="preserve"> </w:t>
      </w:r>
      <w:r w:rsidRPr="00B06C39">
        <w:rPr>
          <w:rFonts w:ascii="Times New Roman" w:hAnsi="Times New Roman" w:cs="Times New Roman"/>
          <w:sz w:val="28"/>
          <w:szCs w:val="28"/>
        </w:rPr>
        <w:t xml:space="preserve">заявление о </w:t>
      </w:r>
      <w:r w:rsidR="002F525B">
        <w:rPr>
          <w:rFonts w:ascii="Times New Roman" w:hAnsi="Times New Roman" w:cs="Times New Roman"/>
          <w:sz w:val="28"/>
          <w:szCs w:val="28"/>
        </w:rPr>
        <w:t>заключении договора на установку и эксплуатацию рекламной конструкции</w:t>
      </w:r>
      <w:r w:rsidRPr="00B06C39">
        <w:rPr>
          <w:rFonts w:ascii="Times New Roman" w:hAnsi="Times New Roman" w:cs="Times New Roman"/>
          <w:sz w:val="28"/>
          <w:szCs w:val="28"/>
        </w:rPr>
        <w:t xml:space="preserve"> </w:t>
      </w:r>
      <w:r w:rsidR="002F525B">
        <w:rPr>
          <w:rFonts w:ascii="Times New Roman" w:hAnsi="Times New Roman" w:cs="Times New Roman"/>
          <w:sz w:val="28"/>
          <w:szCs w:val="28"/>
        </w:rPr>
        <w:t xml:space="preserve">могут подавать лица, </w:t>
      </w:r>
      <w:r w:rsidRPr="00B06C39">
        <w:rPr>
          <w:rFonts w:ascii="Times New Roman" w:hAnsi="Times New Roman" w:cs="Times New Roman"/>
          <w:sz w:val="28"/>
          <w:szCs w:val="28"/>
        </w:rPr>
        <w:t>действующие в соответствии с законодательством и учредительны</w:t>
      </w:r>
      <w:r w:rsidR="00A26A90">
        <w:rPr>
          <w:rFonts w:ascii="Times New Roman" w:hAnsi="Times New Roman" w:cs="Times New Roman"/>
          <w:sz w:val="28"/>
          <w:szCs w:val="28"/>
        </w:rPr>
        <w:t>ми документами без доверенности,</w:t>
      </w:r>
      <w:r w:rsidRPr="00B06C39">
        <w:rPr>
          <w:rFonts w:ascii="Times New Roman" w:hAnsi="Times New Roman" w:cs="Times New Roman"/>
          <w:sz w:val="28"/>
          <w:szCs w:val="28"/>
        </w:rPr>
        <w:t xml:space="preserve"> представители в силу полномочий, основанных на доверенности или договоре.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1.3. Требования к порядку информирования о предоставлении</w:t>
      </w:r>
    </w:p>
    <w:p w:rsidR="008B19FD" w:rsidRPr="00497C78" w:rsidRDefault="008B19FD" w:rsidP="00D24613">
      <w:pPr>
        <w:pStyle w:val="ConsPlusNormal"/>
        <w:widowControl/>
        <w:ind w:firstLine="0"/>
        <w:jc w:val="center"/>
        <w:rPr>
          <w:rFonts w:ascii="Times New Roman" w:hAnsi="Times New Roman" w:cs="Times New Roman"/>
          <w:b/>
          <w:sz w:val="28"/>
          <w:szCs w:val="28"/>
        </w:rPr>
      </w:pPr>
      <w:r w:rsidRPr="00497C78">
        <w:rPr>
          <w:rFonts w:ascii="Times New Roman" w:hAnsi="Times New Roman" w:cs="Times New Roman"/>
          <w:b/>
          <w:sz w:val="28"/>
          <w:szCs w:val="28"/>
        </w:rPr>
        <w:t>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A3737B" w:rsidRPr="00692933" w:rsidRDefault="008B19FD" w:rsidP="00D24613">
      <w:pPr>
        <w:autoSpaceDE w:val="0"/>
        <w:autoSpaceDN w:val="0"/>
        <w:adjustRightInd w:val="0"/>
        <w:spacing w:after="0" w:line="240" w:lineRule="auto"/>
        <w:ind w:firstLine="540"/>
        <w:jc w:val="both"/>
        <w:rPr>
          <w:rFonts w:ascii="Times New Roman" w:hAnsi="Times New Roman"/>
          <w:sz w:val="28"/>
          <w:szCs w:val="28"/>
        </w:rPr>
      </w:pPr>
      <w:r w:rsidRPr="00B06C39">
        <w:rPr>
          <w:rFonts w:ascii="Times New Roman" w:hAnsi="Times New Roman" w:cs="Times New Roman"/>
          <w:sz w:val="28"/>
          <w:szCs w:val="28"/>
        </w:rPr>
        <w:t>1.3.1.</w:t>
      </w:r>
      <w:r w:rsidR="00A3737B" w:rsidRPr="00692933">
        <w:rPr>
          <w:rFonts w:ascii="Times New Roman" w:hAnsi="Times New Roman"/>
          <w:sz w:val="28"/>
          <w:szCs w:val="28"/>
        </w:rPr>
        <w:t xml:space="preserve"> Местонахождение Департамента: пл. им. Ленина, 12, г. Воронеж, 394006.</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Департамент осуществляет прием заявителей для консультирования по вопросам </w:t>
      </w:r>
      <w:r>
        <w:rPr>
          <w:rFonts w:ascii="Times New Roman" w:hAnsi="Times New Roman"/>
          <w:sz w:val="28"/>
          <w:szCs w:val="28"/>
        </w:rPr>
        <w:t>предоставления государственной услуги</w:t>
      </w:r>
      <w:r w:rsidRPr="00692933">
        <w:rPr>
          <w:rFonts w:ascii="Times New Roman" w:hAnsi="Times New Roman"/>
          <w:sz w:val="28"/>
          <w:szCs w:val="28"/>
        </w:rPr>
        <w:t xml:space="preserve"> в соответствии со следующим графиком:</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Понедельник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Вторник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Среда - неприемный день.</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Четверг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Пятница - неприемный день.</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Время предоставления перерыва для отдыха и питания специалистов Департамента устанавливается с 13.00 до 13.45.</w:t>
      </w:r>
    </w:p>
    <w:p w:rsidR="00315695"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1.3.2. </w:t>
      </w:r>
      <w:r w:rsidR="008B19FD" w:rsidRPr="00B06C39">
        <w:rPr>
          <w:rFonts w:ascii="Times New Roman" w:hAnsi="Times New Roman" w:cs="Times New Roman"/>
          <w:sz w:val="28"/>
          <w:szCs w:val="28"/>
        </w:rPr>
        <w:t xml:space="preserve">Информация о порядке предоставления государственной услуги </w:t>
      </w:r>
      <w:r w:rsidR="00315695">
        <w:rPr>
          <w:rFonts w:ascii="Times New Roman" w:hAnsi="Times New Roman" w:cs="Times New Roman"/>
          <w:sz w:val="28"/>
          <w:szCs w:val="28"/>
        </w:rPr>
        <w:t xml:space="preserve">и услуг, </w:t>
      </w:r>
      <w:r w:rsidR="00315695" w:rsidRPr="00692933">
        <w:rPr>
          <w:rFonts w:ascii="Times New Roman" w:hAnsi="Times New Roman"/>
          <w:sz w:val="28"/>
        </w:rPr>
        <w:t>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w:t>
      </w:r>
      <w:r w:rsidR="00315695">
        <w:rPr>
          <w:rFonts w:ascii="Times New Roman" w:hAnsi="Times New Roman"/>
          <w:sz w:val="28"/>
        </w:rPr>
        <w:t>ужащими Департамента.</w:t>
      </w:r>
    </w:p>
    <w:p w:rsidR="00315695" w:rsidRPr="00692933" w:rsidRDefault="00315695"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w:t>
      </w:r>
      <w:r w:rsidR="00BC7C2E">
        <w:rPr>
          <w:rFonts w:ascii="Times New Roman" w:hAnsi="Times New Roman"/>
          <w:sz w:val="28"/>
          <w:szCs w:val="28"/>
        </w:rPr>
        <w:t>сети</w:t>
      </w:r>
      <w:r w:rsidRPr="00692933">
        <w:rPr>
          <w:rFonts w:ascii="Times New Roman" w:hAnsi="Times New Roman"/>
          <w:sz w:val="28"/>
          <w:szCs w:val="28"/>
        </w:rPr>
        <w:t xml:space="preserve"> Интернет:</w:t>
      </w:r>
    </w:p>
    <w:p w:rsidR="00315695" w:rsidRPr="00692933" w:rsidRDefault="00315695"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на официальном сайте Департамента в сети Интернет (www.dizovo.ru);</w:t>
      </w:r>
    </w:p>
    <w:p w:rsidR="008B19FD" w:rsidRPr="00315695" w:rsidRDefault="00315695"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 на официальном сайте правительства Воронежской области в сети Интернет </w:t>
      </w:r>
      <w:r w:rsidRPr="00296292">
        <w:rPr>
          <w:rFonts w:ascii="Times New Roman" w:hAnsi="Times New Roman"/>
          <w:sz w:val="28"/>
          <w:szCs w:val="28"/>
        </w:rPr>
        <w:t>(</w:t>
      </w:r>
      <w:hyperlink r:id="rId8" w:history="1">
        <w:r w:rsidRPr="00296292">
          <w:rPr>
            <w:rStyle w:val="a4"/>
            <w:rFonts w:ascii="Times New Roman" w:hAnsi="Times New Roman"/>
            <w:color w:val="auto"/>
            <w:sz w:val="28"/>
            <w:szCs w:val="28"/>
            <w:u w:val="none"/>
          </w:rPr>
          <w:t>www.govvrn.ru</w:t>
        </w:r>
      </w:hyperlink>
      <w:r w:rsidR="000E0344">
        <w:rPr>
          <w:rFonts w:ascii="Times New Roman" w:hAnsi="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315695">
        <w:rPr>
          <w:rFonts w:ascii="Times New Roman" w:hAnsi="Times New Roman" w:cs="Times New Roman"/>
          <w:sz w:val="28"/>
          <w:szCs w:val="28"/>
        </w:rPr>
        <w:t>3</w:t>
      </w:r>
      <w:r w:rsidRPr="00B06C39">
        <w:rPr>
          <w:rFonts w:ascii="Times New Roman" w:hAnsi="Times New Roman" w:cs="Times New Roman"/>
          <w:sz w:val="28"/>
          <w:szCs w:val="28"/>
        </w:rPr>
        <w:t xml:space="preserve">. Сведения о месте нахождения, контактных телефонах (телефонах для справок и консультаций), интернет-адресах, адресах электронной почты </w:t>
      </w:r>
      <w:r w:rsidRPr="00B06C39">
        <w:rPr>
          <w:rFonts w:ascii="Times New Roman" w:hAnsi="Times New Roman" w:cs="Times New Roman"/>
          <w:sz w:val="28"/>
          <w:szCs w:val="28"/>
        </w:rPr>
        <w:lastRenderedPageBreak/>
        <w:t xml:space="preserve">Департамента приводятся в </w:t>
      </w:r>
      <w:hyperlink r:id="rId9" w:history="1">
        <w:r w:rsidRPr="00FA6C22">
          <w:rPr>
            <w:rFonts w:ascii="Times New Roman" w:hAnsi="Times New Roman" w:cs="Times New Roman"/>
            <w:color w:val="000000" w:themeColor="text1"/>
            <w:sz w:val="28"/>
            <w:szCs w:val="28"/>
          </w:rPr>
          <w:t>приложении 1</w:t>
        </w:r>
      </w:hyperlink>
      <w:r w:rsidRPr="00B06C39">
        <w:rPr>
          <w:rFonts w:ascii="Times New Roman" w:hAnsi="Times New Roman" w:cs="Times New Roman"/>
          <w:sz w:val="28"/>
          <w:szCs w:val="28"/>
        </w:rPr>
        <w:t xml:space="preserve"> к настоящему Административному регламенту и размещаются:</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на официальном сайте Департамента в сети Интернет </w:t>
      </w:r>
      <w:r w:rsidRPr="00296292">
        <w:rPr>
          <w:rFonts w:ascii="Times New Roman" w:hAnsi="Times New Roman" w:cs="Times New Roman"/>
          <w:sz w:val="28"/>
          <w:szCs w:val="28"/>
        </w:rPr>
        <w:t>(</w:t>
      </w:r>
      <w:hyperlink r:id="rId10" w:history="1">
        <w:r w:rsidR="00296292" w:rsidRPr="00296292">
          <w:rPr>
            <w:rStyle w:val="a4"/>
            <w:rFonts w:ascii="Times New Roman" w:hAnsi="Times New Roman" w:cs="Times New Roman"/>
            <w:color w:val="auto"/>
            <w:sz w:val="28"/>
            <w:szCs w:val="28"/>
            <w:u w:val="none"/>
          </w:rPr>
          <w:t>www.dizovo.ru</w:t>
        </w:r>
      </w:hyperlink>
      <w:r w:rsidRPr="00296292">
        <w:rPr>
          <w:rFonts w:ascii="Times New Roman" w:hAnsi="Times New Roman" w:cs="Times New Roman"/>
          <w:sz w:val="28"/>
          <w:szCs w:val="28"/>
        </w:rPr>
        <w:t>);</w:t>
      </w:r>
    </w:p>
    <w:p w:rsidR="00296292" w:rsidRPr="00B06C39" w:rsidRDefault="0029629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92933">
        <w:rPr>
          <w:rFonts w:ascii="Times New Roman" w:hAnsi="Times New Roman"/>
          <w:sz w:val="28"/>
          <w:szCs w:val="28"/>
        </w:rPr>
        <w:t xml:space="preserve">на официальном сайте правительства Воронежской области в сети Интернет </w:t>
      </w:r>
      <w:r w:rsidRPr="00296292">
        <w:rPr>
          <w:rFonts w:ascii="Times New Roman" w:hAnsi="Times New Roman"/>
          <w:sz w:val="28"/>
          <w:szCs w:val="28"/>
        </w:rPr>
        <w:t>(</w:t>
      </w:r>
      <w:hyperlink r:id="rId11" w:history="1">
        <w:r w:rsidRPr="00296292">
          <w:rPr>
            <w:rStyle w:val="a4"/>
            <w:rFonts w:ascii="Times New Roman" w:hAnsi="Times New Roman"/>
            <w:color w:val="auto"/>
            <w:sz w:val="28"/>
            <w:szCs w:val="28"/>
            <w:u w:val="none"/>
          </w:rPr>
          <w:t>www.govvrn.ru</w:t>
        </w:r>
      </w:hyperlink>
      <w:r w:rsidRPr="00296292">
        <w:rPr>
          <w:rFonts w:ascii="Times New Roman" w:hAnsi="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информационном стенде в Департаменте.</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Сведения о графике (режиме) работы Департамента сообщаются по телефонам для справок (консультаций), а также размещаются: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официальном сайте Департамента в сети Интернет;</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информационном стенде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4</w:t>
      </w:r>
      <w:r w:rsidRPr="00B06C39">
        <w:rPr>
          <w:rFonts w:ascii="Times New Roman" w:hAnsi="Times New Roman" w:cs="Times New Roman"/>
          <w:sz w:val="28"/>
          <w:szCs w:val="28"/>
        </w:rPr>
        <w:t>.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текст настоящего Административного регламента с приложениями (полная версия - на официальном сайте Департамента в сети Интернет, извлечения - на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краткое описание порядка предоставления государственной услуги;</w:t>
      </w:r>
    </w:p>
    <w:p w:rsidR="008B19FD" w:rsidRPr="00B06C39" w:rsidRDefault="00FA6C2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 размещения специалистов и режим приема ими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месторасположение, график (режим) работы, номера телефонов и электронной почты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sidR="00C25A33">
        <w:rPr>
          <w:rFonts w:ascii="Times New Roman" w:hAnsi="Times New Roman" w:cs="Times New Roman"/>
          <w:sz w:val="28"/>
          <w:szCs w:val="28"/>
        </w:rPr>
        <w:t>по заключению договоров на установку и эксплуатацию рекламных конструкций</w:t>
      </w:r>
      <w:r w:rsidRPr="00B06C39">
        <w:rPr>
          <w:rFonts w:ascii="Times New Roman" w:hAnsi="Times New Roman" w:cs="Times New Roman"/>
          <w:sz w:val="28"/>
          <w:szCs w:val="28"/>
        </w:rPr>
        <w:t>, а также специалистов);</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основания для отказа в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порядок информирования о ходе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013C71">
        <w:rPr>
          <w:rFonts w:ascii="Times New Roman" w:hAnsi="Times New Roman" w:cs="Times New Roman"/>
          <w:sz w:val="28"/>
          <w:szCs w:val="28"/>
        </w:rPr>
        <w:t xml:space="preserve">  </w:t>
      </w:r>
      <w:r w:rsidRPr="00B06C39">
        <w:rPr>
          <w:rFonts w:ascii="Times New Roman" w:hAnsi="Times New Roman" w:cs="Times New Roman"/>
          <w:sz w:val="28"/>
          <w:szCs w:val="28"/>
        </w:rPr>
        <w:t>порядок получения консультаций;</w:t>
      </w:r>
    </w:p>
    <w:p w:rsidR="008B19FD" w:rsidRPr="00B06C39" w:rsidRDefault="00AA2F3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013C71">
        <w:rPr>
          <w:rFonts w:ascii="Times New Roman" w:hAnsi="Times New Roman" w:cs="Times New Roman"/>
          <w:sz w:val="28"/>
          <w:szCs w:val="28"/>
        </w:rPr>
        <w:t xml:space="preserve"> </w:t>
      </w:r>
      <w:r w:rsidR="008B19FD" w:rsidRPr="00B06C39">
        <w:rPr>
          <w:rFonts w:ascii="Times New Roman" w:hAnsi="Times New Roman" w:cs="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5</w:t>
      </w:r>
      <w:r w:rsidRPr="00B06C39">
        <w:rPr>
          <w:rFonts w:ascii="Times New Roman" w:hAnsi="Times New Roman" w:cs="Times New Roman"/>
          <w:sz w:val="28"/>
          <w:szCs w:val="28"/>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6</w:t>
      </w:r>
      <w:r w:rsidR="00B475CF">
        <w:rPr>
          <w:rFonts w:ascii="Times New Roman" w:hAnsi="Times New Roman" w:cs="Times New Roman"/>
          <w:sz w:val="28"/>
          <w:szCs w:val="28"/>
        </w:rPr>
        <w:t>.</w:t>
      </w:r>
      <w:r w:rsidR="00B475CF" w:rsidRPr="00692933">
        <w:rPr>
          <w:rFonts w:ascii="Times New Roman" w:hAnsi="Times New Roman"/>
          <w:sz w:val="28"/>
          <w:szCs w:val="28"/>
        </w:rPr>
        <w:t xml:space="preserve"> В любое время с момента приема документов заявитель имеет право на получение сведений </w:t>
      </w:r>
      <w:r w:rsidRPr="00B06C39">
        <w:rPr>
          <w:rFonts w:ascii="Times New Roman" w:hAnsi="Times New Roman" w:cs="Times New Roman"/>
          <w:sz w:val="28"/>
          <w:szCs w:val="28"/>
        </w:rPr>
        <w:t>о ходе предоставления государственной услуги</w:t>
      </w:r>
      <w:r w:rsidR="00B475CF">
        <w:rPr>
          <w:rFonts w:ascii="Times New Roman" w:hAnsi="Times New Roman" w:cs="Times New Roman"/>
          <w:sz w:val="28"/>
          <w:szCs w:val="28"/>
        </w:rPr>
        <w:t xml:space="preserve"> </w:t>
      </w:r>
      <w:r w:rsidR="00B475CF" w:rsidRPr="00692933">
        <w:rPr>
          <w:rFonts w:ascii="Times New Roman" w:hAnsi="Times New Roman"/>
          <w:sz w:val="28"/>
          <w:szCs w:val="28"/>
        </w:rPr>
        <w:t>при помощи телефона, средств Интернета, электронной почты, а также при личном контакте со специалистами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Заявители, представившие в Департамент документы для </w:t>
      </w:r>
      <w:r w:rsidR="00AA2F31">
        <w:rPr>
          <w:rFonts w:ascii="Times New Roman" w:hAnsi="Times New Roman" w:cs="Times New Roman"/>
          <w:sz w:val="28"/>
          <w:szCs w:val="28"/>
        </w:rPr>
        <w:t>заключения договора на установку и эксплуатацию рекламных конструкций</w:t>
      </w:r>
      <w:r w:rsidRPr="00B06C39">
        <w:rPr>
          <w:rFonts w:ascii="Times New Roman" w:hAnsi="Times New Roman" w:cs="Times New Roman"/>
          <w:sz w:val="28"/>
          <w:szCs w:val="28"/>
        </w:rPr>
        <w:t>, в обязательном порядке информируются специалистами: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ходе предоставления государственной услуги;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принятии решения;</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об отказе в предоставлении </w:t>
      </w:r>
      <w:r w:rsidR="009D43D4">
        <w:rPr>
          <w:rFonts w:ascii="Times New Roman" w:hAnsi="Times New Roman"/>
          <w:sz w:val="28"/>
          <w:szCs w:val="28"/>
        </w:rPr>
        <w:t>государственной услуги</w:t>
      </w:r>
      <w:r w:rsidRPr="00692933">
        <w:rPr>
          <w:rFonts w:ascii="Times New Roman" w:hAnsi="Times New Roman"/>
          <w:sz w:val="28"/>
          <w:szCs w:val="28"/>
        </w:rPr>
        <w:t>;</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сроке завершения оформления документов и возможности их получения.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7</w:t>
      </w:r>
      <w:r w:rsidRPr="00B06C39">
        <w:rPr>
          <w:rFonts w:ascii="Times New Roman" w:hAnsi="Times New Roman" w:cs="Times New Roman"/>
          <w:sz w:val="28"/>
          <w:szCs w:val="28"/>
        </w:rPr>
        <w:t>.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8</w:t>
      </w:r>
      <w:r w:rsidRPr="00B06C39">
        <w:rPr>
          <w:rFonts w:ascii="Times New Roman" w:hAnsi="Times New Roman" w:cs="Times New Roman"/>
          <w:sz w:val="28"/>
          <w:szCs w:val="28"/>
        </w:rPr>
        <w:t>. Информация о сроке завершения оформления документов и возможности их получения заявителю сообщается при подаче документов.</w:t>
      </w:r>
    </w:p>
    <w:p w:rsidR="00C221E4" w:rsidRDefault="000E0344"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r>
        <w:rPr>
          <w:rFonts w:ascii="Times New Roman" w:hAnsi="Times New Roman"/>
          <w:sz w:val="28"/>
          <w:szCs w:val="28"/>
        </w:rPr>
        <w:t xml:space="preserve">1.3.9. </w:t>
      </w:r>
      <w:r w:rsidR="0056402F" w:rsidRPr="00692933">
        <w:rPr>
          <w:rFonts w:ascii="Times New Roman" w:hAnsi="Times New Roman"/>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r w:rsidR="00187D0D">
        <w:rPr>
          <w:rFonts w:ascii="Times New Roman" w:hAnsi="Times New Roman"/>
          <w:sz w:val="28"/>
          <w:szCs w:val="28"/>
        </w:rPr>
        <w:t xml:space="preserve"> приводится в приложении 2 </w:t>
      </w:r>
      <w:r w:rsidR="00187D0D"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877770" w:rsidRPr="00877770" w:rsidRDefault="00877770"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p>
    <w:p w:rsidR="008B19FD" w:rsidRPr="001E3DF1" w:rsidRDefault="008B19FD" w:rsidP="00D24613">
      <w:pPr>
        <w:pStyle w:val="ConsPlusNormal"/>
        <w:widowControl/>
        <w:ind w:firstLine="0"/>
        <w:jc w:val="center"/>
        <w:outlineLvl w:val="1"/>
        <w:rPr>
          <w:rFonts w:ascii="Times New Roman" w:hAnsi="Times New Roman" w:cs="Times New Roman"/>
          <w:b/>
          <w:sz w:val="28"/>
          <w:szCs w:val="28"/>
        </w:rPr>
      </w:pPr>
      <w:r w:rsidRPr="001E3DF1">
        <w:rPr>
          <w:rFonts w:ascii="Times New Roman" w:hAnsi="Times New Roman" w:cs="Times New Roman"/>
          <w:b/>
          <w:sz w:val="28"/>
          <w:szCs w:val="28"/>
        </w:rPr>
        <w:t>II. Стандарт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475CF" w:rsidRDefault="008B19FD" w:rsidP="00D24613">
      <w:pPr>
        <w:pStyle w:val="ConsPlusNormal"/>
        <w:widowControl/>
        <w:ind w:firstLine="0"/>
        <w:jc w:val="center"/>
        <w:outlineLvl w:val="2"/>
        <w:rPr>
          <w:rFonts w:ascii="Times New Roman" w:hAnsi="Times New Roman" w:cs="Times New Roman"/>
          <w:b/>
          <w:sz w:val="28"/>
          <w:szCs w:val="28"/>
        </w:rPr>
      </w:pPr>
      <w:r w:rsidRPr="00B475CF">
        <w:rPr>
          <w:rFonts w:ascii="Times New Roman" w:hAnsi="Times New Roman" w:cs="Times New Roman"/>
          <w:b/>
          <w:sz w:val="28"/>
          <w:szCs w:val="28"/>
        </w:rPr>
        <w:t>2.1. Наименование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6763F2"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 xml:space="preserve">В рамках действия настоящего административного регламента осуществляется предоставление государственной услуги </w:t>
      </w:r>
      <w:r w:rsidR="00BC7C2E">
        <w:rPr>
          <w:rFonts w:ascii="Times New Roman" w:hAnsi="Times New Roman" w:cs="Times New Roman"/>
          <w:sz w:val="28"/>
          <w:szCs w:val="28"/>
        </w:rPr>
        <w:t>«</w:t>
      </w:r>
      <w:r w:rsidR="00AA2F31">
        <w:rPr>
          <w:rFonts w:ascii="Times New Roman" w:hAnsi="Times New Roman" w:cs="Times New Roman"/>
          <w:sz w:val="28"/>
          <w:szCs w:val="28"/>
        </w:rPr>
        <w:t>З</w:t>
      </w:r>
      <w:r w:rsidR="00AA2F31" w:rsidRPr="00050028">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AA2F31">
        <w:rPr>
          <w:rFonts w:ascii="Times New Roman" w:hAnsi="Times New Roman" w:cs="Times New Roman"/>
          <w:sz w:val="28"/>
          <w:szCs w:val="28"/>
        </w:rPr>
        <w:t xml:space="preserve"> государственной собственности В</w:t>
      </w:r>
      <w:r w:rsidR="00AA2F31"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AA2F31">
        <w:rPr>
          <w:rFonts w:ascii="Times New Roman" w:hAnsi="Times New Roman" w:cs="Times New Roman"/>
          <w:sz w:val="28"/>
          <w:szCs w:val="28"/>
        </w:rPr>
        <w:t>аницах городского округа город В</w:t>
      </w:r>
      <w:r w:rsidR="00AA2F31" w:rsidRPr="00050028">
        <w:rPr>
          <w:rFonts w:ascii="Times New Roman" w:hAnsi="Times New Roman" w:cs="Times New Roman"/>
          <w:sz w:val="28"/>
          <w:szCs w:val="28"/>
        </w:rPr>
        <w:t>оронеж</w:t>
      </w:r>
      <w:r w:rsidR="00BC7C2E">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64BDD" w:rsidRDefault="008B19FD" w:rsidP="00D24613">
      <w:pPr>
        <w:pStyle w:val="ConsPlusNormal"/>
        <w:widowControl/>
        <w:ind w:firstLine="0"/>
        <w:jc w:val="center"/>
        <w:outlineLvl w:val="2"/>
        <w:rPr>
          <w:rFonts w:ascii="Times New Roman" w:hAnsi="Times New Roman" w:cs="Times New Roman"/>
          <w:b/>
          <w:sz w:val="28"/>
          <w:szCs w:val="28"/>
        </w:rPr>
      </w:pPr>
      <w:r w:rsidRPr="00B64BDD">
        <w:rPr>
          <w:rFonts w:ascii="Times New Roman" w:hAnsi="Times New Roman" w:cs="Times New Roman"/>
          <w:b/>
          <w:sz w:val="28"/>
          <w:szCs w:val="28"/>
        </w:rPr>
        <w:t>2.2. Наименование органа, предоставляющего</w:t>
      </w:r>
      <w:r w:rsidR="00BC4927" w:rsidRPr="00B64BDD">
        <w:rPr>
          <w:rFonts w:ascii="Times New Roman" w:hAnsi="Times New Roman" w:cs="Times New Roman"/>
          <w:b/>
          <w:sz w:val="28"/>
          <w:szCs w:val="28"/>
        </w:rPr>
        <w:t xml:space="preserve"> </w:t>
      </w:r>
      <w:r w:rsidRPr="00B64BDD">
        <w:rPr>
          <w:rFonts w:ascii="Times New Roman" w:hAnsi="Times New Roman" w:cs="Times New Roman"/>
          <w:b/>
          <w:sz w:val="28"/>
          <w:szCs w:val="28"/>
        </w:rPr>
        <w:t>государственную услугу</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114415"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00776A5E">
        <w:rPr>
          <w:rFonts w:ascii="Times New Roman" w:hAnsi="Times New Roman" w:cs="Times New Roman"/>
          <w:sz w:val="28"/>
          <w:szCs w:val="28"/>
        </w:rPr>
        <w:t>Предоставление государственной услуги</w:t>
      </w:r>
      <w:r w:rsidR="00AA2F31">
        <w:rPr>
          <w:rFonts w:ascii="Times New Roman" w:hAnsi="Times New Roman" w:cs="Times New Roman"/>
          <w:sz w:val="28"/>
          <w:szCs w:val="28"/>
        </w:rPr>
        <w:t xml:space="preserve"> </w:t>
      </w:r>
      <w:r w:rsidR="008B19FD" w:rsidRPr="00B06C39">
        <w:rPr>
          <w:rFonts w:ascii="Times New Roman" w:hAnsi="Times New Roman" w:cs="Times New Roman"/>
          <w:sz w:val="28"/>
          <w:szCs w:val="28"/>
        </w:rPr>
        <w:t>осуществляет</w:t>
      </w:r>
      <w:r w:rsidR="00776A5E">
        <w:rPr>
          <w:rFonts w:ascii="Times New Roman" w:hAnsi="Times New Roman" w:cs="Times New Roman"/>
          <w:sz w:val="28"/>
          <w:szCs w:val="28"/>
        </w:rPr>
        <w:t>ся</w:t>
      </w:r>
      <w:r w:rsidR="008B19FD" w:rsidRPr="00B06C39">
        <w:rPr>
          <w:rFonts w:ascii="Times New Roman" w:hAnsi="Times New Roman" w:cs="Times New Roman"/>
          <w:sz w:val="28"/>
          <w:szCs w:val="28"/>
        </w:rPr>
        <w:t xml:space="preserve"> департамент</w:t>
      </w:r>
      <w:r w:rsidR="00776A5E">
        <w:rPr>
          <w:rFonts w:ascii="Times New Roman" w:hAnsi="Times New Roman" w:cs="Times New Roman"/>
          <w:sz w:val="28"/>
          <w:szCs w:val="28"/>
        </w:rPr>
        <w:t>ом</w:t>
      </w:r>
      <w:r w:rsidR="008B19FD" w:rsidRPr="00B06C39">
        <w:rPr>
          <w:rFonts w:ascii="Times New Roman" w:hAnsi="Times New Roman" w:cs="Times New Roman"/>
          <w:sz w:val="28"/>
          <w:szCs w:val="28"/>
        </w:rPr>
        <w:t xml:space="preserve"> имущественных и земельных отношений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В предоставлении государственной услуги принимают участие</w:t>
      </w:r>
      <w:r w:rsidR="00776A5E">
        <w:rPr>
          <w:rFonts w:ascii="Times New Roman" w:hAnsi="Times New Roman" w:cs="Times New Roman"/>
          <w:sz w:val="28"/>
          <w:szCs w:val="28"/>
        </w:rPr>
        <w:t xml:space="preserve"> органы, предоставляющие </w:t>
      </w:r>
      <w:r w:rsidR="00091454">
        <w:rPr>
          <w:rFonts w:ascii="Times New Roman" w:hAnsi="Times New Roman" w:cs="Times New Roman"/>
          <w:sz w:val="28"/>
          <w:szCs w:val="28"/>
        </w:rPr>
        <w:t xml:space="preserve">сведения и </w:t>
      </w:r>
      <w:r w:rsidR="00776A5E">
        <w:rPr>
          <w:rFonts w:ascii="Times New Roman" w:hAnsi="Times New Roman" w:cs="Times New Roman"/>
          <w:sz w:val="28"/>
          <w:szCs w:val="28"/>
        </w:rPr>
        <w:t xml:space="preserve">документы, необходимые для заключения договоров на </w:t>
      </w:r>
      <w:r w:rsidR="00776A5E" w:rsidRPr="00050028">
        <w:rPr>
          <w:rFonts w:ascii="Times New Roman" w:hAnsi="Times New Roman" w:cs="Times New Roman"/>
          <w:sz w:val="28"/>
          <w:szCs w:val="28"/>
        </w:rPr>
        <w:t>установку и эксплуатацию рекламных конструкций</w:t>
      </w:r>
      <w:r w:rsidRPr="00B06C39">
        <w:rPr>
          <w:rFonts w:ascii="Times New Roman" w:hAnsi="Times New Roman" w:cs="Times New Roman"/>
          <w:sz w:val="28"/>
          <w:szCs w:val="28"/>
        </w:rPr>
        <w:t>:</w:t>
      </w:r>
    </w:p>
    <w:p w:rsidR="00091454" w:rsidRDefault="00091454"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43ACE" w:rsidRPr="00C5258A">
        <w:rPr>
          <w:rFonts w:ascii="Times New Roman" w:hAnsi="Times New Roman"/>
          <w:sz w:val="28"/>
          <w:szCs w:val="28"/>
        </w:rPr>
        <w:t>Управление Федеральной налоговой службы</w:t>
      </w:r>
      <w:r w:rsidR="006A38DC">
        <w:rPr>
          <w:rFonts w:ascii="Times New Roman" w:hAnsi="Times New Roman"/>
          <w:sz w:val="28"/>
          <w:szCs w:val="28"/>
        </w:rPr>
        <w:t xml:space="preserve"> России</w:t>
      </w:r>
      <w:r w:rsidR="00343ACE" w:rsidRPr="00C5258A">
        <w:rPr>
          <w:rFonts w:ascii="Times New Roman" w:hAnsi="Times New Roman"/>
          <w:sz w:val="28"/>
          <w:szCs w:val="28"/>
        </w:rPr>
        <w:t xml:space="preserve"> по Воронежской области</w:t>
      </w:r>
      <w:r w:rsidR="00343ACE">
        <w:rPr>
          <w:rFonts w:ascii="Times New Roman" w:hAnsi="Times New Roman"/>
          <w:sz w:val="28"/>
          <w:szCs w:val="28"/>
        </w:rPr>
        <w:t>.</w:t>
      </w:r>
    </w:p>
    <w:p w:rsidR="00091454" w:rsidRPr="00B06C39" w:rsidRDefault="00091454"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r>
        <w:rPr>
          <w:rFonts w:ascii="Times New Roman" w:hAnsi="Times New Roman"/>
          <w:sz w:val="28"/>
          <w:szCs w:val="28"/>
        </w:rPr>
        <w:t xml:space="preserve"> приводится в приложении 2 </w:t>
      </w:r>
      <w:r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8B19FD" w:rsidRPr="00B06C39" w:rsidRDefault="007D63B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8B19FD" w:rsidRPr="00B06C3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12" w:history="1">
        <w:r w:rsidR="008B19FD" w:rsidRPr="002A72E9">
          <w:rPr>
            <w:rFonts w:ascii="Times New Roman" w:hAnsi="Times New Roman" w:cs="Times New Roman"/>
            <w:color w:val="000000" w:themeColor="text1"/>
            <w:sz w:val="28"/>
            <w:szCs w:val="28"/>
          </w:rPr>
          <w:t>Перечень услуг</w:t>
        </w:r>
      </w:hyperlink>
      <w:r w:rsidR="008B19FD" w:rsidRPr="00B06C39">
        <w:rPr>
          <w:rFonts w:ascii="Times New Roman" w:hAnsi="Times New Roman" w:cs="Times New Roman"/>
          <w:sz w:val="28"/>
          <w:szCs w:val="28"/>
        </w:rPr>
        <w:t xml:space="preserve">,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w:t>
      </w:r>
      <w:r w:rsidR="00BC7C2E" w:rsidRPr="00BC7C2E">
        <w:rPr>
          <w:rFonts w:ascii="Times New Roman" w:hAnsi="Times New Roman" w:cs="Times New Roman"/>
          <w:sz w:val="28"/>
          <w:szCs w:val="28"/>
        </w:rPr>
        <w:t>15.04.2011 №</w:t>
      </w:r>
      <w:r w:rsidR="008B19FD" w:rsidRPr="00BC7C2E">
        <w:rPr>
          <w:rFonts w:ascii="Times New Roman" w:hAnsi="Times New Roman" w:cs="Times New Roman"/>
          <w:sz w:val="28"/>
          <w:szCs w:val="28"/>
        </w:rPr>
        <w:t xml:space="preserve"> 298</w:t>
      </w:r>
      <w:r w:rsidR="00BC7C2E">
        <w:rPr>
          <w:rFonts w:ascii="Times New Roman" w:hAnsi="Times New Roman" w:cs="Times New Roman"/>
          <w:sz w:val="28"/>
          <w:szCs w:val="28"/>
        </w:rPr>
        <w:t xml:space="preserve"> «</w:t>
      </w:r>
      <w:r w:rsidR="008B19FD" w:rsidRPr="00B06C39">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w:t>
      </w:r>
      <w:r w:rsidR="00BC7C2E">
        <w:rPr>
          <w:rFonts w:ascii="Times New Roman" w:hAnsi="Times New Roman" w:cs="Times New Roman"/>
          <w:sz w:val="28"/>
          <w:szCs w:val="28"/>
        </w:rPr>
        <w:t>ставлении государственных услуг»</w:t>
      </w:r>
      <w:r w:rsidR="008B19FD"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5066E5" w:rsidRDefault="008B19FD" w:rsidP="00D24613">
      <w:pPr>
        <w:pStyle w:val="ConsPlusNormal"/>
        <w:widowControl/>
        <w:ind w:firstLine="0"/>
        <w:jc w:val="center"/>
        <w:outlineLvl w:val="2"/>
        <w:rPr>
          <w:rFonts w:ascii="Times New Roman" w:hAnsi="Times New Roman" w:cs="Times New Roman"/>
          <w:b/>
          <w:sz w:val="28"/>
          <w:szCs w:val="28"/>
        </w:rPr>
      </w:pPr>
      <w:r w:rsidRPr="005066E5">
        <w:rPr>
          <w:rFonts w:ascii="Times New Roman" w:hAnsi="Times New Roman" w:cs="Times New Roman"/>
          <w:b/>
          <w:sz w:val="28"/>
          <w:szCs w:val="28"/>
        </w:rPr>
        <w:t>2.3. Результат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2.3.1. </w:t>
      </w:r>
      <w:r w:rsidR="00025B8F">
        <w:rPr>
          <w:rFonts w:ascii="Times New Roman" w:hAnsi="Times New Roman" w:cs="Times New Roman"/>
          <w:sz w:val="28"/>
          <w:szCs w:val="28"/>
        </w:rPr>
        <w:t>Конечным р</w:t>
      </w:r>
      <w:r w:rsidRPr="00B06C39">
        <w:rPr>
          <w:rFonts w:ascii="Times New Roman" w:hAnsi="Times New Roman" w:cs="Times New Roman"/>
          <w:sz w:val="28"/>
          <w:szCs w:val="28"/>
        </w:rPr>
        <w:t>езультатом предоставления государственной услуги является:</w:t>
      </w:r>
    </w:p>
    <w:p w:rsidR="008B19FD" w:rsidRPr="00B06C39" w:rsidRDefault="007D63B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 </w:t>
      </w:r>
      <w:r w:rsidR="00172F9C" w:rsidRPr="00FA7956">
        <w:rPr>
          <w:rFonts w:ascii="Times New Roman" w:hAnsi="Times New Roman" w:cs="Times New Roman"/>
          <w:sz w:val="28"/>
          <w:szCs w:val="28"/>
        </w:rPr>
        <w:t xml:space="preserve">принятие решения о проведении конкурса </w:t>
      </w:r>
      <w:r w:rsidR="00FA7956" w:rsidRPr="00FA7956">
        <w:rPr>
          <w:rFonts w:ascii="Times New Roman" w:hAnsi="Times New Roman" w:cs="Times New Roman"/>
          <w:sz w:val="28"/>
          <w:szCs w:val="28"/>
        </w:rPr>
        <w:t>на право</w:t>
      </w:r>
      <w:r w:rsidR="00172F9C">
        <w:rPr>
          <w:rFonts w:ascii="Times New Roman" w:hAnsi="Times New Roman" w:cs="Times New Roman"/>
          <w:sz w:val="28"/>
          <w:szCs w:val="28"/>
        </w:rPr>
        <w:t xml:space="preserve"> </w:t>
      </w:r>
      <w:r w:rsidR="00FA7956">
        <w:rPr>
          <w:rFonts w:ascii="Times New Roman" w:hAnsi="Times New Roman" w:cs="Times New Roman"/>
          <w:sz w:val="28"/>
          <w:szCs w:val="28"/>
        </w:rPr>
        <w:t>заключения</w:t>
      </w:r>
      <w:r w:rsidR="008B19FD" w:rsidRPr="00B06C39">
        <w:rPr>
          <w:rFonts w:ascii="Times New Roman" w:hAnsi="Times New Roman" w:cs="Times New Roman"/>
          <w:sz w:val="28"/>
          <w:szCs w:val="28"/>
        </w:rPr>
        <w:t xml:space="preserve"> договора</w:t>
      </w:r>
      <w:r w:rsidR="002A72E9">
        <w:rPr>
          <w:rFonts w:ascii="Times New Roman" w:hAnsi="Times New Roman" w:cs="Times New Roman"/>
          <w:sz w:val="28"/>
          <w:szCs w:val="28"/>
        </w:rPr>
        <w:t xml:space="preserve"> </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008B19FD" w:rsidRPr="00B06C39">
        <w:rPr>
          <w:rFonts w:ascii="Times New Roman" w:hAnsi="Times New Roman" w:cs="Times New Roman"/>
          <w:sz w:val="28"/>
          <w:szCs w:val="28"/>
        </w:rPr>
        <w:t>а;</w:t>
      </w:r>
    </w:p>
    <w:p w:rsidR="008B19FD" w:rsidRDefault="000F621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7956">
        <w:rPr>
          <w:rFonts w:ascii="Times New Roman" w:hAnsi="Times New Roman" w:cs="Times New Roman"/>
          <w:sz w:val="28"/>
          <w:szCs w:val="28"/>
        </w:rPr>
        <w:t xml:space="preserve">принятия решения об </w:t>
      </w:r>
      <w:r w:rsidR="008B19FD" w:rsidRPr="00B06C39">
        <w:rPr>
          <w:rFonts w:ascii="Times New Roman" w:hAnsi="Times New Roman" w:cs="Times New Roman"/>
          <w:sz w:val="28"/>
          <w:szCs w:val="28"/>
        </w:rPr>
        <w:t>отказ</w:t>
      </w:r>
      <w:r w:rsidR="00FA7956">
        <w:rPr>
          <w:rFonts w:ascii="Times New Roman" w:hAnsi="Times New Roman" w:cs="Times New Roman"/>
          <w:sz w:val="28"/>
          <w:szCs w:val="28"/>
        </w:rPr>
        <w:t xml:space="preserve">е в проведении конкурса на право </w:t>
      </w:r>
      <w:r w:rsidR="008B19FD" w:rsidRPr="00B06C39">
        <w:rPr>
          <w:rFonts w:ascii="Times New Roman" w:hAnsi="Times New Roman" w:cs="Times New Roman"/>
          <w:sz w:val="28"/>
          <w:szCs w:val="28"/>
        </w:rPr>
        <w:t xml:space="preserve"> </w:t>
      </w:r>
      <w:r w:rsidR="008122D6">
        <w:rPr>
          <w:rFonts w:ascii="Times New Roman" w:hAnsi="Times New Roman" w:cs="Times New Roman"/>
          <w:sz w:val="28"/>
          <w:szCs w:val="28"/>
        </w:rPr>
        <w:t>заключени</w:t>
      </w:r>
      <w:r w:rsidR="00FA7956">
        <w:rPr>
          <w:rFonts w:ascii="Times New Roman" w:hAnsi="Times New Roman" w:cs="Times New Roman"/>
          <w:sz w:val="28"/>
          <w:szCs w:val="28"/>
        </w:rPr>
        <w:t>я</w:t>
      </w:r>
      <w:r w:rsidR="008122D6">
        <w:rPr>
          <w:rFonts w:ascii="Times New Roman" w:hAnsi="Times New Roman" w:cs="Times New Roman"/>
          <w:sz w:val="28"/>
          <w:szCs w:val="28"/>
        </w:rPr>
        <w:t xml:space="preserve"> </w:t>
      </w:r>
      <w:r w:rsidR="002A72E9">
        <w:rPr>
          <w:rFonts w:ascii="Times New Roman" w:hAnsi="Times New Roman" w:cs="Times New Roman"/>
          <w:sz w:val="28"/>
          <w:szCs w:val="28"/>
        </w:rPr>
        <w:t xml:space="preserve"> </w:t>
      </w:r>
      <w:r w:rsidR="002A72E9" w:rsidRPr="00050028">
        <w:rPr>
          <w:rFonts w:ascii="Times New Roman" w:hAnsi="Times New Roman" w:cs="Times New Roman"/>
          <w:sz w:val="28"/>
          <w:szCs w:val="28"/>
        </w:rPr>
        <w:t>договор</w:t>
      </w:r>
      <w:r w:rsidR="002A72E9">
        <w:rPr>
          <w:rFonts w:ascii="Times New Roman" w:hAnsi="Times New Roman" w:cs="Times New Roman"/>
          <w:sz w:val="28"/>
          <w:szCs w:val="28"/>
        </w:rPr>
        <w:t xml:space="preserve">а </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00FA7956">
        <w:rPr>
          <w:rFonts w:ascii="Times New Roman" w:hAnsi="Times New Roman" w:cs="Times New Roman"/>
          <w:sz w:val="28"/>
          <w:szCs w:val="28"/>
        </w:rPr>
        <w:t>;</w:t>
      </w:r>
    </w:p>
    <w:p w:rsidR="00FA7956" w:rsidRPr="00B06C39" w:rsidRDefault="00FA7956" w:rsidP="00FA79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заключение </w:t>
      </w:r>
      <w:r w:rsidRPr="00B06C39">
        <w:rPr>
          <w:rFonts w:ascii="Times New Roman" w:hAnsi="Times New Roman" w:cs="Times New Roman"/>
          <w:sz w:val="28"/>
          <w:szCs w:val="28"/>
        </w:rPr>
        <w:t>договора</w:t>
      </w:r>
      <w:r>
        <w:rPr>
          <w:rFonts w:ascii="Times New Roman" w:hAnsi="Times New Roman" w:cs="Times New Roman"/>
          <w:sz w:val="28"/>
          <w:szCs w:val="28"/>
        </w:rPr>
        <w:t xml:space="preserve"> </w:t>
      </w:r>
      <w:r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Pr>
          <w:rFonts w:ascii="Times New Roman" w:hAnsi="Times New Roman" w:cs="Times New Roman"/>
          <w:sz w:val="28"/>
          <w:szCs w:val="28"/>
        </w:rPr>
        <w:t xml:space="preserve"> государственной собственности В</w:t>
      </w:r>
      <w:r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Pr>
          <w:rFonts w:ascii="Times New Roman" w:hAnsi="Times New Roman" w:cs="Times New Roman"/>
          <w:sz w:val="28"/>
          <w:szCs w:val="28"/>
        </w:rPr>
        <w:t>аницах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а.</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2.3.2. Процедура предоставления государственной услуги завершается путем</w:t>
      </w:r>
      <w:r w:rsidR="000F6216">
        <w:rPr>
          <w:rFonts w:ascii="Times New Roman" w:hAnsi="Times New Roman" w:cs="Times New Roman"/>
          <w:sz w:val="28"/>
          <w:szCs w:val="28"/>
        </w:rPr>
        <w:t xml:space="preserve"> </w:t>
      </w:r>
      <w:r w:rsidR="000F6216" w:rsidRPr="00B06C39">
        <w:rPr>
          <w:rFonts w:ascii="Times New Roman" w:hAnsi="Times New Roman" w:cs="Times New Roman"/>
          <w:sz w:val="28"/>
          <w:szCs w:val="28"/>
        </w:rPr>
        <w:t>направления</w:t>
      </w:r>
      <w:r w:rsidR="000F6216">
        <w:rPr>
          <w:rFonts w:ascii="Times New Roman" w:hAnsi="Times New Roman" w:cs="Times New Roman"/>
          <w:sz w:val="28"/>
          <w:szCs w:val="28"/>
        </w:rPr>
        <w:t xml:space="preserve"> (выдачи) </w:t>
      </w:r>
      <w:r w:rsidR="000F6216" w:rsidRPr="00B06C39">
        <w:rPr>
          <w:rFonts w:ascii="Times New Roman" w:hAnsi="Times New Roman" w:cs="Times New Roman"/>
          <w:sz w:val="28"/>
          <w:szCs w:val="28"/>
        </w:rPr>
        <w:t xml:space="preserve"> заявителю</w:t>
      </w:r>
      <w:r w:rsidRPr="00B06C39">
        <w:rPr>
          <w:rFonts w:ascii="Times New Roman" w:hAnsi="Times New Roman" w:cs="Times New Roman"/>
          <w:sz w:val="28"/>
          <w:szCs w:val="28"/>
        </w:rPr>
        <w:t>:</w:t>
      </w:r>
    </w:p>
    <w:p w:rsidR="00A83C51" w:rsidRPr="00B06C39" w:rsidRDefault="00A83C5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уведомления </w:t>
      </w:r>
      <w:r w:rsidR="00362257">
        <w:rPr>
          <w:rFonts w:ascii="Times New Roman" w:hAnsi="Times New Roman" w:cs="Times New Roman"/>
          <w:sz w:val="28"/>
          <w:szCs w:val="28"/>
        </w:rPr>
        <w:t xml:space="preserve">о проведении конкурса на право заключения </w:t>
      </w:r>
      <w:r w:rsidR="00362257" w:rsidRPr="00B06C39">
        <w:rPr>
          <w:rFonts w:ascii="Times New Roman" w:hAnsi="Times New Roman" w:cs="Times New Roman"/>
          <w:sz w:val="28"/>
          <w:szCs w:val="28"/>
        </w:rPr>
        <w:t xml:space="preserve">договора </w:t>
      </w:r>
      <w:r w:rsidR="00362257" w:rsidRPr="00050028">
        <w:rPr>
          <w:rFonts w:ascii="Times New Roman" w:hAnsi="Times New Roman" w:cs="Times New Roman"/>
          <w:sz w:val="28"/>
          <w:szCs w:val="28"/>
        </w:rPr>
        <w:t>на установку и эксплуатацию рекламных конструкций на земельных участках, зданиях или ином недвижимом имуществе, находящемся в</w:t>
      </w:r>
      <w:r w:rsidR="00362257">
        <w:rPr>
          <w:rFonts w:ascii="Times New Roman" w:hAnsi="Times New Roman" w:cs="Times New Roman"/>
          <w:sz w:val="28"/>
          <w:szCs w:val="28"/>
        </w:rPr>
        <w:t xml:space="preserve"> государственной собственности В</w:t>
      </w:r>
      <w:r w:rsidR="00362257"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362257">
        <w:rPr>
          <w:rFonts w:ascii="Times New Roman" w:hAnsi="Times New Roman" w:cs="Times New Roman"/>
          <w:sz w:val="28"/>
          <w:szCs w:val="28"/>
        </w:rPr>
        <w:t>аницах городского округа город В</w:t>
      </w:r>
      <w:r w:rsidR="00362257" w:rsidRPr="00050028">
        <w:rPr>
          <w:rFonts w:ascii="Times New Roman" w:hAnsi="Times New Roman" w:cs="Times New Roman"/>
          <w:sz w:val="28"/>
          <w:szCs w:val="28"/>
        </w:rPr>
        <w:t>оронеж</w:t>
      </w:r>
      <w:r w:rsidR="00362257">
        <w:rPr>
          <w:rFonts w:ascii="Times New Roman" w:hAnsi="Times New Roman" w:cs="Times New Roman"/>
          <w:sz w:val="28"/>
          <w:szCs w:val="28"/>
        </w:rPr>
        <w:t xml:space="preserve">; </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договора </w:t>
      </w:r>
      <w:r w:rsidR="002A72E9" w:rsidRPr="00050028">
        <w:rPr>
          <w:rFonts w:ascii="Times New Roman" w:hAnsi="Times New Roman" w:cs="Times New Roman"/>
          <w:sz w:val="28"/>
          <w:szCs w:val="28"/>
        </w:rPr>
        <w:t>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Pr="00B06C39">
        <w:rPr>
          <w:rFonts w:ascii="Times New Roman" w:hAnsi="Times New Roman" w:cs="Times New Roman"/>
          <w:sz w:val="28"/>
          <w:szCs w:val="28"/>
        </w:rPr>
        <w:t>;</w:t>
      </w:r>
    </w:p>
    <w:p w:rsidR="00BB26FC"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0F6216">
        <w:rPr>
          <w:rFonts w:ascii="Times New Roman" w:hAnsi="Times New Roman" w:cs="Times New Roman"/>
          <w:sz w:val="28"/>
          <w:szCs w:val="28"/>
        </w:rPr>
        <w:t>уведомления</w:t>
      </w:r>
      <w:r w:rsidRPr="00B06C39">
        <w:rPr>
          <w:rFonts w:ascii="Times New Roman" w:hAnsi="Times New Roman" w:cs="Times New Roman"/>
          <w:sz w:val="28"/>
          <w:szCs w:val="28"/>
        </w:rPr>
        <w:t xml:space="preserve"> об отказе в </w:t>
      </w:r>
      <w:r w:rsidR="000F6216">
        <w:rPr>
          <w:rFonts w:ascii="Times New Roman" w:hAnsi="Times New Roman" w:cs="Times New Roman"/>
          <w:sz w:val="28"/>
          <w:szCs w:val="28"/>
        </w:rPr>
        <w:t>предоставлении</w:t>
      </w:r>
      <w:r w:rsidR="009F7DA6">
        <w:rPr>
          <w:rFonts w:ascii="Times New Roman" w:hAnsi="Times New Roman" w:cs="Times New Roman"/>
          <w:sz w:val="28"/>
          <w:szCs w:val="28"/>
        </w:rPr>
        <w:t xml:space="preserve"> государственной услуги </w:t>
      </w:r>
      <w:r w:rsidR="002A72E9">
        <w:rPr>
          <w:rFonts w:ascii="Times New Roman" w:hAnsi="Times New Roman" w:cs="Times New Roman"/>
          <w:sz w:val="28"/>
          <w:szCs w:val="28"/>
        </w:rPr>
        <w:t xml:space="preserve"> </w:t>
      </w:r>
      <w:r w:rsidR="006B406D">
        <w:rPr>
          <w:rFonts w:ascii="Times New Roman" w:hAnsi="Times New Roman" w:cs="Times New Roman"/>
          <w:sz w:val="28"/>
          <w:szCs w:val="28"/>
        </w:rPr>
        <w:t>(</w:t>
      </w:r>
      <w:r w:rsidRPr="00B06C39">
        <w:rPr>
          <w:rFonts w:ascii="Times New Roman" w:hAnsi="Times New Roman" w:cs="Times New Roman"/>
          <w:sz w:val="28"/>
          <w:szCs w:val="28"/>
        </w:rPr>
        <w:t xml:space="preserve">с </w:t>
      </w:r>
      <w:r w:rsidR="009F7DA6">
        <w:rPr>
          <w:rFonts w:ascii="Times New Roman" w:hAnsi="Times New Roman" w:cs="Times New Roman"/>
          <w:sz w:val="28"/>
          <w:szCs w:val="28"/>
        </w:rPr>
        <w:t xml:space="preserve">указанием </w:t>
      </w:r>
      <w:r w:rsidRPr="00B06C39">
        <w:rPr>
          <w:rFonts w:ascii="Times New Roman" w:hAnsi="Times New Roman" w:cs="Times New Roman"/>
          <w:sz w:val="28"/>
          <w:szCs w:val="28"/>
        </w:rPr>
        <w:t xml:space="preserve"> причин </w:t>
      </w:r>
      <w:r w:rsidR="009F7DA6">
        <w:rPr>
          <w:rFonts w:ascii="Times New Roman" w:hAnsi="Times New Roman" w:cs="Times New Roman"/>
          <w:sz w:val="28"/>
          <w:szCs w:val="28"/>
        </w:rPr>
        <w:t xml:space="preserve"> такого </w:t>
      </w:r>
      <w:r w:rsidRPr="00B06C39">
        <w:rPr>
          <w:rFonts w:ascii="Times New Roman" w:hAnsi="Times New Roman" w:cs="Times New Roman"/>
          <w:sz w:val="28"/>
          <w:szCs w:val="28"/>
        </w:rPr>
        <w:t>отказа</w:t>
      </w:r>
      <w:r w:rsidR="009F7DA6">
        <w:rPr>
          <w:rFonts w:ascii="Times New Roman" w:hAnsi="Times New Roman" w:cs="Times New Roman"/>
          <w:sz w:val="28"/>
          <w:szCs w:val="28"/>
        </w:rPr>
        <w:t>)</w:t>
      </w:r>
      <w:r w:rsidRPr="00B06C39">
        <w:rPr>
          <w:rFonts w:ascii="Times New Roman" w:hAnsi="Times New Roman" w:cs="Times New Roman"/>
          <w:sz w:val="28"/>
          <w:szCs w:val="28"/>
        </w:rPr>
        <w:t>.</w:t>
      </w:r>
    </w:p>
    <w:p w:rsidR="00605356" w:rsidRDefault="00605356" w:rsidP="00D24613">
      <w:pPr>
        <w:pStyle w:val="ConsPlusNormal"/>
        <w:widowControl/>
        <w:ind w:firstLine="540"/>
        <w:jc w:val="both"/>
        <w:rPr>
          <w:rFonts w:ascii="Times New Roman" w:hAnsi="Times New Roman" w:cs="Times New Roman"/>
          <w:sz w:val="28"/>
          <w:szCs w:val="28"/>
        </w:rPr>
      </w:pPr>
    </w:p>
    <w:p w:rsidR="008B19FD" w:rsidRPr="002168EA" w:rsidRDefault="008B19FD" w:rsidP="00D24613">
      <w:pPr>
        <w:pStyle w:val="ConsPlusNormal"/>
        <w:widowControl/>
        <w:ind w:firstLine="0"/>
        <w:jc w:val="center"/>
        <w:outlineLvl w:val="2"/>
        <w:rPr>
          <w:rFonts w:ascii="Times New Roman" w:hAnsi="Times New Roman" w:cs="Times New Roman"/>
          <w:b/>
          <w:sz w:val="28"/>
          <w:szCs w:val="28"/>
        </w:rPr>
      </w:pPr>
      <w:r w:rsidRPr="002168EA">
        <w:rPr>
          <w:rFonts w:ascii="Times New Roman" w:hAnsi="Times New Roman" w:cs="Times New Roman"/>
          <w:b/>
          <w:sz w:val="28"/>
          <w:szCs w:val="28"/>
        </w:rPr>
        <w:t>2.4. Сроки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022F98" w:rsidRDefault="006B406D" w:rsidP="00022F9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8B19FD" w:rsidRPr="00B06C39">
        <w:rPr>
          <w:rFonts w:ascii="Times New Roman" w:hAnsi="Times New Roman" w:cs="Times New Roman"/>
          <w:sz w:val="28"/>
          <w:szCs w:val="28"/>
        </w:rPr>
        <w:t>Предоставление государственной услуги осуществляется</w:t>
      </w:r>
      <w:r w:rsidR="005B5EEC">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с момента поступления в Департамент </w:t>
      </w:r>
      <w:r w:rsidR="00FA0A65">
        <w:rPr>
          <w:rFonts w:ascii="Times New Roman" w:hAnsi="Times New Roman" w:cs="Times New Roman"/>
          <w:sz w:val="28"/>
          <w:szCs w:val="28"/>
        </w:rPr>
        <w:t xml:space="preserve">письменного </w:t>
      </w:r>
      <w:r w:rsidR="008B19FD" w:rsidRPr="00B06C39">
        <w:rPr>
          <w:rFonts w:ascii="Times New Roman" w:hAnsi="Times New Roman" w:cs="Times New Roman"/>
          <w:sz w:val="28"/>
          <w:szCs w:val="28"/>
        </w:rPr>
        <w:t xml:space="preserve">заявления о </w:t>
      </w:r>
      <w:r w:rsidR="00FA0A65">
        <w:rPr>
          <w:rFonts w:ascii="Times New Roman" w:hAnsi="Times New Roman" w:cs="Times New Roman"/>
          <w:sz w:val="28"/>
          <w:szCs w:val="28"/>
        </w:rPr>
        <w:t xml:space="preserve">заключении </w:t>
      </w:r>
      <w:r w:rsidR="00FA0A65" w:rsidRPr="00050028">
        <w:rPr>
          <w:rFonts w:ascii="Times New Roman" w:hAnsi="Times New Roman" w:cs="Times New Roman"/>
          <w:sz w:val="28"/>
          <w:szCs w:val="28"/>
        </w:rPr>
        <w:t>договор</w:t>
      </w:r>
      <w:r w:rsidR="00FA0A65">
        <w:rPr>
          <w:rFonts w:ascii="Times New Roman" w:hAnsi="Times New Roman" w:cs="Times New Roman"/>
          <w:sz w:val="28"/>
          <w:szCs w:val="28"/>
        </w:rPr>
        <w:t xml:space="preserve">а </w:t>
      </w:r>
      <w:r w:rsidR="00FA0A65"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FA0A65">
        <w:rPr>
          <w:rFonts w:ascii="Times New Roman" w:hAnsi="Times New Roman" w:cs="Times New Roman"/>
          <w:sz w:val="28"/>
          <w:szCs w:val="28"/>
        </w:rPr>
        <w:t xml:space="preserve"> государственной собственности В</w:t>
      </w:r>
      <w:r w:rsidR="00FA0A65"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FA0A65">
        <w:rPr>
          <w:rFonts w:ascii="Times New Roman" w:hAnsi="Times New Roman" w:cs="Times New Roman"/>
          <w:sz w:val="28"/>
          <w:szCs w:val="28"/>
        </w:rPr>
        <w:t>аницах городского округа город В</w:t>
      </w:r>
      <w:r w:rsidR="00FA0A65" w:rsidRPr="00050028">
        <w:rPr>
          <w:rFonts w:ascii="Times New Roman" w:hAnsi="Times New Roman" w:cs="Times New Roman"/>
          <w:sz w:val="28"/>
          <w:szCs w:val="28"/>
        </w:rPr>
        <w:t>оронеж</w:t>
      </w:r>
      <w:r w:rsidR="000E0344">
        <w:rPr>
          <w:rFonts w:ascii="Times New Roman" w:hAnsi="Times New Roman" w:cs="Times New Roman"/>
          <w:sz w:val="28"/>
          <w:szCs w:val="28"/>
        </w:rPr>
        <w:t>,</w:t>
      </w:r>
      <w:r w:rsidR="00FA0A65">
        <w:rPr>
          <w:rFonts w:ascii="Times New Roman" w:hAnsi="Times New Roman" w:cs="Times New Roman"/>
          <w:sz w:val="28"/>
          <w:szCs w:val="28"/>
        </w:rPr>
        <w:t xml:space="preserve"> </w:t>
      </w:r>
      <w:r w:rsidR="008B19FD" w:rsidRPr="00B06C39">
        <w:rPr>
          <w:rFonts w:ascii="Times New Roman" w:hAnsi="Times New Roman" w:cs="Times New Roman"/>
          <w:sz w:val="28"/>
          <w:szCs w:val="28"/>
        </w:rPr>
        <w:t>с пакетом документов, необходимых для рассмотрения вопроса о предоставлении государственной услуги.</w:t>
      </w:r>
    </w:p>
    <w:p w:rsidR="008E55B6" w:rsidRDefault="008B19FD" w:rsidP="00022F98">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Рассмотрение </w:t>
      </w:r>
      <w:r w:rsidR="00022F98">
        <w:rPr>
          <w:rFonts w:ascii="Times New Roman" w:hAnsi="Times New Roman" w:cs="Times New Roman"/>
          <w:sz w:val="28"/>
          <w:szCs w:val="28"/>
        </w:rPr>
        <w:t xml:space="preserve">и регистрация </w:t>
      </w:r>
      <w:r w:rsidRPr="00B06C39">
        <w:rPr>
          <w:rFonts w:ascii="Times New Roman" w:hAnsi="Times New Roman" w:cs="Times New Roman"/>
          <w:sz w:val="28"/>
          <w:szCs w:val="28"/>
        </w:rPr>
        <w:t xml:space="preserve">заявления и приложенных к </w:t>
      </w:r>
      <w:r w:rsidR="00022F98">
        <w:rPr>
          <w:rFonts w:ascii="Times New Roman" w:hAnsi="Times New Roman" w:cs="Times New Roman"/>
          <w:sz w:val="28"/>
          <w:szCs w:val="28"/>
        </w:rPr>
        <w:t xml:space="preserve">нему документов осуществляется </w:t>
      </w:r>
      <w:r w:rsidRPr="00B06C39">
        <w:rPr>
          <w:rFonts w:ascii="Times New Roman" w:hAnsi="Times New Roman" w:cs="Times New Roman"/>
          <w:sz w:val="28"/>
          <w:szCs w:val="28"/>
        </w:rPr>
        <w:t xml:space="preserve"> в течение </w:t>
      </w:r>
      <w:r w:rsidRPr="00BC7C2E">
        <w:rPr>
          <w:rFonts w:ascii="Times New Roman" w:hAnsi="Times New Roman" w:cs="Times New Roman"/>
          <w:sz w:val="28"/>
          <w:szCs w:val="28"/>
        </w:rPr>
        <w:t>одного</w:t>
      </w:r>
      <w:r w:rsidRPr="00B06C39">
        <w:rPr>
          <w:rFonts w:ascii="Times New Roman" w:hAnsi="Times New Roman" w:cs="Times New Roman"/>
          <w:sz w:val="28"/>
          <w:szCs w:val="28"/>
        </w:rPr>
        <w:t xml:space="preserve"> рабочего дня с момента поступления</w:t>
      </w:r>
      <w:r w:rsidR="00022F98">
        <w:rPr>
          <w:rFonts w:ascii="Times New Roman" w:hAnsi="Times New Roman" w:cs="Times New Roman"/>
          <w:sz w:val="28"/>
          <w:szCs w:val="28"/>
        </w:rPr>
        <w:t xml:space="preserve"> заявления</w:t>
      </w:r>
      <w:r w:rsidRPr="00B06C39">
        <w:rPr>
          <w:rFonts w:ascii="Times New Roman" w:hAnsi="Times New Roman" w:cs="Times New Roman"/>
          <w:sz w:val="28"/>
          <w:szCs w:val="28"/>
        </w:rPr>
        <w:t>.</w:t>
      </w:r>
    </w:p>
    <w:p w:rsidR="00B474FD" w:rsidRDefault="00B474FD" w:rsidP="00B474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w:t>
      </w:r>
      <w:r w:rsidR="00022F98">
        <w:rPr>
          <w:rFonts w:ascii="Times New Roman" w:hAnsi="Times New Roman" w:cs="Times New Roman"/>
          <w:sz w:val="28"/>
          <w:szCs w:val="28"/>
        </w:rPr>
        <w:t>2</w:t>
      </w:r>
      <w:r>
        <w:rPr>
          <w:rFonts w:ascii="Times New Roman" w:hAnsi="Times New Roman" w:cs="Times New Roman"/>
          <w:sz w:val="28"/>
          <w:szCs w:val="28"/>
        </w:rPr>
        <w:t>. Экспертиза документов</w:t>
      </w:r>
      <w:r w:rsidR="00BF0682">
        <w:rPr>
          <w:rFonts w:ascii="Times New Roman" w:hAnsi="Times New Roman" w:cs="Times New Roman"/>
          <w:sz w:val="28"/>
          <w:szCs w:val="28"/>
        </w:rPr>
        <w:t xml:space="preserve"> проводится не позднее 2-х рабочих дней с момента получения заявления.  П</w:t>
      </w:r>
      <w:r>
        <w:rPr>
          <w:rFonts w:ascii="Times New Roman" w:hAnsi="Times New Roman" w:cs="Times New Roman"/>
          <w:sz w:val="28"/>
          <w:szCs w:val="28"/>
        </w:rPr>
        <w:t xml:space="preserve">ринятие решения о проведение конкурса </w:t>
      </w:r>
      <w:r w:rsidRPr="00B06C39">
        <w:rPr>
          <w:rFonts w:ascii="Times New Roman" w:hAnsi="Times New Roman" w:cs="Times New Roman"/>
          <w:sz w:val="28"/>
          <w:szCs w:val="28"/>
        </w:rPr>
        <w:t>на право заключения договора</w:t>
      </w:r>
      <w:r>
        <w:rPr>
          <w:rFonts w:ascii="Times New Roman" w:hAnsi="Times New Roman" w:cs="Times New Roman"/>
          <w:sz w:val="28"/>
          <w:szCs w:val="28"/>
        </w:rPr>
        <w:t xml:space="preserve"> </w:t>
      </w:r>
      <w:r w:rsidRPr="00050028">
        <w:rPr>
          <w:rFonts w:ascii="Times New Roman" w:hAnsi="Times New Roman" w:cs="Times New Roman"/>
          <w:sz w:val="28"/>
          <w:szCs w:val="28"/>
        </w:rPr>
        <w:t>на установку и эксплуатацию рекламных конструкций</w:t>
      </w:r>
      <w:r>
        <w:rPr>
          <w:rFonts w:ascii="Times New Roman" w:hAnsi="Times New Roman" w:cs="Times New Roman"/>
          <w:sz w:val="28"/>
          <w:szCs w:val="28"/>
        </w:rPr>
        <w:t xml:space="preserve">  либо об отказе в его проведении осуществляется в течение </w:t>
      </w:r>
      <w:r w:rsidR="00BF0682">
        <w:rPr>
          <w:rFonts w:ascii="Times New Roman" w:hAnsi="Times New Roman" w:cs="Times New Roman"/>
          <w:sz w:val="28"/>
          <w:szCs w:val="28"/>
        </w:rPr>
        <w:t>2</w:t>
      </w:r>
      <w:r w:rsidR="00135AA3">
        <w:rPr>
          <w:rFonts w:ascii="Times New Roman" w:hAnsi="Times New Roman" w:cs="Times New Roman"/>
          <w:sz w:val="28"/>
          <w:szCs w:val="28"/>
        </w:rPr>
        <w:t>7</w:t>
      </w:r>
      <w:r w:rsidR="00BF0682">
        <w:rPr>
          <w:rFonts w:ascii="Times New Roman" w:hAnsi="Times New Roman" w:cs="Times New Roman"/>
          <w:sz w:val="28"/>
          <w:szCs w:val="28"/>
        </w:rPr>
        <w:t xml:space="preserve"> </w:t>
      </w:r>
      <w:r>
        <w:rPr>
          <w:rFonts w:ascii="Times New Roman" w:hAnsi="Times New Roman" w:cs="Times New Roman"/>
          <w:sz w:val="28"/>
          <w:szCs w:val="28"/>
        </w:rPr>
        <w:t>календарных дней с даты поступления заявления</w:t>
      </w:r>
      <w:r w:rsidR="00D750FD">
        <w:rPr>
          <w:rFonts w:ascii="Times New Roman" w:hAnsi="Times New Roman" w:cs="Times New Roman"/>
          <w:sz w:val="28"/>
          <w:szCs w:val="28"/>
        </w:rPr>
        <w:t>.</w:t>
      </w:r>
    </w:p>
    <w:p w:rsidR="00171A8E" w:rsidRPr="00A566F4" w:rsidRDefault="00171A8E" w:rsidP="00A566F4">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2.4.</w:t>
      </w:r>
      <w:r w:rsidR="00022F98">
        <w:rPr>
          <w:rFonts w:ascii="Times New Roman" w:hAnsi="Times New Roman" w:cs="Times New Roman"/>
          <w:sz w:val="28"/>
          <w:szCs w:val="28"/>
        </w:rPr>
        <w:t>3</w:t>
      </w:r>
      <w:r>
        <w:rPr>
          <w:rFonts w:ascii="Times New Roman" w:hAnsi="Times New Roman" w:cs="Times New Roman"/>
          <w:sz w:val="28"/>
          <w:szCs w:val="28"/>
        </w:rPr>
        <w:t xml:space="preserve">. </w:t>
      </w:r>
      <w:r w:rsidRPr="00171A8E">
        <w:rPr>
          <w:rFonts w:ascii="Times New Roman" w:hAnsi="Times New Roman" w:cs="Times New Roman"/>
          <w:sz w:val="28"/>
          <w:szCs w:val="28"/>
        </w:rPr>
        <w:t>Организация работы по  проведению конкурса на право заключения договора на установку и эксплуатацию рекламных конструкций осуществл</w:t>
      </w:r>
      <w:r>
        <w:rPr>
          <w:rFonts w:ascii="Times New Roman" w:hAnsi="Times New Roman" w:cs="Times New Roman"/>
          <w:sz w:val="28"/>
          <w:szCs w:val="28"/>
        </w:rPr>
        <w:t>яется в течение 20 рабочих дней</w:t>
      </w:r>
      <w:r w:rsidRPr="00171A8E">
        <w:rPr>
          <w:rFonts w:ascii="Times New Roman" w:hAnsi="Times New Roman" w:cs="Times New Roman"/>
          <w:sz w:val="28"/>
          <w:szCs w:val="28"/>
        </w:rPr>
        <w:t xml:space="preserve"> после </w:t>
      </w:r>
      <w:r>
        <w:rPr>
          <w:rFonts w:ascii="Times New Roman" w:hAnsi="Times New Roman" w:cs="Times New Roman"/>
          <w:sz w:val="28"/>
          <w:szCs w:val="28"/>
        </w:rPr>
        <w:t xml:space="preserve">принятия </w:t>
      </w:r>
      <w:r w:rsidR="000362EA">
        <w:rPr>
          <w:rFonts w:ascii="Times New Roman" w:hAnsi="Times New Roman" w:cs="Times New Roman"/>
          <w:sz w:val="28"/>
          <w:szCs w:val="28"/>
        </w:rPr>
        <w:t xml:space="preserve">Департаментом </w:t>
      </w:r>
      <w:r w:rsidRPr="00A566F4">
        <w:rPr>
          <w:rFonts w:ascii="Times New Roman" w:hAnsi="Times New Roman" w:cs="Times New Roman"/>
          <w:sz w:val="28"/>
          <w:szCs w:val="28"/>
        </w:rPr>
        <w:t>решения о проведении конкурса на установку и эксплуатацию рекламных конструкций.</w:t>
      </w:r>
    </w:p>
    <w:p w:rsidR="00EA22F6" w:rsidRPr="00A566F4" w:rsidRDefault="00EA22F6" w:rsidP="00A566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566F4">
        <w:rPr>
          <w:rFonts w:ascii="Times New Roman" w:hAnsi="Times New Roman" w:cs="Times New Roman"/>
          <w:sz w:val="28"/>
          <w:szCs w:val="28"/>
        </w:rPr>
        <w:t xml:space="preserve">2.4.4.  Извещение о проведении конкурса и конкурсная документация  размещаются </w:t>
      </w:r>
      <w:r w:rsidR="00AC0127">
        <w:rPr>
          <w:rFonts w:ascii="Times New Roman" w:hAnsi="Times New Roman" w:cs="Times New Roman"/>
          <w:sz w:val="28"/>
          <w:szCs w:val="28"/>
        </w:rPr>
        <w:t xml:space="preserve">казенным учреждением Воронежской области «Фонд государственного имущества» </w:t>
      </w:r>
      <w:r w:rsidRPr="00A566F4">
        <w:rPr>
          <w:rFonts w:ascii="Times New Roman" w:hAnsi="Times New Roman" w:cs="Times New Roman"/>
          <w:sz w:val="28"/>
          <w:szCs w:val="28"/>
        </w:rPr>
        <w:t>на сайте в сети Интернет не менее чем за 30 дней до даты его проведения.</w:t>
      </w:r>
    </w:p>
    <w:p w:rsidR="00F42E8C" w:rsidRPr="00A566F4" w:rsidRDefault="00F42E8C" w:rsidP="00F42E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A22F6" w:rsidRPr="00A566F4">
        <w:rPr>
          <w:rFonts w:ascii="Times New Roman" w:hAnsi="Times New Roman" w:cs="Times New Roman"/>
          <w:sz w:val="28"/>
          <w:szCs w:val="28"/>
        </w:rPr>
        <w:t xml:space="preserve">2.4.5. </w:t>
      </w:r>
      <w:r>
        <w:rPr>
          <w:rFonts w:ascii="Times New Roman" w:hAnsi="Times New Roman" w:cs="Times New Roman"/>
          <w:sz w:val="28"/>
          <w:szCs w:val="28"/>
        </w:rPr>
        <w:t xml:space="preserve"> </w:t>
      </w:r>
      <w:r w:rsidR="00A566F4">
        <w:rPr>
          <w:rFonts w:ascii="Times New Roman" w:hAnsi="Times New Roman" w:cs="Times New Roman"/>
          <w:sz w:val="28"/>
          <w:szCs w:val="28"/>
        </w:rPr>
        <w:t>Проведение</w:t>
      </w:r>
      <w:r w:rsidR="00A566F4" w:rsidRPr="00A566F4">
        <w:rPr>
          <w:rFonts w:ascii="Times New Roman" w:hAnsi="Times New Roman" w:cs="Times New Roman"/>
          <w:sz w:val="28"/>
          <w:szCs w:val="28"/>
        </w:rPr>
        <w:t xml:space="preserve"> конкурса </w:t>
      </w:r>
      <w:r w:rsidR="00A566F4">
        <w:rPr>
          <w:rFonts w:ascii="Times New Roman" w:hAnsi="Times New Roman" w:cs="Times New Roman"/>
          <w:sz w:val="28"/>
          <w:szCs w:val="28"/>
        </w:rPr>
        <w:t>осуществляется</w:t>
      </w:r>
      <w:r w:rsidR="00A566F4" w:rsidRPr="00A566F4">
        <w:rPr>
          <w:rFonts w:ascii="Times New Roman" w:hAnsi="Times New Roman" w:cs="Times New Roman"/>
          <w:sz w:val="28"/>
          <w:szCs w:val="28"/>
        </w:rPr>
        <w:t xml:space="preserve">  не позднее десяти рабочих дней от даты окончания подачи заявок на участие в конкурсе, указанной в извещении о проведении конкурса.</w:t>
      </w:r>
    </w:p>
    <w:p w:rsidR="00B137AF" w:rsidRDefault="005B090B" w:rsidP="00A566F4">
      <w:pPr>
        <w:pStyle w:val="ConsPlusNormal"/>
        <w:widowControl/>
        <w:ind w:firstLine="540"/>
        <w:contextualSpacing/>
        <w:jc w:val="both"/>
        <w:rPr>
          <w:rFonts w:ascii="Times New Roman" w:hAnsi="Times New Roman" w:cs="Times New Roman"/>
          <w:sz w:val="28"/>
          <w:szCs w:val="28"/>
        </w:rPr>
      </w:pPr>
      <w:r w:rsidRPr="00A566F4">
        <w:rPr>
          <w:rFonts w:ascii="Times New Roman" w:hAnsi="Times New Roman" w:cs="Times New Roman"/>
          <w:sz w:val="28"/>
          <w:szCs w:val="28"/>
        </w:rPr>
        <w:t>2.4.</w:t>
      </w:r>
      <w:r w:rsidR="00832E8C">
        <w:rPr>
          <w:rFonts w:ascii="Times New Roman" w:hAnsi="Times New Roman" w:cs="Times New Roman"/>
          <w:sz w:val="28"/>
          <w:szCs w:val="28"/>
        </w:rPr>
        <w:t>6</w:t>
      </w:r>
      <w:r w:rsidRPr="00A566F4">
        <w:rPr>
          <w:rFonts w:ascii="Times New Roman" w:hAnsi="Times New Roman" w:cs="Times New Roman"/>
          <w:sz w:val="28"/>
          <w:szCs w:val="28"/>
        </w:rPr>
        <w:t xml:space="preserve">. Срок </w:t>
      </w:r>
      <w:r w:rsidR="001B2487">
        <w:rPr>
          <w:rFonts w:ascii="Times New Roman" w:hAnsi="Times New Roman" w:cs="Times New Roman"/>
          <w:sz w:val="28"/>
          <w:szCs w:val="28"/>
        </w:rPr>
        <w:t>для</w:t>
      </w:r>
      <w:r w:rsidR="00832E8C">
        <w:rPr>
          <w:rFonts w:ascii="Times New Roman" w:hAnsi="Times New Roman" w:cs="Times New Roman"/>
          <w:sz w:val="28"/>
          <w:szCs w:val="28"/>
        </w:rPr>
        <w:t xml:space="preserve"> подготовк</w:t>
      </w:r>
      <w:r w:rsidR="001B2487">
        <w:rPr>
          <w:rFonts w:ascii="Times New Roman" w:hAnsi="Times New Roman" w:cs="Times New Roman"/>
          <w:sz w:val="28"/>
          <w:szCs w:val="28"/>
        </w:rPr>
        <w:t>и</w:t>
      </w:r>
      <w:r w:rsidR="00B137AF">
        <w:rPr>
          <w:rFonts w:ascii="Times New Roman" w:hAnsi="Times New Roman" w:cs="Times New Roman"/>
          <w:sz w:val="28"/>
          <w:szCs w:val="28"/>
        </w:rPr>
        <w:t xml:space="preserve"> </w:t>
      </w:r>
      <w:r w:rsidR="00AC0127">
        <w:rPr>
          <w:rFonts w:ascii="Times New Roman" w:hAnsi="Times New Roman" w:cs="Times New Roman"/>
          <w:sz w:val="28"/>
          <w:szCs w:val="28"/>
        </w:rPr>
        <w:t>и</w:t>
      </w:r>
      <w:r w:rsidR="00B137AF">
        <w:rPr>
          <w:rFonts w:ascii="Times New Roman" w:hAnsi="Times New Roman" w:cs="Times New Roman"/>
          <w:sz w:val="28"/>
          <w:szCs w:val="28"/>
        </w:rPr>
        <w:t xml:space="preserve"> заключения</w:t>
      </w:r>
      <w:r w:rsidR="00832E8C">
        <w:rPr>
          <w:rFonts w:ascii="Times New Roman" w:hAnsi="Times New Roman" w:cs="Times New Roman"/>
          <w:sz w:val="28"/>
          <w:szCs w:val="28"/>
        </w:rPr>
        <w:t xml:space="preserve"> </w:t>
      </w:r>
      <w:r w:rsidR="00B137AF">
        <w:rPr>
          <w:rFonts w:ascii="Times New Roman" w:hAnsi="Times New Roman" w:cs="Times New Roman"/>
          <w:sz w:val="28"/>
          <w:szCs w:val="28"/>
        </w:rPr>
        <w:t xml:space="preserve">договора составляет </w:t>
      </w:r>
      <w:r w:rsidR="00B137AF" w:rsidRPr="00B137AF">
        <w:rPr>
          <w:rFonts w:ascii="Times New Roman" w:hAnsi="Times New Roman" w:cs="Times New Roman"/>
          <w:sz w:val="28"/>
          <w:szCs w:val="28"/>
        </w:rPr>
        <w:t xml:space="preserve">10 </w:t>
      </w:r>
      <w:r w:rsidR="00B137AF">
        <w:rPr>
          <w:rFonts w:ascii="Times New Roman" w:hAnsi="Times New Roman" w:cs="Times New Roman"/>
          <w:sz w:val="28"/>
          <w:szCs w:val="28"/>
        </w:rPr>
        <w:t xml:space="preserve">рабочих </w:t>
      </w:r>
      <w:r w:rsidR="00B137AF" w:rsidRPr="00B137AF">
        <w:rPr>
          <w:rFonts w:ascii="Times New Roman" w:hAnsi="Times New Roman" w:cs="Times New Roman"/>
          <w:sz w:val="28"/>
          <w:szCs w:val="28"/>
        </w:rPr>
        <w:t>дней со дня подведения итогов конкурса</w:t>
      </w:r>
      <w:r w:rsidR="00B137AF">
        <w:rPr>
          <w:rFonts w:ascii="Times New Roman" w:hAnsi="Times New Roman" w:cs="Times New Roman"/>
          <w:sz w:val="28"/>
          <w:szCs w:val="28"/>
        </w:rPr>
        <w:t>.</w:t>
      </w:r>
    </w:p>
    <w:p w:rsidR="00B474FD" w:rsidRPr="00A566F4" w:rsidRDefault="00B137AF" w:rsidP="00A566F4">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2.4.7.  Срок для </w:t>
      </w:r>
      <w:r w:rsidR="00832E8C">
        <w:rPr>
          <w:rFonts w:ascii="Times New Roman" w:hAnsi="Times New Roman" w:cs="Times New Roman"/>
          <w:sz w:val="28"/>
          <w:szCs w:val="28"/>
        </w:rPr>
        <w:t xml:space="preserve"> </w:t>
      </w:r>
      <w:r w:rsidR="005B090B" w:rsidRPr="00A566F4">
        <w:rPr>
          <w:rFonts w:ascii="Times New Roman" w:hAnsi="Times New Roman" w:cs="Times New Roman"/>
          <w:sz w:val="28"/>
          <w:szCs w:val="28"/>
        </w:rPr>
        <w:t>направлени</w:t>
      </w:r>
      <w:r>
        <w:rPr>
          <w:rFonts w:ascii="Times New Roman" w:hAnsi="Times New Roman" w:cs="Times New Roman"/>
          <w:sz w:val="28"/>
          <w:szCs w:val="28"/>
        </w:rPr>
        <w:t>я</w:t>
      </w:r>
      <w:r w:rsidR="005B090B" w:rsidRPr="00A566F4">
        <w:rPr>
          <w:rFonts w:ascii="Times New Roman" w:hAnsi="Times New Roman" w:cs="Times New Roman"/>
          <w:sz w:val="28"/>
          <w:szCs w:val="28"/>
        </w:rPr>
        <w:t xml:space="preserve"> договора</w:t>
      </w:r>
      <w:r w:rsidR="001B2487">
        <w:rPr>
          <w:rFonts w:ascii="Times New Roman" w:hAnsi="Times New Roman" w:cs="Times New Roman"/>
          <w:sz w:val="28"/>
          <w:szCs w:val="28"/>
        </w:rPr>
        <w:t xml:space="preserve"> </w:t>
      </w:r>
      <w:r w:rsidR="00ED2F1B" w:rsidRPr="00A566F4">
        <w:rPr>
          <w:rFonts w:ascii="Times New Roman" w:hAnsi="Times New Roman" w:cs="Times New Roman"/>
          <w:sz w:val="28"/>
          <w:szCs w:val="28"/>
        </w:rPr>
        <w:t xml:space="preserve">на установку  и эксплуатацию рекламных конструкций </w:t>
      </w:r>
      <w:r w:rsidR="001B2487" w:rsidRPr="00A566F4">
        <w:rPr>
          <w:rFonts w:ascii="Times New Roman" w:hAnsi="Times New Roman" w:cs="Times New Roman"/>
          <w:sz w:val="28"/>
          <w:szCs w:val="28"/>
        </w:rPr>
        <w:t>заявителю</w:t>
      </w:r>
      <w:r w:rsidR="005B090B" w:rsidRPr="00A566F4">
        <w:rPr>
          <w:rFonts w:ascii="Times New Roman" w:hAnsi="Times New Roman" w:cs="Times New Roman"/>
          <w:sz w:val="28"/>
          <w:szCs w:val="28"/>
        </w:rPr>
        <w:t xml:space="preserve"> либо  уведомления об отказе в предоставлении государственной услуги </w:t>
      </w:r>
      <w:r w:rsidR="00171A8E" w:rsidRPr="00A566F4">
        <w:rPr>
          <w:rFonts w:ascii="Times New Roman" w:hAnsi="Times New Roman" w:cs="Times New Roman"/>
          <w:sz w:val="28"/>
          <w:szCs w:val="28"/>
        </w:rPr>
        <w:t xml:space="preserve">составляет </w:t>
      </w:r>
      <w:r w:rsidR="005B090B" w:rsidRPr="00A566F4">
        <w:rPr>
          <w:rFonts w:ascii="Times New Roman" w:hAnsi="Times New Roman" w:cs="Times New Roman"/>
          <w:sz w:val="28"/>
          <w:szCs w:val="28"/>
        </w:rPr>
        <w:t xml:space="preserve"> </w:t>
      </w:r>
      <w:r w:rsidR="00171A8E" w:rsidRPr="00A566F4">
        <w:rPr>
          <w:rFonts w:ascii="Times New Roman" w:hAnsi="Times New Roman" w:cs="Times New Roman"/>
          <w:sz w:val="28"/>
          <w:szCs w:val="28"/>
        </w:rPr>
        <w:t>один</w:t>
      </w:r>
      <w:r w:rsidR="005B090B" w:rsidRPr="00A566F4">
        <w:rPr>
          <w:rFonts w:ascii="Times New Roman" w:hAnsi="Times New Roman" w:cs="Times New Roman"/>
          <w:sz w:val="28"/>
          <w:szCs w:val="28"/>
        </w:rPr>
        <w:t xml:space="preserve"> рабоч</w:t>
      </w:r>
      <w:r w:rsidR="00171A8E" w:rsidRPr="00A566F4">
        <w:rPr>
          <w:rFonts w:ascii="Times New Roman" w:hAnsi="Times New Roman" w:cs="Times New Roman"/>
          <w:sz w:val="28"/>
          <w:szCs w:val="28"/>
        </w:rPr>
        <w:t>ий</w:t>
      </w:r>
      <w:r w:rsidR="005B090B" w:rsidRPr="00A566F4">
        <w:rPr>
          <w:rFonts w:ascii="Times New Roman" w:hAnsi="Times New Roman" w:cs="Times New Roman"/>
          <w:sz w:val="28"/>
          <w:szCs w:val="28"/>
        </w:rPr>
        <w:t xml:space="preserve"> д</w:t>
      </w:r>
      <w:r w:rsidR="00171A8E" w:rsidRPr="00A566F4">
        <w:rPr>
          <w:rFonts w:ascii="Times New Roman" w:hAnsi="Times New Roman" w:cs="Times New Roman"/>
          <w:sz w:val="28"/>
          <w:szCs w:val="28"/>
        </w:rPr>
        <w:t>ень</w:t>
      </w:r>
      <w:r w:rsidR="005B090B" w:rsidRPr="00A566F4">
        <w:rPr>
          <w:rFonts w:ascii="Times New Roman" w:hAnsi="Times New Roman" w:cs="Times New Roman"/>
          <w:sz w:val="28"/>
          <w:szCs w:val="28"/>
        </w:rPr>
        <w:t xml:space="preserve"> с момента принятия такого решения.</w:t>
      </w:r>
    </w:p>
    <w:p w:rsidR="00877770" w:rsidRDefault="00877770" w:rsidP="00D24613">
      <w:pPr>
        <w:pStyle w:val="ConsPlusNormal"/>
        <w:widowControl/>
        <w:ind w:firstLine="0"/>
        <w:jc w:val="both"/>
        <w:rPr>
          <w:rFonts w:ascii="Times New Roman" w:hAnsi="Times New Roman" w:cs="Times New Roman"/>
          <w:sz w:val="28"/>
          <w:szCs w:val="28"/>
        </w:rPr>
      </w:pPr>
    </w:p>
    <w:p w:rsidR="008E55B6" w:rsidRDefault="008B19FD" w:rsidP="00D24613">
      <w:pPr>
        <w:pStyle w:val="ConsPlusNormal"/>
        <w:widowControl/>
        <w:ind w:firstLine="0"/>
        <w:jc w:val="center"/>
        <w:outlineLvl w:val="2"/>
        <w:rPr>
          <w:rFonts w:ascii="Times New Roman" w:hAnsi="Times New Roman" w:cs="Times New Roman"/>
          <w:b/>
          <w:sz w:val="28"/>
          <w:szCs w:val="28"/>
        </w:rPr>
      </w:pPr>
      <w:r w:rsidRPr="00957C6B">
        <w:rPr>
          <w:rFonts w:ascii="Times New Roman" w:hAnsi="Times New Roman" w:cs="Times New Roman"/>
          <w:b/>
          <w:sz w:val="28"/>
          <w:szCs w:val="28"/>
        </w:rPr>
        <w:t>2.5. Правовые основания для предоставления</w:t>
      </w:r>
      <w:r w:rsidR="00BC4927" w:rsidRPr="00957C6B">
        <w:rPr>
          <w:rFonts w:ascii="Times New Roman" w:hAnsi="Times New Roman" w:cs="Times New Roman"/>
          <w:b/>
          <w:sz w:val="28"/>
          <w:szCs w:val="28"/>
        </w:rPr>
        <w:t xml:space="preserve"> </w:t>
      </w:r>
      <w:r w:rsidRPr="00957C6B">
        <w:rPr>
          <w:rFonts w:ascii="Times New Roman" w:hAnsi="Times New Roman" w:cs="Times New Roman"/>
          <w:b/>
          <w:sz w:val="28"/>
          <w:szCs w:val="28"/>
        </w:rPr>
        <w:t>государственной услуги</w:t>
      </w:r>
    </w:p>
    <w:p w:rsidR="00877770" w:rsidRPr="008E55B6" w:rsidRDefault="00877770" w:rsidP="00D24613">
      <w:pPr>
        <w:pStyle w:val="ConsPlusNormal"/>
        <w:widowControl/>
        <w:ind w:firstLine="0"/>
        <w:jc w:val="center"/>
        <w:outlineLvl w:val="2"/>
        <w:rPr>
          <w:rFonts w:ascii="Times New Roman" w:hAnsi="Times New Roman" w:cs="Times New Roman"/>
          <w:b/>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2.5.1. Предост</w:t>
      </w:r>
      <w:r w:rsidR="001D6B19">
        <w:rPr>
          <w:rFonts w:ascii="Times New Roman" w:hAnsi="Times New Roman" w:cs="Times New Roman"/>
          <w:sz w:val="28"/>
          <w:szCs w:val="28"/>
        </w:rPr>
        <w:t>авление государственной услуги «</w:t>
      </w:r>
      <w:r w:rsidR="005D0670">
        <w:rPr>
          <w:rFonts w:ascii="Times New Roman" w:hAnsi="Times New Roman" w:cs="Times New Roman"/>
          <w:sz w:val="28"/>
          <w:szCs w:val="28"/>
        </w:rPr>
        <w:t xml:space="preserve">Заключение </w:t>
      </w:r>
      <w:r w:rsidR="005D0670" w:rsidRPr="00050028">
        <w:rPr>
          <w:rFonts w:ascii="Times New Roman" w:hAnsi="Times New Roman" w:cs="Times New Roman"/>
          <w:sz w:val="28"/>
          <w:szCs w:val="28"/>
        </w:rPr>
        <w:t>договор</w:t>
      </w:r>
      <w:r w:rsidR="005D0670">
        <w:rPr>
          <w:rFonts w:ascii="Times New Roman" w:hAnsi="Times New Roman" w:cs="Times New Roman"/>
          <w:sz w:val="28"/>
          <w:szCs w:val="28"/>
        </w:rPr>
        <w:t xml:space="preserve">а </w:t>
      </w:r>
      <w:r w:rsidR="005D0670"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5D0670">
        <w:rPr>
          <w:rFonts w:ascii="Times New Roman" w:hAnsi="Times New Roman" w:cs="Times New Roman"/>
          <w:sz w:val="28"/>
          <w:szCs w:val="28"/>
        </w:rPr>
        <w:t xml:space="preserve"> государственной собственности В</w:t>
      </w:r>
      <w:r w:rsidR="005D0670"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5D0670">
        <w:rPr>
          <w:rFonts w:ascii="Times New Roman" w:hAnsi="Times New Roman" w:cs="Times New Roman"/>
          <w:sz w:val="28"/>
          <w:szCs w:val="28"/>
        </w:rPr>
        <w:t>аницах городского округа город В</w:t>
      </w:r>
      <w:r w:rsidR="005D0670" w:rsidRPr="00050028">
        <w:rPr>
          <w:rFonts w:ascii="Times New Roman" w:hAnsi="Times New Roman" w:cs="Times New Roman"/>
          <w:sz w:val="28"/>
          <w:szCs w:val="28"/>
        </w:rPr>
        <w:t>оронеж</w:t>
      </w:r>
      <w:r w:rsidR="001D6B19">
        <w:rPr>
          <w:rFonts w:ascii="Times New Roman" w:hAnsi="Times New Roman" w:cs="Times New Roman"/>
          <w:sz w:val="28"/>
          <w:szCs w:val="28"/>
        </w:rPr>
        <w:t>»</w:t>
      </w:r>
      <w:r w:rsidRPr="00B06C39">
        <w:rPr>
          <w:rFonts w:ascii="Times New Roman" w:hAnsi="Times New Roman" w:cs="Times New Roman"/>
          <w:sz w:val="28"/>
          <w:szCs w:val="28"/>
        </w:rPr>
        <w:t xml:space="preserve"> осуществляется в соответствии с:</w:t>
      </w:r>
    </w:p>
    <w:p w:rsidR="008E55B6" w:rsidRPr="008E55B6" w:rsidRDefault="008E55B6" w:rsidP="00D24613">
      <w:pPr>
        <w:autoSpaceDE w:val="0"/>
        <w:autoSpaceDN w:val="0"/>
        <w:adjustRightInd w:val="0"/>
        <w:spacing w:after="0" w:line="240" w:lineRule="auto"/>
        <w:jc w:val="both"/>
        <w:outlineLvl w:val="0"/>
        <w:rPr>
          <w:rFonts w:ascii="Times New Roman" w:hAnsi="Times New Roman" w:cs="Times New Roman"/>
          <w:sz w:val="28"/>
          <w:szCs w:val="28"/>
        </w:rPr>
      </w:pPr>
      <w:r w:rsidRPr="008E55B6">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3" w:history="1">
        <w:r w:rsidRPr="008E55B6">
          <w:rPr>
            <w:rFonts w:ascii="Times New Roman" w:hAnsi="Times New Roman" w:cs="Times New Roman"/>
            <w:sz w:val="28"/>
            <w:szCs w:val="28"/>
          </w:rPr>
          <w:t>Конституцией</w:t>
        </w:r>
      </w:hyperlink>
      <w:r w:rsidRPr="008E55B6">
        <w:rPr>
          <w:rFonts w:ascii="Times New Roman" w:hAnsi="Times New Roman" w:cs="Times New Roman"/>
          <w:sz w:val="28"/>
          <w:szCs w:val="28"/>
        </w:rPr>
        <w:t xml:space="preserve"> Российской Федерации, принятой всенародным голосованием 12 декабря 1993 года («Российская газета», 1993, 25 декабря);</w:t>
      </w:r>
    </w:p>
    <w:p w:rsidR="00D47FBE" w:rsidRPr="008E55B6" w:rsidRDefault="008E55B6" w:rsidP="00D24613">
      <w:pPr>
        <w:pStyle w:val="ConsPlusNormal"/>
        <w:widowControl/>
        <w:ind w:firstLine="540"/>
        <w:jc w:val="both"/>
        <w:rPr>
          <w:rFonts w:ascii="Times New Roman" w:hAnsi="Times New Roman" w:cs="Times New Roman"/>
          <w:sz w:val="28"/>
          <w:szCs w:val="28"/>
        </w:rPr>
      </w:pPr>
      <w:r w:rsidRPr="008E5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55B6">
        <w:rPr>
          <w:rFonts w:ascii="Times New Roman" w:hAnsi="Times New Roman" w:cs="Times New Roman"/>
          <w:sz w:val="28"/>
          <w:szCs w:val="28"/>
        </w:rPr>
        <w:t xml:space="preserve">Гражданским </w:t>
      </w:r>
      <w:hyperlink r:id="rId14" w:history="1">
        <w:r w:rsidRPr="008E55B6">
          <w:rPr>
            <w:rFonts w:ascii="Times New Roman" w:hAnsi="Times New Roman" w:cs="Times New Roman"/>
            <w:sz w:val="28"/>
            <w:szCs w:val="28"/>
          </w:rPr>
          <w:t>кодексом</w:t>
        </w:r>
      </w:hyperlink>
      <w:r w:rsidRPr="008E55B6">
        <w:rPr>
          <w:rFonts w:ascii="Times New Roman" w:hAnsi="Times New Roman" w:cs="Times New Roman"/>
          <w:sz w:val="28"/>
          <w:szCs w:val="28"/>
        </w:rPr>
        <w:t xml:space="preserve"> Российской Федерации от 30.11.1994 № 5</w:t>
      </w:r>
      <w:r w:rsidR="00D8694A">
        <w:rPr>
          <w:rFonts w:ascii="Times New Roman" w:hAnsi="Times New Roman" w:cs="Times New Roman"/>
          <w:sz w:val="28"/>
          <w:szCs w:val="28"/>
        </w:rPr>
        <w:t>1</w:t>
      </w:r>
      <w:r w:rsidRPr="008E55B6">
        <w:rPr>
          <w:rFonts w:ascii="Times New Roman" w:hAnsi="Times New Roman" w:cs="Times New Roman"/>
          <w:sz w:val="28"/>
          <w:szCs w:val="28"/>
        </w:rPr>
        <w:t>-ФЗ («Собрание законодательства РФ», 1994, № 32, ст. 3301)</w:t>
      </w:r>
      <w:r w:rsidR="006A2A3A">
        <w:rPr>
          <w:rFonts w:ascii="Times New Roman" w:hAnsi="Times New Roman" w:cs="Times New Roman"/>
          <w:sz w:val="28"/>
          <w:szCs w:val="28"/>
        </w:rPr>
        <w:t>;</w:t>
      </w:r>
    </w:p>
    <w:p w:rsidR="002C22D3" w:rsidRPr="00C463E8" w:rsidRDefault="002C22D3" w:rsidP="00D24613">
      <w:pPr>
        <w:autoSpaceDE w:val="0"/>
        <w:autoSpaceDN w:val="0"/>
        <w:adjustRightInd w:val="0"/>
        <w:spacing w:after="0" w:line="240" w:lineRule="auto"/>
        <w:ind w:left="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8E55B6">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13 марта 2006 года № 38-ФЗ </w:t>
      </w:r>
      <w:r w:rsidR="001D6B19">
        <w:rPr>
          <w:rFonts w:ascii="Times New Roman" w:hAnsi="Times New Roman" w:cs="Times New Roman"/>
          <w:sz w:val="28"/>
          <w:szCs w:val="28"/>
        </w:rPr>
        <w:t>«</w:t>
      </w:r>
      <w:r>
        <w:rPr>
          <w:rFonts w:ascii="Times New Roman" w:hAnsi="Times New Roman" w:cs="Times New Roman"/>
          <w:sz w:val="28"/>
          <w:szCs w:val="28"/>
        </w:rPr>
        <w:t>О рекламе</w:t>
      </w:r>
      <w:r w:rsidR="001D6B19">
        <w:rPr>
          <w:rFonts w:ascii="Times New Roman" w:hAnsi="Times New Roman" w:cs="Times New Roman"/>
          <w:sz w:val="28"/>
          <w:szCs w:val="28"/>
        </w:rPr>
        <w:t>»</w:t>
      </w:r>
      <w:r w:rsidR="00C463E8">
        <w:rPr>
          <w:rFonts w:ascii="Times New Roman" w:hAnsi="Times New Roman" w:cs="Times New Roman"/>
          <w:sz w:val="28"/>
          <w:szCs w:val="28"/>
        </w:rPr>
        <w:t xml:space="preserve"> (</w:t>
      </w:r>
      <w:r w:rsidR="00951622">
        <w:rPr>
          <w:rFonts w:ascii="Times New Roman" w:eastAsiaTheme="minorHAnsi" w:hAnsi="Times New Roman" w:cs="Times New Roman"/>
          <w:sz w:val="28"/>
          <w:szCs w:val="28"/>
          <w:lang w:eastAsia="en-US"/>
        </w:rPr>
        <w:t>«Российская газета», №</w:t>
      </w:r>
      <w:r w:rsidR="00C463E8">
        <w:rPr>
          <w:rFonts w:ascii="Times New Roman" w:eastAsiaTheme="minorHAnsi" w:hAnsi="Times New Roman" w:cs="Times New Roman"/>
          <w:sz w:val="28"/>
          <w:szCs w:val="28"/>
          <w:lang w:eastAsia="en-US"/>
        </w:rPr>
        <w:t xml:space="preserve"> 51, 15.03.2006)</w:t>
      </w:r>
      <w:r>
        <w:rPr>
          <w:rFonts w:ascii="Times New Roman" w:hAnsi="Times New Roman" w:cs="Times New Roman"/>
          <w:sz w:val="28"/>
          <w:szCs w:val="28"/>
        </w:rPr>
        <w:t>;</w:t>
      </w:r>
    </w:p>
    <w:p w:rsidR="008E55B6"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5"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26 июля 2006 года № 135-ФЗ «О защите конкуренции» («Российская газета»</w:t>
      </w:r>
      <w:r w:rsidRPr="00B06C39">
        <w:rPr>
          <w:rFonts w:ascii="Times New Roman" w:hAnsi="Times New Roman" w:cs="Times New Roman"/>
          <w:sz w:val="28"/>
          <w:szCs w:val="28"/>
        </w:rPr>
        <w:t>, 2006, 27 июля);</w:t>
      </w:r>
    </w:p>
    <w:p w:rsidR="008B19FD"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6"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25 июня 2002 года № 73-ФЗ «</w:t>
      </w:r>
      <w:r w:rsidRPr="00B06C39">
        <w:rPr>
          <w:rFonts w:ascii="Times New Roman" w:hAnsi="Times New Roman" w:cs="Times New Roman"/>
          <w:sz w:val="28"/>
          <w:szCs w:val="28"/>
        </w:rPr>
        <w:t>Об объектах культурного наследия (памятниках истории и культур</w:t>
      </w:r>
      <w:r w:rsidR="00951622">
        <w:rPr>
          <w:rFonts w:ascii="Times New Roman" w:hAnsi="Times New Roman" w:cs="Times New Roman"/>
          <w:sz w:val="28"/>
          <w:szCs w:val="28"/>
        </w:rPr>
        <w:t>ы) народов Российской Федерации» («Российская газета»</w:t>
      </w:r>
      <w:r w:rsidRPr="00B06C39">
        <w:rPr>
          <w:rFonts w:ascii="Times New Roman" w:hAnsi="Times New Roman" w:cs="Times New Roman"/>
          <w:sz w:val="28"/>
          <w:szCs w:val="28"/>
        </w:rPr>
        <w:t>, 2002, 29 июня);</w:t>
      </w:r>
    </w:p>
    <w:p w:rsidR="008B19FD" w:rsidRPr="00B06C39" w:rsidRDefault="005F73A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7" w:history="1">
        <w:r w:rsidRPr="005F73AD">
          <w:rPr>
            <w:rFonts w:ascii="Times New Roman" w:hAnsi="Times New Roman" w:cs="Times New Roman"/>
            <w:sz w:val="28"/>
            <w:szCs w:val="28"/>
          </w:rPr>
          <w:t>законом</w:t>
        </w:r>
      </w:hyperlink>
      <w:r w:rsidRPr="005F73AD">
        <w:rPr>
          <w:rFonts w:ascii="Times New Roman" w:hAnsi="Times New Roman" w:cs="Times New Roman"/>
          <w:sz w:val="28"/>
          <w:szCs w:val="28"/>
        </w:rPr>
        <w:t xml:space="preserve"> </w:t>
      </w:r>
      <w:r w:rsidR="00951622">
        <w:rPr>
          <w:rFonts w:ascii="Times New Roman" w:hAnsi="Times New Roman" w:cs="Times New Roman"/>
          <w:sz w:val="28"/>
          <w:szCs w:val="28"/>
        </w:rPr>
        <w:t>от 24 июля 2007 года № 209-ФЗ «</w:t>
      </w:r>
      <w:r w:rsidRPr="00B06C39">
        <w:rPr>
          <w:rFonts w:ascii="Times New Roman" w:hAnsi="Times New Roman" w:cs="Times New Roman"/>
          <w:sz w:val="28"/>
          <w:szCs w:val="28"/>
        </w:rPr>
        <w:t>О развитии малого и среднего предпринима</w:t>
      </w:r>
      <w:r w:rsidR="00951622">
        <w:rPr>
          <w:rFonts w:ascii="Times New Roman" w:hAnsi="Times New Roman" w:cs="Times New Roman"/>
          <w:sz w:val="28"/>
          <w:szCs w:val="28"/>
        </w:rPr>
        <w:t>тельства в Российской Федерации» («</w:t>
      </w:r>
      <w:r w:rsidRPr="00B06C39">
        <w:rPr>
          <w:rFonts w:ascii="Times New Roman" w:hAnsi="Times New Roman" w:cs="Times New Roman"/>
          <w:sz w:val="28"/>
          <w:szCs w:val="28"/>
        </w:rPr>
        <w:t>Собрание законо</w:t>
      </w:r>
      <w:r w:rsidR="00951622">
        <w:rPr>
          <w:rFonts w:ascii="Times New Roman" w:hAnsi="Times New Roman" w:cs="Times New Roman"/>
          <w:sz w:val="28"/>
          <w:szCs w:val="28"/>
        </w:rPr>
        <w:t>дательства Российской Федерации», 2007, №</w:t>
      </w:r>
      <w:r w:rsidRPr="00B06C39">
        <w:rPr>
          <w:rFonts w:ascii="Times New Roman" w:hAnsi="Times New Roman" w:cs="Times New Roman"/>
          <w:sz w:val="28"/>
          <w:szCs w:val="28"/>
        </w:rPr>
        <w:t xml:space="preserve"> 31, ст. 4006)</w:t>
      </w:r>
      <w:r>
        <w:rPr>
          <w:rFonts w:ascii="Times New Roman" w:hAnsi="Times New Roman" w:cs="Times New Roman"/>
          <w:sz w:val="28"/>
          <w:szCs w:val="28"/>
        </w:rPr>
        <w:t>;</w:t>
      </w:r>
    </w:p>
    <w:p w:rsidR="008B19FD" w:rsidRPr="008E55B6" w:rsidRDefault="008E55B6"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Федеральным </w:t>
      </w:r>
      <w:hyperlink r:id="rId18" w:history="1">
        <w:r w:rsidRPr="00692933">
          <w:rPr>
            <w:rFonts w:ascii="Times New Roman" w:hAnsi="Times New Roman"/>
            <w:sz w:val="28"/>
            <w:szCs w:val="28"/>
          </w:rPr>
          <w:t>законом</w:t>
        </w:r>
      </w:hyperlink>
      <w:r w:rsidRPr="00692933">
        <w:rPr>
          <w:rFonts w:ascii="Times New Roman" w:hAnsi="Times New Roman"/>
          <w:sz w:val="28"/>
          <w:szCs w:val="28"/>
        </w:rPr>
        <w:t xml:space="preserve"> от 27.07.2010 № 210-ФЗ «Об организации предоставления государственных и муниципальных услуг» («Собрание законодательства РФ», 2010, № 31, ст. 4179);</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8E55B6" w:rsidRPr="00692933">
        <w:rPr>
          <w:rFonts w:ascii="Times New Roman" w:hAnsi="Times New Roman"/>
          <w:sz w:val="28"/>
          <w:szCs w:val="28"/>
        </w:rPr>
        <w:t>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r w:rsidRPr="00B06C39">
        <w:rPr>
          <w:rFonts w:ascii="Times New Roman" w:hAnsi="Times New Roman" w:cs="Times New Roman"/>
          <w:sz w:val="28"/>
          <w:szCs w:val="28"/>
        </w:rPr>
        <w:t>;</w:t>
      </w:r>
    </w:p>
    <w:p w:rsidR="008E55B6" w:rsidRPr="00B06C39" w:rsidRDefault="008E55B6"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 xml:space="preserve">- </w:t>
      </w:r>
      <w:hyperlink r:id="rId19" w:history="1">
        <w:r w:rsidRPr="00692933">
          <w:rPr>
            <w:rFonts w:ascii="Times New Roman" w:hAnsi="Times New Roman"/>
            <w:sz w:val="28"/>
            <w:szCs w:val="28"/>
          </w:rPr>
          <w:t>постановлением</w:t>
        </w:r>
      </w:hyperlink>
      <w:r w:rsidRPr="00692933">
        <w:rPr>
          <w:rFonts w:ascii="Times New Roman" w:hAnsi="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(«Молодой коммунар», 2009, № </w:t>
      </w:r>
      <w:r w:rsidR="005F73AD">
        <w:rPr>
          <w:rFonts w:ascii="Times New Roman" w:hAnsi="Times New Roman"/>
          <w:sz w:val="28"/>
          <w:szCs w:val="28"/>
        </w:rPr>
        <w:t>48).</w:t>
      </w:r>
    </w:p>
    <w:p w:rsidR="008B19FD" w:rsidRDefault="008B19FD" w:rsidP="00D24613">
      <w:pPr>
        <w:pStyle w:val="ConsPlusNormal"/>
        <w:widowControl/>
        <w:ind w:firstLine="540"/>
        <w:jc w:val="both"/>
        <w:rPr>
          <w:rFonts w:ascii="Times New Roman" w:hAnsi="Times New Roman" w:cs="Times New Roman"/>
          <w:sz w:val="28"/>
          <w:szCs w:val="28"/>
        </w:rPr>
      </w:pPr>
    </w:p>
    <w:p w:rsidR="0028588A" w:rsidRPr="00B06C39" w:rsidRDefault="0028588A" w:rsidP="00D24613">
      <w:pPr>
        <w:pStyle w:val="ConsPlusNormal"/>
        <w:widowControl/>
        <w:ind w:firstLine="540"/>
        <w:jc w:val="both"/>
        <w:rPr>
          <w:rFonts w:ascii="Times New Roman" w:hAnsi="Times New Roman" w:cs="Times New Roman"/>
          <w:sz w:val="28"/>
          <w:szCs w:val="28"/>
        </w:rPr>
      </w:pPr>
    </w:p>
    <w:p w:rsidR="00E7527B" w:rsidRDefault="008B19FD" w:rsidP="00D24613">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2.6. Исчерпывающий перечень документов, необходимых</w:t>
      </w:r>
      <w:r w:rsidR="00C62478" w:rsidRPr="00DE3725">
        <w:rPr>
          <w:rFonts w:ascii="Times New Roman" w:hAnsi="Times New Roman" w:cs="Times New Roman"/>
          <w:b/>
          <w:sz w:val="28"/>
          <w:szCs w:val="28"/>
        </w:rPr>
        <w:t xml:space="preserve"> </w:t>
      </w:r>
      <w:r w:rsidRPr="00DE3725">
        <w:rPr>
          <w:rFonts w:ascii="Times New Roman" w:hAnsi="Times New Roman" w:cs="Times New Roman"/>
          <w:b/>
          <w:sz w:val="28"/>
          <w:szCs w:val="28"/>
        </w:rPr>
        <w:t>в соответствии нормативными</w:t>
      </w:r>
      <w:r w:rsidR="00C62478" w:rsidRPr="00DE3725">
        <w:rPr>
          <w:rFonts w:ascii="Times New Roman" w:hAnsi="Times New Roman" w:cs="Times New Roman"/>
          <w:b/>
          <w:sz w:val="28"/>
          <w:szCs w:val="28"/>
        </w:rPr>
        <w:t xml:space="preserve"> </w:t>
      </w:r>
      <w:r w:rsidRPr="00DE3725">
        <w:rPr>
          <w:rFonts w:ascii="Times New Roman" w:hAnsi="Times New Roman" w:cs="Times New Roman"/>
          <w:b/>
          <w:sz w:val="28"/>
          <w:szCs w:val="28"/>
        </w:rPr>
        <w:t>правовыми актами для предоставления</w:t>
      </w:r>
    </w:p>
    <w:p w:rsidR="008B19FD" w:rsidRDefault="008B19FD" w:rsidP="00777B4A">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 xml:space="preserve"> государственной услуги</w:t>
      </w:r>
    </w:p>
    <w:p w:rsidR="0028588A" w:rsidRPr="00777B4A" w:rsidRDefault="0028588A" w:rsidP="00777B4A">
      <w:pPr>
        <w:pStyle w:val="ConsPlusNormal"/>
        <w:widowControl/>
        <w:ind w:firstLine="0"/>
        <w:jc w:val="center"/>
        <w:outlineLvl w:val="2"/>
        <w:rPr>
          <w:rFonts w:ascii="Times New Roman" w:hAnsi="Times New Roman" w:cs="Times New Roman"/>
          <w:b/>
          <w:sz w:val="28"/>
          <w:szCs w:val="28"/>
        </w:rPr>
      </w:pPr>
    </w:p>
    <w:p w:rsidR="00E7527B" w:rsidRDefault="008B19FD" w:rsidP="00D24613">
      <w:pPr>
        <w:pStyle w:val="ConsPlusNormal"/>
        <w:widowControl/>
        <w:ind w:firstLine="540"/>
        <w:jc w:val="both"/>
        <w:rPr>
          <w:rFonts w:ascii="Times New Roman" w:hAnsi="Times New Roman"/>
          <w:sz w:val="28"/>
          <w:szCs w:val="28"/>
        </w:rPr>
      </w:pPr>
      <w:r w:rsidRPr="00B06C39">
        <w:rPr>
          <w:rFonts w:ascii="Times New Roman" w:hAnsi="Times New Roman" w:cs="Times New Roman"/>
          <w:sz w:val="28"/>
          <w:szCs w:val="28"/>
        </w:rPr>
        <w:t xml:space="preserve">2.6.1. </w:t>
      </w:r>
      <w:r w:rsidR="00E7527B" w:rsidRPr="00692933">
        <w:rPr>
          <w:rFonts w:ascii="Times New Roman" w:hAnsi="Times New Roman"/>
          <w:sz w:val="28"/>
          <w:szCs w:val="28"/>
        </w:rPr>
        <w:t xml:space="preserve">Исчерпывающий перечень документов, необходимых для предоставления государственной услуги, подлежащих предоставлению заявителем: </w:t>
      </w:r>
    </w:p>
    <w:p w:rsidR="00E7527B"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Государственная услуга предоставляется на основании поступившего в Департамент письменного заявления </w:t>
      </w:r>
      <w:r w:rsidR="007F1BD2">
        <w:rPr>
          <w:rFonts w:ascii="Times New Roman" w:hAnsi="Times New Roman" w:cs="Times New Roman"/>
          <w:sz w:val="28"/>
          <w:szCs w:val="28"/>
        </w:rPr>
        <w:t xml:space="preserve"> о </w:t>
      </w:r>
      <w:r w:rsidR="00EE2519">
        <w:rPr>
          <w:rFonts w:ascii="Times New Roman" w:hAnsi="Times New Roman" w:cs="Times New Roman"/>
          <w:sz w:val="28"/>
          <w:szCs w:val="28"/>
        </w:rPr>
        <w:t>заключении договора на установку и эксплуатацию рекламной конструкции</w:t>
      </w:r>
      <w:r w:rsidR="00E7527B">
        <w:rPr>
          <w:rFonts w:ascii="Times New Roman" w:hAnsi="Times New Roman" w:cs="Times New Roman"/>
          <w:sz w:val="28"/>
          <w:szCs w:val="28"/>
        </w:rPr>
        <w:t>.</w:t>
      </w:r>
      <w:r w:rsidR="00EE2519">
        <w:rPr>
          <w:rFonts w:ascii="Times New Roman" w:hAnsi="Times New Roman" w:cs="Times New Roman"/>
          <w:sz w:val="28"/>
          <w:szCs w:val="28"/>
        </w:rPr>
        <w:t xml:space="preserve"> </w:t>
      </w:r>
      <w:r w:rsidR="00E7527B">
        <w:rPr>
          <w:rFonts w:ascii="Times New Roman" w:hAnsi="Times New Roman" w:cs="Times New Roman"/>
          <w:sz w:val="28"/>
          <w:szCs w:val="28"/>
        </w:rPr>
        <w:t>Образец</w:t>
      </w:r>
      <w:r w:rsidRPr="00B06C39">
        <w:rPr>
          <w:rFonts w:ascii="Times New Roman" w:hAnsi="Times New Roman" w:cs="Times New Roman"/>
          <w:sz w:val="28"/>
          <w:szCs w:val="28"/>
        </w:rPr>
        <w:t xml:space="preserve"> </w:t>
      </w:r>
      <w:hyperlink r:id="rId20" w:history="1">
        <w:r w:rsidRPr="00EE2519">
          <w:rPr>
            <w:rFonts w:ascii="Times New Roman" w:hAnsi="Times New Roman" w:cs="Times New Roman"/>
            <w:color w:val="000000" w:themeColor="text1"/>
            <w:sz w:val="28"/>
            <w:szCs w:val="28"/>
          </w:rPr>
          <w:t>заявления</w:t>
        </w:r>
      </w:hyperlink>
      <w:r w:rsidR="00E7527B">
        <w:rPr>
          <w:rFonts w:ascii="Times New Roman" w:hAnsi="Times New Roman" w:cs="Times New Roman"/>
          <w:sz w:val="28"/>
          <w:szCs w:val="28"/>
        </w:rPr>
        <w:t xml:space="preserve"> приведен</w:t>
      </w:r>
      <w:r w:rsidRPr="00B06C39">
        <w:rPr>
          <w:rFonts w:ascii="Times New Roman" w:hAnsi="Times New Roman" w:cs="Times New Roman"/>
          <w:sz w:val="28"/>
          <w:szCs w:val="28"/>
        </w:rPr>
        <w:t xml:space="preserve"> в приложении </w:t>
      </w:r>
      <w:r w:rsidR="00AF283D">
        <w:rPr>
          <w:rFonts w:ascii="Times New Roman" w:hAnsi="Times New Roman" w:cs="Times New Roman"/>
          <w:sz w:val="28"/>
          <w:szCs w:val="28"/>
        </w:rPr>
        <w:t>№</w:t>
      </w:r>
      <w:r w:rsidR="00F32478">
        <w:rPr>
          <w:rFonts w:ascii="Times New Roman" w:hAnsi="Times New Roman" w:cs="Times New Roman"/>
          <w:sz w:val="28"/>
          <w:szCs w:val="28"/>
        </w:rPr>
        <w:t xml:space="preserve"> </w:t>
      </w:r>
      <w:r w:rsidR="00882B21">
        <w:rPr>
          <w:rFonts w:ascii="Times New Roman" w:hAnsi="Times New Roman" w:cs="Times New Roman"/>
          <w:sz w:val="28"/>
          <w:szCs w:val="28"/>
        </w:rPr>
        <w:t>3</w:t>
      </w:r>
      <w:r w:rsidRPr="00B06C39">
        <w:rPr>
          <w:rFonts w:ascii="Times New Roman" w:hAnsi="Times New Roman" w:cs="Times New Roman"/>
          <w:sz w:val="28"/>
          <w:szCs w:val="28"/>
        </w:rPr>
        <w:t xml:space="preserve"> к настояще</w:t>
      </w:r>
      <w:r w:rsidR="00E7527B">
        <w:rPr>
          <w:rFonts w:ascii="Times New Roman" w:hAnsi="Times New Roman" w:cs="Times New Roman"/>
          <w:sz w:val="28"/>
          <w:szCs w:val="28"/>
        </w:rPr>
        <w:t>му Административному регламенту</w:t>
      </w:r>
      <w:r w:rsidRPr="00B06C39">
        <w:rPr>
          <w:rFonts w:ascii="Times New Roman" w:hAnsi="Times New Roman" w:cs="Times New Roman"/>
          <w:sz w:val="28"/>
          <w:szCs w:val="28"/>
        </w:rPr>
        <w:t>.</w:t>
      </w:r>
    </w:p>
    <w:p w:rsidR="00E7527B" w:rsidRPr="00692933" w:rsidRDefault="00E752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Заявление о </w:t>
      </w:r>
      <w:r>
        <w:rPr>
          <w:rFonts w:ascii="Times New Roman" w:hAnsi="Times New Roman"/>
          <w:sz w:val="28"/>
          <w:szCs w:val="28"/>
        </w:rPr>
        <w:t>заключении договора на установку и эксплуатация рекламных конструкций</w:t>
      </w:r>
      <w:r w:rsidRPr="00692933">
        <w:rPr>
          <w:rFonts w:ascii="Times New Roman" w:hAnsi="Times New Roman"/>
          <w:sz w:val="28"/>
          <w:szCs w:val="28"/>
        </w:rPr>
        <w:t xml:space="preserve"> оформляется в письменной форме (от руки  или машинным способом, </w:t>
      </w:r>
      <w:r w:rsidR="00223CBB">
        <w:rPr>
          <w:rFonts w:ascii="Times New Roman" w:hAnsi="Times New Roman"/>
          <w:sz w:val="28"/>
          <w:szCs w:val="28"/>
        </w:rPr>
        <w:t xml:space="preserve"> может быть </w:t>
      </w:r>
      <w:r w:rsidRPr="00692933">
        <w:rPr>
          <w:rFonts w:ascii="Times New Roman" w:hAnsi="Times New Roman"/>
          <w:sz w:val="28"/>
          <w:szCs w:val="28"/>
        </w:rPr>
        <w:t>распечатано посредством электронных печатающих устройств</w:t>
      </w:r>
      <w:r w:rsidR="00951622">
        <w:rPr>
          <w:rFonts w:ascii="Times New Roman" w:hAnsi="Times New Roman"/>
          <w:sz w:val="28"/>
          <w:szCs w:val="28"/>
        </w:rPr>
        <w:t xml:space="preserve"> (по выбору заявителя)</w:t>
      </w:r>
      <w:r w:rsidR="00223CBB">
        <w:rPr>
          <w:rFonts w:ascii="Times New Roman" w:hAnsi="Times New Roman"/>
          <w:sz w:val="28"/>
          <w:szCs w:val="28"/>
        </w:rPr>
        <w:t>, подписывается заявителем или уполномоченным им лицом</w:t>
      </w:r>
      <w:r w:rsidRPr="00692933">
        <w:rPr>
          <w:rFonts w:ascii="Times New Roman" w:hAnsi="Times New Roman"/>
          <w:sz w:val="28"/>
          <w:szCs w:val="28"/>
        </w:rPr>
        <w:t>.</w:t>
      </w:r>
    </w:p>
    <w:p w:rsidR="00E7527B" w:rsidRPr="00D86DFA" w:rsidRDefault="00223CBB" w:rsidP="00D24613">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692933">
        <w:rPr>
          <w:rFonts w:ascii="Times New Roman" w:eastAsiaTheme="minorHAnsi" w:hAnsi="Times New Roman"/>
          <w:sz w:val="28"/>
          <w:szCs w:val="28"/>
        </w:rPr>
        <w:t>В заявлении должна быть указана информация о заявителе (Ф.И.О., паспортные данные, место регистрации, ИНН (при наличии), контактные телефоны  - для физических лиц; наименование</w:t>
      </w:r>
      <w:r w:rsidR="00B41988">
        <w:rPr>
          <w:rFonts w:ascii="Times New Roman" w:eastAsiaTheme="minorHAnsi" w:hAnsi="Times New Roman"/>
          <w:sz w:val="28"/>
          <w:szCs w:val="28"/>
        </w:rPr>
        <w:t>, в том числе организационно-правовая форма</w:t>
      </w:r>
      <w:r w:rsidRPr="00692933">
        <w:rPr>
          <w:rFonts w:ascii="Times New Roman" w:eastAsiaTheme="minorHAnsi" w:hAnsi="Times New Roman"/>
          <w:sz w:val="28"/>
          <w:szCs w:val="28"/>
        </w:rPr>
        <w:t>, ИНН, ОГРН, адрес местонахождения, контактные телефоны</w:t>
      </w:r>
      <w:r w:rsidR="00B41988">
        <w:rPr>
          <w:rFonts w:ascii="Times New Roman" w:eastAsiaTheme="minorHAnsi" w:hAnsi="Times New Roman"/>
          <w:sz w:val="28"/>
          <w:szCs w:val="28"/>
        </w:rPr>
        <w:t xml:space="preserve">, банковские реквизиты </w:t>
      </w:r>
      <w:r w:rsidRPr="00692933">
        <w:rPr>
          <w:rFonts w:ascii="Times New Roman" w:eastAsiaTheme="minorHAnsi" w:hAnsi="Times New Roman"/>
          <w:sz w:val="28"/>
          <w:szCs w:val="28"/>
        </w:rPr>
        <w:t xml:space="preserve">и прочие </w:t>
      </w:r>
      <w:r>
        <w:rPr>
          <w:rFonts w:ascii="Times New Roman" w:eastAsiaTheme="minorHAnsi" w:hAnsi="Times New Roman"/>
          <w:sz w:val="28"/>
          <w:szCs w:val="28"/>
        </w:rPr>
        <w:t>сведения</w:t>
      </w:r>
      <w:r w:rsidR="00951622">
        <w:rPr>
          <w:rFonts w:ascii="Times New Roman" w:eastAsiaTheme="minorHAnsi" w:hAnsi="Times New Roman"/>
          <w:sz w:val="28"/>
          <w:szCs w:val="28"/>
        </w:rPr>
        <w:t xml:space="preserve"> - для юридических лиц</w:t>
      </w:r>
      <w:r w:rsidR="006E0794">
        <w:rPr>
          <w:rFonts w:ascii="Times New Roman" w:eastAsiaTheme="minorHAnsi" w:hAnsi="Times New Roman"/>
          <w:sz w:val="28"/>
          <w:szCs w:val="28"/>
        </w:rPr>
        <w:t xml:space="preserve">), </w:t>
      </w:r>
      <w:r w:rsidR="006E0794" w:rsidRPr="00D86DFA">
        <w:rPr>
          <w:rFonts w:ascii="Times New Roman" w:eastAsiaTheme="minorHAnsi" w:hAnsi="Times New Roman"/>
          <w:sz w:val="28"/>
          <w:szCs w:val="28"/>
        </w:rPr>
        <w:t>вид и адрес места предполагаемого размещения рекламной конструкции</w:t>
      </w:r>
      <w:r w:rsidRPr="00D86DFA">
        <w:rPr>
          <w:rFonts w:ascii="Times New Roman" w:eastAsiaTheme="minorHAnsi" w:hAnsi="Times New Roman"/>
          <w:sz w:val="28"/>
          <w:szCs w:val="28"/>
        </w:rPr>
        <w:t>.</w:t>
      </w:r>
    </w:p>
    <w:p w:rsidR="00223CBB"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951622">
        <w:rPr>
          <w:rFonts w:ascii="Times New Roman" w:hAnsi="Times New Roman" w:cs="Times New Roman"/>
          <w:sz w:val="28"/>
          <w:szCs w:val="28"/>
        </w:rPr>
        <w:t xml:space="preserve">2.6.1.1. </w:t>
      </w:r>
      <w:r w:rsidR="001559FA">
        <w:rPr>
          <w:rFonts w:ascii="Times New Roman" w:hAnsi="Times New Roman" w:cs="Times New Roman"/>
          <w:sz w:val="28"/>
          <w:szCs w:val="28"/>
        </w:rPr>
        <w:t xml:space="preserve">Перечень документов, подлежащих представлению  заявителем, при подаче </w:t>
      </w:r>
      <w:r w:rsidRPr="00B06C39">
        <w:rPr>
          <w:rFonts w:ascii="Times New Roman" w:hAnsi="Times New Roman" w:cs="Times New Roman"/>
          <w:sz w:val="28"/>
          <w:szCs w:val="28"/>
        </w:rPr>
        <w:t>заявлени</w:t>
      </w:r>
      <w:r w:rsidR="001559FA">
        <w:rPr>
          <w:rFonts w:ascii="Times New Roman" w:hAnsi="Times New Roman" w:cs="Times New Roman"/>
          <w:sz w:val="28"/>
          <w:szCs w:val="28"/>
        </w:rPr>
        <w:t>я</w:t>
      </w:r>
      <w:r w:rsidRPr="00B06C39">
        <w:rPr>
          <w:rFonts w:ascii="Times New Roman" w:hAnsi="Times New Roman" w:cs="Times New Roman"/>
          <w:sz w:val="28"/>
          <w:szCs w:val="28"/>
        </w:rPr>
        <w:t xml:space="preserve"> о </w:t>
      </w:r>
      <w:r w:rsidR="001559FA">
        <w:rPr>
          <w:rFonts w:ascii="Times New Roman" w:hAnsi="Times New Roman" w:cs="Times New Roman"/>
          <w:sz w:val="28"/>
          <w:szCs w:val="28"/>
        </w:rPr>
        <w:t>заключении договора на установку и эксплуатацию рекламной конструкции</w:t>
      </w:r>
      <w:r w:rsidR="00223CBB">
        <w:rPr>
          <w:rFonts w:ascii="Times New Roman" w:hAnsi="Times New Roman" w:cs="Times New Roman"/>
          <w:sz w:val="28"/>
          <w:szCs w:val="28"/>
        </w:rPr>
        <w:t>:</w:t>
      </w:r>
      <w:r w:rsidRPr="00B06C39">
        <w:rPr>
          <w:rFonts w:ascii="Times New Roman" w:hAnsi="Times New Roman" w:cs="Times New Roman"/>
          <w:sz w:val="28"/>
          <w:szCs w:val="28"/>
        </w:rPr>
        <w:t xml:space="preserve"> </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1) цветной компьютерный фотомонтаж с разных ракурсов в формате А4, показывающий размещение рекламной конструкции на земельном участке либо на здании, строении, сооружении на дату подачи заявления;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2) эскизный проект рекламной конструкции  в формате А4 с обязательным указанием технических параметров конструкции (типа, размера, способа крепления (крепление к зданию или заглубление в грунт), варианта освещения, логотипа или иных данных о компании и других параметров);</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3) схема размещения рекламной конструкции:</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для отдельно стоящих рекламных конструкций, устанавливаемых на земельных участках:</w:t>
      </w:r>
      <w:r w:rsidRPr="00C5174A">
        <w:rPr>
          <w:rFonts w:ascii="Times New Roman" w:hAnsi="Times New Roman" w:cs="Times New Roman"/>
        </w:rPr>
        <w:t xml:space="preserve"> </w:t>
      </w:r>
      <w:r w:rsidRPr="00C5174A">
        <w:rPr>
          <w:rFonts w:ascii="Times New Roman" w:hAnsi="Times New Roman" w:cs="Times New Roman"/>
          <w:sz w:val="28"/>
          <w:szCs w:val="28"/>
        </w:rPr>
        <w:t>схема размещения рекламной конструкции с привязкой на местности в масштабе 1:500 с указанием расстояния до других находящихся рядом объектов (знаков дорожного движения, наземных пешеходных переходов, пересечений автомобильных дорог, зданий, сооружений, линий электропередач и т.д.) в формате А4;</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 для рекламных конструкций, размещаемых на внешних стенах, крышах и иных конструктивных элементах зданий, строений, сооружений: схематичное обозначение места установки рекламной конструкции на здании, строении, сооружении в формате А4;</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4) информация об общей площади информационных полей рекламных конструкций, разрешения на установку которых выданы этому лицу и его аффилированным лицам на территории  городского округа город Воронеж и действующие на дату подачи заявления;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5) для крышных установок, электронных экранов, световых табло дополнительно предоставляется: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копия технического паспорта рекламной конструкции (при его отсутствии предоставляется схема конструкции с элементами крепления и электрической частью конструкции);</w:t>
      </w:r>
    </w:p>
    <w:p w:rsidR="00CA23CF"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6) для вывесок и информационных табличек (в том числе настенных панно, маркиз, кронштейнов), содержащих информацию рекламного характера предоставляются все вышеуказанные документы. </w:t>
      </w:r>
    </w:p>
    <w:p w:rsidR="00C04AF8" w:rsidRDefault="00A9593D" w:rsidP="002009AA">
      <w:pPr>
        <w:spacing w:after="0" w:line="240" w:lineRule="auto"/>
        <w:ind w:firstLine="567"/>
        <w:contextualSpacing/>
        <w:jc w:val="both"/>
        <w:rPr>
          <w:rFonts w:ascii="Times New Roman" w:hAnsi="Times New Roman" w:cs="Times New Roman"/>
          <w:sz w:val="28"/>
          <w:szCs w:val="28"/>
        </w:rPr>
      </w:pPr>
      <w:r w:rsidRPr="002009AA">
        <w:rPr>
          <w:rFonts w:ascii="Times New Roman" w:hAnsi="Times New Roman" w:cs="Times New Roman"/>
          <w:sz w:val="28"/>
          <w:szCs w:val="28"/>
        </w:rPr>
        <w:t>2.6.</w:t>
      </w:r>
      <w:r w:rsidR="00832436" w:rsidRPr="002009AA">
        <w:rPr>
          <w:rFonts w:ascii="Times New Roman" w:hAnsi="Times New Roman" w:cs="Times New Roman"/>
          <w:sz w:val="28"/>
          <w:szCs w:val="28"/>
        </w:rPr>
        <w:t>1</w:t>
      </w:r>
      <w:r w:rsidR="00951622" w:rsidRPr="002009AA">
        <w:rPr>
          <w:rFonts w:ascii="Times New Roman" w:hAnsi="Times New Roman" w:cs="Times New Roman"/>
          <w:sz w:val="28"/>
          <w:szCs w:val="28"/>
        </w:rPr>
        <w:t>.2</w:t>
      </w:r>
      <w:r w:rsidRPr="002009AA">
        <w:rPr>
          <w:rFonts w:ascii="Times New Roman" w:hAnsi="Times New Roman" w:cs="Times New Roman"/>
          <w:sz w:val="28"/>
          <w:szCs w:val="28"/>
        </w:rPr>
        <w:t xml:space="preserve">. </w:t>
      </w:r>
      <w:r w:rsidR="00C04AF8" w:rsidRPr="002009AA">
        <w:rPr>
          <w:rFonts w:ascii="Times New Roman" w:hAnsi="Times New Roman" w:cs="Times New Roman"/>
          <w:sz w:val="28"/>
          <w:szCs w:val="28"/>
        </w:rPr>
        <w:t>Перечень документо</w:t>
      </w:r>
      <w:r w:rsidR="00C04AF8">
        <w:rPr>
          <w:rFonts w:ascii="Times New Roman" w:hAnsi="Times New Roman" w:cs="Times New Roman"/>
          <w:sz w:val="28"/>
          <w:szCs w:val="28"/>
        </w:rPr>
        <w:t xml:space="preserve">в, подлежащих представлению заявителем </w:t>
      </w:r>
      <w:r w:rsidR="002676A5">
        <w:rPr>
          <w:rFonts w:ascii="Times New Roman" w:hAnsi="Times New Roman" w:cs="Times New Roman"/>
          <w:sz w:val="28"/>
          <w:szCs w:val="28"/>
        </w:rPr>
        <w:t>для участия в конкурсе.</w:t>
      </w:r>
    </w:p>
    <w:p w:rsidR="00C04AF8" w:rsidRDefault="00C04AF8" w:rsidP="002676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участия в конкурсе претендент подает заявку на участие в конкурсе.</w:t>
      </w:r>
    </w:p>
    <w:p w:rsidR="00A9593D" w:rsidRDefault="002676A5" w:rsidP="002676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заявке прилагаются следующие документы</w:t>
      </w:r>
      <w:r w:rsidR="00A9593D" w:rsidRPr="00A9593D">
        <w:rPr>
          <w:rFonts w:ascii="Times New Roman" w:hAnsi="Times New Roman" w:cs="Times New Roman"/>
          <w:sz w:val="28"/>
          <w:szCs w:val="28"/>
        </w:rPr>
        <w:t xml:space="preserve">: </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1)  опись представляемых претендентом документов;</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2)  данные о заявителе:</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 для физических лиц - копия паспорта гражданина РФ иди иного документа, удостоверяющего личность заявителя;</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3)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2009AA" w:rsidRPr="00C5174A" w:rsidRDefault="002009AA" w:rsidP="002009A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5174A">
        <w:rPr>
          <w:rFonts w:ascii="Times New Roman" w:hAnsi="Times New Roman" w:cs="Times New Roman"/>
          <w:sz w:val="28"/>
          <w:szCs w:val="28"/>
        </w:rPr>
        <w:t>4)  копии учредительных документов заявителя со всеми изменениями и дополнениями на дату подачи заявки (для юридических лиц);</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5)  документы или копии документов, подтверждающие внесение задатка на счет организатора конкурса с отметкой банка;</w:t>
      </w:r>
    </w:p>
    <w:p w:rsidR="002009AA" w:rsidRPr="00C5174A" w:rsidRDefault="002009AA" w:rsidP="002009AA">
      <w:pPr>
        <w:autoSpaceDE w:val="0"/>
        <w:autoSpaceDN w:val="0"/>
        <w:adjustRightInd w:val="0"/>
        <w:spacing w:after="0" w:line="240" w:lineRule="auto"/>
        <w:contextualSpacing/>
        <w:jc w:val="both"/>
        <w:rPr>
          <w:rFonts w:ascii="Times New Roman" w:hAnsi="Times New Roman" w:cs="Times New Roman"/>
          <w:sz w:val="28"/>
          <w:szCs w:val="28"/>
        </w:rPr>
      </w:pPr>
      <w:r w:rsidRPr="00C5174A">
        <w:rPr>
          <w:rFonts w:ascii="Times New Roman" w:hAnsi="Times New Roman" w:cs="Times New Roman"/>
          <w:sz w:val="28"/>
          <w:szCs w:val="28"/>
        </w:rPr>
        <w:t xml:space="preserve">       6) документ, содержащий информацию об общей площади информационных полей рекламных конструкций, разрешения на установку которых выданы этому лицу и его аффилированным лицам на территории городского округа город Воронеж и действующие на дату подачи заявления;</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       7) эскизный проект рекламной конструкции  в формате А4 с обязательным указанием технических параметров конструкции (типа, размера, способа крепления (крепление к зданию или заглубление в грунт), варианта освещения, логотипа или иных данных о компании и других параметров, соответствующих типу конструкции);</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       8) пояснительная записка к эскизному проекту с информацией о параметрах и внешнем виде рекламной конструкции;</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       9)  цветной компьютерный фотомонтаж с разных ракурсов в формате А4, показывающий размещение рекламной конструкции на местности либо на здании, строении, сооружении на дату подачи заявления;</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10) конкурсное предложение;</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       11) для крышных установок, электронных экранов, световых табло, дополнительно предоставляется: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копия технического паспорта рекламной конструкции (при его отсутствии предоставляется схема конструкции с элементами крепления и электрической частью конструкции).</w:t>
      </w:r>
    </w:p>
    <w:p w:rsidR="00832436" w:rsidRDefault="00CE6FF5" w:rsidP="007B42F4">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2009AA">
        <w:rPr>
          <w:rFonts w:ascii="Times New Roman" w:hAnsi="Times New Roman" w:cs="Times New Roman"/>
          <w:sz w:val="28"/>
        </w:rPr>
        <w:t>2.6.</w:t>
      </w:r>
      <w:r w:rsidR="00355072" w:rsidRPr="002009AA">
        <w:rPr>
          <w:rFonts w:ascii="Times New Roman" w:hAnsi="Times New Roman" w:cs="Times New Roman"/>
          <w:sz w:val="28"/>
        </w:rPr>
        <w:t>2</w:t>
      </w:r>
      <w:r w:rsidRPr="002009AA">
        <w:rPr>
          <w:rFonts w:ascii="Times New Roman" w:hAnsi="Times New Roman" w:cs="Times New Roman"/>
          <w:sz w:val="28"/>
        </w:rPr>
        <w:t>. Исчерпывающий</w:t>
      </w:r>
      <w:r w:rsidRPr="002009AA">
        <w:rPr>
          <w:rFonts w:ascii="Times New Roman" w:hAnsi="Times New Roman"/>
          <w:sz w:val="28"/>
        </w:rPr>
        <w:t xml:space="preserve"> перечень документов, необходимых для предос</w:t>
      </w:r>
      <w:r w:rsidR="00C5174A">
        <w:rPr>
          <w:rFonts w:ascii="Times New Roman" w:hAnsi="Times New Roman"/>
          <w:sz w:val="28"/>
        </w:rPr>
        <w:t xml:space="preserve">тавления государственной услуги, </w:t>
      </w:r>
      <w:r w:rsidRPr="0035158F">
        <w:rPr>
          <w:rFonts w:ascii="Times New Roman" w:hAnsi="Times New Roman"/>
          <w:sz w:val="28"/>
        </w:rPr>
        <w:t>которые</w:t>
      </w:r>
      <w:r w:rsidRPr="002009AA">
        <w:rPr>
          <w:rFonts w:ascii="Times New Roman" w:hAnsi="Times New Roman"/>
          <w:sz w:val="28"/>
        </w:rPr>
        <w:t xml:space="preserve"> находятся в распоряжении государственных органов, органов местного самоуправления  и иных организаций и котор</w:t>
      </w:r>
      <w:r w:rsidR="007B42F4">
        <w:rPr>
          <w:rFonts w:ascii="Times New Roman" w:hAnsi="Times New Roman"/>
          <w:sz w:val="28"/>
        </w:rPr>
        <w:t>ые заявитель вправе представить:</w:t>
      </w:r>
      <w:r w:rsidRPr="002009AA">
        <w:rPr>
          <w:rFonts w:ascii="Times New Roman" w:hAnsi="Times New Roman"/>
          <w:sz w:val="28"/>
        </w:rPr>
        <w:t xml:space="preserve"> </w:t>
      </w:r>
    </w:p>
    <w:p w:rsidR="00AE22A3" w:rsidRPr="00AE22A3" w:rsidRDefault="00AE22A3" w:rsidP="00AE22A3">
      <w:pPr>
        <w:autoSpaceDE w:val="0"/>
        <w:autoSpaceDN w:val="0"/>
        <w:adjustRightInd w:val="0"/>
        <w:spacing w:after="0" w:line="240" w:lineRule="auto"/>
        <w:jc w:val="both"/>
        <w:outlineLvl w:val="1"/>
        <w:rPr>
          <w:rFonts w:ascii="Times New Roman" w:hAnsi="Times New Roman"/>
          <w:sz w:val="28"/>
        </w:rPr>
      </w:pPr>
      <w:r>
        <w:rPr>
          <w:rFonts w:ascii="Times New Roman" w:hAnsi="Times New Roman" w:cs="Times New Roman"/>
          <w:sz w:val="28"/>
          <w:szCs w:val="28"/>
        </w:rPr>
        <w:t xml:space="preserve">        </w:t>
      </w:r>
      <w:r w:rsidR="00F32478">
        <w:rPr>
          <w:rFonts w:ascii="Times New Roman" w:hAnsi="Times New Roman" w:cs="Times New Roman"/>
          <w:sz w:val="28"/>
          <w:szCs w:val="28"/>
        </w:rPr>
        <w:t>1</w:t>
      </w:r>
      <w:r w:rsidRPr="00D86DF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rPr>
        <w:t>для индивидуальных предпринимателей:</w:t>
      </w:r>
    </w:p>
    <w:p w:rsidR="00B06C0E" w:rsidRPr="00D86DFA"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xml:space="preserve">- полученная не ранее чем за шесть месяцев до даты размещения </w:t>
      </w:r>
      <w:r w:rsidR="007B42F4">
        <w:rPr>
          <w:rFonts w:ascii="Times New Roman" w:hAnsi="Times New Roman" w:cs="Times New Roman"/>
          <w:sz w:val="28"/>
          <w:szCs w:val="28"/>
        </w:rPr>
        <w:t>извещения о проведении конкурса</w:t>
      </w:r>
      <w:r w:rsidRPr="006C61D4">
        <w:rPr>
          <w:rFonts w:ascii="Times New Roman" w:hAnsi="Times New Roman" w:cs="Times New Roman"/>
          <w:sz w:val="28"/>
          <w:szCs w:val="28"/>
        </w:rPr>
        <w:t xml:space="preserve"> выписка из Единого государственного реестра </w:t>
      </w:r>
      <w:r w:rsidR="00B06C0E" w:rsidRPr="006C61D4">
        <w:rPr>
          <w:rFonts w:ascii="Times New Roman" w:hAnsi="Times New Roman" w:cs="Times New Roman"/>
          <w:sz w:val="28"/>
          <w:szCs w:val="28"/>
        </w:rPr>
        <w:t xml:space="preserve">индивидуальных </w:t>
      </w:r>
      <w:r w:rsidR="00B06C0E" w:rsidRPr="00D86DFA">
        <w:rPr>
          <w:rFonts w:ascii="Times New Roman" w:hAnsi="Times New Roman" w:cs="Times New Roman"/>
          <w:sz w:val="28"/>
          <w:szCs w:val="28"/>
        </w:rPr>
        <w:t>предпринимателей</w:t>
      </w:r>
      <w:r w:rsidR="00431663" w:rsidRPr="00D86DFA">
        <w:rPr>
          <w:rFonts w:ascii="Times New Roman" w:hAnsi="Times New Roman" w:cs="Times New Roman"/>
          <w:sz w:val="28"/>
          <w:szCs w:val="28"/>
        </w:rPr>
        <w:t xml:space="preserve"> (или нотариально заверенная копия такой выписки)</w:t>
      </w:r>
      <w:r w:rsidR="00B06C0E" w:rsidRPr="00D86DFA">
        <w:rPr>
          <w:rFonts w:ascii="Times New Roman" w:hAnsi="Times New Roman" w:cs="Times New Roman"/>
          <w:sz w:val="28"/>
          <w:szCs w:val="28"/>
        </w:rPr>
        <w:t>;</w:t>
      </w:r>
    </w:p>
    <w:p w:rsidR="00DB7105" w:rsidRDefault="00F32478"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B7105" w:rsidRPr="00D86DFA">
        <w:rPr>
          <w:rFonts w:ascii="Times New Roman" w:hAnsi="Times New Roman" w:cs="Times New Roman"/>
          <w:sz w:val="28"/>
          <w:szCs w:val="28"/>
        </w:rPr>
        <w:t>)</w:t>
      </w:r>
      <w:r w:rsidR="00DB7105">
        <w:rPr>
          <w:rFonts w:ascii="Times New Roman" w:hAnsi="Times New Roman" w:cs="Times New Roman"/>
          <w:sz w:val="28"/>
          <w:szCs w:val="28"/>
        </w:rPr>
        <w:t xml:space="preserve"> для юридических лиц:</w:t>
      </w:r>
    </w:p>
    <w:p w:rsidR="00DB7105" w:rsidRPr="00D86DFA" w:rsidRDefault="00DB7105" w:rsidP="00DB7105">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xml:space="preserve">- полученная не ранее чем за шесть месяцев до даты размещения </w:t>
      </w:r>
      <w:r w:rsidR="007B42F4">
        <w:rPr>
          <w:rFonts w:ascii="Times New Roman" w:hAnsi="Times New Roman" w:cs="Times New Roman"/>
          <w:sz w:val="28"/>
          <w:szCs w:val="28"/>
        </w:rPr>
        <w:t>извещения</w:t>
      </w:r>
      <w:r w:rsidRPr="006C61D4">
        <w:rPr>
          <w:rFonts w:ascii="Times New Roman" w:hAnsi="Times New Roman" w:cs="Times New Roman"/>
          <w:sz w:val="28"/>
          <w:szCs w:val="28"/>
        </w:rPr>
        <w:t xml:space="preserve"> о проведении </w:t>
      </w:r>
      <w:r w:rsidR="007B42F4">
        <w:rPr>
          <w:rFonts w:ascii="Times New Roman" w:hAnsi="Times New Roman" w:cs="Times New Roman"/>
          <w:sz w:val="28"/>
          <w:szCs w:val="28"/>
        </w:rPr>
        <w:t>конкурса</w:t>
      </w:r>
      <w:r w:rsidRPr="006C61D4">
        <w:rPr>
          <w:rFonts w:ascii="Times New Roman" w:hAnsi="Times New Roman" w:cs="Times New Roman"/>
          <w:sz w:val="28"/>
          <w:szCs w:val="28"/>
        </w:rPr>
        <w:t xml:space="preserve"> выписка из Единого государственного реестра </w:t>
      </w:r>
      <w:r>
        <w:rPr>
          <w:rFonts w:ascii="Times New Roman" w:hAnsi="Times New Roman" w:cs="Times New Roman"/>
          <w:sz w:val="28"/>
          <w:szCs w:val="28"/>
        </w:rPr>
        <w:t>юридических</w:t>
      </w:r>
      <w:r w:rsidRPr="006C61D4">
        <w:rPr>
          <w:rFonts w:ascii="Times New Roman" w:hAnsi="Times New Roman" w:cs="Times New Roman"/>
          <w:sz w:val="28"/>
          <w:szCs w:val="28"/>
        </w:rPr>
        <w:t xml:space="preserve"> </w:t>
      </w:r>
      <w:r>
        <w:rPr>
          <w:rFonts w:ascii="Times New Roman" w:hAnsi="Times New Roman" w:cs="Times New Roman"/>
          <w:sz w:val="28"/>
          <w:szCs w:val="28"/>
        </w:rPr>
        <w:t>лиц</w:t>
      </w:r>
      <w:r w:rsidR="001723CA">
        <w:rPr>
          <w:rFonts w:ascii="Times New Roman" w:hAnsi="Times New Roman" w:cs="Times New Roman"/>
          <w:sz w:val="28"/>
          <w:szCs w:val="28"/>
        </w:rPr>
        <w:t xml:space="preserve"> </w:t>
      </w:r>
      <w:r w:rsidR="001723CA" w:rsidRPr="00D86DFA">
        <w:rPr>
          <w:rFonts w:ascii="Times New Roman" w:hAnsi="Times New Roman" w:cs="Times New Roman"/>
          <w:sz w:val="28"/>
          <w:szCs w:val="28"/>
        </w:rPr>
        <w:t>(или нотариально заверенная копия такой выписки)</w:t>
      </w:r>
      <w:r w:rsidRPr="00D86DFA">
        <w:rPr>
          <w:rFonts w:ascii="Times New Roman" w:hAnsi="Times New Roman" w:cs="Times New Roman"/>
          <w:sz w:val="28"/>
          <w:szCs w:val="28"/>
        </w:rPr>
        <w:t>;</w:t>
      </w:r>
    </w:p>
    <w:p w:rsidR="00355072" w:rsidRPr="00B06C0E" w:rsidRDefault="00625B07" w:rsidP="00D24613">
      <w:pPr>
        <w:autoSpaceDE w:val="0"/>
        <w:autoSpaceDN w:val="0"/>
        <w:adjustRightInd w:val="0"/>
        <w:spacing w:after="0" w:line="240" w:lineRule="auto"/>
        <w:ind w:firstLine="540"/>
        <w:jc w:val="both"/>
        <w:outlineLvl w:val="1"/>
        <w:rPr>
          <w:rFonts w:ascii="Times New Roman" w:hAnsi="Times New Roman"/>
          <w:sz w:val="28"/>
          <w:szCs w:val="28"/>
        </w:rPr>
      </w:pPr>
      <w:r w:rsidRPr="00692933">
        <w:rPr>
          <w:rFonts w:ascii="Times New Roman" w:hAnsi="Times New Roman"/>
          <w:sz w:val="28"/>
          <w:szCs w:val="28"/>
        </w:rPr>
        <w:t>Департамент запрашивает указанные документы (их копии, сведения, содержащиеся в них) в органах, в распоряжении которых находятся указанные документы, после 01.07.2012.</w:t>
      </w:r>
    </w:p>
    <w:p w:rsidR="008B19FD" w:rsidRPr="006C61D4" w:rsidRDefault="008B19FD"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2.6.</w:t>
      </w:r>
      <w:r w:rsidR="00B06C0E">
        <w:rPr>
          <w:rFonts w:ascii="Times New Roman" w:hAnsi="Times New Roman" w:cs="Times New Roman"/>
          <w:sz w:val="28"/>
          <w:szCs w:val="28"/>
        </w:rPr>
        <w:t>3</w:t>
      </w:r>
      <w:r w:rsidRPr="006C61D4">
        <w:rPr>
          <w:rFonts w:ascii="Times New Roman" w:hAnsi="Times New Roman" w:cs="Times New Roman"/>
          <w:sz w:val="28"/>
          <w:szCs w:val="28"/>
        </w:rPr>
        <w:t>. Запрещается требовать от заявителя:</w:t>
      </w:r>
    </w:p>
    <w:p w:rsidR="008B19FD" w:rsidRPr="006C61D4" w:rsidRDefault="008B19FD"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6C0E" w:rsidRDefault="008B19FD" w:rsidP="00877770">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rsidR="002B6C36" w:rsidRDefault="00A41A76" w:rsidP="00A41A76">
      <w:pPr>
        <w:tabs>
          <w:tab w:val="left" w:pos="2520"/>
        </w:tabs>
        <w:autoSpaceDE w:val="0"/>
        <w:autoSpaceDN w:val="0"/>
        <w:adjustRightInd w:val="0"/>
        <w:spacing w:after="0" w:line="240" w:lineRule="auto"/>
        <w:ind w:firstLine="539"/>
        <w:jc w:val="both"/>
        <w:rPr>
          <w:rFonts w:ascii="Times New Roman" w:eastAsia="Times New Roman" w:hAnsi="Times New Roman" w:cs="Times New Roman"/>
          <w:sz w:val="28"/>
        </w:rPr>
      </w:pPr>
      <w:r>
        <w:rPr>
          <w:rFonts w:ascii="Times New Roman" w:hAnsi="Times New Roman" w:cs="Times New Roman"/>
          <w:sz w:val="28"/>
          <w:szCs w:val="28"/>
        </w:rPr>
        <w:t xml:space="preserve">2.6.4. </w:t>
      </w:r>
      <w:r w:rsidRPr="00981973">
        <w:rPr>
          <w:rFonts w:ascii="Times New Roman" w:eastAsia="Times New Roman" w:hAnsi="Times New Roman" w:cs="Times New Roman"/>
          <w:sz w:val="28"/>
        </w:rPr>
        <w:t>Перечень услуг, которые являются необходимыми и обязательными для предос</w:t>
      </w:r>
      <w:r w:rsidR="002B6C36">
        <w:rPr>
          <w:rFonts w:ascii="Times New Roman" w:eastAsia="Times New Roman" w:hAnsi="Times New Roman" w:cs="Times New Roman"/>
          <w:sz w:val="28"/>
        </w:rPr>
        <w:t>тавления государственной услуги.</w:t>
      </w:r>
      <w:r w:rsidRPr="00981973">
        <w:rPr>
          <w:rFonts w:ascii="Times New Roman" w:eastAsia="Times New Roman" w:hAnsi="Times New Roman" w:cs="Times New Roman"/>
          <w:sz w:val="28"/>
        </w:rPr>
        <w:t xml:space="preserve"> </w:t>
      </w:r>
    </w:p>
    <w:p w:rsidR="00A41A76" w:rsidRDefault="00A41A76" w:rsidP="00A41A76">
      <w:pPr>
        <w:tabs>
          <w:tab w:val="left" w:pos="2520"/>
        </w:tabs>
        <w:autoSpaceDE w:val="0"/>
        <w:autoSpaceDN w:val="0"/>
        <w:adjustRightInd w:val="0"/>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Услуг, которые являются необходимыми и обязательными для предоставления государственной услуги, не имеется. </w:t>
      </w:r>
    </w:p>
    <w:p w:rsidR="00B06C0E" w:rsidRPr="00B06C39" w:rsidRDefault="00B06C0E" w:rsidP="00D24613">
      <w:pPr>
        <w:pStyle w:val="ConsPlusNormal"/>
        <w:widowControl/>
        <w:ind w:firstLine="0"/>
        <w:jc w:val="both"/>
        <w:rPr>
          <w:rFonts w:ascii="Times New Roman" w:hAnsi="Times New Roman" w:cs="Times New Roman"/>
          <w:sz w:val="28"/>
          <w:szCs w:val="28"/>
        </w:rPr>
      </w:pPr>
    </w:p>
    <w:p w:rsidR="008B19FD" w:rsidRPr="00B16FC4" w:rsidRDefault="008B19FD" w:rsidP="00D24613">
      <w:pPr>
        <w:pStyle w:val="ConsPlusNormal"/>
        <w:widowControl/>
        <w:ind w:firstLine="0"/>
        <w:jc w:val="center"/>
        <w:outlineLvl w:val="2"/>
        <w:rPr>
          <w:rFonts w:ascii="Times New Roman" w:hAnsi="Times New Roman" w:cs="Times New Roman"/>
          <w:b/>
          <w:sz w:val="28"/>
          <w:szCs w:val="28"/>
        </w:rPr>
      </w:pPr>
      <w:r w:rsidRPr="00B16FC4">
        <w:rPr>
          <w:rFonts w:ascii="Times New Roman" w:hAnsi="Times New Roman" w:cs="Times New Roman"/>
          <w:b/>
          <w:sz w:val="28"/>
          <w:szCs w:val="28"/>
        </w:rPr>
        <w:t>2.7. Перечень оснований для отказа в приеме документов,</w:t>
      </w:r>
    </w:p>
    <w:p w:rsidR="008B19FD" w:rsidRPr="00B16FC4" w:rsidRDefault="008B19FD" w:rsidP="00D24613">
      <w:pPr>
        <w:pStyle w:val="ConsPlusNormal"/>
        <w:widowControl/>
        <w:ind w:firstLine="0"/>
        <w:jc w:val="center"/>
        <w:rPr>
          <w:rFonts w:ascii="Times New Roman" w:hAnsi="Times New Roman" w:cs="Times New Roman"/>
          <w:b/>
          <w:sz w:val="28"/>
          <w:szCs w:val="28"/>
        </w:rPr>
      </w:pPr>
      <w:r w:rsidRPr="00B16FC4">
        <w:rPr>
          <w:rFonts w:ascii="Times New Roman" w:hAnsi="Times New Roman" w:cs="Times New Roman"/>
          <w:b/>
          <w:sz w:val="28"/>
          <w:szCs w:val="28"/>
        </w:rPr>
        <w:t>необходимых для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1E6BD8" w:rsidRPr="00CF7448" w:rsidRDefault="004704A2"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Документы, представленные  заявителем, при подаче </w:t>
      </w:r>
      <w:r w:rsidRPr="00B06C39">
        <w:rPr>
          <w:rFonts w:ascii="Times New Roman" w:hAnsi="Times New Roman" w:cs="Times New Roman"/>
          <w:sz w:val="28"/>
          <w:szCs w:val="28"/>
        </w:rPr>
        <w:t>заявлени</w:t>
      </w:r>
      <w:r>
        <w:rPr>
          <w:rFonts w:ascii="Times New Roman" w:hAnsi="Times New Roman" w:cs="Times New Roman"/>
          <w:sz w:val="28"/>
          <w:szCs w:val="28"/>
        </w:rPr>
        <w:t>я</w:t>
      </w:r>
      <w:r w:rsidRPr="00B06C39">
        <w:rPr>
          <w:rFonts w:ascii="Times New Roman" w:hAnsi="Times New Roman" w:cs="Times New Roman"/>
          <w:sz w:val="28"/>
          <w:szCs w:val="28"/>
        </w:rPr>
        <w:t xml:space="preserve"> о </w:t>
      </w:r>
      <w:r>
        <w:rPr>
          <w:rFonts w:ascii="Times New Roman" w:hAnsi="Times New Roman" w:cs="Times New Roman"/>
          <w:sz w:val="28"/>
          <w:szCs w:val="28"/>
        </w:rPr>
        <w:t>заключении договора на установку и эксплуатацию рекламной конструкции</w:t>
      </w:r>
      <w:r w:rsidR="008B19FD" w:rsidRPr="00B06C39">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B06C39">
        <w:rPr>
          <w:rFonts w:ascii="Times New Roman" w:hAnsi="Times New Roman" w:cs="Times New Roman"/>
          <w:sz w:val="28"/>
          <w:szCs w:val="28"/>
        </w:rPr>
        <w:t>е подлежат приему</w:t>
      </w:r>
      <w:r w:rsidR="00F32478">
        <w:rPr>
          <w:rFonts w:ascii="Times New Roman" w:hAnsi="Times New Roman" w:cs="Times New Roman"/>
          <w:sz w:val="28"/>
          <w:szCs w:val="28"/>
        </w:rPr>
        <w:t>,</w:t>
      </w:r>
      <w:r>
        <w:rPr>
          <w:rFonts w:ascii="Times New Roman" w:hAnsi="Times New Roman" w:cs="Times New Roman"/>
          <w:sz w:val="28"/>
          <w:szCs w:val="28"/>
        </w:rPr>
        <w:t xml:space="preserve"> если </w:t>
      </w:r>
      <w:r w:rsidRPr="00B06C39">
        <w:rPr>
          <w:rFonts w:ascii="Times New Roman" w:hAnsi="Times New Roman" w:cs="Times New Roman"/>
          <w:sz w:val="28"/>
          <w:szCs w:val="28"/>
        </w:rPr>
        <w:t xml:space="preserve"> </w:t>
      </w:r>
      <w:r w:rsidR="00AF2F48">
        <w:rPr>
          <w:rFonts w:ascii="Times New Roman" w:hAnsi="Times New Roman" w:cs="Times New Roman"/>
          <w:sz w:val="28"/>
          <w:szCs w:val="28"/>
        </w:rPr>
        <w:t>имею</w:t>
      </w:r>
      <w:r>
        <w:rPr>
          <w:rFonts w:ascii="Times New Roman" w:hAnsi="Times New Roman" w:cs="Times New Roman"/>
          <w:sz w:val="28"/>
          <w:szCs w:val="28"/>
        </w:rPr>
        <w:t>тся</w:t>
      </w:r>
      <w:r w:rsidR="008B19FD" w:rsidRPr="00B06C39">
        <w:rPr>
          <w:rFonts w:ascii="Times New Roman" w:hAnsi="Times New Roman" w:cs="Times New Roman"/>
          <w:sz w:val="28"/>
          <w:szCs w:val="28"/>
        </w:rPr>
        <w:t xml:space="preserve"> подчистки, приписки, зачеркнутые слова и иные не оговоренные в них исправления, до</w:t>
      </w:r>
      <w:r w:rsidR="00AF2F48">
        <w:rPr>
          <w:rFonts w:ascii="Times New Roman" w:hAnsi="Times New Roman" w:cs="Times New Roman"/>
          <w:sz w:val="28"/>
          <w:szCs w:val="28"/>
        </w:rPr>
        <w:t xml:space="preserve">кументы, исполненные карандашом, </w:t>
      </w:r>
      <w:r w:rsidR="00CF7448" w:rsidRPr="00F004C0">
        <w:rPr>
          <w:rFonts w:ascii="Times New Roman" w:hAnsi="Times New Roman"/>
          <w:sz w:val="28"/>
          <w:szCs w:val="28"/>
        </w:rPr>
        <w:t>а также документы с серьезными повреждениями, не позволяющими однозначно истолковать их содержание.</w:t>
      </w:r>
    </w:p>
    <w:p w:rsidR="00CF7448" w:rsidRDefault="00CF7448" w:rsidP="00D24613">
      <w:pPr>
        <w:autoSpaceDE w:val="0"/>
        <w:autoSpaceDN w:val="0"/>
        <w:adjustRightInd w:val="0"/>
        <w:spacing w:after="0" w:line="240" w:lineRule="auto"/>
        <w:jc w:val="both"/>
        <w:outlineLvl w:val="2"/>
        <w:rPr>
          <w:rFonts w:ascii="Times New Roman" w:hAnsi="Times New Roman"/>
          <w:sz w:val="28"/>
          <w:szCs w:val="28"/>
        </w:rPr>
      </w:pPr>
    </w:p>
    <w:p w:rsidR="00CF7448" w:rsidRPr="00F004C0" w:rsidRDefault="00CF7448"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w:t>
      </w:r>
      <w:r>
        <w:rPr>
          <w:rFonts w:ascii="Times New Roman" w:hAnsi="Times New Roman"/>
          <w:b/>
          <w:sz w:val="28"/>
          <w:szCs w:val="28"/>
        </w:rPr>
        <w:t>8</w:t>
      </w:r>
      <w:r w:rsidRPr="00F004C0">
        <w:rPr>
          <w:rFonts w:ascii="Times New Roman" w:hAnsi="Times New Roman"/>
          <w:b/>
          <w:sz w:val="28"/>
          <w:szCs w:val="28"/>
        </w:rPr>
        <w:t>. Исчерпывающий перечень оснований для отказа в предоставлении государственной услуги</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w:t>
      </w:r>
      <w:r>
        <w:rPr>
          <w:rFonts w:ascii="Times New Roman" w:hAnsi="Times New Roman"/>
          <w:sz w:val="28"/>
          <w:szCs w:val="28"/>
        </w:rPr>
        <w:t>8</w:t>
      </w:r>
      <w:r w:rsidRPr="00F004C0">
        <w:rPr>
          <w:rFonts w:ascii="Times New Roman" w:hAnsi="Times New Roman"/>
          <w:sz w:val="28"/>
          <w:szCs w:val="28"/>
        </w:rPr>
        <w:t xml:space="preserve">.1. В </w:t>
      </w:r>
      <w:r w:rsidR="00B46788">
        <w:rPr>
          <w:rFonts w:ascii="Times New Roman" w:hAnsi="Times New Roman"/>
          <w:sz w:val="28"/>
          <w:szCs w:val="28"/>
        </w:rPr>
        <w:t xml:space="preserve">принятии решения о проведении конкурса </w:t>
      </w:r>
      <w:r>
        <w:rPr>
          <w:rFonts w:ascii="Times New Roman" w:hAnsi="Times New Roman"/>
          <w:sz w:val="28"/>
          <w:szCs w:val="28"/>
        </w:rPr>
        <w:t xml:space="preserve"> </w:t>
      </w:r>
      <w:r w:rsidRPr="00F004C0">
        <w:rPr>
          <w:rFonts w:ascii="Times New Roman" w:hAnsi="Times New Roman"/>
          <w:sz w:val="28"/>
          <w:szCs w:val="28"/>
        </w:rPr>
        <w:t xml:space="preserve"> отказывается, если:</w:t>
      </w:r>
    </w:p>
    <w:p w:rsidR="00CF7448"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с заявлением обратилось ненадлежащее лицо;</w:t>
      </w:r>
    </w:p>
    <w:p w:rsidR="00143E3E" w:rsidRPr="00100815" w:rsidRDefault="00143E3E" w:rsidP="00D24613">
      <w:pPr>
        <w:autoSpaceDE w:val="0"/>
        <w:autoSpaceDN w:val="0"/>
        <w:adjustRightInd w:val="0"/>
        <w:spacing w:after="0" w:line="240" w:lineRule="auto"/>
        <w:ind w:firstLine="540"/>
        <w:jc w:val="both"/>
        <w:rPr>
          <w:rFonts w:ascii="Times New Roman" w:hAnsi="Times New Roman" w:cs="Times New Roman"/>
          <w:sz w:val="28"/>
          <w:szCs w:val="28"/>
        </w:rPr>
      </w:pPr>
      <w:r w:rsidRPr="00100815">
        <w:rPr>
          <w:rFonts w:ascii="Times New Roman" w:hAnsi="Times New Roman" w:cs="Times New Roman"/>
          <w:sz w:val="28"/>
          <w:szCs w:val="28"/>
        </w:rPr>
        <w:t>- в случае если Департамент не является уполномоченным лицом по распоряжению заявленным объектом недвижимости;</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представленные заявителем, по форме или содержанию не соответствуют требованиям </w:t>
      </w:r>
      <w:r w:rsidR="00767EE5">
        <w:rPr>
          <w:rFonts w:ascii="Times New Roman" w:hAnsi="Times New Roman"/>
          <w:sz w:val="28"/>
          <w:szCs w:val="28"/>
        </w:rPr>
        <w:t>настоящего Административного регламента</w:t>
      </w:r>
      <w:r w:rsidRPr="00F004C0">
        <w:rPr>
          <w:rFonts w:ascii="Times New Roman" w:hAnsi="Times New Roman"/>
          <w:sz w:val="28"/>
          <w:szCs w:val="28"/>
        </w:rPr>
        <w:t>;</w:t>
      </w:r>
    </w:p>
    <w:p w:rsidR="00CF7448" w:rsidRPr="00803638"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не представлены все документы, необходимые </w:t>
      </w:r>
      <w:r>
        <w:rPr>
          <w:rFonts w:ascii="Times New Roman" w:hAnsi="Times New Roman"/>
          <w:sz w:val="28"/>
          <w:szCs w:val="28"/>
        </w:rPr>
        <w:t>в соответствии с требованиями действующего</w:t>
      </w:r>
      <w:r w:rsidR="00767EE5">
        <w:rPr>
          <w:rFonts w:ascii="Times New Roman" w:hAnsi="Times New Roman"/>
          <w:sz w:val="28"/>
          <w:szCs w:val="28"/>
        </w:rPr>
        <w:t xml:space="preserve"> законодательства и настоящего А</w:t>
      </w:r>
      <w:r>
        <w:rPr>
          <w:rFonts w:ascii="Times New Roman" w:hAnsi="Times New Roman"/>
          <w:sz w:val="28"/>
          <w:szCs w:val="28"/>
        </w:rPr>
        <w:t xml:space="preserve">дминистративного регламента </w:t>
      </w:r>
      <w:r w:rsidRPr="00803638">
        <w:rPr>
          <w:rFonts w:ascii="Times New Roman" w:hAnsi="Times New Roman"/>
          <w:sz w:val="28"/>
          <w:szCs w:val="28"/>
        </w:rPr>
        <w:t xml:space="preserve">для принятия решения о </w:t>
      </w:r>
      <w:r w:rsidR="00767EE5">
        <w:rPr>
          <w:rFonts w:ascii="Times New Roman" w:hAnsi="Times New Roman"/>
          <w:sz w:val="28"/>
          <w:szCs w:val="28"/>
        </w:rPr>
        <w:t>заключении договора на установку и эксплуатацию рекламных конструкций</w:t>
      </w:r>
      <w:r w:rsidRPr="00803638">
        <w:rPr>
          <w:rFonts w:ascii="Times New Roman" w:hAnsi="Times New Roman"/>
          <w:sz w:val="28"/>
          <w:szCs w:val="28"/>
        </w:rPr>
        <w:t>;</w:t>
      </w:r>
    </w:p>
    <w:p w:rsidR="00AF5305" w:rsidRPr="00AF5305" w:rsidRDefault="00CF7448" w:rsidP="00765341">
      <w:pPr>
        <w:autoSpaceDE w:val="0"/>
        <w:autoSpaceDN w:val="0"/>
        <w:adjustRightInd w:val="0"/>
        <w:spacing w:after="0" w:line="240" w:lineRule="auto"/>
        <w:ind w:firstLine="540"/>
        <w:jc w:val="both"/>
        <w:rPr>
          <w:rFonts w:ascii="Times New Roman" w:hAnsi="Times New Roman" w:cs="Times New Roman"/>
          <w:sz w:val="28"/>
          <w:szCs w:val="28"/>
        </w:rPr>
      </w:pPr>
      <w:r w:rsidRPr="00AF5305">
        <w:rPr>
          <w:rFonts w:ascii="Times New Roman" w:hAnsi="Times New Roman" w:cs="Times New Roman"/>
          <w:sz w:val="28"/>
          <w:szCs w:val="28"/>
        </w:rPr>
        <w:t xml:space="preserve">- </w:t>
      </w:r>
      <w:r w:rsidR="00AF5305" w:rsidRPr="00AF5305">
        <w:rPr>
          <w:rFonts w:ascii="Times New Roman" w:hAnsi="Times New Roman" w:cs="Times New Roman"/>
          <w:sz w:val="28"/>
          <w:szCs w:val="28"/>
        </w:rPr>
        <w:t>совокупная площадь информационных полей рекламных конструкций, разрешения на установку которых выданы заявителю и его аффилированным лицам на территории соответствующего муниципального района или  городского округа, составляет более 35 процентов общей площади информационных полей рекламных конструкций, установленных на территории соответствующего муниципального района или городского округа.</w:t>
      </w:r>
    </w:p>
    <w:p w:rsidR="00765341" w:rsidRPr="00033ED0" w:rsidRDefault="00765341" w:rsidP="007653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2.8.2</w:t>
      </w:r>
      <w:r w:rsidRPr="00033ED0">
        <w:rPr>
          <w:rFonts w:ascii="Times New Roman" w:eastAsia="Times New Roman" w:hAnsi="Times New Roman" w:cs="Times New Roman"/>
          <w:sz w:val="28"/>
          <w:szCs w:val="28"/>
        </w:rPr>
        <w:t xml:space="preserve">. </w:t>
      </w:r>
      <w:r w:rsidRPr="00033ED0">
        <w:rPr>
          <w:rFonts w:ascii="Times New Roman" w:hAnsi="Times New Roman" w:cs="Times New Roman"/>
          <w:sz w:val="28"/>
          <w:szCs w:val="28"/>
        </w:rPr>
        <w:t>Основанием для отказа в допуске к участию в конкурсе является:</w:t>
      </w:r>
    </w:p>
    <w:p w:rsidR="00765341" w:rsidRPr="00033ED0"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sidRPr="00033ED0">
        <w:rPr>
          <w:rFonts w:ascii="Times New Roman" w:hAnsi="Times New Roman" w:cs="Times New Roman"/>
          <w:sz w:val="28"/>
          <w:szCs w:val="28"/>
        </w:rPr>
        <w:t xml:space="preserve"> непредставление заявителем </w:t>
      </w:r>
      <w:r w:rsidR="00765341">
        <w:rPr>
          <w:rFonts w:ascii="Times New Roman" w:hAnsi="Times New Roman" w:cs="Times New Roman"/>
          <w:sz w:val="28"/>
          <w:szCs w:val="28"/>
        </w:rPr>
        <w:t xml:space="preserve">заявки, оформленной в соответствии с формой, утвержденной конкурсной документацией, а также </w:t>
      </w:r>
      <w:r w:rsidR="00765341" w:rsidRPr="00033ED0">
        <w:rPr>
          <w:rFonts w:ascii="Times New Roman" w:hAnsi="Times New Roman" w:cs="Times New Roman"/>
          <w:sz w:val="28"/>
          <w:szCs w:val="28"/>
        </w:rPr>
        <w:t xml:space="preserve">документов, сведений и информации, предусмотренных </w:t>
      </w:r>
      <w:hyperlink r:id="rId21" w:history="1">
        <w:r w:rsidR="00765341" w:rsidRPr="00033ED0">
          <w:rPr>
            <w:rFonts w:ascii="Times New Roman" w:hAnsi="Times New Roman" w:cs="Times New Roman"/>
            <w:sz w:val="28"/>
            <w:szCs w:val="28"/>
          </w:rPr>
          <w:t>пункт</w:t>
        </w:r>
        <w:r w:rsidR="00765341">
          <w:rPr>
            <w:rFonts w:ascii="Times New Roman" w:hAnsi="Times New Roman" w:cs="Times New Roman"/>
            <w:sz w:val="28"/>
            <w:szCs w:val="28"/>
          </w:rPr>
          <w:t>о</w:t>
        </w:r>
        <w:r w:rsidR="00765341" w:rsidRPr="00033ED0">
          <w:rPr>
            <w:rFonts w:ascii="Times New Roman" w:hAnsi="Times New Roman" w:cs="Times New Roman"/>
            <w:sz w:val="28"/>
            <w:szCs w:val="28"/>
          </w:rPr>
          <w:t xml:space="preserve">м </w:t>
        </w:r>
      </w:hyperlink>
      <w:hyperlink r:id="rId22" w:history="1">
        <w:r w:rsidR="00765341">
          <w:rPr>
            <w:rFonts w:ascii="Times New Roman" w:hAnsi="Times New Roman" w:cs="Times New Roman"/>
            <w:sz w:val="28"/>
            <w:szCs w:val="28"/>
          </w:rPr>
          <w:t>2.6</w:t>
        </w:r>
      </w:hyperlink>
      <w:r w:rsidR="00765341" w:rsidRPr="00033ED0">
        <w:rPr>
          <w:rFonts w:ascii="Times New Roman" w:hAnsi="Times New Roman" w:cs="Times New Roman"/>
          <w:sz w:val="28"/>
          <w:szCs w:val="28"/>
        </w:rPr>
        <w:t xml:space="preserve"> настоящего </w:t>
      </w:r>
      <w:r w:rsidR="00765341">
        <w:rPr>
          <w:rFonts w:ascii="Times New Roman" w:hAnsi="Times New Roman" w:cs="Times New Roman"/>
          <w:sz w:val="28"/>
          <w:szCs w:val="28"/>
        </w:rPr>
        <w:t>Административного регламента</w:t>
      </w:r>
      <w:r w:rsidR="00765341" w:rsidRPr="00033ED0">
        <w:rPr>
          <w:rFonts w:ascii="Times New Roman" w:hAnsi="Times New Roman" w:cs="Times New Roman"/>
          <w:sz w:val="28"/>
          <w:szCs w:val="28"/>
        </w:rPr>
        <w:t>;</w:t>
      </w:r>
    </w:p>
    <w:p w:rsidR="00765341" w:rsidRPr="00AF5305"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5305">
        <w:rPr>
          <w:rFonts w:ascii="Times New Roman" w:hAnsi="Times New Roman" w:cs="Times New Roman"/>
          <w:sz w:val="28"/>
          <w:szCs w:val="28"/>
        </w:rPr>
        <w:t>-</w:t>
      </w:r>
      <w:r w:rsidR="00765341" w:rsidRPr="00AF5305">
        <w:rPr>
          <w:rFonts w:ascii="Times New Roman" w:hAnsi="Times New Roman" w:cs="Times New Roman"/>
          <w:sz w:val="28"/>
          <w:szCs w:val="28"/>
        </w:rPr>
        <w:t xml:space="preserve"> </w:t>
      </w:r>
      <w:r w:rsidRPr="00AF5305">
        <w:rPr>
          <w:rFonts w:ascii="Times New Roman" w:hAnsi="Times New Roman" w:cs="Times New Roman"/>
          <w:sz w:val="28"/>
          <w:szCs w:val="28"/>
        </w:rPr>
        <w:t xml:space="preserve"> </w:t>
      </w:r>
      <w:r w:rsidR="00AF5305" w:rsidRPr="00AF5305">
        <w:rPr>
          <w:rFonts w:ascii="Times New Roman" w:hAnsi="Times New Roman" w:cs="Times New Roman"/>
          <w:sz w:val="28"/>
          <w:szCs w:val="28"/>
        </w:rPr>
        <w:t>совокупная площадь информационных полей рекламных конструкций, разрешения на установку которых выданы заявителю и его аффилированным лицам на территории соответствующего муниципального района или  городского округа, составляет более 35 процентов общей площади информационных полей рекламных конструкций, установленных на территории соответствующего муниципального района или городского округа;</w:t>
      </w:r>
    </w:p>
    <w:p w:rsidR="00765341" w:rsidRPr="00033ED0" w:rsidRDefault="001A3174"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765341" w:rsidRPr="00033ED0">
        <w:rPr>
          <w:rFonts w:ascii="Times New Roman" w:hAnsi="Times New Roman" w:cs="Times New Roman"/>
          <w:sz w:val="28"/>
          <w:szCs w:val="28"/>
        </w:rPr>
        <w:t>предоставление заявителем конкурсного предложения, не соответствующего условиям конкурсной документации либо содержащего цену ниже установленной начальной цены;</w:t>
      </w:r>
    </w:p>
    <w:p w:rsidR="00765341" w:rsidRPr="00033ED0"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65341" w:rsidRPr="00033ED0">
        <w:rPr>
          <w:rFonts w:ascii="Times New Roman" w:hAnsi="Times New Roman" w:cs="Times New Roman"/>
          <w:sz w:val="28"/>
          <w:szCs w:val="28"/>
        </w:rPr>
        <w:t xml:space="preserve">предоставление одним заявителем двух и более заявок на участие в </w:t>
      </w:r>
      <w:r w:rsidR="00425D50">
        <w:rPr>
          <w:rFonts w:ascii="Times New Roman" w:hAnsi="Times New Roman" w:cs="Times New Roman"/>
          <w:sz w:val="28"/>
          <w:szCs w:val="28"/>
        </w:rPr>
        <w:t>конкурсе</w:t>
      </w:r>
      <w:r w:rsidR="00765341" w:rsidRPr="00033ED0">
        <w:rPr>
          <w:rFonts w:ascii="Times New Roman" w:hAnsi="Times New Roman" w:cs="Times New Roman"/>
          <w:sz w:val="28"/>
          <w:szCs w:val="28"/>
        </w:rPr>
        <w:t xml:space="preserve"> в отношении одного и того же лота при условии, что поданные ранее заявки таким заявителем не отозваны;</w:t>
      </w:r>
    </w:p>
    <w:p w:rsidR="00765341"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Pr>
          <w:rFonts w:ascii="Times New Roman" w:hAnsi="Times New Roman" w:cs="Times New Roman"/>
          <w:sz w:val="28"/>
          <w:szCs w:val="28"/>
        </w:rPr>
        <w:t xml:space="preserve"> не</w:t>
      </w:r>
      <w:r w:rsidR="00765341" w:rsidRPr="00033ED0">
        <w:rPr>
          <w:rFonts w:ascii="Times New Roman" w:hAnsi="Times New Roman" w:cs="Times New Roman"/>
          <w:sz w:val="28"/>
          <w:szCs w:val="28"/>
        </w:rPr>
        <w:t>подтверждение полномочий лица, которое действует от имени претендента</w:t>
      </w:r>
      <w:r w:rsidR="00765341">
        <w:rPr>
          <w:rFonts w:ascii="Times New Roman" w:hAnsi="Times New Roman" w:cs="Times New Roman"/>
          <w:sz w:val="28"/>
          <w:szCs w:val="28"/>
        </w:rPr>
        <w:t>;</w:t>
      </w:r>
    </w:p>
    <w:p w:rsidR="00765341" w:rsidRPr="00765341" w:rsidRDefault="00B46788" w:rsidP="00765341">
      <w:pPr>
        <w:autoSpaceDE w:val="0"/>
        <w:autoSpaceDN w:val="0"/>
        <w:adjustRightInd w:val="0"/>
        <w:spacing w:after="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sidRPr="00765341">
        <w:rPr>
          <w:rFonts w:ascii="Times New Roman" w:hAnsi="Times New Roman" w:cs="Times New Roman"/>
          <w:sz w:val="28"/>
          <w:szCs w:val="28"/>
        </w:rPr>
        <w:t xml:space="preserve"> непоступление на счет организатора конкурса задатка в срок, указанный в извещении о проведении конкурса.</w:t>
      </w:r>
    </w:p>
    <w:p w:rsidR="00253EC7" w:rsidRPr="00B06C39" w:rsidRDefault="00253EC7" w:rsidP="00765341">
      <w:pPr>
        <w:pStyle w:val="ConsPlusNormal"/>
        <w:widowControl/>
        <w:ind w:firstLine="0"/>
        <w:jc w:val="both"/>
        <w:rPr>
          <w:rFonts w:ascii="Times New Roman" w:hAnsi="Times New Roman" w:cs="Times New Roman"/>
          <w:sz w:val="28"/>
          <w:szCs w:val="28"/>
        </w:rPr>
      </w:pPr>
    </w:p>
    <w:p w:rsidR="005D0670" w:rsidRPr="00692933" w:rsidRDefault="005D0670"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2.9. Основания для приостановления предоставления</w:t>
      </w:r>
    </w:p>
    <w:p w:rsidR="005D0670" w:rsidRPr="00692933" w:rsidRDefault="005D0670"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 xml:space="preserve"> государственной услуги</w:t>
      </w:r>
    </w:p>
    <w:p w:rsidR="005D0670" w:rsidRPr="00692933" w:rsidRDefault="005D0670" w:rsidP="00D24613">
      <w:pPr>
        <w:widowControl w:val="0"/>
        <w:spacing w:after="0" w:line="240" w:lineRule="auto"/>
        <w:jc w:val="center"/>
        <w:outlineLvl w:val="1"/>
        <w:rPr>
          <w:rFonts w:ascii="Times New Roman" w:hAnsi="Times New Roman"/>
          <w:b/>
          <w:bCs/>
          <w:sz w:val="28"/>
          <w:szCs w:val="28"/>
        </w:rPr>
      </w:pPr>
    </w:p>
    <w:p w:rsidR="006C61D4" w:rsidRPr="00B06C39" w:rsidRDefault="005D0670" w:rsidP="00D24613">
      <w:pPr>
        <w:autoSpaceDE w:val="0"/>
        <w:autoSpaceDN w:val="0"/>
        <w:adjustRightInd w:val="0"/>
        <w:spacing w:line="240" w:lineRule="auto"/>
        <w:ind w:firstLine="680"/>
        <w:contextualSpacing/>
        <w:jc w:val="both"/>
        <w:rPr>
          <w:rFonts w:ascii="Times New Roman" w:hAnsi="Times New Roman" w:cs="Times New Roman"/>
          <w:sz w:val="28"/>
          <w:szCs w:val="28"/>
        </w:rPr>
      </w:pPr>
      <w:r w:rsidRPr="00692933">
        <w:rPr>
          <w:rFonts w:ascii="Times New Roman" w:hAnsi="Times New Roman"/>
          <w:sz w:val="28"/>
          <w:szCs w:val="28"/>
        </w:rPr>
        <w:t>По личному заявлению заявителя предоставление государственной услуги может быть приостановлено.</w:t>
      </w:r>
    </w:p>
    <w:p w:rsidR="008B19FD" w:rsidRPr="005D0670" w:rsidRDefault="008B19FD" w:rsidP="00D24613">
      <w:pPr>
        <w:pStyle w:val="ConsPlusNormal"/>
        <w:widowControl/>
        <w:ind w:firstLine="0"/>
        <w:jc w:val="center"/>
        <w:outlineLvl w:val="2"/>
        <w:rPr>
          <w:rFonts w:ascii="Times New Roman" w:hAnsi="Times New Roman" w:cs="Times New Roman"/>
          <w:b/>
          <w:sz w:val="28"/>
          <w:szCs w:val="28"/>
        </w:rPr>
      </w:pPr>
      <w:r w:rsidRPr="005D0670">
        <w:rPr>
          <w:rFonts w:ascii="Times New Roman" w:hAnsi="Times New Roman" w:cs="Times New Roman"/>
          <w:b/>
          <w:sz w:val="28"/>
          <w:szCs w:val="28"/>
        </w:rPr>
        <w:t>2.</w:t>
      </w:r>
      <w:r w:rsidR="005D0670">
        <w:rPr>
          <w:rFonts w:ascii="Times New Roman" w:hAnsi="Times New Roman" w:cs="Times New Roman"/>
          <w:b/>
          <w:sz w:val="28"/>
          <w:szCs w:val="28"/>
        </w:rPr>
        <w:t>10</w:t>
      </w:r>
      <w:r w:rsidRPr="005D0670">
        <w:rPr>
          <w:rFonts w:ascii="Times New Roman" w:hAnsi="Times New Roman" w:cs="Times New Roman"/>
          <w:b/>
          <w:sz w:val="28"/>
          <w:szCs w:val="28"/>
        </w:rPr>
        <w:t>. Размер платы, взимаемой при предоставлении</w:t>
      </w:r>
    </w:p>
    <w:p w:rsidR="008B19FD" w:rsidRDefault="008B19FD" w:rsidP="00D24613">
      <w:pPr>
        <w:pStyle w:val="ConsPlusNormal"/>
        <w:widowControl/>
        <w:ind w:firstLine="0"/>
        <w:jc w:val="center"/>
        <w:rPr>
          <w:rFonts w:ascii="Times New Roman" w:hAnsi="Times New Roman" w:cs="Times New Roman"/>
          <w:b/>
          <w:sz w:val="28"/>
          <w:szCs w:val="28"/>
        </w:rPr>
      </w:pPr>
      <w:r w:rsidRPr="005D0670">
        <w:rPr>
          <w:rFonts w:ascii="Times New Roman" w:hAnsi="Times New Roman" w:cs="Times New Roman"/>
          <w:b/>
          <w:sz w:val="28"/>
          <w:szCs w:val="28"/>
        </w:rPr>
        <w:t>государственной услуги</w:t>
      </w:r>
    </w:p>
    <w:p w:rsidR="006C61D4" w:rsidRPr="005D0670" w:rsidRDefault="006C61D4" w:rsidP="00D24613">
      <w:pPr>
        <w:pStyle w:val="ConsPlusNormal"/>
        <w:widowControl/>
        <w:ind w:firstLine="0"/>
        <w:jc w:val="center"/>
        <w:rPr>
          <w:rFonts w:ascii="Times New Roman" w:hAnsi="Times New Roman" w:cs="Times New Roman"/>
          <w:b/>
          <w:sz w:val="28"/>
          <w:szCs w:val="28"/>
        </w:rPr>
      </w:pPr>
    </w:p>
    <w:p w:rsidR="008B19FD" w:rsidRDefault="00C9123A" w:rsidP="00877770">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Государственная услуга предоставляется бесплатно.</w:t>
      </w:r>
    </w:p>
    <w:p w:rsidR="00877770" w:rsidRPr="00877770" w:rsidRDefault="00877770" w:rsidP="00850E92">
      <w:pPr>
        <w:autoSpaceDE w:val="0"/>
        <w:autoSpaceDN w:val="0"/>
        <w:adjustRightInd w:val="0"/>
        <w:spacing w:after="0" w:line="240" w:lineRule="auto"/>
        <w:jc w:val="both"/>
        <w:rPr>
          <w:rFonts w:ascii="Times New Roman" w:hAnsi="Times New Roman"/>
          <w:sz w:val="28"/>
          <w:szCs w:val="28"/>
        </w:rPr>
      </w:pPr>
    </w:p>
    <w:p w:rsidR="008B19FD" w:rsidRPr="005D0670" w:rsidRDefault="005D0670" w:rsidP="00D24613">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2.11</w:t>
      </w:r>
      <w:r w:rsidR="008B19FD" w:rsidRPr="005D0670">
        <w:rPr>
          <w:rFonts w:ascii="Times New Roman" w:hAnsi="Times New Roman" w:cs="Times New Roman"/>
          <w:b/>
          <w:sz w:val="28"/>
          <w:szCs w:val="28"/>
        </w:rPr>
        <w:t>. Максимальный срок ожидания в очереди при</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подаче запроса о предоставлении государственной услуги</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и при получении результата предоставления</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9123A" w:rsidRPr="00F004C0" w:rsidRDefault="00C9123A" w:rsidP="00D2461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.1. Срок ожидания заявителя в очереди при подаче запроса о предоставлении государственной услуги не должен превышать </w:t>
      </w:r>
      <w:r>
        <w:rPr>
          <w:rFonts w:ascii="Times New Roman" w:eastAsia="MS Mincho" w:hAnsi="Times New Roman"/>
          <w:sz w:val="28"/>
          <w:szCs w:val="28"/>
          <w:lang w:eastAsia="ja-JP"/>
        </w:rPr>
        <w:t>30</w:t>
      </w:r>
      <w:r w:rsidRPr="00F004C0">
        <w:rPr>
          <w:rFonts w:ascii="Times New Roman" w:eastAsia="MS Mincho" w:hAnsi="Times New Roman"/>
          <w:sz w:val="28"/>
          <w:szCs w:val="28"/>
          <w:lang w:eastAsia="ja-JP"/>
        </w:rPr>
        <w:t xml:space="preserve"> минут.</w:t>
      </w:r>
    </w:p>
    <w:p w:rsidR="00877770" w:rsidRDefault="00C9123A"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.2. Срок ожидания заявителя в очереди при получении результата предоставления государственной услуги не должен превышать </w:t>
      </w:r>
      <w:r>
        <w:rPr>
          <w:rFonts w:ascii="Times New Roman" w:eastAsia="MS Mincho" w:hAnsi="Times New Roman"/>
          <w:sz w:val="28"/>
          <w:szCs w:val="28"/>
          <w:lang w:eastAsia="ja-JP"/>
        </w:rPr>
        <w:t>30</w:t>
      </w:r>
      <w:r w:rsidRPr="00F004C0">
        <w:rPr>
          <w:rFonts w:ascii="Times New Roman" w:eastAsia="MS Mincho" w:hAnsi="Times New Roman"/>
          <w:sz w:val="28"/>
          <w:szCs w:val="28"/>
          <w:lang w:eastAsia="ja-JP"/>
        </w:rPr>
        <w:t xml:space="preserve"> минут.</w:t>
      </w:r>
    </w:p>
    <w:p w:rsidR="00A8353F" w:rsidRPr="00A8353F" w:rsidRDefault="00A8353F"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p>
    <w:p w:rsidR="00A8353F" w:rsidRPr="00F004C0" w:rsidRDefault="00C9123A" w:rsidP="00850E92">
      <w:pPr>
        <w:spacing w:before="120" w:after="120" w:line="240" w:lineRule="auto"/>
        <w:jc w:val="center"/>
        <w:rPr>
          <w:rFonts w:ascii="Times New Roman" w:hAnsi="Times New Roman"/>
          <w:b/>
          <w:sz w:val="28"/>
        </w:rPr>
      </w:pPr>
      <w:r w:rsidRPr="00F004C0">
        <w:rPr>
          <w:rFonts w:ascii="Times New Roman" w:hAnsi="Times New Roman"/>
          <w:b/>
          <w:sz w:val="28"/>
        </w:rPr>
        <w:t>2.1</w:t>
      </w:r>
      <w:r>
        <w:rPr>
          <w:rFonts w:ascii="Times New Roman" w:hAnsi="Times New Roman"/>
          <w:b/>
          <w:sz w:val="28"/>
        </w:rPr>
        <w:t>2</w:t>
      </w:r>
      <w:r w:rsidRPr="00F004C0">
        <w:rPr>
          <w:rFonts w:ascii="Times New Roman" w:hAnsi="Times New Roman"/>
          <w:b/>
          <w:sz w:val="28"/>
        </w:rPr>
        <w:t>. Срок и порядок регистрации запроса заявителя о предоставлении государственной услуги</w:t>
      </w:r>
    </w:p>
    <w:p w:rsidR="00C9123A" w:rsidRDefault="00C9123A" w:rsidP="00D2461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F004C0">
        <w:rPr>
          <w:rFonts w:ascii="Times New Roman" w:eastAsia="MS Mincho" w:hAnsi="Times New Roman"/>
          <w:sz w:val="28"/>
          <w:szCs w:val="28"/>
          <w:lang w:eastAsia="ja-JP"/>
        </w:rPr>
        <w:t>Запрос заявителя (заявление) регистрируется</w:t>
      </w:r>
      <w:r>
        <w:rPr>
          <w:rFonts w:ascii="Times New Roman" w:eastAsia="MS Mincho" w:hAnsi="Times New Roman"/>
          <w:sz w:val="28"/>
          <w:szCs w:val="28"/>
          <w:lang w:eastAsia="ja-JP"/>
        </w:rPr>
        <w:t xml:space="preserve"> </w:t>
      </w:r>
      <w:r w:rsidRPr="00F004C0">
        <w:rPr>
          <w:rFonts w:ascii="Times New Roman" w:eastAsia="MS Mincho" w:hAnsi="Times New Roman"/>
          <w:sz w:val="28"/>
          <w:szCs w:val="28"/>
          <w:lang w:eastAsia="ja-JP"/>
        </w:rPr>
        <w:t>соответствующим структурным подразделением Департамента – отделом документационного обеспечения и кадровой работы</w:t>
      </w:r>
      <w:r>
        <w:rPr>
          <w:rFonts w:ascii="Times New Roman" w:eastAsia="MS Mincho" w:hAnsi="Times New Roman"/>
          <w:sz w:val="28"/>
          <w:szCs w:val="28"/>
          <w:lang w:eastAsia="ja-JP"/>
        </w:rPr>
        <w:t xml:space="preserve"> в день обращения заявителя.</w:t>
      </w:r>
    </w:p>
    <w:p w:rsidR="00C9123A" w:rsidRPr="00B06C39" w:rsidRDefault="00C9123A" w:rsidP="00D24613">
      <w:pPr>
        <w:pStyle w:val="ConsPlusNormal"/>
        <w:widowControl/>
        <w:ind w:firstLine="0"/>
        <w:jc w:val="both"/>
        <w:rPr>
          <w:rFonts w:ascii="Times New Roman" w:hAnsi="Times New Roman" w:cs="Times New Roman"/>
          <w:sz w:val="28"/>
          <w:szCs w:val="28"/>
        </w:rPr>
      </w:pPr>
    </w:p>
    <w:p w:rsidR="008B19FD" w:rsidRPr="00DB5999" w:rsidRDefault="008B19FD" w:rsidP="00D24613">
      <w:pPr>
        <w:pStyle w:val="ConsPlusNormal"/>
        <w:widowControl/>
        <w:ind w:firstLine="0"/>
        <w:jc w:val="center"/>
        <w:outlineLvl w:val="2"/>
        <w:rPr>
          <w:rFonts w:ascii="Times New Roman" w:hAnsi="Times New Roman" w:cs="Times New Roman"/>
          <w:b/>
          <w:sz w:val="28"/>
          <w:szCs w:val="28"/>
        </w:rPr>
      </w:pPr>
      <w:r w:rsidRPr="00DB5999">
        <w:rPr>
          <w:rFonts w:ascii="Times New Roman" w:hAnsi="Times New Roman" w:cs="Times New Roman"/>
          <w:b/>
          <w:sz w:val="28"/>
          <w:szCs w:val="28"/>
        </w:rPr>
        <w:t>2.1</w:t>
      </w:r>
      <w:r w:rsidR="00B14793">
        <w:rPr>
          <w:rFonts w:ascii="Times New Roman" w:hAnsi="Times New Roman" w:cs="Times New Roman"/>
          <w:b/>
          <w:sz w:val="28"/>
          <w:szCs w:val="28"/>
        </w:rPr>
        <w:t>3</w:t>
      </w:r>
      <w:r w:rsidRPr="00DB5999">
        <w:rPr>
          <w:rFonts w:ascii="Times New Roman" w:hAnsi="Times New Roman" w:cs="Times New Roman"/>
          <w:b/>
          <w:sz w:val="28"/>
          <w:szCs w:val="28"/>
        </w:rPr>
        <w:t>. Требования к помещениям, в которых предоставляется</w:t>
      </w:r>
      <w:r w:rsidR="00556C10" w:rsidRPr="00DB5999">
        <w:rPr>
          <w:rFonts w:ascii="Times New Roman" w:hAnsi="Times New Roman" w:cs="Times New Roman"/>
          <w:b/>
          <w:sz w:val="28"/>
          <w:szCs w:val="28"/>
        </w:rPr>
        <w:t xml:space="preserve"> </w:t>
      </w:r>
      <w:r w:rsidRPr="00DB5999">
        <w:rPr>
          <w:rFonts w:ascii="Times New Roman" w:hAnsi="Times New Roman" w:cs="Times New Roman"/>
          <w:b/>
          <w:sz w:val="28"/>
          <w:szCs w:val="28"/>
        </w:rPr>
        <w:t>государственная услуга</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2.13</w:t>
      </w:r>
      <w:r w:rsidRPr="00F004C0">
        <w:rPr>
          <w:rFonts w:ascii="Times New Roman" w:hAnsi="Times New Roman"/>
          <w:sz w:val="28"/>
          <w:szCs w:val="28"/>
        </w:rPr>
        <w:t>.2. Прием заявителей осуществляется в специально выделенных для этих целей помещениях (присутственных местах).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3</w:t>
      </w:r>
      <w:r w:rsidRPr="00F004C0">
        <w:rPr>
          <w:rFonts w:ascii="Times New Roman" w:hAnsi="Times New Roman"/>
          <w:sz w:val="28"/>
          <w:szCs w:val="28"/>
        </w:rPr>
        <w:t>. Помещения для приема заявителей должны соответствовать санитарно-эпидемиологическим правилам и нормативам.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Вход и выход из помещений оборудуются соответствующими указателями.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4</w:t>
      </w:r>
      <w:r w:rsidRPr="00F004C0">
        <w:rPr>
          <w:rFonts w:ascii="Times New Roman" w:hAnsi="Times New Roman"/>
          <w:sz w:val="28"/>
          <w:szCs w:val="28"/>
        </w:rPr>
        <w:t>.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5</w:t>
      </w:r>
      <w:r w:rsidRPr="00F004C0">
        <w:rPr>
          <w:rFonts w:ascii="Times New Roman" w:hAnsi="Times New Roman"/>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w:t>
      </w:r>
      <w:r>
        <w:rPr>
          <w:rFonts w:ascii="Times New Roman" w:hAnsi="Times New Roman"/>
          <w:sz w:val="28"/>
          <w:szCs w:val="28"/>
        </w:rPr>
        <w:t>а</w:t>
      </w:r>
      <w:r w:rsidRPr="00F004C0">
        <w:rPr>
          <w:rFonts w:ascii="Times New Roman" w:hAnsi="Times New Roman"/>
          <w:sz w:val="28"/>
          <w:szCs w:val="28"/>
        </w:rPr>
        <w:t>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6</w:t>
      </w:r>
      <w:r w:rsidRPr="00F004C0">
        <w:rPr>
          <w:rFonts w:ascii="Times New Roman" w:hAnsi="Times New Roman"/>
          <w:sz w:val="28"/>
          <w:szCs w:val="28"/>
        </w:rPr>
        <w:t>.</w:t>
      </w:r>
      <w:r w:rsidR="00253EC7">
        <w:rPr>
          <w:rFonts w:ascii="Times New Roman" w:hAnsi="Times New Roman"/>
          <w:sz w:val="28"/>
          <w:szCs w:val="28"/>
        </w:rPr>
        <w:t xml:space="preserve"> </w:t>
      </w:r>
      <w:r w:rsidRPr="00F004C0">
        <w:rPr>
          <w:rFonts w:ascii="Times New Roman" w:hAnsi="Times New Roman"/>
          <w:sz w:val="28"/>
          <w:szCs w:val="28"/>
        </w:rPr>
        <w:t xml:space="preserve">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текст А</w:t>
      </w:r>
      <w:r w:rsidRPr="00F004C0">
        <w:rPr>
          <w:rFonts w:ascii="Times New Roman" w:hAnsi="Times New Roman"/>
          <w:sz w:val="28"/>
          <w:szCs w:val="28"/>
        </w:rPr>
        <w:t>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краткое описание порядка предоставления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F004C0">
        <w:rPr>
          <w:rFonts w:ascii="Times New Roman" w:hAnsi="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образцы оформления документов, необходимых для предоставления государственной услуги, и требования к ним;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место размещения специалистов и режим приема ими заявителей;</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месторасположение, график (режим) работы, номера телефонов и электронной почты Департамента;</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Pr>
          <w:rFonts w:ascii="Times New Roman" w:hAnsi="Times New Roman"/>
          <w:sz w:val="28"/>
          <w:szCs w:val="28"/>
        </w:rPr>
        <w:t>по заключению договоров на установку и эксплуатацию рекламных конструкций</w:t>
      </w:r>
      <w:r w:rsidRPr="00F004C0">
        <w:rPr>
          <w:rFonts w:ascii="Times New Roman" w:hAnsi="Times New Roman"/>
          <w:sz w:val="28"/>
          <w:szCs w:val="28"/>
        </w:rPr>
        <w:t>, а также специалистов);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основания </w:t>
      </w:r>
      <w:r>
        <w:rPr>
          <w:rFonts w:ascii="Times New Roman" w:hAnsi="Times New Roman"/>
          <w:sz w:val="28"/>
          <w:szCs w:val="28"/>
        </w:rPr>
        <w:t xml:space="preserve">для </w:t>
      </w:r>
      <w:r w:rsidRPr="00F004C0">
        <w:rPr>
          <w:rFonts w:ascii="Times New Roman" w:hAnsi="Times New Roman"/>
          <w:sz w:val="28"/>
          <w:szCs w:val="28"/>
        </w:rPr>
        <w:t>отказа в предоставлении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информирования о ходе предоставления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получения консультаций;</w:t>
      </w:r>
    </w:p>
    <w:p w:rsidR="00C707BE" w:rsidRPr="00F004C0" w:rsidRDefault="00EC1D9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C707BE" w:rsidRPr="00F004C0">
        <w:rPr>
          <w:rFonts w:ascii="Times New Roman" w:hAnsi="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877770" w:rsidRPr="00EC1D9E" w:rsidRDefault="00C707BE" w:rsidP="00A8353F">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w:t>
      </w:r>
    </w:p>
    <w:p w:rsidR="003C7FD8" w:rsidRPr="00692933" w:rsidRDefault="003C7FD8" w:rsidP="00D24613">
      <w:pPr>
        <w:pStyle w:val="2TimesNewRoman14"/>
        <w:rPr>
          <w:szCs w:val="28"/>
        </w:rPr>
      </w:pPr>
      <w:r w:rsidRPr="00692933">
        <w:rPr>
          <w:szCs w:val="28"/>
        </w:rPr>
        <w:t>2.14. Показатели доступности и качества государственной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2.14.1. Показателями качества государственной 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полнота предоставления государственной услуги в соответс</w:t>
      </w:r>
      <w:r w:rsidR="00EC1D9E">
        <w:rPr>
          <w:rFonts w:ascii="Times New Roman" w:hAnsi="Times New Roman"/>
          <w:sz w:val="28"/>
          <w:szCs w:val="28"/>
        </w:rPr>
        <w:t>твии с требованиями настоящего А</w:t>
      </w:r>
      <w:r w:rsidRPr="00692933">
        <w:rPr>
          <w:rFonts w:ascii="Times New Roman" w:hAnsi="Times New Roman"/>
          <w:sz w:val="28"/>
          <w:szCs w:val="28"/>
        </w:rPr>
        <w:t>дминистративного регламента;</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соблюдение сроков предоставления государственной услуги;</w:t>
      </w:r>
    </w:p>
    <w:p w:rsidR="003C7FD8"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количество обоснованных жалоб, поступивших в Департамент, в части предос</w:t>
      </w:r>
      <w:r w:rsidR="00236822">
        <w:rPr>
          <w:rFonts w:ascii="Times New Roman" w:hAnsi="Times New Roman"/>
          <w:sz w:val="28"/>
          <w:szCs w:val="28"/>
        </w:rPr>
        <w:t>тавления гос</w:t>
      </w:r>
      <w:r w:rsidR="00EC1D9E">
        <w:rPr>
          <w:rFonts w:ascii="Times New Roman" w:hAnsi="Times New Roman"/>
          <w:sz w:val="28"/>
          <w:szCs w:val="28"/>
        </w:rPr>
        <w:t>ударственной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2.14.2. Показателями доступности государственной 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w:t>
      </w:r>
      <w:r w:rsidR="00EC1D9E">
        <w:rPr>
          <w:rFonts w:ascii="Times New Roman" w:hAnsi="Times New Roman"/>
          <w:sz w:val="28"/>
          <w:szCs w:val="28"/>
        </w:rPr>
        <w:t xml:space="preserve"> </w:t>
      </w:r>
      <w:r w:rsidRPr="00692933">
        <w:rPr>
          <w:rFonts w:ascii="Times New Roman" w:hAnsi="Times New Roman"/>
          <w:sz w:val="28"/>
          <w:szCs w:val="28"/>
        </w:rPr>
        <w:t>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w:t>
      </w:r>
      <w:r w:rsidR="00EC1D9E">
        <w:rPr>
          <w:rFonts w:ascii="Times New Roman" w:hAnsi="Times New Roman"/>
          <w:sz w:val="28"/>
          <w:szCs w:val="28"/>
        </w:rPr>
        <w:t xml:space="preserve"> </w:t>
      </w:r>
      <w:r w:rsidRPr="00692933">
        <w:rPr>
          <w:rFonts w:ascii="Times New Roman" w:hAnsi="Times New Roman"/>
          <w:sz w:val="28"/>
          <w:szCs w:val="28"/>
        </w:rPr>
        <w:t>соблюдение графика работы Департамента;</w:t>
      </w:r>
    </w:p>
    <w:p w:rsidR="003C7FD8" w:rsidRPr="00692933"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размещение полной, достоверной и актуальной информации о государственной услуге на Портале государственных и муниц</w:t>
      </w:r>
      <w:r w:rsidR="0062317A">
        <w:rPr>
          <w:rFonts w:ascii="Times New Roman" w:hAnsi="Times New Roman"/>
          <w:sz w:val="28"/>
          <w:szCs w:val="28"/>
        </w:rPr>
        <w:t xml:space="preserve">ипальных услуг </w:t>
      </w:r>
      <w:r w:rsidR="00F6606E">
        <w:rPr>
          <w:rFonts w:ascii="Times New Roman" w:hAnsi="Times New Roman"/>
          <w:sz w:val="28"/>
          <w:szCs w:val="28"/>
        </w:rPr>
        <w:t>Воронежской</w:t>
      </w:r>
      <w:r w:rsidR="0062317A">
        <w:rPr>
          <w:rFonts w:ascii="Times New Roman" w:hAnsi="Times New Roman"/>
          <w:sz w:val="28"/>
          <w:szCs w:val="28"/>
        </w:rPr>
        <w:t xml:space="preserve"> области</w:t>
      </w:r>
      <w:r w:rsidR="0062317A" w:rsidRPr="0062317A">
        <w:rPr>
          <w:rFonts w:ascii="Times New Roman" w:hAnsi="Times New Roman"/>
          <w:sz w:val="28"/>
          <w:szCs w:val="28"/>
        </w:rPr>
        <w:t xml:space="preserve"> </w:t>
      </w:r>
      <w:r w:rsidR="0062317A">
        <w:rPr>
          <w:rFonts w:ascii="Times New Roman" w:hAnsi="Times New Roman"/>
          <w:sz w:val="28"/>
          <w:szCs w:val="28"/>
        </w:rPr>
        <w:t xml:space="preserve"> и </w:t>
      </w:r>
      <w:r w:rsidR="0062317A" w:rsidRPr="004952AD">
        <w:rPr>
          <w:rFonts w:ascii="Times New Roman" w:hAnsi="Times New Roman"/>
          <w:sz w:val="28"/>
        </w:rPr>
        <w:t>в федеральной государственной информационной системе «Единый портал государственных и муниципальных услуг (функций)»</w:t>
      </w:r>
      <w:r w:rsidR="003C7FD8" w:rsidRPr="00692933">
        <w:rPr>
          <w:rFonts w:ascii="Times New Roman" w:hAnsi="Times New Roman"/>
          <w:sz w:val="28"/>
          <w:szCs w:val="28"/>
        </w:rPr>
        <w:t>;</w:t>
      </w:r>
    </w:p>
    <w:p w:rsidR="00DF05FD"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711C85" w:rsidRPr="00711C85" w:rsidRDefault="00711C85" w:rsidP="00D24613">
      <w:pPr>
        <w:autoSpaceDE w:val="0"/>
        <w:autoSpaceDN w:val="0"/>
        <w:adjustRightInd w:val="0"/>
        <w:spacing w:after="0" w:line="240" w:lineRule="auto"/>
        <w:ind w:firstLine="540"/>
        <w:jc w:val="both"/>
        <w:outlineLvl w:val="2"/>
        <w:rPr>
          <w:rFonts w:ascii="Times New Roman" w:hAnsi="Times New Roman"/>
          <w:sz w:val="28"/>
          <w:szCs w:val="28"/>
        </w:rPr>
      </w:pPr>
    </w:p>
    <w:p w:rsidR="00726DC7" w:rsidRDefault="00EC1D9E" w:rsidP="00850E92">
      <w:pPr>
        <w:numPr>
          <w:ilvl w:val="1"/>
          <w:numId w:val="18"/>
        </w:numPr>
        <w:autoSpaceDE w:val="0"/>
        <w:autoSpaceDN w:val="0"/>
        <w:adjustRightInd w:val="0"/>
        <w:spacing w:before="120" w:after="120" w:line="240" w:lineRule="auto"/>
        <w:ind w:left="0" w:firstLine="354"/>
        <w:jc w:val="center"/>
        <w:outlineLvl w:val="2"/>
        <w:rPr>
          <w:rFonts w:ascii="Times New Roman" w:hAnsi="Times New Roman"/>
          <w:b/>
          <w:sz w:val="28"/>
          <w:szCs w:val="28"/>
        </w:rPr>
      </w:pPr>
      <w:r w:rsidRPr="00F004C0">
        <w:rPr>
          <w:rFonts w:ascii="Times New Roman" w:hAnsi="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w:t>
      </w:r>
      <w:r>
        <w:rPr>
          <w:rFonts w:ascii="Times New Roman" w:hAnsi="Times New Roman"/>
          <w:b/>
          <w:sz w:val="28"/>
          <w:szCs w:val="28"/>
        </w:rPr>
        <w:t>ом</w:t>
      </w:r>
      <w:r w:rsidRPr="00F004C0">
        <w:rPr>
          <w:rFonts w:ascii="Times New Roman" w:hAnsi="Times New Roman"/>
          <w:b/>
          <w:sz w:val="28"/>
          <w:szCs w:val="28"/>
        </w:rPr>
        <w:t xml:space="preserve"> </w:t>
      </w:r>
      <w:r>
        <w:rPr>
          <w:rFonts w:ascii="Times New Roman" w:hAnsi="Times New Roman"/>
          <w:b/>
          <w:sz w:val="28"/>
          <w:szCs w:val="28"/>
        </w:rPr>
        <w:t>виде</w:t>
      </w:r>
    </w:p>
    <w:p w:rsidR="00850E92" w:rsidRPr="00850E92" w:rsidRDefault="00850E92" w:rsidP="00850E92">
      <w:pPr>
        <w:autoSpaceDE w:val="0"/>
        <w:autoSpaceDN w:val="0"/>
        <w:adjustRightInd w:val="0"/>
        <w:spacing w:before="120" w:after="120" w:line="240" w:lineRule="auto"/>
        <w:ind w:left="354"/>
        <w:outlineLvl w:val="2"/>
        <w:rPr>
          <w:rFonts w:ascii="Times New Roman" w:hAnsi="Times New Roman"/>
          <w:b/>
          <w:sz w:val="16"/>
          <w:szCs w:val="16"/>
        </w:rPr>
      </w:pPr>
    </w:p>
    <w:p w:rsidR="003D435D" w:rsidRPr="00692933" w:rsidRDefault="00711C85" w:rsidP="00D2461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 xml:space="preserve">Предоставление государственной </w:t>
      </w:r>
      <w:r w:rsidR="003D435D" w:rsidRPr="00692933">
        <w:rPr>
          <w:rFonts w:ascii="Times New Roman" w:hAnsi="Times New Roman"/>
          <w:bCs/>
          <w:sz w:val="28"/>
          <w:szCs w:val="28"/>
        </w:rPr>
        <w:t>услуги в многофункциональных центрах не предусмотрено.</w:t>
      </w:r>
    </w:p>
    <w:p w:rsidR="008B19FD" w:rsidRPr="006B1B93" w:rsidRDefault="003D435D" w:rsidP="006B1B9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sidRPr="00692933">
        <w:rPr>
          <w:rFonts w:ascii="Times New Roman" w:hAnsi="Times New Roman"/>
          <w:bCs/>
          <w:sz w:val="28"/>
          <w:szCs w:val="28"/>
        </w:rPr>
        <w:t>На Портале государственных и муниципальных услуг Воронежской области заявитель может получить образцы необходимых заявлений для предоставления государственной услуги.</w:t>
      </w:r>
    </w:p>
    <w:p w:rsidR="00877770" w:rsidRPr="00B06C39" w:rsidRDefault="00877770" w:rsidP="006B1B93">
      <w:pPr>
        <w:pStyle w:val="ConsPlusNormal"/>
        <w:widowControl/>
        <w:ind w:firstLine="0"/>
        <w:jc w:val="both"/>
        <w:rPr>
          <w:rFonts w:ascii="Times New Roman" w:hAnsi="Times New Roman" w:cs="Times New Roman"/>
          <w:sz w:val="28"/>
          <w:szCs w:val="28"/>
        </w:rPr>
      </w:pPr>
    </w:p>
    <w:p w:rsidR="008B19FD" w:rsidRPr="00EC1D9E" w:rsidRDefault="008B19FD" w:rsidP="00D24613">
      <w:pPr>
        <w:pStyle w:val="ConsPlusNormal"/>
        <w:widowControl/>
        <w:ind w:firstLine="0"/>
        <w:jc w:val="center"/>
        <w:outlineLvl w:val="1"/>
        <w:rPr>
          <w:rFonts w:ascii="Times New Roman" w:hAnsi="Times New Roman" w:cs="Times New Roman"/>
          <w:b/>
          <w:sz w:val="28"/>
          <w:szCs w:val="28"/>
        </w:rPr>
      </w:pPr>
      <w:r w:rsidRPr="00EC1D9E">
        <w:rPr>
          <w:rFonts w:ascii="Times New Roman" w:hAnsi="Times New Roman" w:cs="Times New Roman"/>
          <w:b/>
          <w:sz w:val="28"/>
          <w:szCs w:val="28"/>
        </w:rPr>
        <w:t>III. Состав, последовательность и сроки выполнения</w:t>
      </w:r>
    </w:p>
    <w:p w:rsidR="008B19FD" w:rsidRPr="00EC1D9E" w:rsidRDefault="008B19FD" w:rsidP="00D24613">
      <w:pPr>
        <w:pStyle w:val="ConsPlusNormal"/>
        <w:widowControl/>
        <w:ind w:firstLine="0"/>
        <w:jc w:val="center"/>
        <w:rPr>
          <w:rFonts w:ascii="Times New Roman" w:hAnsi="Times New Roman" w:cs="Times New Roman"/>
          <w:b/>
          <w:sz w:val="28"/>
          <w:szCs w:val="28"/>
        </w:rPr>
      </w:pPr>
      <w:r w:rsidRPr="00EC1D9E">
        <w:rPr>
          <w:rFonts w:ascii="Times New Roman" w:hAnsi="Times New Roman" w:cs="Times New Roman"/>
          <w:b/>
          <w:sz w:val="28"/>
          <w:szCs w:val="28"/>
        </w:rPr>
        <w:t>административных процедур, требования к порядку</w:t>
      </w:r>
    </w:p>
    <w:p w:rsidR="008B19FD" w:rsidRPr="00EC1D9E" w:rsidRDefault="008B19FD" w:rsidP="00D24613">
      <w:pPr>
        <w:pStyle w:val="ConsPlusNormal"/>
        <w:widowControl/>
        <w:ind w:firstLine="0"/>
        <w:jc w:val="center"/>
        <w:rPr>
          <w:rFonts w:ascii="Times New Roman" w:hAnsi="Times New Roman" w:cs="Times New Roman"/>
          <w:sz w:val="28"/>
          <w:szCs w:val="28"/>
        </w:rPr>
      </w:pPr>
      <w:r w:rsidRPr="00EC1D9E">
        <w:rPr>
          <w:rFonts w:ascii="Times New Roman" w:hAnsi="Times New Roman" w:cs="Times New Roman"/>
          <w:b/>
          <w:sz w:val="28"/>
          <w:szCs w:val="28"/>
        </w:rPr>
        <w:t>их выполнения</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867590" w:rsidRDefault="008B19FD" w:rsidP="00D24613">
      <w:pPr>
        <w:pStyle w:val="ConsPlusNormal"/>
        <w:widowControl/>
        <w:ind w:firstLine="0"/>
        <w:jc w:val="center"/>
        <w:outlineLvl w:val="2"/>
        <w:rPr>
          <w:rFonts w:ascii="Times New Roman" w:hAnsi="Times New Roman" w:cs="Times New Roman"/>
          <w:b/>
          <w:sz w:val="28"/>
          <w:szCs w:val="28"/>
        </w:rPr>
      </w:pPr>
      <w:r w:rsidRPr="00867590">
        <w:rPr>
          <w:rFonts w:ascii="Times New Roman" w:hAnsi="Times New Roman" w:cs="Times New Roman"/>
          <w:b/>
          <w:sz w:val="28"/>
          <w:szCs w:val="28"/>
        </w:rPr>
        <w:t>3.1. Исчерпывающий перечень административных процедур</w:t>
      </w:r>
      <w:r w:rsidR="009344D8" w:rsidRPr="00867590">
        <w:rPr>
          <w:rFonts w:ascii="Times New Roman" w:hAnsi="Times New Roman" w:cs="Times New Roman"/>
          <w:b/>
          <w:sz w:val="28"/>
          <w:szCs w:val="28"/>
        </w:rPr>
        <w:t xml:space="preserve"> </w:t>
      </w:r>
      <w:r w:rsidRPr="00867590">
        <w:rPr>
          <w:rFonts w:ascii="Times New Roman" w:hAnsi="Times New Roman" w:cs="Times New Roman"/>
          <w:b/>
          <w:sz w:val="28"/>
          <w:szCs w:val="28"/>
        </w:rPr>
        <w:t xml:space="preserve">при предоставлении государственной услуги </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92FCF" w:rsidP="00D24613">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3.1.1. </w:t>
      </w:r>
      <w:r w:rsidR="008B19FD" w:rsidRPr="00B06C39">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9D5DFB" w:rsidRPr="00CF0CA7">
        <w:rPr>
          <w:rFonts w:ascii="Times New Roman" w:hAnsi="Times New Roman"/>
          <w:sz w:val="28"/>
          <w:szCs w:val="28"/>
        </w:rPr>
        <w:t>прием заявлени</w:t>
      </w:r>
      <w:r w:rsidR="00B20999">
        <w:rPr>
          <w:rFonts w:ascii="Times New Roman" w:hAnsi="Times New Roman"/>
          <w:sz w:val="28"/>
          <w:szCs w:val="28"/>
        </w:rPr>
        <w:t>я</w:t>
      </w:r>
      <w:r w:rsidR="009D5DFB" w:rsidRPr="00CF0CA7">
        <w:rPr>
          <w:rFonts w:ascii="Times New Roman" w:hAnsi="Times New Roman"/>
          <w:sz w:val="28"/>
          <w:szCs w:val="28"/>
        </w:rPr>
        <w:t xml:space="preserve"> и документов </w:t>
      </w:r>
      <w:r w:rsidR="009D5DFB">
        <w:rPr>
          <w:rFonts w:ascii="Times New Roman" w:hAnsi="Times New Roman"/>
          <w:sz w:val="28"/>
          <w:szCs w:val="28"/>
        </w:rPr>
        <w:t xml:space="preserve"> для заключения договора на установку и эксплуатацию рекламных конструкций, </w:t>
      </w:r>
      <w:r w:rsidR="009D5DFB" w:rsidRPr="00CF0CA7">
        <w:rPr>
          <w:rFonts w:ascii="Times New Roman" w:hAnsi="Times New Roman"/>
          <w:sz w:val="28"/>
          <w:szCs w:val="28"/>
        </w:rPr>
        <w:t>рассмотрение представленных документов на предмет правильности заполнения заявления и комплектности приложенных документов, рег</w:t>
      </w:r>
      <w:r w:rsidR="00B20999">
        <w:rPr>
          <w:rFonts w:ascii="Times New Roman" w:hAnsi="Times New Roman"/>
          <w:sz w:val="28"/>
          <w:szCs w:val="28"/>
        </w:rPr>
        <w:t>истрация заявления</w:t>
      </w:r>
      <w:r w:rsidR="009D5DFB" w:rsidRPr="00CF0CA7">
        <w:rPr>
          <w:rFonts w:ascii="Times New Roman" w:hAnsi="Times New Roman"/>
          <w:sz w:val="28"/>
          <w:szCs w:val="28"/>
        </w:rPr>
        <w:t xml:space="preserve"> в </w:t>
      </w:r>
      <w:r w:rsidR="009D5DFB">
        <w:rPr>
          <w:rFonts w:ascii="Times New Roman" w:hAnsi="Times New Roman"/>
          <w:sz w:val="28"/>
          <w:szCs w:val="28"/>
        </w:rPr>
        <w:t>книге учета входящих документов</w:t>
      </w:r>
      <w:r w:rsidRPr="00B06C39">
        <w:rPr>
          <w:rFonts w:ascii="Times New Roman" w:hAnsi="Times New Roman" w:cs="Times New Roman"/>
          <w:sz w:val="28"/>
          <w:szCs w:val="28"/>
        </w:rPr>
        <w:t>;</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7156E3">
        <w:rPr>
          <w:rFonts w:ascii="Times New Roman" w:hAnsi="Times New Roman" w:cs="Times New Roman"/>
          <w:sz w:val="28"/>
          <w:szCs w:val="28"/>
        </w:rPr>
        <w:t xml:space="preserve"> экспертиза документов</w:t>
      </w:r>
      <w:r w:rsidR="00436585">
        <w:rPr>
          <w:rFonts w:ascii="Times New Roman" w:hAnsi="Times New Roman" w:cs="Times New Roman"/>
          <w:sz w:val="28"/>
          <w:szCs w:val="28"/>
        </w:rPr>
        <w:t xml:space="preserve">  и </w:t>
      </w:r>
      <w:r w:rsidR="00BE6B52">
        <w:rPr>
          <w:rFonts w:ascii="Times New Roman" w:hAnsi="Times New Roman" w:cs="Times New Roman"/>
          <w:sz w:val="28"/>
          <w:szCs w:val="28"/>
        </w:rPr>
        <w:t>прин</w:t>
      </w:r>
      <w:r w:rsidR="00705117">
        <w:rPr>
          <w:rFonts w:ascii="Times New Roman" w:hAnsi="Times New Roman" w:cs="Times New Roman"/>
          <w:sz w:val="28"/>
          <w:szCs w:val="28"/>
        </w:rPr>
        <w:t>ятие</w:t>
      </w:r>
      <w:r w:rsidR="005E0C3C">
        <w:rPr>
          <w:rFonts w:ascii="Times New Roman" w:hAnsi="Times New Roman" w:cs="Times New Roman"/>
          <w:sz w:val="28"/>
          <w:szCs w:val="28"/>
        </w:rPr>
        <w:t xml:space="preserve"> решения</w:t>
      </w:r>
      <w:r w:rsidR="00BE6B52">
        <w:rPr>
          <w:rFonts w:ascii="Times New Roman" w:hAnsi="Times New Roman" w:cs="Times New Roman"/>
          <w:sz w:val="28"/>
          <w:szCs w:val="28"/>
        </w:rPr>
        <w:t xml:space="preserve"> о проведение </w:t>
      </w:r>
      <w:r w:rsidR="00D7758C">
        <w:rPr>
          <w:rFonts w:ascii="Times New Roman" w:hAnsi="Times New Roman" w:cs="Times New Roman"/>
          <w:sz w:val="28"/>
          <w:szCs w:val="28"/>
        </w:rPr>
        <w:t>конкурса</w:t>
      </w:r>
      <w:r w:rsidR="00BE6B52">
        <w:rPr>
          <w:rFonts w:ascii="Times New Roman" w:hAnsi="Times New Roman" w:cs="Times New Roman"/>
          <w:sz w:val="28"/>
          <w:szCs w:val="28"/>
        </w:rPr>
        <w:t xml:space="preserve"> </w:t>
      </w:r>
      <w:r w:rsidR="00BE6B52" w:rsidRPr="00B06C39">
        <w:rPr>
          <w:rFonts w:ascii="Times New Roman" w:hAnsi="Times New Roman" w:cs="Times New Roman"/>
          <w:sz w:val="28"/>
          <w:szCs w:val="28"/>
        </w:rPr>
        <w:t>на право заключения договора</w:t>
      </w:r>
      <w:r w:rsidR="00BE6B52">
        <w:rPr>
          <w:rFonts w:ascii="Times New Roman" w:hAnsi="Times New Roman" w:cs="Times New Roman"/>
          <w:sz w:val="28"/>
          <w:szCs w:val="28"/>
        </w:rPr>
        <w:t xml:space="preserve"> </w:t>
      </w:r>
      <w:r w:rsidR="00BE6B52" w:rsidRPr="00050028">
        <w:rPr>
          <w:rFonts w:ascii="Times New Roman" w:hAnsi="Times New Roman" w:cs="Times New Roman"/>
          <w:sz w:val="28"/>
          <w:szCs w:val="28"/>
        </w:rPr>
        <w:t>на установку и эксплуатацию рекламных конструкций</w:t>
      </w:r>
      <w:r w:rsidR="00F6606E">
        <w:rPr>
          <w:rFonts w:ascii="Times New Roman" w:hAnsi="Times New Roman" w:cs="Times New Roman"/>
          <w:sz w:val="28"/>
          <w:szCs w:val="28"/>
        </w:rPr>
        <w:t xml:space="preserve"> </w:t>
      </w:r>
      <w:r w:rsidR="009C4D3B">
        <w:rPr>
          <w:rFonts w:ascii="Times New Roman" w:hAnsi="Times New Roman" w:cs="Times New Roman"/>
          <w:sz w:val="28"/>
          <w:szCs w:val="28"/>
        </w:rPr>
        <w:t xml:space="preserve"> либо об отказе в его проведении</w:t>
      </w:r>
      <w:r w:rsidRPr="00B06C39">
        <w:rPr>
          <w:rFonts w:ascii="Times New Roman" w:hAnsi="Times New Roman" w:cs="Times New Roman"/>
          <w:sz w:val="28"/>
          <w:szCs w:val="28"/>
        </w:rPr>
        <w:t>;</w:t>
      </w:r>
    </w:p>
    <w:p w:rsidR="00051B60" w:rsidRPr="00B06C39" w:rsidRDefault="00217E9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2959">
        <w:rPr>
          <w:rFonts w:ascii="Times New Roman" w:hAnsi="Times New Roman" w:cs="Times New Roman"/>
          <w:sz w:val="28"/>
          <w:szCs w:val="28"/>
        </w:rPr>
        <w:t xml:space="preserve">организация работы по  </w:t>
      </w:r>
      <w:r w:rsidR="0015636B">
        <w:rPr>
          <w:rFonts w:ascii="Times New Roman" w:hAnsi="Times New Roman" w:cs="Times New Roman"/>
          <w:sz w:val="28"/>
          <w:szCs w:val="28"/>
        </w:rPr>
        <w:t>п</w:t>
      </w:r>
      <w:r w:rsidR="005E0C3C">
        <w:rPr>
          <w:rFonts w:ascii="Times New Roman" w:hAnsi="Times New Roman" w:cs="Times New Roman"/>
          <w:sz w:val="28"/>
          <w:szCs w:val="28"/>
        </w:rPr>
        <w:t>рове</w:t>
      </w:r>
      <w:r>
        <w:rPr>
          <w:rFonts w:ascii="Times New Roman" w:hAnsi="Times New Roman" w:cs="Times New Roman"/>
          <w:sz w:val="28"/>
          <w:szCs w:val="28"/>
        </w:rPr>
        <w:t>д</w:t>
      </w:r>
      <w:r w:rsidR="005E0C3C">
        <w:rPr>
          <w:rFonts w:ascii="Times New Roman" w:hAnsi="Times New Roman" w:cs="Times New Roman"/>
          <w:sz w:val="28"/>
          <w:szCs w:val="28"/>
        </w:rPr>
        <w:t>ени</w:t>
      </w:r>
      <w:r w:rsidR="00432959">
        <w:rPr>
          <w:rFonts w:ascii="Times New Roman" w:hAnsi="Times New Roman" w:cs="Times New Roman"/>
          <w:sz w:val="28"/>
          <w:szCs w:val="28"/>
        </w:rPr>
        <w:t>ю</w:t>
      </w:r>
      <w:r w:rsidR="005E0C3C">
        <w:rPr>
          <w:rFonts w:ascii="Times New Roman" w:hAnsi="Times New Roman" w:cs="Times New Roman"/>
          <w:sz w:val="28"/>
          <w:szCs w:val="28"/>
        </w:rPr>
        <w:t xml:space="preserve"> </w:t>
      </w:r>
      <w:r>
        <w:rPr>
          <w:rFonts w:ascii="Times New Roman" w:hAnsi="Times New Roman" w:cs="Times New Roman"/>
          <w:sz w:val="28"/>
          <w:szCs w:val="28"/>
        </w:rPr>
        <w:t>конкурс</w:t>
      </w:r>
      <w:r w:rsidR="009C4D3B">
        <w:rPr>
          <w:rFonts w:ascii="Times New Roman" w:hAnsi="Times New Roman" w:cs="Times New Roman"/>
          <w:sz w:val="28"/>
          <w:szCs w:val="28"/>
        </w:rPr>
        <w:t>а</w:t>
      </w:r>
      <w:r>
        <w:rPr>
          <w:rFonts w:ascii="Times New Roman" w:hAnsi="Times New Roman" w:cs="Times New Roman"/>
          <w:sz w:val="28"/>
          <w:szCs w:val="28"/>
        </w:rPr>
        <w:t xml:space="preserve"> на право заключения договора на </w:t>
      </w:r>
      <w:r w:rsidRPr="00050028">
        <w:rPr>
          <w:rFonts w:ascii="Times New Roman" w:hAnsi="Times New Roman" w:cs="Times New Roman"/>
          <w:sz w:val="28"/>
          <w:szCs w:val="28"/>
        </w:rPr>
        <w:t>установку и эксплуатацию рекламных конструкций</w:t>
      </w:r>
      <w:r>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заключение </w:t>
      </w:r>
      <w:r w:rsidR="00705117">
        <w:rPr>
          <w:rFonts w:ascii="Times New Roman" w:hAnsi="Times New Roman" w:cs="Times New Roman"/>
          <w:sz w:val="28"/>
          <w:szCs w:val="28"/>
        </w:rPr>
        <w:t xml:space="preserve">и выдача заявителю </w:t>
      </w:r>
      <w:r w:rsidRPr="00B06C39">
        <w:rPr>
          <w:rFonts w:ascii="Times New Roman" w:hAnsi="Times New Roman" w:cs="Times New Roman"/>
          <w:sz w:val="28"/>
          <w:szCs w:val="28"/>
        </w:rPr>
        <w:t xml:space="preserve">договора </w:t>
      </w:r>
      <w:r w:rsidR="0015636B">
        <w:rPr>
          <w:rFonts w:ascii="Times New Roman" w:hAnsi="Times New Roman" w:cs="Times New Roman"/>
          <w:sz w:val="28"/>
          <w:szCs w:val="28"/>
        </w:rPr>
        <w:t xml:space="preserve"> на </w:t>
      </w:r>
      <w:r w:rsidR="0015636B" w:rsidRPr="00050028">
        <w:rPr>
          <w:rFonts w:ascii="Times New Roman" w:hAnsi="Times New Roman" w:cs="Times New Roman"/>
          <w:sz w:val="28"/>
          <w:szCs w:val="28"/>
        </w:rPr>
        <w:t>установку и эксплуатацию рекламных конструкций</w:t>
      </w:r>
      <w:r w:rsidR="00F6606E">
        <w:rPr>
          <w:rFonts w:ascii="Times New Roman" w:hAnsi="Times New Roman" w:cs="Times New Roman"/>
          <w:sz w:val="28"/>
          <w:szCs w:val="28"/>
        </w:rPr>
        <w:t>.</w:t>
      </w:r>
    </w:p>
    <w:p w:rsidR="00D7758C" w:rsidRPr="00C628C2" w:rsidRDefault="00D7758C"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3.1.2. </w:t>
      </w:r>
      <w:hyperlink r:id="rId23" w:history="1">
        <w:r w:rsidRPr="00692933">
          <w:rPr>
            <w:rFonts w:ascii="Times New Roman" w:hAnsi="Times New Roman"/>
            <w:sz w:val="28"/>
            <w:szCs w:val="28"/>
          </w:rPr>
          <w:t>Блок-схема</w:t>
        </w:r>
      </w:hyperlink>
      <w:r w:rsidRPr="00692933">
        <w:rPr>
          <w:rFonts w:ascii="Times New Roman" w:hAnsi="Times New Roman"/>
          <w:sz w:val="28"/>
          <w:szCs w:val="28"/>
        </w:rPr>
        <w:t xml:space="preserve"> последовательности проведения административных процедур при предоставлении государственной у</w:t>
      </w:r>
      <w:r w:rsidR="00705117">
        <w:rPr>
          <w:rFonts w:ascii="Times New Roman" w:hAnsi="Times New Roman"/>
          <w:sz w:val="28"/>
          <w:szCs w:val="28"/>
        </w:rPr>
        <w:t xml:space="preserve">слуги приводится в приложении </w:t>
      </w:r>
      <w:r w:rsidR="00882B21">
        <w:rPr>
          <w:rFonts w:ascii="Times New Roman" w:hAnsi="Times New Roman"/>
          <w:sz w:val="28"/>
          <w:szCs w:val="28"/>
        </w:rPr>
        <w:t>4</w:t>
      </w:r>
      <w:r w:rsidR="00705117">
        <w:rPr>
          <w:rFonts w:ascii="Times New Roman" w:hAnsi="Times New Roman"/>
          <w:sz w:val="28"/>
          <w:szCs w:val="28"/>
        </w:rPr>
        <w:t xml:space="preserve"> к настоящему А</w:t>
      </w:r>
      <w:r w:rsidRPr="00692933">
        <w:rPr>
          <w:rFonts w:ascii="Times New Roman" w:hAnsi="Times New Roman"/>
          <w:sz w:val="28"/>
          <w:szCs w:val="28"/>
        </w:rPr>
        <w:t>дминистративному регламенту.</w:t>
      </w:r>
    </w:p>
    <w:p w:rsidR="000C1EAF" w:rsidRDefault="000C1EAF" w:rsidP="00D24613">
      <w:pPr>
        <w:pStyle w:val="ConsPlusNormal"/>
        <w:widowControl/>
        <w:ind w:firstLine="0"/>
        <w:jc w:val="center"/>
        <w:outlineLvl w:val="2"/>
        <w:rPr>
          <w:rFonts w:ascii="Times New Roman" w:hAnsi="Times New Roman" w:cs="Times New Roman"/>
          <w:sz w:val="28"/>
          <w:szCs w:val="28"/>
        </w:rPr>
      </w:pPr>
    </w:p>
    <w:p w:rsidR="00B06C0E"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3.2. Прием заявления и документов на заключение договора на устано</w:t>
      </w:r>
      <w:r w:rsidR="00705117">
        <w:rPr>
          <w:rFonts w:ascii="Times New Roman" w:hAnsi="Times New Roman"/>
          <w:b/>
          <w:sz w:val="28"/>
          <w:szCs w:val="28"/>
        </w:rPr>
        <w:t>вку и эксплуатацию</w:t>
      </w:r>
      <w:r w:rsidRPr="00E511BF">
        <w:rPr>
          <w:rFonts w:ascii="Times New Roman" w:hAnsi="Times New Roman"/>
          <w:b/>
          <w:sz w:val="28"/>
          <w:szCs w:val="28"/>
        </w:rPr>
        <w:t xml:space="preserve"> рекламных конструкций, рассмотрение представленных документов на предмет правильности заполнения заявления и комплектности приложенных документов, </w:t>
      </w:r>
    </w:p>
    <w:p w:rsidR="000C1EAF" w:rsidRPr="00E511BF"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регистрация заявления</w:t>
      </w:r>
    </w:p>
    <w:p w:rsidR="001B3057" w:rsidRPr="00E511BF" w:rsidRDefault="001B3057"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0C1EAF" w:rsidRPr="00E511BF" w:rsidRDefault="000C1EAF" w:rsidP="00D24613">
      <w:pPr>
        <w:autoSpaceDE w:val="0"/>
        <w:autoSpaceDN w:val="0"/>
        <w:adjustRightInd w:val="0"/>
        <w:spacing w:after="0" w:line="240" w:lineRule="auto"/>
        <w:ind w:firstLine="540"/>
        <w:jc w:val="both"/>
        <w:outlineLvl w:val="2"/>
        <w:rPr>
          <w:rFonts w:ascii="Times New Roman" w:hAnsi="Times New Roman"/>
          <w:sz w:val="28"/>
          <w:szCs w:val="28"/>
        </w:rPr>
      </w:pPr>
      <w:r w:rsidRPr="00E511BF">
        <w:rPr>
          <w:rFonts w:ascii="Times New Roman" w:hAnsi="Times New Roman"/>
          <w:sz w:val="28"/>
          <w:szCs w:val="28"/>
        </w:rPr>
        <w:t xml:space="preserve">3.2.1. Основанием для начала предоставления государственной услуги является личное обращение заявителя или уполномоченного представителя в </w:t>
      </w:r>
      <w:r w:rsidR="00E511BF" w:rsidRPr="00E511BF">
        <w:rPr>
          <w:rFonts w:ascii="Times New Roman" w:hAnsi="Times New Roman"/>
          <w:sz w:val="28"/>
          <w:szCs w:val="28"/>
        </w:rPr>
        <w:t>Департамент</w:t>
      </w:r>
      <w:r w:rsidRPr="00E511BF">
        <w:rPr>
          <w:rFonts w:ascii="Times New Roman" w:hAnsi="Times New Roman"/>
          <w:sz w:val="28"/>
          <w:szCs w:val="28"/>
        </w:rPr>
        <w:t xml:space="preserve"> с заявлением и комплектом документов, необходимых для принятия решения </w:t>
      </w:r>
      <w:r w:rsidR="00E511BF" w:rsidRPr="00E511BF">
        <w:rPr>
          <w:rFonts w:ascii="Times New Roman" w:hAnsi="Times New Roman"/>
          <w:sz w:val="28"/>
          <w:szCs w:val="28"/>
        </w:rPr>
        <w:t xml:space="preserve">о </w:t>
      </w:r>
      <w:r w:rsidR="002B1DFE">
        <w:rPr>
          <w:rFonts w:ascii="Times New Roman" w:hAnsi="Times New Roman"/>
          <w:sz w:val="28"/>
          <w:szCs w:val="28"/>
        </w:rPr>
        <w:t xml:space="preserve">проведении конкурса на право заключения </w:t>
      </w:r>
      <w:r w:rsidR="00E511BF" w:rsidRPr="00E511BF">
        <w:rPr>
          <w:rFonts w:ascii="Times New Roman" w:hAnsi="Times New Roman"/>
          <w:sz w:val="28"/>
          <w:szCs w:val="28"/>
        </w:rPr>
        <w:t xml:space="preserve"> договора на установку и эксплуатацию рекламных конструкций</w:t>
      </w:r>
      <w:r w:rsidR="00705117">
        <w:rPr>
          <w:rFonts w:ascii="Times New Roman" w:hAnsi="Times New Roman"/>
          <w:sz w:val="28"/>
          <w:szCs w:val="28"/>
        </w:rPr>
        <w:t>,</w:t>
      </w:r>
      <w:r w:rsidR="00F6606E">
        <w:rPr>
          <w:rFonts w:ascii="Times New Roman" w:hAnsi="Times New Roman"/>
          <w:sz w:val="28"/>
          <w:szCs w:val="28"/>
        </w:rPr>
        <w:t xml:space="preserve"> либо</w:t>
      </w:r>
      <w:r w:rsidR="00705117" w:rsidRPr="00705117">
        <w:rPr>
          <w:rFonts w:ascii="Times New Roman" w:hAnsi="Times New Roman"/>
          <w:sz w:val="28"/>
          <w:szCs w:val="28"/>
        </w:rPr>
        <w:t xml:space="preserve"> </w:t>
      </w:r>
      <w:r w:rsidR="00705117" w:rsidRPr="00B15B99">
        <w:rPr>
          <w:rFonts w:ascii="Times New Roman" w:hAnsi="Times New Roman"/>
          <w:sz w:val="28"/>
          <w:szCs w:val="28"/>
        </w:rPr>
        <w:t>в виде почтового отправления с описью вложения</w:t>
      </w:r>
      <w:r w:rsidR="00F6606E">
        <w:rPr>
          <w:rFonts w:ascii="Times New Roman" w:hAnsi="Times New Roman"/>
          <w:sz w:val="28"/>
          <w:szCs w:val="28"/>
        </w:rPr>
        <w:t>.</w:t>
      </w:r>
    </w:p>
    <w:p w:rsidR="004C2AA0" w:rsidRPr="00692933" w:rsidRDefault="004C2AA0"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92933">
        <w:rPr>
          <w:rFonts w:ascii="Times New Roman" w:hAnsi="Times New Roman"/>
          <w:sz w:val="28"/>
          <w:szCs w:val="28"/>
        </w:rPr>
        <w:t>3.2.</w:t>
      </w:r>
      <w:r>
        <w:rPr>
          <w:rFonts w:ascii="Times New Roman" w:hAnsi="Times New Roman"/>
          <w:sz w:val="28"/>
          <w:szCs w:val="28"/>
        </w:rPr>
        <w:t>2</w:t>
      </w:r>
      <w:r w:rsidRPr="00692933">
        <w:rPr>
          <w:rFonts w:ascii="Times New Roman" w:hAnsi="Times New Roman"/>
          <w:sz w:val="28"/>
          <w:szCs w:val="28"/>
        </w:rPr>
        <w:t>. Прием документов осуществляется отделом документационного обеспечения и кадровой работы Департамента. При приеме документов ставится соответствующая отметка на заявлении заявителя, а также производится  запись в журналах регистрации и вносятся соответствующие сведения в систему электронного документооборота.</w:t>
      </w:r>
    </w:p>
    <w:p w:rsidR="004C2AA0" w:rsidRPr="00692933" w:rsidRDefault="004C2AA0"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Датой приема документов, необходимых для предоставления государственной услуги, является дата поступления заявления с прилагаемыми документами в </w:t>
      </w:r>
      <w:r>
        <w:rPr>
          <w:rFonts w:ascii="Times New Roman" w:hAnsi="Times New Roman"/>
          <w:sz w:val="28"/>
          <w:szCs w:val="28"/>
        </w:rPr>
        <w:t>Департамент</w:t>
      </w:r>
      <w:r w:rsidRPr="00692933">
        <w:rPr>
          <w:rFonts w:ascii="Times New Roman" w:hAnsi="Times New Roman"/>
          <w:sz w:val="28"/>
          <w:szCs w:val="28"/>
        </w:rPr>
        <w:t>.</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3</w:t>
      </w:r>
      <w:r w:rsidRPr="00F004C0">
        <w:rPr>
          <w:rFonts w:ascii="Times New Roman" w:hAnsi="Times New Roman"/>
          <w:sz w:val="28"/>
          <w:szCs w:val="28"/>
        </w:rPr>
        <w:t>. Специалист</w:t>
      </w:r>
      <w:r>
        <w:rPr>
          <w:rFonts w:ascii="Times New Roman" w:hAnsi="Times New Roman"/>
          <w:sz w:val="28"/>
          <w:szCs w:val="28"/>
        </w:rPr>
        <w:t xml:space="preserve"> </w:t>
      </w:r>
      <w:r w:rsidR="00F6606E">
        <w:rPr>
          <w:rFonts w:ascii="Times New Roman" w:hAnsi="Times New Roman"/>
          <w:sz w:val="28"/>
          <w:szCs w:val="28"/>
        </w:rPr>
        <w:t xml:space="preserve">отдела </w:t>
      </w:r>
      <w:r w:rsidR="00F6606E" w:rsidRPr="00692933">
        <w:rPr>
          <w:rFonts w:ascii="Times New Roman" w:hAnsi="Times New Roman"/>
          <w:sz w:val="28"/>
          <w:szCs w:val="28"/>
        </w:rPr>
        <w:t>документационного обеспечения и кадровой работы Департамента</w:t>
      </w:r>
      <w:r w:rsidR="00F6606E">
        <w:rPr>
          <w:rFonts w:ascii="Times New Roman" w:hAnsi="Times New Roman"/>
          <w:sz w:val="28"/>
          <w:szCs w:val="28"/>
        </w:rPr>
        <w:t xml:space="preserve"> </w:t>
      </w:r>
      <w:r>
        <w:rPr>
          <w:rFonts w:ascii="Times New Roman" w:hAnsi="Times New Roman"/>
          <w:sz w:val="28"/>
          <w:szCs w:val="28"/>
        </w:rPr>
        <w:t>(далее – специалист)</w:t>
      </w:r>
      <w:r w:rsidRPr="00F004C0">
        <w:rPr>
          <w:rFonts w:ascii="Times New Roman" w:hAnsi="Times New Roman"/>
          <w:sz w:val="28"/>
          <w:szCs w:val="28"/>
        </w:rPr>
        <w:t>, уполномоченный на прием заявлений: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соответствие представленных документов установленным требованиям.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Специалист удостоверяется, что: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w:t>
      </w:r>
      <w:r>
        <w:rPr>
          <w:rFonts w:ascii="Times New Roman" w:hAnsi="Times New Roman"/>
          <w:sz w:val="28"/>
          <w:szCs w:val="28"/>
        </w:rPr>
        <w:t xml:space="preserve">надлежащим образом </w:t>
      </w:r>
      <w:r w:rsidRPr="00F004C0">
        <w:rPr>
          <w:rFonts w:ascii="Times New Roman" w:hAnsi="Times New Roman"/>
          <w:sz w:val="28"/>
          <w:szCs w:val="28"/>
        </w:rPr>
        <w:t xml:space="preserve">удостоверены, скреплены печатями, имеют надлежащие подписи сторон или </w:t>
      </w:r>
      <w:r>
        <w:rPr>
          <w:rFonts w:ascii="Times New Roman" w:hAnsi="Times New Roman"/>
          <w:sz w:val="28"/>
          <w:szCs w:val="28"/>
        </w:rPr>
        <w:t>уполномоченных</w:t>
      </w:r>
      <w:r w:rsidRPr="00F004C0">
        <w:rPr>
          <w:rFonts w:ascii="Times New Roman" w:hAnsi="Times New Roman"/>
          <w:sz w:val="28"/>
          <w:szCs w:val="28"/>
        </w:rPr>
        <w:t xml:space="preserve"> должностных лиц;</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тексты документов написаны разборчиво;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фамилии, имена и отчества физических лиц, адреса их мест жительства написаны полностью;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документах нет подчисток, приписок, зачеркнутых слов и иных не оговоренных исправлений;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исполнены карандашом;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4</w:t>
      </w:r>
      <w:r w:rsidRPr="00F004C0">
        <w:rPr>
          <w:rFonts w:ascii="Times New Roman" w:hAnsi="Times New Roman"/>
          <w:sz w:val="28"/>
          <w:szCs w:val="28"/>
        </w:rPr>
        <w:t>.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5</w:t>
      </w:r>
      <w:r w:rsidRPr="00F004C0">
        <w:rPr>
          <w:rFonts w:ascii="Times New Roman" w:hAnsi="Times New Roman"/>
          <w:sz w:val="28"/>
          <w:szCs w:val="28"/>
        </w:rPr>
        <w:t>. Если представленные копии документов не заверены</w:t>
      </w:r>
      <w:r>
        <w:rPr>
          <w:rFonts w:ascii="Times New Roman" w:hAnsi="Times New Roman"/>
          <w:sz w:val="28"/>
          <w:szCs w:val="28"/>
        </w:rPr>
        <w:t xml:space="preserve"> в установленном законом порядке</w:t>
      </w:r>
      <w:r w:rsidRPr="00F004C0">
        <w:rPr>
          <w:rFonts w:ascii="Times New Roman" w:hAnsi="Times New Roman"/>
          <w:sz w:val="28"/>
          <w:szCs w:val="28"/>
        </w:rPr>
        <w:t>,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действия составляет 10 минут.</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6</w:t>
      </w:r>
      <w:r w:rsidRPr="00F004C0">
        <w:rPr>
          <w:rFonts w:ascii="Times New Roman" w:hAnsi="Times New Roman"/>
          <w:sz w:val="28"/>
          <w:szCs w:val="28"/>
        </w:rPr>
        <w:t>. 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sidRPr="008772E2">
        <w:rPr>
          <w:rFonts w:ascii="Times New Roman" w:hAnsi="Times New Roman"/>
          <w:sz w:val="28"/>
          <w:szCs w:val="28"/>
        </w:rPr>
        <w:t>3.2.</w:t>
      </w:r>
      <w:r>
        <w:rPr>
          <w:rFonts w:ascii="Times New Roman" w:hAnsi="Times New Roman"/>
          <w:sz w:val="28"/>
          <w:szCs w:val="28"/>
        </w:rPr>
        <w:t>7</w:t>
      </w:r>
      <w:r w:rsidRPr="008772E2">
        <w:rPr>
          <w:rFonts w:ascii="Times New Roman" w:hAnsi="Times New Roman"/>
          <w:sz w:val="28"/>
          <w:szCs w:val="28"/>
        </w:rPr>
        <w:t>.</w:t>
      </w:r>
      <w:r>
        <w:rPr>
          <w:rFonts w:ascii="Times New Roman" w:hAnsi="Times New Roman"/>
          <w:sz w:val="28"/>
          <w:szCs w:val="28"/>
        </w:rPr>
        <w:t xml:space="preserve">  При отсутствии препятствий для предоставления государственной услуги либо по настоянию заявителя специалист:</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выдает заявителю расписку в получении документов;</w:t>
      </w:r>
    </w:p>
    <w:p w:rsidR="00705117" w:rsidRDefault="001C3E7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705117" w:rsidRPr="00F004C0">
        <w:rPr>
          <w:rFonts w:ascii="Times New Roman" w:hAnsi="Times New Roman"/>
          <w:sz w:val="28"/>
          <w:szCs w:val="28"/>
        </w:rPr>
        <w:t>сообщает заявителю о предварительной дате ис</w:t>
      </w:r>
      <w:r w:rsidR="00705117">
        <w:rPr>
          <w:rFonts w:ascii="Times New Roman" w:hAnsi="Times New Roman"/>
          <w:sz w:val="28"/>
          <w:szCs w:val="28"/>
        </w:rPr>
        <w:t>полнения государственной услуги.</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3.2.8. Специалист:</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день регистрации заявления передает заявление и представленные документы для ознакомления и резолюции руководителю Департамента или уполномоченному заместителю руководителя Департамента;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в день рассмотрения руководителем Департамента или уполномоченным заместителем руководителя Департамента передает рассмотренные документы с резолюцией начальнику отдела по </w:t>
      </w:r>
      <w:r>
        <w:rPr>
          <w:rFonts w:ascii="Times New Roman" w:hAnsi="Times New Roman"/>
          <w:sz w:val="28"/>
          <w:szCs w:val="28"/>
        </w:rPr>
        <w:t>регулированию рекламной деятельности</w:t>
      </w:r>
      <w:r w:rsidRPr="00F004C0">
        <w:rPr>
          <w:rFonts w:ascii="Times New Roman" w:hAnsi="Times New Roman"/>
          <w:sz w:val="28"/>
          <w:szCs w:val="28"/>
        </w:rPr>
        <w:t xml:space="preserve"> </w:t>
      </w:r>
      <w:r w:rsidR="00985A60">
        <w:rPr>
          <w:rFonts w:ascii="Times New Roman" w:hAnsi="Times New Roman"/>
          <w:sz w:val="28"/>
          <w:szCs w:val="28"/>
        </w:rPr>
        <w:t xml:space="preserve"> </w:t>
      </w:r>
      <w:r w:rsidR="00985A60" w:rsidRPr="00F004C0">
        <w:rPr>
          <w:rFonts w:ascii="Times New Roman" w:hAnsi="Times New Roman"/>
          <w:sz w:val="28"/>
          <w:szCs w:val="28"/>
        </w:rPr>
        <w:t>(</w:t>
      </w:r>
      <w:r w:rsidR="00985A60">
        <w:rPr>
          <w:rFonts w:ascii="Times New Roman" w:hAnsi="Times New Roman"/>
          <w:sz w:val="28"/>
          <w:szCs w:val="28"/>
        </w:rPr>
        <w:t>либо лицу</w:t>
      </w:r>
      <w:r w:rsidR="00985A60" w:rsidRPr="00F004C0">
        <w:rPr>
          <w:rFonts w:ascii="Times New Roman" w:hAnsi="Times New Roman"/>
          <w:sz w:val="28"/>
          <w:szCs w:val="28"/>
        </w:rPr>
        <w:t>, его замещающе</w:t>
      </w:r>
      <w:r w:rsidR="00B87222">
        <w:rPr>
          <w:rFonts w:ascii="Times New Roman" w:hAnsi="Times New Roman"/>
          <w:sz w:val="28"/>
          <w:szCs w:val="28"/>
        </w:rPr>
        <w:t>го</w:t>
      </w:r>
      <w:r w:rsidR="00985A60" w:rsidRPr="00F004C0">
        <w:rPr>
          <w:rFonts w:ascii="Times New Roman" w:hAnsi="Times New Roman"/>
          <w:sz w:val="28"/>
          <w:szCs w:val="28"/>
        </w:rPr>
        <w:t xml:space="preserve">) </w:t>
      </w:r>
      <w:r w:rsidRPr="00F004C0">
        <w:rPr>
          <w:rFonts w:ascii="Times New Roman" w:hAnsi="Times New Roman"/>
          <w:sz w:val="28"/>
          <w:szCs w:val="28"/>
        </w:rPr>
        <w:t>для организации дальнейшего исполнения и предоставления государственной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следит за соблюдением исполнителем сроков исполнения предоставления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9</w:t>
      </w:r>
      <w:r w:rsidRPr="00F004C0">
        <w:rPr>
          <w:rFonts w:ascii="Times New Roman" w:hAnsi="Times New Roman"/>
          <w:sz w:val="28"/>
          <w:szCs w:val="28"/>
        </w:rPr>
        <w:t>. Внесение записи о приеме заявления в реестр учета входящих документов осуществляется в соответствии с Правилами ведения учета документов.</w:t>
      </w:r>
    </w:p>
    <w:p w:rsidR="00705117" w:rsidRPr="00B15B99" w:rsidRDefault="00705117" w:rsidP="00D24613">
      <w:pPr>
        <w:autoSpaceDE w:val="0"/>
        <w:autoSpaceDN w:val="0"/>
        <w:adjustRightInd w:val="0"/>
        <w:spacing w:after="0" w:line="240" w:lineRule="auto"/>
        <w:ind w:firstLine="540"/>
        <w:jc w:val="both"/>
        <w:rPr>
          <w:rFonts w:ascii="Times New Roman" w:hAnsi="Times New Roman"/>
          <w:sz w:val="28"/>
          <w:szCs w:val="28"/>
        </w:rPr>
      </w:pPr>
      <w:r w:rsidRPr="00B15B99">
        <w:rPr>
          <w:rFonts w:ascii="Times New Roman" w:hAnsi="Times New Roman"/>
          <w:sz w:val="28"/>
          <w:szCs w:val="28"/>
        </w:rPr>
        <w:t>3.2.</w:t>
      </w:r>
      <w:r>
        <w:rPr>
          <w:rFonts w:ascii="Times New Roman" w:hAnsi="Times New Roman"/>
          <w:sz w:val="28"/>
          <w:szCs w:val="28"/>
        </w:rPr>
        <w:t>10</w:t>
      </w:r>
      <w:r w:rsidRPr="00B15B99">
        <w:rPr>
          <w:rFonts w:ascii="Times New Roman" w:hAnsi="Times New Roman"/>
          <w:sz w:val="28"/>
          <w:szCs w:val="28"/>
        </w:rPr>
        <w:t>. В случае</w:t>
      </w:r>
      <w:r w:rsidR="00B33018">
        <w:rPr>
          <w:rFonts w:ascii="Times New Roman" w:hAnsi="Times New Roman"/>
          <w:sz w:val="28"/>
          <w:szCs w:val="28"/>
        </w:rPr>
        <w:t xml:space="preserve">, </w:t>
      </w:r>
      <w:r w:rsidRPr="00B15B99">
        <w:rPr>
          <w:rFonts w:ascii="Times New Roman" w:hAnsi="Times New Roman"/>
          <w:sz w:val="28"/>
          <w:szCs w:val="28"/>
        </w:rPr>
        <w:t xml:space="preserve"> если заявление и документы, необходимые для </w:t>
      </w:r>
      <w:r>
        <w:rPr>
          <w:rFonts w:ascii="Times New Roman" w:hAnsi="Times New Roman"/>
          <w:sz w:val="28"/>
          <w:szCs w:val="28"/>
        </w:rPr>
        <w:t xml:space="preserve">принятия решения о </w:t>
      </w:r>
      <w:r w:rsidR="00B33018">
        <w:rPr>
          <w:rFonts w:ascii="Times New Roman" w:hAnsi="Times New Roman"/>
          <w:sz w:val="28"/>
          <w:szCs w:val="28"/>
        </w:rPr>
        <w:t xml:space="preserve">заключении договора на установку и эксплуатацию рекламных конструкций </w:t>
      </w:r>
      <w:r w:rsidRPr="00B15B99">
        <w:rPr>
          <w:rFonts w:ascii="Times New Roman" w:hAnsi="Times New Roman"/>
          <w:sz w:val="28"/>
          <w:szCs w:val="28"/>
        </w:rPr>
        <w:t xml:space="preserve">получены по почте, специалист после их регистрации в течение текущего рабочего дня передает для ознакомления и </w:t>
      </w:r>
      <w:r>
        <w:rPr>
          <w:rFonts w:ascii="Times New Roman" w:hAnsi="Times New Roman"/>
          <w:sz w:val="28"/>
          <w:szCs w:val="28"/>
        </w:rPr>
        <w:t xml:space="preserve">наложения </w:t>
      </w:r>
      <w:r w:rsidRPr="00B15B99">
        <w:rPr>
          <w:rFonts w:ascii="Times New Roman" w:hAnsi="Times New Roman"/>
          <w:sz w:val="28"/>
          <w:szCs w:val="28"/>
        </w:rPr>
        <w:t>резолюции руководителю Департамента или уполномоченному заместителю руководителя Департамента.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11</w:t>
      </w:r>
      <w:r w:rsidRPr="00F004C0">
        <w:rPr>
          <w:rFonts w:ascii="Times New Roman" w:hAnsi="Times New Roman"/>
          <w:sz w:val="28"/>
          <w:szCs w:val="28"/>
        </w:rPr>
        <w:t xml:space="preserve">. Руководитель Департамента или уполномоченный заместитель руководителя Департамента рассматривают принятые заявление и документы </w:t>
      </w:r>
      <w:r w:rsidR="00B33018">
        <w:rPr>
          <w:rFonts w:ascii="Times New Roman" w:hAnsi="Times New Roman"/>
          <w:sz w:val="28"/>
          <w:szCs w:val="28"/>
        </w:rPr>
        <w:t>о заключении договора на установку и эксплуатацию рекламных конструкций</w:t>
      </w:r>
      <w:r w:rsidR="00B33018" w:rsidRPr="00F004C0">
        <w:rPr>
          <w:rFonts w:ascii="Times New Roman" w:hAnsi="Times New Roman"/>
          <w:sz w:val="28"/>
          <w:szCs w:val="28"/>
        </w:rPr>
        <w:t xml:space="preserve"> </w:t>
      </w:r>
      <w:r w:rsidRPr="00F004C0">
        <w:rPr>
          <w:rFonts w:ascii="Times New Roman" w:hAnsi="Times New Roman"/>
          <w:sz w:val="28"/>
          <w:szCs w:val="28"/>
        </w:rPr>
        <w:t>и в течение рабочего дня передают их с соответствующей резолюцией для дальнейшей работы в отдел</w:t>
      </w:r>
      <w:r w:rsidR="00B33018">
        <w:rPr>
          <w:rFonts w:ascii="Times New Roman" w:hAnsi="Times New Roman"/>
          <w:sz w:val="28"/>
          <w:szCs w:val="28"/>
        </w:rPr>
        <w:t xml:space="preserve"> по регулированию рекламной деятельности.</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12</w:t>
      </w:r>
      <w:r w:rsidRPr="00F004C0">
        <w:rPr>
          <w:rFonts w:ascii="Times New Roman" w:hAnsi="Times New Roman"/>
          <w:sz w:val="28"/>
          <w:szCs w:val="28"/>
        </w:rPr>
        <w:t xml:space="preserve">. Начальник отдела по </w:t>
      </w:r>
      <w:r w:rsidR="00B33018">
        <w:rPr>
          <w:rFonts w:ascii="Times New Roman" w:hAnsi="Times New Roman"/>
          <w:sz w:val="28"/>
          <w:szCs w:val="28"/>
        </w:rPr>
        <w:t>регулированию рекламной деятельности</w:t>
      </w:r>
      <w:r w:rsidR="00B33018" w:rsidRPr="00F004C0">
        <w:rPr>
          <w:rFonts w:ascii="Times New Roman" w:hAnsi="Times New Roman"/>
          <w:sz w:val="28"/>
          <w:szCs w:val="28"/>
        </w:rPr>
        <w:t xml:space="preserve"> </w:t>
      </w:r>
      <w:r w:rsidRPr="00F004C0">
        <w:rPr>
          <w:rFonts w:ascii="Times New Roman" w:hAnsi="Times New Roman"/>
          <w:sz w:val="28"/>
          <w:szCs w:val="28"/>
        </w:rPr>
        <w:t>(либо лицо, его замещающее) в течение одного рабочего дня рассматривает заявление, определяет специалиста отдела, ответственного за предос</w:t>
      </w:r>
      <w:r w:rsidR="00B87222">
        <w:rPr>
          <w:rFonts w:ascii="Times New Roman" w:hAnsi="Times New Roman"/>
          <w:sz w:val="28"/>
          <w:szCs w:val="28"/>
        </w:rPr>
        <w:t>тавление государственной услуги,</w:t>
      </w:r>
      <w:r w:rsidRPr="00F004C0">
        <w:rPr>
          <w:rFonts w:ascii="Times New Roman" w:hAnsi="Times New Roman"/>
          <w:sz w:val="28"/>
          <w:szCs w:val="28"/>
        </w:rPr>
        <w:t xml:space="preserve"> и направляет ему для рассмотрения заявление с поступившим пакетом документов с соответствующей резолюцией.</w:t>
      </w:r>
    </w:p>
    <w:p w:rsidR="00877770" w:rsidRDefault="00877770" w:rsidP="006B1B93">
      <w:pPr>
        <w:autoSpaceDE w:val="0"/>
        <w:autoSpaceDN w:val="0"/>
        <w:adjustRightInd w:val="0"/>
        <w:spacing w:after="0" w:line="240" w:lineRule="auto"/>
        <w:jc w:val="both"/>
        <w:rPr>
          <w:rFonts w:ascii="Times New Roman" w:hAnsi="Times New Roman"/>
          <w:sz w:val="28"/>
          <w:szCs w:val="28"/>
        </w:rPr>
      </w:pPr>
    </w:p>
    <w:p w:rsidR="00436585" w:rsidRDefault="00525860"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0C470F">
        <w:rPr>
          <w:rFonts w:ascii="Times New Roman" w:hAnsi="Times New Roman"/>
          <w:b/>
          <w:sz w:val="28"/>
          <w:szCs w:val="28"/>
        </w:rPr>
        <w:t>3.3. Экспертиза документов</w:t>
      </w:r>
      <w:r w:rsidR="00436585">
        <w:rPr>
          <w:rFonts w:ascii="Times New Roman" w:hAnsi="Times New Roman"/>
          <w:b/>
          <w:sz w:val="28"/>
          <w:szCs w:val="28"/>
        </w:rPr>
        <w:t xml:space="preserve"> и п</w:t>
      </w:r>
      <w:r w:rsidR="00436585" w:rsidRPr="00210049">
        <w:rPr>
          <w:rFonts w:ascii="Times New Roman" w:hAnsi="Times New Roman"/>
          <w:b/>
          <w:sz w:val="28"/>
          <w:szCs w:val="28"/>
        </w:rPr>
        <w:t>ринятие решения о проведении конкурса на установку и экс</w:t>
      </w:r>
      <w:r w:rsidR="00B87222">
        <w:rPr>
          <w:rFonts w:ascii="Times New Roman" w:hAnsi="Times New Roman"/>
          <w:b/>
          <w:sz w:val="28"/>
          <w:szCs w:val="28"/>
        </w:rPr>
        <w:t>плуатацию рекламных конструкций</w:t>
      </w:r>
    </w:p>
    <w:p w:rsidR="00525860" w:rsidRPr="000C470F" w:rsidRDefault="00436585"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210049">
        <w:rPr>
          <w:rFonts w:ascii="Times New Roman" w:hAnsi="Times New Roman"/>
          <w:b/>
          <w:sz w:val="28"/>
          <w:szCs w:val="28"/>
        </w:rPr>
        <w:t xml:space="preserve"> </w:t>
      </w:r>
      <w:r w:rsidR="00B87222">
        <w:rPr>
          <w:rFonts w:ascii="Times New Roman" w:hAnsi="Times New Roman"/>
          <w:b/>
          <w:sz w:val="28"/>
          <w:szCs w:val="28"/>
        </w:rPr>
        <w:t>либо</w:t>
      </w:r>
      <w:r w:rsidRPr="00210049">
        <w:rPr>
          <w:rFonts w:ascii="Times New Roman" w:hAnsi="Times New Roman"/>
          <w:b/>
          <w:sz w:val="28"/>
          <w:szCs w:val="28"/>
        </w:rPr>
        <w:t xml:space="preserve"> об отказе в </w:t>
      </w:r>
      <w:r>
        <w:rPr>
          <w:rFonts w:ascii="Times New Roman" w:hAnsi="Times New Roman"/>
          <w:b/>
          <w:sz w:val="28"/>
          <w:szCs w:val="28"/>
        </w:rPr>
        <w:t>его поведении</w:t>
      </w:r>
    </w:p>
    <w:p w:rsidR="00525860" w:rsidRPr="00B06C39" w:rsidRDefault="00525860" w:rsidP="00D24613">
      <w:pPr>
        <w:pStyle w:val="ConsPlusNormal"/>
        <w:widowControl/>
        <w:ind w:firstLine="0"/>
        <w:jc w:val="both"/>
        <w:rPr>
          <w:rFonts w:ascii="Times New Roman" w:hAnsi="Times New Roman" w:cs="Times New Roman"/>
          <w:sz w:val="28"/>
          <w:szCs w:val="28"/>
        </w:rPr>
      </w:pP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 xml:space="preserve">3.3.1. Основанием для начала исполнения административной процедуры является получение специалистом отдела </w:t>
      </w:r>
      <w:r w:rsidR="00B87222">
        <w:rPr>
          <w:rFonts w:ascii="Times New Roman" w:hAnsi="Times New Roman"/>
          <w:sz w:val="28"/>
          <w:szCs w:val="28"/>
        </w:rPr>
        <w:t xml:space="preserve">регулирования рекламной деятельности </w:t>
      </w:r>
      <w:r w:rsidRPr="008A3AB2">
        <w:rPr>
          <w:rFonts w:ascii="Times New Roman" w:hAnsi="Times New Roman"/>
          <w:sz w:val="28"/>
          <w:szCs w:val="28"/>
        </w:rPr>
        <w:t>заявления с прилагаемым пакетом документов.</w:t>
      </w: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Экспертиза и проверка правильности и достоверности представленных документов должна быть начата специалистом отдела не позднее 2 рабочих дней с момента получения заявления.</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3.3.2. Специалист отдела:</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w:t>
      </w:r>
      <w:r w:rsidR="00956852">
        <w:rPr>
          <w:rFonts w:ascii="Times New Roman" w:hAnsi="Times New Roman"/>
          <w:sz w:val="28"/>
          <w:szCs w:val="28"/>
        </w:rPr>
        <w:t>А</w:t>
      </w:r>
      <w:r w:rsidRPr="00F004C0">
        <w:rPr>
          <w:rFonts w:ascii="Times New Roman" w:hAnsi="Times New Roman"/>
          <w:sz w:val="28"/>
          <w:szCs w:val="28"/>
        </w:rPr>
        <w:t>дминистративным регламентом;</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осуществляет иные действия в отношении представленных </w:t>
      </w:r>
      <w:r>
        <w:rPr>
          <w:rFonts w:ascii="Times New Roman" w:hAnsi="Times New Roman"/>
          <w:sz w:val="28"/>
          <w:szCs w:val="28"/>
        </w:rPr>
        <w:t xml:space="preserve">документов, их </w:t>
      </w:r>
      <w:r w:rsidRPr="00F004C0">
        <w:rPr>
          <w:rFonts w:ascii="Times New Roman" w:hAnsi="Times New Roman"/>
          <w:sz w:val="28"/>
          <w:szCs w:val="28"/>
        </w:rPr>
        <w:t>экспертизу и выявление возможных оснований для отказа в предоставлении государственной услуги.</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действий составляет 3 часа в отношении одного комплекта документов.</w:t>
      </w:r>
    </w:p>
    <w:p w:rsid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CA487D">
        <w:rPr>
          <w:rFonts w:ascii="Times New Roman" w:hAnsi="Times New Roman"/>
          <w:sz w:val="28"/>
          <w:szCs w:val="28"/>
        </w:rPr>
        <w:t>3.3.</w:t>
      </w:r>
      <w:r w:rsidR="00956852">
        <w:rPr>
          <w:rFonts w:ascii="Times New Roman" w:hAnsi="Times New Roman"/>
          <w:sz w:val="28"/>
          <w:szCs w:val="28"/>
        </w:rPr>
        <w:t>3</w:t>
      </w:r>
      <w:r w:rsidRPr="00CA487D">
        <w:rPr>
          <w:rFonts w:ascii="Times New Roman" w:hAnsi="Times New Roman"/>
          <w:sz w:val="28"/>
          <w:szCs w:val="28"/>
        </w:rPr>
        <w:t>.</w:t>
      </w:r>
      <w:r w:rsidR="000C470F" w:rsidRPr="00B06C39">
        <w:rPr>
          <w:rFonts w:ascii="Times New Roman" w:hAnsi="Times New Roman" w:cs="Times New Roman"/>
          <w:sz w:val="28"/>
          <w:szCs w:val="28"/>
        </w:rPr>
        <w:t xml:space="preserve"> </w:t>
      </w:r>
      <w:r w:rsidR="00063892">
        <w:rPr>
          <w:rFonts w:ascii="Times New Roman" w:hAnsi="Times New Roman"/>
          <w:sz w:val="28"/>
          <w:szCs w:val="28"/>
        </w:rPr>
        <w:t>П</w:t>
      </w:r>
      <w:r w:rsidRPr="00CA487D">
        <w:rPr>
          <w:rFonts w:ascii="Times New Roman" w:hAnsi="Times New Roman"/>
          <w:sz w:val="28"/>
          <w:szCs w:val="28"/>
        </w:rPr>
        <w:t xml:space="preserve">осле </w:t>
      </w:r>
      <w:r w:rsidR="00956852" w:rsidRPr="00956852">
        <w:rPr>
          <w:rFonts w:ascii="Times New Roman" w:hAnsi="Times New Roman"/>
          <w:sz w:val="28"/>
          <w:szCs w:val="28"/>
        </w:rPr>
        <w:t>действий</w:t>
      </w:r>
      <w:r w:rsidRPr="00956852">
        <w:rPr>
          <w:rFonts w:ascii="Times New Roman" w:hAnsi="Times New Roman"/>
          <w:sz w:val="28"/>
          <w:szCs w:val="28"/>
        </w:rPr>
        <w:t xml:space="preserve">, </w:t>
      </w:r>
      <w:r w:rsidR="00F94261" w:rsidRPr="00956852">
        <w:rPr>
          <w:rFonts w:ascii="Times New Roman" w:hAnsi="Times New Roman"/>
          <w:sz w:val="28"/>
          <w:szCs w:val="28"/>
        </w:rPr>
        <w:t xml:space="preserve"> указанных в п. 3.3.</w:t>
      </w:r>
      <w:r w:rsidR="00956852" w:rsidRPr="00956852">
        <w:rPr>
          <w:rFonts w:ascii="Times New Roman" w:hAnsi="Times New Roman"/>
          <w:sz w:val="28"/>
          <w:szCs w:val="28"/>
        </w:rPr>
        <w:t>2</w:t>
      </w:r>
      <w:r w:rsidR="00F94261" w:rsidRPr="00956852">
        <w:rPr>
          <w:rFonts w:ascii="Times New Roman" w:hAnsi="Times New Roman"/>
          <w:sz w:val="28"/>
          <w:szCs w:val="28"/>
        </w:rPr>
        <w:t>.</w:t>
      </w:r>
      <w:r w:rsidR="00F94261">
        <w:rPr>
          <w:rFonts w:ascii="Times New Roman" w:hAnsi="Times New Roman"/>
          <w:sz w:val="28"/>
          <w:szCs w:val="28"/>
        </w:rPr>
        <w:t xml:space="preserve"> </w:t>
      </w:r>
      <w:r w:rsidR="005F1825">
        <w:rPr>
          <w:rFonts w:ascii="Times New Roman" w:hAnsi="Times New Roman"/>
          <w:sz w:val="28"/>
          <w:szCs w:val="28"/>
        </w:rPr>
        <w:t xml:space="preserve">настоящего Административного регламента </w:t>
      </w:r>
      <w:r w:rsidRPr="00CA487D">
        <w:rPr>
          <w:rFonts w:ascii="Times New Roman" w:hAnsi="Times New Roman"/>
          <w:sz w:val="28"/>
          <w:szCs w:val="28"/>
        </w:rPr>
        <w:t xml:space="preserve">специалист отдела </w:t>
      </w:r>
      <w:r w:rsidR="0030595E">
        <w:rPr>
          <w:rFonts w:ascii="Times New Roman" w:hAnsi="Times New Roman"/>
          <w:sz w:val="28"/>
          <w:szCs w:val="28"/>
        </w:rPr>
        <w:t xml:space="preserve">в трехдневный срок </w:t>
      </w:r>
      <w:r w:rsidR="00956852">
        <w:rPr>
          <w:rFonts w:ascii="Times New Roman" w:hAnsi="Times New Roman"/>
          <w:sz w:val="28"/>
          <w:szCs w:val="28"/>
        </w:rPr>
        <w:t xml:space="preserve">подготавливает проект </w:t>
      </w:r>
      <w:r w:rsidRPr="00CA487D">
        <w:rPr>
          <w:rFonts w:ascii="Times New Roman" w:hAnsi="Times New Roman"/>
          <w:sz w:val="28"/>
          <w:szCs w:val="28"/>
        </w:rPr>
        <w:t>одно</w:t>
      </w:r>
      <w:r w:rsidR="00956852">
        <w:rPr>
          <w:rFonts w:ascii="Times New Roman" w:hAnsi="Times New Roman"/>
          <w:sz w:val="28"/>
          <w:szCs w:val="28"/>
        </w:rPr>
        <w:t>го</w:t>
      </w:r>
      <w:r w:rsidRPr="00CA487D">
        <w:rPr>
          <w:rFonts w:ascii="Times New Roman" w:hAnsi="Times New Roman"/>
          <w:sz w:val="28"/>
          <w:szCs w:val="28"/>
        </w:rPr>
        <w:t xml:space="preserve"> из следующих решений:</w:t>
      </w:r>
    </w:p>
    <w:p w:rsidR="008A3AB2" w:rsidRPr="00CA487D" w:rsidRDefault="009F2916"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A3AB2" w:rsidRPr="00CA487D">
        <w:rPr>
          <w:rFonts w:ascii="Times New Roman" w:hAnsi="Times New Roman"/>
          <w:sz w:val="28"/>
          <w:szCs w:val="28"/>
        </w:rPr>
        <w:t>- о проведении конкурса на право заключения договора на установку и эксплуатацию рекламных конструкций;</w:t>
      </w:r>
    </w:p>
    <w:p w:rsidR="008A3AB2" w:rsidRPr="005F1825" w:rsidRDefault="006B79A0" w:rsidP="005F18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-о </w:t>
      </w:r>
      <w:r w:rsidR="00063892">
        <w:rPr>
          <w:rFonts w:ascii="Times New Roman" w:hAnsi="Times New Roman"/>
          <w:sz w:val="28"/>
          <w:szCs w:val="28"/>
        </w:rPr>
        <w:t xml:space="preserve">подготовке </w:t>
      </w:r>
      <w:r w:rsidR="009F2916">
        <w:rPr>
          <w:rFonts w:ascii="Times New Roman" w:hAnsi="Times New Roman"/>
          <w:sz w:val="28"/>
          <w:szCs w:val="28"/>
        </w:rPr>
        <w:t>уведомления об  отказе</w:t>
      </w:r>
      <w:r w:rsidR="00063892">
        <w:rPr>
          <w:rFonts w:ascii="Times New Roman" w:hAnsi="Times New Roman"/>
          <w:sz w:val="28"/>
          <w:szCs w:val="28"/>
        </w:rPr>
        <w:t xml:space="preserve"> в предоставлении государственной услуги </w:t>
      </w:r>
      <w:r w:rsidR="002C708C" w:rsidRPr="005F1825">
        <w:rPr>
          <w:rFonts w:ascii="Times New Roman" w:hAnsi="Times New Roman" w:cs="Times New Roman"/>
          <w:sz w:val="28"/>
          <w:szCs w:val="28"/>
        </w:rPr>
        <w:t>(в случае если Департамент не является уполномоченным лицом по распоряжению заявленным объектом недвижимости</w:t>
      </w:r>
      <w:r w:rsidR="005F1825">
        <w:rPr>
          <w:rFonts w:ascii="Times New Roman" w:hAnsi="Times New Roman" w:cs="Times New Roman"/>
          <w:sz w:val="28"/>
          <w:szCs w:val="28"/>
        </w:rPr>
        <w:t>).</w:t>
      </w:r>
    </w:p>
    <w:p w:rsidR="00B5584E" w:rsidRPr="002C708C" w:rsidRDefault="00B5584E" w:rsidP="002C708C">
      <w:pPr>
        <w:autoSpaceDE w:val="0"/>
        <w:autoSpaceDN w:val="0"/>
        <w:adjustRightInd w:val="0"/>
        <w:spacing w:after="0" w:line="240" w:lineRule="auto"/>
        <w:contextualSpacing/>
        <w:jc w:val="both"/>
        <w:rPr>
          <w:rFonts w:ascii="Times New Roman" w:hAnsi="Times New Roman" w:cs="Times New Roman"/>
          <w:sz w:val="28"/>
          <w:szCs w:val="28"/>
        </w:rPr>
      </w:pPr>
      <w:r w:rsidRPr="002C708C">
        <w:rPr>
          <w:rFonts w:ascii="Times New Roman" w:hAnsi="Times New Roman" w:cs="Times New Roman"/>
          <w:sz w:val="28"/>
          <w:szCs w:val="28"/>
        </w:rPr>
        <w:t xml:space="preserve">       Департамент в течение 30 календарных дней с даты поступления заявления, принимает решение о проведении </w:t>
      </w:r>
      <w:r w:rsidR="00D0134E">
        <w:rPr>
          <w:rFonts w:ascii="Times New Roman" w:hAnsi="Times New Roman" w:cs="Times New Roman"/>
          <w:sz w:val="28"/>
          <w:szCs w:val="28"/>
        </w:rPr>
        <w:t>конкурса</w:t>
      </w:r>
      <w:r w:rsidRPr="002C708C">
        <w:rPr>
          <w:rFonts w:ascii="Times New Roman" w:hAnsi="Times New Roman" w:cs="Times New Roman"/>
          <w:sz w:val="28"/>
          <w:szCs w:val="28"/>
        </w:rPr>
        <w:t>.</w:t>
      </w:r>
    </w:p>
    <w:p w:rsidR="00884345" w:rsidRDefault="008A3AB2" w:rsidP="002C708C">
      <w:pPr>
        <w:autoSpaceDE w:val="0"/>
        <w:autoSpaceDN w:val="0"/>
        <w:adjustRightInd w:val="0"/>
        <w:spacing w:after="0" w:line="240" w:lineRule="auto"/>
        <w:ind w:firstLine="540"/>
        <w:contextualSpacing/>
        <w:jc w:val="both"/>
        <w:rPr>
          <w:rFonts w:ascii="Times New Roman" w:hAnsi="Times New Roman"/>
          <w:sz w:val="28"/>
          <w:szCs w:val="28"/>
        </w:rPr>
      </w:pPr>
      <w:r w:rsidRPr="002C708C">
        <w:rPr>
          <w:rFonts w:ascii="Times New Roman" w:hAnsi="Times New Roman" w:cs="Times New Roman"/>
          <w:sz w:val="28"/>
          <w:szCs w:val="28"/>
        </w:rPr>
        <w:t xml:space="preserve">Решение о </w:t>
      </w:r>
      <w:r w:rsidR="00CA487D" w:rsidRPr="002C708C">
        <w:rPr>
          <w:rFonts w:ascii="Times New Roman" w:hAnsi="Times New Roman" w:cs="Times New Roman"/>
          <w:sz w:val="28"/>
          <w:szCs w:val="28"/>
        </w:rPr>
        <w:t>проведении конкурса на право заключения договора на</w:t>
      </w:r>
      <w:r w:rsidR="00CA487D" w:rsidRPr="00CA487D">
        <w:rPr>
          <w:rFonts w:ascii="Times New Roman" w:hAnsi="Times New Roman"/>
          <w:sz w:val="28"/>
          <w:szCs w:val="28"/>
        </w:rPr>
        <w:t xml:space="preserve"> установку и эксплуатацию рекламных конструкций </w:t>
      </w:r>
      <w:r w:rsidRPr="00CA487D">
        <w:rPr>
          <w:rFonts w:ascii="Times New Roman" w:hAnsi="Times New Roman"/>
          <w:sz w:val="28"/>
          <w:szCs w:val="28"/>
        </w:rPr>
        <w:t xml:space="preserve">может быть принято </w:t>
      </w:r>
      <w:r w:rsidR="00CA487D" w:rsidRPr="00CA487D">
        <w:rPr>
          <w:rFonts w:ascii="Times New Roman" w:hAnsi="Times New Roman"/>
          <w:sz w:val="28"/>
          <w:szCs w:val="28"/>
        </w:rPr>
        <w:t>Департаментом</w:t>
      </w:r>
      <w:r w:rsidRPr="00CA487D">
        <w:rPr>
          <w:rFonts w:ascii="Times New Roman" w:hAnsi="Times New Roman"/>
          <w:sz w:val="28"/>
          <w:szCs w:val="28"/>
        </w:rPr>
        <w:t xml:space="preserve"> при отсутствии оснований, предусмот</w:t>
      </w:r>
      <w:r w:rsidR="00CA487D" w:rsidRPr="00CA487D">
        <w:rPr>
          <w:rFonts w:ascii="Times New Roman" w:hAnsi="Times New Roman"/>
          <w:sz w:val="28"/>
          <w:szCs w:val="28"/>
        </w:rPr>
        <w:t>ренных пунктом 2.8. настоящего А</w:t>
      </w:r>
      <w:r w:rsidRPr="00CA487D">
        <w:rPr>
          <w:rFonts w:ascii="Times New Roman" w:hAnsi="Times New Roman"/>
          <w:sz w:val="28"/>
          <w:szCs w:val="28"/>
        </w:rPr>
        <w:t xml:space="preserve">дминистративного регламента. </w:t>
      </w:r>
    </w:p>
    <w:p w:rsidR="000C1EAF" w:rsidRPr="00210049" w:rsidRDefault="00884345"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3.3.5. </w:t>
      </w:r>
      <w:r w:rsidR="000C1EAF" w:rsidRPr="00210049">
        <w:rPr>
          <w:rFonts w:ascii="Times New Roman" w:hAnsi="Times New Roman"/>
          <w:sz w:val="28"/>
          <w:szCs w:val="28"/>
        </w:rPr>
        <w:t xml:space="preserve">В случае выявления оснований, установленных </w:t>
      </w:r>
      <w:hyperlink r:id="rId24" w:history="1">
        <w:r w:rsidR="000C1EAF" w:rsidRPr="00210049">
          <w:rPr>
            <w:rFonts w:ascii="Times New Roman" w:hAnsi="Times New Roman"/>
            <w:sz w:val="28"/>
            <w:szCs w:val="28"/>
          </w:rPr>
          <w:t>пунктом 2.</w:t>
        </w:r>
      </w:hyperlink>
      <w:r w:rsidR="00E323ED" w:rsidRPr="00210049">
        <w:rPr>
          <w:rFonts w:ascii="Times New Roman" w:hAnsi="Times New Roman"/>
          <w:sz w:val="28"/>
          <w:szCs w:val="28"/>
        </w:rPr>
        <w:t>8. настоящего А</w:t>
      </w:r>
      <w:r w:rsidR="000C1EAF" w:rsidRPr="00210049">
        <w:rPr>
          <w:rFonts w:ascii="Times New Roman" w:hAnsi="Times New Roman"/>
          <w:sz w:val="28"/>
          <w:szCs w:val="28"/>
        </w:rPr>
        <w:t xml:space="preserve">дминистративного регламента, специалист отдела в срок, не превышающий 14 рабочих дней с момента регистрации заявления, готовит </w:t>
      </w:r>
      <w:r w:rsidR="00916ED4">
        <w:rPr>
          <w:rFonts w:ascii="Times New Roman" w:hAnsi="Times New Roman"/>
          <w:sz w:val="28"/>
          <w:szCs w:val="28"/>
        </w:rPr>
        <w:t>мотивированный отказ</w:t>
      </w:r>
      <w:r w:rsidR="000C1EAF" w:rsidRPr="00210049">
        <w:rPr>
          <w:rFonts w:ascii="Times New Roman" w:hAnsi="Times New Roman"/>
          <w:sz w:val="28"/>
          <w:szCs w:val="28"/>
        </w:rPr>
        <w:t xml:space="preserve"> в предоставлении государственной услуги.</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Максимальный срок выполнения действия составляет 40 минут.</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Решение об отказе в предоставления государственной услуги оформляется в виде п</w:t>
      </w:r>
      <w:r w:rsidR="00DE7743">
        <w:rPr>
          <w:rFonts w:ascii="Times New Roman" w:hAnsi="Times New Roman"/>
          <w:sz w:val="28"/>
          <w:szCs w:val="28"/>
        </w:rPr>
        <w:t>исьменного уведомления заявителю</w:t>
      </w:r>
      <w:r w:rsidRPr="00210049">
        <w:rPr>
          <w:rFonts w:ascii="Times New Roman" w:hAnsi="Times New Roman"/>
          <w:sz w:val="28"/>
          <w:szCs w:val="28"/>
        </w:rPr>
        <w:t xml:space="preserve"> с разъяснением причин, послуживших основанием для отказа в предоставлении государственной услуги.</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Подписанное уполномоченным должностным лицом Департамента </w:t>
      </w:r>
      <w:r w:rsidR="008C38D8">
        <w:rPr>
          <w:rFonts w:ascii="Times New Roman" w:hAnsi="Times New Roman"/>
          <w:sz w:val="28"/>
          <w:szCs w:val="28"/>
        </w:rPr>
        <w:t>уведомление</w:t>
      </w:r>
      <w:r w:rsidRPr="00210049">
        <w:rPr>
          <w:rFonts w:ascii="Times New Roman" w:hAnsi="Times New Roman"/>
          <w:sz w:val="28"/>
          <w:szCs w:val="28"/>
        </w:rPr>
        <w:t xml:space="preserve"> об отказе в предоставлении государственной услуги передается в отдел документационного обеспечения и кадровой работы Департамента и в течение </w:t>
      </w:r>
      <w:r w:rsidR="00F25E17" w:rsidRPr="00210049">
        <w:rPr>
          <w:rFonts w:ascii="Times New Roman" w:hAnsi="Times New Roman"/>
          <w:sz w:val="28"/>
          <w:szCs w:val="28"/>
        </w:rPr>
        <w:t>5</w:t>
      </w:r>
      <w:r w:rsidRPr="00210049">
        <w:rPr>
          <w:rFonts w:ascii="Times New Roman" w:hAnsi="Times New Roman"/>
          <w:sz w:val="28"/>
          <w:szCs w:val="28"/>
        </w:rPr>
        <w:t xml:space="preserve"> рабочих дней с момента принятия решения направляется заявителю заказным письмом с уведомлением о вручении.</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3.</w:t>
      </w:r>
      <w:r w:rsidR="00884345">
        <w:rPr>
          <w:rFonts w:ascii="Times New Roman" w:hAnsi="Times New Roman"/>
          <w:sz w:val="28"/>
          <w:szCs w:val="28"/>
        </w:rPr>
        <w:t>3</w:t>
      </w:r>
      <w:r w:rsidRPr="00210049">
        <w:rPr>
          <w:rFonts w:ascii="Times New Roman" w:hAnsi="Times New Roman"/>
          <w:sz w:val="28"/>
          <w:szCs w:val="28"/>
        </w:rPr>
        <w:t>.</w:t>
      </w:r>
      <w:r w:rsidR="00884345">
        <w:rPr>
          <w:rFonts w:ascii="Times New Roman" w:hAnsi="Times New Roman"/>
          <w:sz w:val="28"/>
          <w:szCs w:val="28"/>
        </w:rPr>
        <w:t>6</w:t>
      </w:r>
      <w:r w:rsidRPr="00210049">
        <w:rPr>
          <w:rFonts w:ascii="Times New Roman" w:hAnsi="Times New Roman"/>
          <w:sz w:val="28"/>
          <w:szCs w:val="28"/>
        </w:rPr>
        <w:t xml:space="preserve">. </w:t>
      </w:r>
      <w:r w:rsidR="00884345">
        <w:rPr>
          <w:rFonts w:ascii="Times New Roman" w:hAnsi="Times New Roman"/>
          <w:sz w:val="28"/>
          <w:szCs w:val="28"/>
        </w:rPr>
        <w:t xml:space="preserve">Специалист отдела </w:t>
      </w:r>
      <w:r w:rsidR="00810484">
        <w:rPr>
          <w:rFonts w:ascii="Times New Roman" w:hAnsi="Times New Roman"/>
          <w:sz w:val="28"/>
          <w:szCs w:val="28"/>
        </w:rPr>
        <w:t>под</w:t>
      </w:r>
      <w:r w:rsidR="00884345">
        <w:rPr>
          <w:rFonts w:ascii="Times New Roman" w:hAnsi="Times New Roman"/>
          <w:sz w:val="28"/>
          <w:szCs w:val="28"/>
        </w:rPr>
        <w:t>гот</w:t>
      </w:r>
      <w:r w:rsidR="00810484">
        <w:rPr>
          <w:rFonts w:ascii="Times New Roman" w:hAnsi="Times New Roman"/>
          <w:sz w:val="28"/>
          <w:szCs w:val="28"/>
        </w:rPr>
        <w:t>а</w:t>
      </w:r>
      <w:r w:rsidR="00884345">
        <w:rPr>
          <w:rFonts w:ascii="Times New Roman" w:hAnsi="Times New Roman"/>
          <w:sz w:val="28"/>
          <w:szCs w:val="28"/>
        </w:rPr>
        <w:t>в</w:t>
      </w:r>
      <w:r w:rsidR="00810484">
        <w:rPr>
          <w:rFonts w:ascii="Times New Roman" w:hAnsi="Times New Roman"/>
          <w:sz w:val="28"/>
          <w:szCs w:val="28"/>
        </w:rPr>
        <w:t>ливает  проект приказа о проведении</w:t>
      </w:r>
      <w:r w:rsidR="00210049" w:rsidRPr="00210049">
        <w:rPr>
          <w:rFonts w:ascii="Times New Roman" w:hAnsi="Times New Roman"/>
          <w:sz w:val="28"/>
          <w:szCs w:val="28"/>
        </w:rPr>
        <w:t xml:space="preserve"> конкурса на право заключения договора на установку и эксплуатацию рекламных конструкций </w:t>
      </w:r>
      <w:r w:rsidR="00810484">
        <w:rPr>
          <w:rFonts w:ascii="Times New Roman" w:hAnsi="Times New Roman"/>
          <w:sz w:val="28"/>
          <w:szCs w:val="28"/>
        </w:rPr>
        <w:t>и представляет его</w:t>
      </w:r>
      <w:r w:rsidRPr="00210049">
        <w:rPr>
          <w:rFonts w:ascii="Times New Roman" w:hAnsi="Times New Roman"/>
          <w:sz w:val="28"/>
          <w:szCs w:val="28"/>
        </w:rPr>
        <w:t xml:space="preserve"> для визирования соответствующим должностным лицам Департамента, уполномоченным </w:t>
      </w:r>
      <w:r w:rsidR="00810484">
        <w:rPr>
          <w:rFonts w:ascii="Times New Roman" w:hAnsi="Times New Roman"/>
          <w:sz w:val="28"/>
          <w:szCs w:val="28"/>
        </w:rPr>
        <w:t>согласовывать документы</w:t>
      </w:r>
      <w:r w:rsidRPr="00210049">
        <w:rPr>
          <w:rFonts w:ascii="Times New Roman" w:hAnsi="Times New Roman"/>
          <w:sz w:val="28"/>
          <w:szCs w:val="28"/>
        </w:rPr>
        <w:t>.</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Срок визирования проекта </w:t>
      </w:r>
      <w:r w:rsidR="00810484">
        <w:rPr>
          <w:rFonts w:ascii="Times New Roman" w:hAnsi="Times New Roman"/>
          <w:sz w:val="28"/>
          <w:szCs w:val="28"/>
        </w:rPr>
        <w:t>приказа</w:t>
      </w:r>
      <w:r w:rsidRPr="00210049">
        <w:rPr>
          <w:rFonts w:ascii="Times New Roman" w:hAnsi="Times New Roman"/>
          <w:sz w:val="28"/>
          <w:szCs w:val="28"/>
        </w:rPr>
        <w:t xml:space="preserve"> </w:t>
      </w:r>
      <w:r w:rsidR="00810484">
        <w:rPr>
          <w:rFonts w:ascii="Times New Roman" w:hAnsi="Times New Roman"/>
          <w:sz w:val="28"/>
          <w:szCs w:val="28"/>
        </w:rPr>
        <w:t xml:space="preserve"> </w:t>
      </w:r>
      <w:r w:rsidRPr="00210049">
        <w:rPr>
          <w:rFonts w:ascii="Times New Roman" w:hAnsi="Times New Roman"/>
          <w:sz w:val="28"/>
          <w:szCs w:val="28"/>
        </w:rPr>
        <w:t xml:space="preserve">не должен превышать 2 </w:t>
      </w:r>
      <w:r w:rsidR="00210049" w:rsidRPr="00210049">
        <w:rPr>
          <w:rFonts w:ascii="Times New Roman" w:hAnsi="Times New Roman"/>
          <w:sz w:val="28"/>
          <w:szCs w:val="28"/>
        </w:rPr>
        <w:t xml:space="preserve">рабочих </w:t>
      </w:r>
      <w:r w:rsidR="00810484">
        <w:rPr>
          <w:rFonts w:ascii="Times New Roman" w:hAnsi="Times New Roman"/>
          <w:sz w:val="28"/>
          <w:szCs w:val="28"/>
        </w:rPr>
        <w:t>дней</w:t>
      </w:r>
      <w:r w:rsidRPr="00210049">
        <w:rPr>
          <w:rFonts w:ascii="Times New Roman" w:hAnsi="Times New Roman"/>
          <w:sz w:val="28"/>
          <w:szCs w:val="28"/>
        </w:rPr>
        <w:t xml:space="preserve"> для каждого должностного лица Департамента.</w:t>
      </w:r>
    </w:p>
    <w:p w:rsidR="00630354" w:rsidRDefault="00810484"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Сотрудником отдела готовится пакет документов для проведения к</w:t>
      </w:r>
      <w:r w:rsidR="00630354">
        <w:rPr>
          <w:rFonts w:ascii="Times New Roman" w:hAnsi="Times New Roman"/>
          <w:sz w:val="28"/>
          <w:szCs w:val="28"/>
        </w:rPr>
        <w:t>о</w:t>
      </w:r>
      <w:r>
        <w:rPr>
          <w:rFonts w:ascii="Times New Roman" w:hAnsi="Times New Roman"/>
          <w:sz w:val="28"/>
          <w:szCs w:val="28"/>
        </w:rPr>
        <w:t xml:space="preserve">нкурса </w:t>
      </w:r>
      <w:r w:rsidRPr="00210049">
        <w:rPr>
          <w:rFonts w:ascii="Times New Roman" w:hAnsi="Times New Roman"/>
          <w:sz w:val="28"/>
          <w:szCs w:val="28"/>
        </w:rPr>
        <w:t>на право заключения договора на установку и эксплуатацию рекламных конструкций</w:t>
      </w:r>
      <w:r w:rsidR="00630354">
        <w:rPr>
          <w:rFonts w:ascii="Times New Roman" w:hAnsi="Times New Roman"/>
          <w:sz w:val="28"/>
          <w:szCs w:val="28"/>
        </w:rPr>
        <w:t>, который включает в себя:</w:t>
      </w:r>
    </w:p>
    <w:p w:rsidR="00810484" w:rsidRDefault="00630354" w:rsidP="00D24613">
      <w:pPr>
        <w:pStyle w:val="a3"/>
        <w:numPr>
          <w:ilvl w:val="0"/>
          <w:numId w:val="28"/>
        </w:numPr>
        <w:autoSpaceDE w:val="0"/>
        <w:autoSpaceDN w:val="0"/>
        <w:adjustRightInd w:val="0"/>
        <w:spacing w:after="0" w:line="240" w:lineRule="auto"/>
        <w:jc w:val="both"/>
        <w:rPr>
          <w:rFonts w:ascii="Times New Roman" w:hAnsi="Times New Roman"/>
          <w:sz w:val="28"/>
          <w:szCs w:val="28"/>
        </w:rPr>
      </w:pPr>
      <w:r w:rsidRPr="00630354">
        <w:rPr>
          <w:rFonts w:ascii="Times New Roman" w:hAnsi="Times New Roman"/>
          <w:sz w:val="28"/>
          <w:szCs w:val="28"/>
        </w:rPr>
        <w:t xml:space="preserve"> сведения:</w:t>
      </w:r>
    </w:p>
    <w:p w:rsidR="00630354" w:rsidRPr="008538E9" w:rsidRDefault="00630354" w:rsidP="00D24613">
      <w:pPr>
        <w:shd w:val="clear" w:color="auto" w:fill="FFFFFF"/>
        <w:tabs>
          <w:tab w:val="left" w:pos="1008"/>
        </w:tabs>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xml:space="preserve">          </w:t>
      </w:r>
      <w:r w:rsidRPr="008538E9">
        <w:rPr>
          <w:rFonts w:ascii="Times New Roman" w:eastAsia="Times New Roman" w:hAnsi="Times New Roman" w:cs="Times New Roman"/>
          <w:color w:val="000000"/>
          <w:sz w:val="28"/>
          <w:szCs w:val="28"/>
        </w:rPr>
        <w:t xml:space="preserve">- </w:t>
      </w:r>
      <w:r w:rsidRPr="008538E9">
        <w:rPr>
          <w:rFonts w:ascii="Times New Roman" w:eastAsia="Times New Roman" w:hAnsi="Times New Roman" w:cs="Times New Roman"/>
          <w:sz w:val="28"/>
          <w:szCs w:val="28"/>
        </w:rPr>
        <w:t>о предмете конкурса;</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sidR="00B87222">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расположения, описание, идентифицирующие характеристики  места установки и эксплуатации рекламных конструкций;</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 </w:t>
      </w:r>
      <w:r w:rsidRPr="008538E9">
        <w:rPr>
          <w:rFonts w:ascii="Times New Roman" w:eastAsia="Times New Roman" w:hAnsi="Times New Roman" w:cs="Times New Roman"/>
          <w:color w:val="000000"/>
          <w:sz w:val="28"/>
          <w:szCs w:val="28"/>
        </w:rPr>
        <w:t>условия</w:t>
      </w:r>
      <w:r>
        <w:rPr>
          <w:rFonts w:ascii="Times New Roman" w:eastAsia="Times New Roman" w:hAnsi="Times New Roman" w:cs="Times New Roman"/>
          <w:color w:val="000000"/>
          <w:sz w:val="28"/>
          <w:szCs w:val="28"/>
        </w:rPr>
        <w:t>х</w:t>
      </w:r>
      <w:r w:rsidRPr="008538E9">
        <w:rPr>
          <w:rFonts w:ascii="Times New Roman" w:eastAsia="Times New Roman" w:hAnsi="Times New Roman" w:cs="Times New Roman"/>
          <w:color w:val="000000"/>
          <w:sz w:val="28"/>
          <w:szCs w:val="28"/>
        </w:rPr>
        <w:t xml:space="preserve">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Pr="008538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начальной (минимальной</w:t>
      </w:r>
      <w:r w:rsidR="00B87222">
        <w:rPr>
          <w:rFonts w:ascii="Times New Roman" w:eastAsia="Times New Roman" w:hAnsi="Times New Roman" w:cs="Times New Roman"/>
          <w:sz w:val="28"/>
          <w:szCs w:val="28"/>
        </w:rPr>
        <w:t>) цене</w:t>
      </w:r>
      <w:r w:rsidRPr="008538E9">
        <w:rPr>
          <w:rFonts w:ascii="Times New Roman" w:eastAsia="Times New Roman" w:hAnsi="Times New Roman" w:cs="Times New Roman"/>
          <w:sz w:val="28"/>
          <w:szCs w:val="28"/>
        </w:rPr>
        <w:t xml:space="preserve"> договора, право заключения которого является предметом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критериях и поряд</w:t>
      </w:r>
      <w:r w:rsidRPr="008538E9">
        <w:rPr>
          <w:rFonts w:ascii="Times New Roman" w:eastAsia="Times New Roman" w:hAnsi="Times New Roman" w:cs="Times New Roman"/>
          <w:sz w:val="28"/>
          <w:szCs w:val="28"/>
        </w:rPr>
        <w:t>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оценки и сопоставления заявок на участие в конкурсе;</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заключения договора, право заключения которого является предметом конкурса;</w:t>
      </w:r>
    </w:p>
    <w:p w:rsidR="00630354"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в течение которого Департамент вправе отказаться от проведения конкурса;</w:t>
      </w:r>
    </w:p>
    <w:p w:rsidR="00D3292A" w:rsidRPr="008538E9" w:rsidRDefault="00D3292A"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2) проект договора, право заключения которого является предметом конкурса;</w:t>
      </w:r>
    </w:p>
    <w:p w:rsidR="00630354" w:rsidRPr="00B16137" w:rsidRDefault="00D3292A"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color w:val="000000"/>
          <w:spacing w:val="-6"/>
          <w:sz w:val="28"/>
          <w:szCs w:val="28"/>
        </w:rPr>
      </w:pPr>
      <w:r w:rsidRPr="008538E9">
        <w:rPr>
          <w:rFonts w:ascii="Times New Roman" w:eastAsia="Times New Roman" w:hAnsi="Times New Roman" w:cs="Times New Roman"/>
          <w:color w:val="000000"/>
          <w:spacing w:val="-6"/>
          <w:sz w:val="28"/>
          <w:szCs w:val="28"/>
        </w:rPr>
        <w:t>3) иные документы и сведения, предоставление которых необходимо для проведения конкурса</w:t>
      </w:r>
      <w:r>
        <w:rPr>
          <w:rFonts w:ascii="Times New Roman" w:eastAsia="Times New Roman" w:hAnsi="Times New Roman" w:cs="Times New Roman"/>
          <w:color w:val="000000"/>
          <w:spacing w:val="-6"/>
          <w:sz w:val="28"/>
          <w:szCs w:val="28"/>
        </w:rPr>
        <w:t>.</w:t>
      </w:r>
    </w:p>
    <w:p w:rsidR="006161FE" w:rsidRPr="006161FE" w:rsidRDefault="00B1613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Согласованный в установленном порядке</w:t>
      </w:r>
      <w:r w:rsidR="006161FE" w:rsidRPr="006161FE">
        <w:rPr>
          <w:rFonts w:ascii="Times New Roman" w:hAnsi="Times New Roman"/>
          <w:sz w:val="28"/>
          <w:szCs w:val="28"/>
        </w:rPr>
        <w:t xml:space="preserve"> проект </w:t>
      </w:r>
      <w:r w:rsidR="00DE0CFB">
        <w:rPr>
          <w:rFonts w:ascii="Times New Roman" w:hAnsi="Times New Roman"/>
          <w:sz w:val="28"/>
          <w:szCs w:val="28"/>
        </w:rPr>
        <w:t>приказа</w:t>
      </w:r>
      <w:r w:rsidR="006161FE" w:rsidRPr="006161FE">
        <w:rPr>
          <w:rFonts w:ascii="Times New Roman" w:hAnsi="Times New Roman"/>
          <w:sz w:val="28"/>
          <w:szCs w:val="28"/>
        </w:rPr>
        <w:t xml:space="preserve"> представляется на утверждение и подписание руководителю Департамента либо уполномоченному им должностному лицу Департамента.</w:t>
      </w:r>
    </w:p>
    <w:p w:rsidR="006161FE" w:rsidRDefault="006161FE" w:rsidP="00D24613">
      <w:pPr>
        <w:autoSpaceDE w:val="0"/>
        <w:autoSpaceDN w:val="0"/>
        <w:adjustRightInd w:val="0"/>
        <w:spacing w:after="0" w:line="240" w:lineRule="auto"/>
        <w:ind w:firstLine="540"/>
        <w:jc w:val="both"/>
        <w:rPr>
          <w:rFonts w:ascii="Times New Roman" w:hAnsi="Times New Roman"/>
          <w:sz w:val="28"/>
          <w:szCs w:val="28"/>
        </w:rPr>
      </w:pPr>
      <w:r w:rsidRPr="006161FE">
        <w:rPr>
          <w:rFonts w:ascii="Times New Roman" w:hAnsi="Times New Roman"/>
          <w:sz w:val="28"/>
          <w:szCs w:val="28"/>
        </w:rPr>
        <w:t>Подписанн</w:t>
      </w:r>
      <w:r w:rsidR="00DE0CFB">
        <w:rPr>
          <w:rFonts w:ascii="Times New Roman" w:hAnsi="Times New Roman"/>
          <w:sz w:val="28"/>
          <w:szCs w:val="28"/>
        </w:rPr>
        <w:t>ый</w:t>
      </w:r>
      <w:r w:rsidRPr="006161FE">
        <w:rPr>
          <w:rFonts w:ascii="Times New Roman" w:hAnsi="Times New Roman"/>
          <w:sz w:val="28"/>
          <w:szCs w:val="28"/>
        </w:rPr>
        <w:t xml:space="preserve"> руководителем Департамента либо уполномоченным им </w:t>
      </w:r>
      <w:r>
        <w:rPr>
          <w:rFonts w:ascii="Times New Roman" w:hAnsi="Times New Roman"/>
          <w:sz w:val="28"/>
          <w:szCs w:val="28"/>
        </w:rPr>
        <w:t xml:space="preserve">должностным лицом Департамента </w:t>
      </w:r>
      <w:r w:rsidR="00DE0CFB">
        <w:rPr>
          <w:rFonts w:ascii="Times New Roman" w:hAnsi="Times New Roman"/>
          <w:sz w:val="28"/>
          <w:szCs w:val="28"/>
        </w:rPr>
        <w:t>приказ</w:t>
      </w:r>
      <w:r w:rsidRPr="006161FE">
        <w:rPr>
          <w:rFonts w:ascii="Times New Roman" w:hAnsi="Times New Roman"/>
          <w:sz w:val="28"/>
          <w:szCs w:val="28"/>
        </w:rPr>
        <w:t xml:space="preserve"> </w:t>
      </w:r>
      <w:r w:rsidR="003571A6">
        <w:rPr>
          <w:rFonts w:ascii="Times New Roman" w:hAnsi="Times New Roman"/>
          <w:sz w:val="28"/>
          <w:szCs w:val="28"/>
        </w:rPr>
        <w:t xml:space="preserve">о </w:t>
      </w:r>
      <w:r w:rsidRPr="00210049">
        <w:rPr>
          <w:rFonts w:ascii="Times New Roman" w:hAnsi="Times New Roman"/>
          <w:sz w:val="28"/>
          <w:szCs w:val="28"/>
        </w:rPr>
        <w:t>проведении конкурса на право заключения договора на установку и эксплуатацию рекламных конструкций</w:t>
      </w:r>
      <w:r w:rsidRPr="006161FE">
        <w:rPr>
          <w:rFonts w:ascii="Times New Roman" w:hAnsi="Times New Roman"/>
          <w:sz w:val="28"/>
          <w:szCs w:val="28"/>
        </w:rPr>
        <w:t xml:space="preserve"> </w:t>
      </w:r>
      <w:r w:rsidR="00DE0CFB">
        <w:rPr>
          <w:rFonts w:ascii="Times New Roman" w:hAnsi="Times New Roman"/>
          <w:sz w:val="28"/>
          <w:szCs w:val="28"/>
        </w:rPr>
        <w:t xml:space="preserve">и сформированный пакет документов направляются </w:t>
      </w:r>
      <w:r w:rsidRPr="006161FE">
        <w:rPr>
          <w:rFonts w:ascii="Times New Roman" w:hAnsi="Times New Roman"/>
          <w:sz w:val="28"/>
          <w:szCs w:val="28"/>
        </w:rPr>
        <w:t>отдел</w:t>
      </w:r>
      <w:r w:rsidR="00DE0CFB">
        <w:rPr>
          <w:rFonts w:ascii="Times New Roman" w:hAnsi="Times New Roman"/>
          <w:sz w:val="28"/>
          <w:szCs w:val="28"/>
        </w:rPr>
        <w:t>ом</w:t>
      </w:r>
      <w:r w:rsidRPr="006161FE">
        <w:rPr>
          <w:rFonts w:ascii="Times New Roman" w:hAnsi="Times New Roman"/>
          <w:sz w:val="28"/>
          <w:szCs w:val="28"/>
        </w:rPr>
        <w:t xml:space="preserve"> документационного обеспечения и кадровой работы Департамента в течение </w:t>
      </w:r>
      <w:r w:rsidR="003571A6">
        <w:rPr>
          <w:rFonts w:ascii="Times New Roman" w:hAnsi="Times New Roman"/>
          <w:sz w:val="28"/>
          <w:szCs w:val="28"/>
        </w:rPr>
        <w:t>трех</w:t>
      </w:r>
      <w:r w:rsidRPr="006161FE">
        <w:rPr>
          <w:rFonts w:ascii="Times New Roman" w:hAnsi="Times New Roman"/>
          <w:sz w:val="28"/>
          <w:szCs w:val="28"/>
        </w:rPr>
        <w:t xml:space="preserve"> рабочих дней с момента регистрации </w:t>
      </w:r>
      <w:r w:rsidR="00DE0CFB">
        <w:rPr>
          <w:rFonts w:ascii="Times New Roman" w:hAnsi="Times New Roman"/>
          <w:sz w:val="28"/>
          <w:szCs w:val="28"/>
        </w:rPr>
        <w:t>в</w:t>
      </w:r>
      <w:r w:rsidRPr="006161FE">
        <w:rPr>
          <w:rFonts w:ascii="Times New Roman" w:hAnsi="Times New Roman"/>
          <w:sz w:val="28"/>
          <w:szCs w:val="28"/>
        </w:rPr>
        <w:t xml:space="preserve"> </w:t>
      </w:r>
      <w:r w:rsidR="00DE0CFB">
        <w:rPr>
          <w:rFonts w:ascii="Times New Roman" w:hAnsi="Times New Roman"/>
          <w:sz w:val="28"/>
          <w:szCs w:val="28"/>
        </w:rPr>
        <w:t>казенное учреждение</w:t>
      </w:r>
      <w:r w:rsidR="003571A6">
        <w:rPr>
          <w:rFonts w:ascii="Times New Roman" w:hAnsi="Times New Roman"/>
          <w:sz w:val="28"/>
          <w:szCs w:val="28"/>
        </w:rPr>
        <w:t xml:space="preserve"> Воронежской области «Фонд государственного имущества»</w:t>
      </w:r>
      <w:r w:rsidR="00DE0CFB">
        <w:rPr>
          <w:rFonts w:ascii="Times New Roman" w:hAnsi="Times New Roman"/>
          <w:sz w:val="28"/>
          <w:szCs w:val="28"/>
        </w:rPr>
        <w:t xml:space="preserve"> для проведения </w:t>
      </w:r>
      <w:r w:rsidR="00DE0CFB" w:rsidRPr="00210049">
        <w:rPr>
          <w:rFonts w:ascii="Times New Roman" w:hAnsi="Times New Roman"/>
          <w:sz w:val="28"/>
          <w:szCs w:val="28"/>
        </w:rPr>
        <w:t>конкурса на право заключения договора на установку и эксплуатацию рекламных конструкций</w:t>
      </w:r>
      <w:r>
        <w:rPr>
          <w:rFonts w:ascii="Times New Roman" w:hAnsi="Times New Roman"/>
          <w:sz w:val="28"/>
          <w:szCs w:val="28"/>
        </w:rPr>
        <w:t xml:space="preserve">. </w:t>
      </w:r>
    </w:p>
    <w:p w:rsidR="00383D45" w:rsidRDefault="00383D45" w:rsidP="00D24613">
      <w:pPr>
        <w:autoSpaceDE w:val="0"/>
        <w:autoSpaceDN w:val="0"/>
        <w:adjustRightInd w:val="0"/>
        <w:spacing w:after="0" w:line="240" w:lineRule="auto"/>
        <w:jc w:val="both"/>
        <w:rPr>
          <w:rFonts w:ascii="Times New Roman" w:hAnsi="Times New Roman"/>
          <w:sz w:val="28"/>
          <w:szCs w:val="28"/>
        </w:rPr>
      </w:pPr>
    </w:p>
    <w:p w:rsidR="00D229AE" w:rsidRDefault="004B4D76" w:rsidP="0093410B">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210049">
        <w:rPr>
          <w:rFonts w:ascii="Times New Roman" w:hAnsi="Times New Roman"/>
          <w:b/>
          <w:sz w:val="28"/>
          <w:szCs w:val="28"/>
        </w:rPr>
        <w:t>3.</w:t>
      </w:r>
      <w:r w:rsidR="00DA101F">
        <w:rPr>
          <w:rFonts w:ascii="Times New Roman" w:hAnsi="Times New Roman"/>
          <w:b/>
          <w:sz w:val="28"/>
          <w:szCs w:val="28"/>
        </w:rPr>
        <w:t>4</w:t>
      </w:r>
      <w:r w:rsidRPr="00210049">
        <w:rPr>
          <w:rFonts w:ascii="Times New Roman" w:hAnsi="Times New Roman"/>
          <w:b/>
          <w:sz w:val="28"/>
          <w:szCs w:val="28"/>
        </w:rPr>
        <w:t xml:space="preserve">. </w:t>
      </w:r>
      <w:r>
        <w:rPr>
          <w:rFonts w:ascii="Times New Roman" w:hAnsi="Times New Roman"/>
          <w:b/>
          <w:sz w:val="28"/>
          <w:szCs w:val="28"/>
        </w:rPr>
        <w:t xml:space="preserve">Организация работы по </w:t>
      </w:r>
      <w:r w:rsidRPr="00210049">
        <w:rPr>
          <w:rFonts w:ascii="Times New Roman" w:hAnsi="Times New Roman"/>
          <w:b/>
          <w:sz w:val="28"/>
          <w:szCs w:val="28"/>
        </w:rPr>
        <w:t xml:space="preserve"> проведени</w:t>
      </w:r>
      <w:r>
        <w:rPr>
          <w:rFonts w:ascii="Times New Roman" w:hAnsi="Times New Roman"/>
          <w:b/>
          <w:sz w:val="28"/>
          <w:szCs w:val="28"/>
        </w:rPr>
        <w:t>ю</w:t>
      </w:r>
      <w:r w:rsidRPr="00210049">
        <w:rPr>
          <w:rFonts w:ascii="Times New Roman" w:hAnsi="Times New Roman"/>
          <w:b/>
          <w:sz w:val="28"/>
          <w:szCs w:val="28"/>
        </w:rPr>
        <w:t xml:space="preserve"> конкурса на установку и эксплуатацию реклам</w:t>
      </w:r>
      <w:r w:rsidR="00DA101F">
        <w:rPr>
          <w:rFonts w:ascii="Times New Roman" w:hAnsi="Times New Roman"/>
          <w:b/>
          <w:sz w:val="28"/>
          <w:szCs w:val="28"/>
        </w:rPr>
        <w:t>ных конструкций</w:t>
      </w:r>
    </w:p>
    <w:p w:rsidR="0093410B" w:rsidRPr="00D229AE" w:rsidRDefault="0093410B" w:rsidP="0093410B">
      <w:pPr>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263F74" w:rsidRDefault="00263F74" w:rsidP="00D24613">
      <w:pPr>
        <w:pStyle w:val="ConsPlusNormal"/>
        <w:widowControl/>
        <w:ind w:firstLine="709"/>
        <w:jc w:val="both"/>
        <w:outlineLvl w:val="3"/>
        <w:rPr>
          <w:rFonts w:ascii="Times New Roman" w:hAnsi="Times New Roman" w:cs="Times New Roman"/>
          <w:sz w:val="28"/>
          <w:szCs w:val="28"/>
        </w:rPr>
      </w:pPr>
      <w:r w:rsidRPr="00AB5D2D">
        <w:rPr>
          <w:rFonts w:ascii="Times New Roman" w:hAnsi="Times New Roman" w:cs="Times New Roman"/>
          <w:sz w:val="28"/>
          <w:szCs w:val="28"/>
        </w:rPr>
        <w:t>3.</w:t>
      </w:r>
      <w:r w:rsidR="00D97436">
        <w:rPr>
          <w:rFonts w:ascii="Times New Roman" w:hAnsi="Times New Roman" w:cs="Times New Roman"/>
          <w:sz w:val="28"/>
          <w:szCs w:val="28"/>
        </w:rPr>
        <w:t>4</w:t>
      </w:r>
      <w:r w:rsidR="004B4D76" w:rsidRPr="00AB5D2D">
        <w:rPr>
          <w:rFonts w:ascii="Times New Roman" w:hAnsi="Times New Roman" w:cs="Times New Roman"/>
          <w:sz w:val="28"/>
          <w:szCs w:val="28"/>
        </w:rPr>
        <w:t>.1</w:t>
      </w:r>
      <w:r w:rsidRPr="00AB5D2D">
        <w:rPr>
          <w:rFonts w:ascii="Times New Roman" w:hAnsi="Times New Roman" w:cs="Times New Roman"/>
          <w:sz w:val="28"/>
          <w:szCs w:val="28"/>
        </w:rPr>
        <w:t xml:space="preserve">. </w:t>
      </w:r>
      <w:r w:rsidR="00DA101F">
        <w:rPr>
          <w:rFonts w:ascii="Times New Roman" w:hAnsi="Times New Roman" w:cs="Times New Roman"/>
          <w:sz w:val="28"/>
          <w:szCs w:val="28"/>
        </w:rPr>
        <w:t>Основанием для начала исполнения административной процедуры является поступление в</w:t>
      </w:r>
      <w:r w:rsidR="00D229AE">
        <w:rPr>
          <w:rFonts w:ascii="Times New Roman" w:hAnsi="Times New Roman" w:cs="Times New Roman"/>
          <w:sz w:val="28"/>
          <w:szCs w:val="28"/>
        </w:rPr>
        <w:t xml:space="preserve">  </w:t>
      </w:r>
      <w:r w:rsidR="00D229AE">
        <w:rPr>
          <w:rFonts w:ascii="Times New Roman" w:hAnsi="Times New Roman"/>
          <w:sz w:val="28"/>
          <w:szCs w:val="28"/>
        </w:rPr>
        <w:t>казенное учреждение Воронежской области «Фонд государственного имущества»</w:t>
      </w:r>
      <w:r w:rsidR="00DA101F">
        <w:rPr>
          <w:rFonts w:ascii="Times New Roman" w:hAnsi="Times New Roman"/>
          <w:sz w:val="28"/>
          <w:szCs w:val="28"/>
        </w:rPr>
        <w:t xml:space="preserve"> (далее - Фонд) приказа Департамента о проведении  </w:t>
      </w:r>
      <w:r w:rsidR="0030788E" w:rsidRPr="0030788E">
        <w:rPr>
          <w:rFonts w:ascii="Times New Roman" w:hAnsi="Times New Roman"/>
          <w:sz w:val="28"/>
          <w:szCs w:val="28"/>
        </w:rPr>
        <w:t>конкурса на установку и эксплуатацию рекламных конструкций</w:t>
      </w:r>
      <w:r w:rsidR="00D229AE">
        <w:rPr>
          <w:rFonts w:ascii="Times New Roman" w:hAnsi="Times New Roman"/>
          <w:sz w:val="28"/>
          <w:szCs w:val="28"/>
        </w:rPr>
        <w:t xml:space="preserve"> </w:t>
      </w:r>
      <w:r w:rsidR="00DA101F">
        <w:rPr>
          <w:rFonts w:ascii="Times New Roman" w:hAnsi="Times New Roman" w:cs="Times New Roman"/>
          <w:sz w:val="28"/>
          <w:szCs w:val="28"/>
        </w:rPr>
        <w:t>и пакета документов.</w:t>
      </w:r>
    </w:p>
    <w:p w:rsidR="00C7317A" w:rsidRDefault="00C7317A" w:rsidP="00086464">
      <w:pPr>
        <w:pStyle w:val="ConsPlusNormal"/>
        <w:widowControl/>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 xml:space="preserve">В течение двадцати рабочих дней после получения из Департамента приказа о </w:t>
      </w:r>
      <w:r>
        <w:rPr>
          <w:rFonts w:ascii="Times New Roman" w:hAnsi="Times New Roman"/>
          <w:sz w:val="28"/>
          <w:szCs w:val="28"/>
        </w:rPr>
        <w:t xml:space="preserve">проведении  </w:t>
      </w:r>
      <w:r w:rsidRPr="0030788E">
        <w:rPr>
          <w:rFonts w:ascii="Times New Roman" w:hAnsi="Times New Roman"/>
          <w:sz w:val="28"/>
          <w:szCs w:val="28"/>
        </w:rPr>
        <w:t>конкурса на установку и эксплуатацию рекламных конструкций</w:t>
      </w:r>
      <w:r>
        <w:rPr>
          <w:rFonts w:ascii="Times New Roman" w:hAnsi="Times New Roman"/>
          <w:sz w:val="28"/>
          <w:szCs w:val="28"/>
        </w:rPr>
        <w:t xml:space="preserve"> </w:t>
      </w:r>
      <w:r>
        <w:rPr>
          <w:rFonts w:ascii="Times New Roman" w:hAnsi="Times New Roman" w:cs="Times New Roman"/>
          <w:sz w:val="28"/>
          <w:szCs w:val="28"/>
        </w:rPr>
        <w:t>и комплекта документов Фонд проводит подготовку к конкурсу.</w:t>
      </w:r>
    </w:p>
    <w:p w:rsidR="00086464" w:rsidRDefault="00086464" w:rsidP="00086464">
      <w:pPr>
        <w:spacing w:line="240" w:lineRule="auto"/>
        <w:ind w:firstLine="720"/>
        <w:contextualSpacing/>
        <w:jc w:val="both"/>
        <w:rPr>
          <w:rFonts w:ascii="Times New Roman" w:hAnsi="Times New Roman" w:cs="Times New Roman"/>
          <w:sz w:val="28"/>
          <w:szCs w:val="28"/>
        </w:rPr>
      </w:pPr>
      <w:r w:rsidRPr="00086464">
        <w:rPr>
          <w:rFonts w:ascii="Times New Roman" w:hAnsi="Times New Roman" w:cs="Times New Roman"/>
          <w:sz w:val="28"/>
          <w:szCs w:val="28"/>
        </w:rPr>
        <w:t>Подготовка конкурса включает в себя: проведение анализа (экспертизы) полученных документов, подготовку извещения о проведении конкурса и  конкурсной документации, соответствующей установленным требованиям и осуществление информ</w:t>
      </w:r>
      <w:r>
        <w:rPr>
          <w:rFonts w:ascii="Times New Roman" w:hAnsi="Times New Roman" w:cs="Times New Roman"/>
          <w:sz w:val="28"/>
          <w:szCs w:val="28"/>
        </w:rPr>
        <w:t>ационного обеспечения конкурса.</w:t>
      </w:r>
    </w:p>
    <w:p w:rsidR="008C4176" w:rsidRDefault="008C4176" w:rsidP="00086464">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w:t>
      </w:r>
      <w:r w:rsidR="00D97436">
        <w:rPr>
          <w:rFonts w:ascii="Times New Roman" w:hAnsi="Times New Roman" w:cs="Times New Roman"/>
          <w:sz w:val="28"/>
          <w:szCs w:val="28"/>
        </w:rPr>
        <w:t>4</w:t>
      </w:r>
      <w:r>
        <w:rPr>
          <w:rFonts w:ascii="Times New Roman" w:hAnsi="Times New Roman" w:cs="Times New Roman"/>
          <w:sz w:val="28"/>
          <w:szCs w:val="28"/>
        </w:rPr>
        <w:t>.</w:t>
      </w:r>
      <w:r w:rsidR="00B87222">
        <w:rPr>
          <w:rFonts w:ascii="Times New Roman" w:hAnsi="Times New Roman" w:cs="Times New Roman"/>
          <w:sz w:val="28"/>
          <w:szCs w:val="28"/>
        </w:rPr>
        <w:t>2</w:t>
      </w:r>
      <w:r>
        <w:rPr>
          <w:rFonts w:ascii="Times New Roman" w:hAnsi="Times New Roman" w:cs="Times New Roman"/>
          <w:sz w:val="28"/>
          <w:szCs w:val="28"/>
        </w:rPr>
        <w:t xml:space="preserve">. </w:t>
      </w:r>
      <w:r w:rsidR="00B87222">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Подготовленная Фондом конкурсная документация направляется в </w:t>
      </w:r>
      <w:r w:rsidR="000D62DB">
        <w:rPr>
          <w:rFonts w:ascii="Times New Roman" w:hAnsi="Times New Roman" w:cs="Times New Roman"/>
          <w:sz w:val="28"/>
          <w:szCs w:val="28"/>
        </w:rPr>
        <w:t>Д</w:t>
      </w:r>
      <w:r>
        <w:rPr>
          <w:rFonts w:ascii="Times New Roman" w:hAnsi="Times New Roman" w:cs="Times New Roman"/>
          <w:sz w:val="28"/>
          <w:szCs w:val="28"/>
        </w:rPr>
        <w:t>епартамент для утверждения.</w:t>
      </w:r>
      <w:r w:rsidR="00B87222">
        <w:rPr>
          <w:rFonts w:ascii="Times New Roman" w:hAnsi="Times New Roman" w:cs="Times New Roman"/>
          <w:sz w:val="28"/>
          <w:szCs w:val="28"/>
        </w:rPr>
        <w:t xml:space="preserve"> </w:t>
      </w:r>
      <w:r w:rsidR="00C150B8">
        <w:rPr>
          <w:rFonts w:ascii="Times New Roman" w:hAnsi="Times New Roman" w:cs="Times New Roman"/>
          <w:sz w:val="28"/>
          <w:szCs w:val="28"/>
        </w:rPr>
        <w:t xml:space="preserve"> </w:t>
      </w:r>
      <w:r w:rsidR="000D62DB">
        <w:rPr>
          <w:rFonts w:ascii="Times New Roman" w:hAnsi="Times New Roman" w:cs="Times New Roman"/>
          <w:sz w:val="28"/>
          <w:szCs w:val="28"/>
        </w:rPr>
        <w:t>Специалистом отдела регулирования рекламной деятельности</w:t>
      </w:r>
      <w:r w:rsidR="00B87222">
        <w:rPr>
          <w:rFonts w:ascii="Times New Roman" w:hAnsi="Times New Roman" w:cs="Times New Roman"/>
          <w:sz w:val="28"/>
          <w:szCs w:val="28"/>
        </w:rPr>
        <w:t xml:space="preserve"> Департамента</w:t>
      </w:r>
      <w:r w:rsidR="000D62DB">
        <w:rPr>
          <w:rFonts w:ascii="Times New Roman" w:hAnsi="Times New Roman" w:cs="Times New Roman"/>
          <w:sz w:val="28"/>
          <w:szCs w:val="28"/>
        </w:rPr>
        <w:t xml:space="preserve"> готовится приказ об утверждении конкурсной документации и в течение одного рабочего дня после его подписания руководителем Департамента направляется в Фонд.</w:t>
      </w:r>
    </w:p>
    <w:p w:rsidR="003E0C29" w:rsidRDefault="00C22E2C" w:rsidP="00AC7CA6">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150B8">
        <w:rPr>
          <w:rFonts w:ascii="Times New Roman" w:hAnsi="Times New Roman" w:cs="Times New Roman"/>
          <w:sz w:val="28"/>
          <w:szCs w:val="28"/>
        </w:rPr>
        <w:t>3</w:t>
      </w:r>
      <w:r w:rsidR="00C150B8" w:rsidRPr="003E0C29">
        <w:rPr>
          <w:rFonts w:ascii="Times New Roman" w:hAnsi="Times New Roman" w:cs="Times New Roman"/>
          <w:sz w:val="28"/>
          <w:szCs w:val="28"/>
        </w:rPr>
        <w:t>.</w:t>
      </w:r>
      <w:r w:rsidR="00D97436" w:rsidRPr="003E0C29">
        <w:rPr>
          <w:rFonts w:ascii="Times New Roman" w:hAnsi="Times New Roman" w:cs="Times New Roman"/>
          <w:sz w:val="28"/>
          <w:szCs w:val="28"/>
        </w:rPr>
        <w:t>4</w:t>
      </w:r>
      <w:r w:rsidR="00C150B8" w:rsidRPr="003E0C29">
        <w:rPr>
          <w:rFonts w:ascii="Times New Roman" w:hAnsi="Times New Roman" w:cs="Times New Roman"/>
          <w:sz w:val="28"/>
          <w:szCs w:val="28"/>
        </w:rPr>
        <w:t>.</w:t>
      </w:r>
      <w:r w:rsidR="00B87222" w:rsidRPr="003E0C29">
        <w:rPr>
          <w:rFonts w:ascii="Times New Roman" w:hAnsi="Times New Roman" w:cs="Times New Roman"/>
          <w:sz w:val="28"/>
          <w:szCs w:val="28"/>
        </w:rPr>
        <w:t xml:space="preserve">3. </w:t>
      </w:r>
      <w:r w:rsidR="003E0C29" w:rsidRPr="003E0C29">
        <w:rPr>
          <w:rFonts w:ascii="Times New Roman" w:hAnsi="Times New Roman" w:cs="Times New Roman"/>
          <w:sz w:val="28"/>
          <w:szCs w:val="28"/>
        </w:rPr>
        <w:t>Извещение о проведении конкурса и конкурсная документация  размещается</w:t>
      </w:r>
      <w:r w:rsidR="00A54712">
        <w:rPr>
          <w:rFonts w:ascii="Times New Roman" w:hAnsi="Times New Roman" w:cs="Times New Roman"/>
          <w:sz w:val="28"/>
          <w:szCs w:val="28"/>
        </w:rPr>
        <w:t xml:space="preserve"> </w:t>
      </w:r>
      <w:r w:rsidR="00A54712" w:rsidRPr="00D64123">
        <w:rPr>
          <w:rFonts w:ascii="Times New Roman" w:hAnsi="Times New Roman" w:cs="Times New Roman"/>
          <w:sz w:val="28"/>
          <w:szCs w:val="28"/>
        </w:rPr>
        <w:t>Фондом</w:t>
      </w:r>
      <w:r w:rsidR="003E0C29" w:rsidRPr="00D64123">
        <w:rPr>
          <w:rFonts w:ascii="Times New Roman" w:hAnsi="Times New Roman" w:cs="Times New Roman"/>
          <w:sz w:val="28"/>
          <w:szCs w:val="28"/>
        </w:rPr>
        <w:t xml:space="preserve"> на сайте </w:t>
      </w:r>
      <w:r w:rsidR="00A54712" w:rsidRPr="00D64123">
        <w:rPr>
          <w:rFonts w:ascii="Times New Roman" w:hAnsi="Times New Roman" w:cs="Times New Roman"/>
          <w:sz w:val="28"/>
          <w:szCs w:val="28"/>
        </w:rPr>
        <w:t>Фонда и Департамента</w:t>
      </w:r>
      <w:r w:rsidR="00A54712">
        <w:rPr>
          <w:rFonts w:ascii="Times New Roman" w:hAnsi="Times New Roman" w:cs="Times New Roman"/>
          <w:sz w:val="28"/>
          <w:szCs w:val="28"/>
        </w:rPr>
        <w:t xml:space="preserve"> </w:t>
      </w:r>
      <w:r w:rsidR="003E0C29" w:rsidRPr="003E0C29">
        <w:rPr>
          <w:rFonts w:ascii="Times New Roman" w:hAnsi="Times New Roman" w:cs="Times New Roman"/>
          <w:sz w:val="28"/>
          <w:szCs w:val="28"/>
        </w:rPr>
        <w:t xml:space="preserve">в сети Интернет не менее чем за 30 </w:t>
      </w:r>
      <w:r w:rsidR="00AC7CA6">
        <w:rPr>
          <w:rFonts w:ascii="Times New Roman" w:hAnsi="Times New Roman" w:cs="Times New Roman"/>
          <w:sz w:val="28"/>
          <w:szCs w:val="28"/>
        </w:rPr>
        <w:t xml:space="preserve">календарных </w:t>
      </w:r>
      <w:r w:rsidR="003E0C29" w:rsidRPr="003E0C29">
        <w:rPr>
          <w:rFonts w:ascii="Times New Roman" w:hAnsi="Times New Roman" w:cs="Times New Roman"/>
          <w:sz w:val="28"/>
          <w:szCs w:val="28"/>
        </w:rPr>
        <w:t>дней до даты его проведения.</w:t>
      </w:r>
      <w:r w:rsidR="003E0C29">
        <w:rPr>
          <w:rFonts w:ascii="Times New Roman" w:hAnsi="Times New Roman" w:cs="Times New Roman"/>
          <w:sz w:val="28"/>
          <w:szCs w:val="28"/>
        </w:rPr>
        <w:t xml:space="preserve"> </w:t>
      </w:r>
    </w:p>
    <w:p w:rsidR="00421F19" w:rsidRPr="00D64123" w:rsidRDefault="00421F19" w:rsidP="006B20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извещении о проведении конкурса указываются сведения о времени, месте, предмете, порядке проведения конкурса, в том числе требования к участникам конкурса, требования к оформлению и порядку подачи заявок, информация о порядке внесения задатка и его возврата, основания для отказа в допуске к участию в конкурсе, порядок рассмотрения и оценки предложений участников конкурса, порядок и сроки заключения договора.</w:t>
      </w:r>
    </w:p>
    <w:p w:rsidR="00C22E2C" w:rsidRPr="00AC7CA6" w:rsidRDefault="00C22E2C" w:rsidP="006B200F">
      <w:pPr>
        <w:pStyle w:val="a3"/>
        <w:spacing w:after="0" w:line="240" w:lineRule="auto"/>
        <w:ind w:left="0" w:firstLine="709"/>
        <w:jc w:val="both"/>
        <w:rPr>
          <w:rFonts w:ascii="Times New Roman" w:hAnsi="Times New Roman" w:cs="Times New Roman"/>
          <w:sz w:val="28"/>
          <w:szCs w:val="28"/>
        </w:rPr>
      </w:pPr>
      <w:r w:rsidRPr="00C22E2C">
        <w:rPr>
          <w:rFonts w:ascii="Times New Roman" w:hAnsi="Times New Roman" w:cs="Times New Roman"/>
          <w:sz w:val="28"/>
          <w:szCs w:val="28"/>
        </w:rPr>
        <w:t xml:space="preserve">Заявка на участие в конкурсе  подается в срок и по форме, которые </w:t>
      </w:r>
      <w:r w:rsidRPr="00AC7CA6">
        <w:rPr>
          <w:rFonts w:ascii="Times New Roman" w:hAnsi="Times New Roman" w:cs="Times New Roman"/>
          <w:sz w:val="28"/>
          <w:szCs w:val="28"/>
        </w:rPr>
        <w:t xml:space="preserve">установлены конкурсной документацией. </w:t>
      </w:r>
    </w:p>
    <w:p w:rsidR="00AC7CA6" w:rsidRPr="00AC7CA6" w:rsidRDefault="00AC7CA6" w:rsidP="006B20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C7CA6">
        <w:rPr>
          <w:rFonts w:ascii="Times New Roman" w:hAnsi="Times New Roman" w:cs="Times New Roman"/>
          <w:sz w:val="28"/>
          <w:szCs w:val="28"/>
        </w:rPr>
        <w:t>Одно лицо имеет право подать заявку на участие в конкурсе на любое количество лотов, но не более одной по каждому лоту.</w:t>
      </w:r>
    </w:p>
    <w:p w:rsidR="00AC7CA6" w:rsidRPr="00AC7CA6" w:rsidRDefault="00AC7CA6" w:rsidP="00AC7CA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C7CA6">
        <w:rPr>
          <w:rFonts w:ascii="Times New Roman" w:hAnsi="Times New Roman" w:cs="Times New Roman"/>
          <w:sz w:val="28"/>
          <w:szCs w:val="28"/>
        </w:rPr>
        <w:t>Заявка оформляется в соответствии с формой, утвержденной конкурсной документацией.</w:t>
      </w:r>
    </w:p>
    <w:p w:rsidR="005D6A97" w:rsidRPr="005D6A97" w:rsidRDefault="00D97436" w:rsidP="00AC7CA6">
      <w:pPr>
        <w:pStyle w:val="a3"/>
        <w:spacing w:after="0" w:line="240" w:lineRule="auto"/>
        <w:ind w:left="0" w:firstLine="709"/>
        <w:jc w:val="both"/>
        <w:rPr>
          <w:rFonts w:ascii="Times New Roman" w:hAnsi="Times New Roman" w:cs="Times New Roman"/>
          <w:sz w:val="28"/>
          <w:szCs w:val="28"/>
        </w:rPr>
      </w:pPr>
      <w:r w:rsidRPr="00AC7CA6">
        <w:rPr>
          <w:rFonts w:ascii="Times New Roman" w:hAnsi="Times New Roman" w:cs="Times New Roman"/>
          <w:sz w:val="28"/>
          <w:szCs w:val="28"/>
        </w:rPr>
        <w:t>3.4</w:t>
      </w:r>
      <w:r w:rsidR="002C386E" w:rsidRPr="00AC7CA6">
        <w:rPr>
          <w:rFonts w:ascii="Times New Roman" w:hAnsi="Times New Roman" w:cs="Times New Roman"/>
          <w:sz w:val="28"/>
          <w:szCs w:val="28"/>
        </w:rPr>
        <w:t>.</w:t>
      </w:r>
      <w:r w:rsidR="00B53B1C" w:rsidRPr="00AC7CA6">
        <w:rPr>
          <w:rFonts w:ascii="Times New Roman" w:hAnsi="Times New Roman" w:cs="Times New Roman"/>
          <w:sz w:val="28"/>
          <w:szCs w:val="28"/>
        </w:rPr>
        <w:t xml:space="preserve"> </w:t>
      </w:r>
      <w:r w:rsidR="00D51269" w:rsidRPr="00AC7CA6">
        <w:rPr>
          <w:rFonts w:ascii="Times New Roman" w:hAnsi="Times New Roman" w:cs="Times New Roman"/>
          <w:sz w:val="28"/>
          <w:szCs w:val="28"/>
        </w:rPr>
        <w:t>4</w:t>
      </w:r>
      <w:r w:rsidR="008538E9" w:rsidRPr="00AC7CA6">
        <w:rPr>
          <w:rFonts w:ascii="Times New Roman" w:eastAsia="Times New Roman" w:hAnsi="Times New Roman" w:cs="Times New Roman"/>
          <w:sz w:val="28"/>
          <w:szCs w:val="28"/>
        </w:rPr>
        <w:t>.</w:t>
      </w:r>
      <w:r w:rsidR="00C150B8" w:rsidRPr="00AC7CA6">
        <w:rPr>
          <w:rFonts w:ascii="Times New Roman" w:eastAsia="Times New Roman" w:hAnsi="Times New Roman" w:cs="Times New Roman"/>
          <w:sz w:val="28"/>
          <w:szCs w:val="28"/>
        </w:rPr>
        <w:t xml:space="preserve"> </w:t>
      </w:r>
      <w:r w:rsidR="008538E9" w:rsidRPr="00AC7CA6">
        <w:rPr>
          <w:rFonts w:ascii="Times New Roman" w:eastAsia="Times New Roman" w:hAnsi="Times New Roman" w:cs="Times New Roman"/>
          <w:sz w:val="28"/>
          <w:szCs w:val="28"/>
        </w:rPr>
        <w:t xml:space="preserve"> Проведение конкурса осуществляется конкурсной</w:t>
      </w:r>
      <w:r w:rsidR="008538E9" w:rsidRPr="008538E9">
        <w:rPr>
          <w:rFonts w:ascii="Times New Roman" w:eastAsia="Times New Roman" w:hAnsi="Times New Roman" w:cs="Times New Roman"/>
          <w:sz w:val="28"/>
          <w:szCs w:val="28"/>
        </w:rPr>
        <w:t xml:space="preserve"> комиссией.</w:t>
      </w:r>
    </w:p>
    <w:p w:rsidR="005D6A97" w:rsidRDefault="008538E9" w:rsidP="00D24613">
      <w:pPr>
        <w:pStyle w:val="a3"/>
        <w:spacing w:line="240" w:lineRule="auto"/>
        <w:ind w:left="0" w:firstLine="709"/>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Состав комиссии утверждается приказом Департамента.</w:t>
      </w:r>
      <w:r w:rsidR="008C4176">
        <w:rPr>
          <w:rFonts w:ascii="Times New Roman" w:eastAsia="Times New Roman" w:hAnsi="Times New Roman" w:cs="Times New Roman"/>
          <w:sz w:val="28"/>
          <w:szCs w:val="28"/>
        </w:rPr>
        <w:t xml:space="preserve"> </w:t>
      </w:r>
      <w:r w:rsidRPr="008538E9">
        <w:rPr>
          <w:rFonts w:ascii="Times New Roman" w:eastAsia="Times New Roman" w:hAnsi="Times New Roman" w:cs="Times New Roman"/>
          <w:sz w:val="28"/>
          <w:szCs w:val="28"/>
        </w:rPr>
        <w:t>В состав комиссии включаются сотрудники Фонда и представители Департамента</w:t>
      </w:r>
      <w:r w:rsidR="00970AA2">
        <w:rPr>
          <w:rFonts w:ascii="Times New Roman" w:eastAsia="Times New Roman" w:hAnsi="Times New Roman" w:cs="Times New Roman"/>
          <w:sz w:val="28"/>
          <w:szCs w:val="28"/>
        </w:rPr>
        <w:t xml:space="preserve"> и правительства Воронежской области</w:t>
      </w:r>
      <w:r w:rsidRPr="008538E9">
        <w:rPr>
          <w:rFonts w:ascii="Times New Roman" w:eastAsia="Times New Roman" w:hAnsi="Times New Roman" w:cs="Times New Roman"/>
          <w:sz w:val="28"/>
          <w:szCs w:val="28"/>
        </w:rPr>
        <w:t>.</w:t>
      </w:r>
    </w:p>
    <w:p w:rsidR="005D6A97" w:rsidRPr="00033ED0" w:rsidRDefault="00D97436" w:rsidP="00033ED0">
      <w:pPr>
        <w:pStyle w:val="a3"/>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3.4</w:t>
      </w:r>
      <w:r w:rsidR="004C2778">
        <w:rPr>
          <w:rFonts w:ascii="Times New Roman" w:hAnsi="Times New Roman" w:cs="Times New Roman"/>
          <w:sz w:val="28"/>
          <w:szCs w:val="28"/>
        </w:rPr>
        <w:t>.</w:t>
      </w:r>
      <w:r w:rsidR="00D51269">
        <w:rPr>
          <w:rFonts w:ascii="Times New Roman" w:hAnsi="Times New Roman" w:cs="Times New Roman"/>
          <w:sz w:val="28"/>
          <w:szCs w:val="28"/>
        </w:rPr>
        <w:t>5</w:t>
      </w:r>
      <w:r w:rsidR="004C2778">
        <w:rPr>
          <w:rFonts w:ascii="Times New Roman" w:hAnsi="Times New Roman" w:cs="Times New Roman"/>
          <w:sz w:val="28"/>
          <w:szCs w:val="28"/>
        </w:rPr>
        <w:t>.</w:t>
      </w:r>
      <w:r w:rsidR="008538E9" w:rsidRPr="008538E9">
        <w:rPr>
          <w:rFonts w:ascii="Times New Roman" w:eastAsia="Times New Roman" w:hAnsi="Times New Roman" w:cs="Times New Roman"/>
          <w:sz w:val="28"/>
          <w:szCs w:val="28"/>
        </w:rPr>
        <w:t xml:space="preserve"> Сотрудники Фонда, осуществляющие проведение конкурса, представители Департамента</w:t>
      </w:r>
      <w:r w:rsidR="00FC2AFD">
        <w:rPr>
          <w:rFonts w:ascii="Times New Roman" w:eastAsia="Times New Roman" w:hAnsi="Times New Roman" w:cs="Times New Roman"/>
          <w:sz w:val="28"/>
          <w:szCs w:val="28"/>
        </w:rPr>
        <w:t xml:space="preserve"> и правительства Воронежской области</w:t>
      </w:r>
      <w:r w:rsidR="008538E9" w:rsidRPr="008538E9">
        <w:rPr>
          <w:rFonts w:ascii="Times New Roman" w:eastAsia="Times New Roman" w:hAnsi="Times New Roman" w:cs="Times New Roman"/>
          <w:sz w:val="28"/>
          <w:szCs w:val="28"/>
        </w:rPr>
        <w:t xml:space="preserve">, являющиеся членами комиссии, обязаны обеспечивать конфиденциальность сведений о лицах, подавших заявки и содержании, представленных ими </w:t>
      </w:r>
      <w:r w:rsidR="008538E9" w:rsidRPr="00033ED0">
        <w:rPr>
          <w:rFonts w:ascii="Times New Roman" w:eastAsia="Times New Roman" w:hAnsi="Times New Roman" w:cs="Times New Roman"/>
          <w:sz w:val="28"/>
          <w:szCs w:val="28"/>
        </w:rPr>
        <w:t>документов.</w:t>
      </w:r>
    </w:p>
    <w:p w:rsidR="005D6A97" w:rsidRPr="00033ED0" w:rsidRDefault="00D97436" w:rsidP="00FB7A3A">
      <w:pPr>
        <w:pStyle w:val="a3"/>
        <w:spacing w:after="0" w:line="240" w:lineRule="auto"/>
        <w:ind w:left="0" w:firstLine="709"/>
        <w:jc w:val="both"/>
        <w:rPr>
          <w:rFonts w:ascii="Times New Roman" w:eastAsia="Times New Roman" w:hAnsi="Times New Roman" w:cs="Times New Roman"/>
          <w:sz w:val="28"/>
          <w:szCs w:val="28"/>
        </w:rPr>
      </w:pPr>
      <w:r w:rsidRPr="00033ED0">
        <w:rPr>
          <w:rFonts w:ascii="Times New Roman" w:hAnsi="Times New Roman" w:cs="Times New Roman"/>
          <w:sz w:val="28"/>
          <w:szCs w:val="28"/>
        </w:rPr>
        <w:t>3.4</w:t>
      </w:r>
      <w:r w:rsidR="004C2778" w:rsidRPr="00033ED0">
        <w:rPr>
          <w:rFonts w:ascii="Times New Roman" w:hAnsi="Times New Roman" w:cs="Times New Roman"/>
          <w:sz w:val="28"/>
          <w:szCs w:val="28"/>
        </w:rPr>
        <w:t>.</w:t>
      </w:r>
      <w:r w:rsidR="00D64123">
        <w:rPr>
          <w:rFonts w:ascii="Times New Roman" w:hAnsi="Times New Roman" w:cs="Times New Roman"/>
          <w:sz w:val="28"/>
          <w:szCs w:val="28"/>
        </w:rPr>
        <w:t>6</w:t>
      </w:r>
      <w:r w:rsidR="004C2778" w:rsidRPr="00033ED0">
        <w:rPr>
          <w:rFonts w:ascii="Times New Roman" w:hAnsi="Times New Roman" w:cs="Times New Roman"/>
          <w:sz w:val="28"/>
          <w:szCs w:val="28"/>
        </w:rPr>
        <w:t>.</w:t>
      </w:r>
      <w:r w:rsidR="008538E9" w:rsidRPr="00033ED0">
        <w:rPr>
          <w:rFonts w:ascii="Times New Roman" w:eastAsia="Times New Roman" w:hAnsi="Times New Roman" w:cs="Times New Roman"/>
          <w:sz w:val="28"/>
          <w:szCs w:val="28"/>
        </w:rPr>
        <w:t xml:space="preserve"> Проведение конкурса осуществляется в помещении Фонда.</w:t>
      </w:r>
    </w:p>
    <w:p w:rsidR="00B53B1C" w:rsidRPr="00435C1A" w:rsidRDefault="00CE3DF7" w:rsidP="00435C1A">
      <w:pPr>
        <w:pStyle w:val="a3"/>
        <w:spacing w:after="0" w:line="240" w:lineRule="auto"/>
        <w:ind w:left="0" w:firstLine="709"/>
        <w:jc w:val="both"/>
        <w:rPr>
          <w:rFonts w:ascii="Times New Roman" w:hAnsi="Times New Roman" w:cs="Times New Roman"/>
          <w:sz w:val="28"/>
          <w:szCs w:val="28"/>
        </w:rPr>
      </w:pPr>
      <w:r w:rsidRPr="00033ED0">
        <w:rPr>
          <w:rFonts w:ascii="Times New Roman" w:hAnsi="Times New Roman" w:cs="Times New Roman"/>
          <w:sz w:val="28"/>
          <w:szCs w:val="28"/>
        </w:rPr>
        <w:t>3.4.</w:t>
      </w:r>
      <w:r w:rsidR="00D64123">
        <w:rPr>
          <w:rFonts w:ascii="Times New Roman" w:hAnsi="Times New Roman" w:cs="Times New Roman"/>
          <w:sz w:val="28"/>
          <w:szCs w:val="28"/>
        </w:rPr>
        <w:t>7</w:t>
      </w:r>
      <w:r w:rsidRPr="00033ED0">
        <w:rPr>
          <w:rFonts w:ascii="Times New Roman" w:hAnsi="Times New Roman" w:cs="Times New Roman"/>
          <w:sz w:val="28"/>
          <w:szCs w:val="28"/>
        </w:rPr>
        <w:t xml:space="preserve">. </w:t>
      </w:r>
      <w:r w:rsidR="00B53B1C" w:rsidRPr="00033ED0">
        <w:rPr>
          <w:rFonts w:ascii="Times New Roman" w:hAnsi="Times New Roman" w:cs="Times New Roman"/>
          <w:sz w:val="28"/>
          <w:szCs w:val="28"/>
        </w:rPr>
        <w:t>Конкурсно</w:t>
      </w:r>
      <w:r w:rsidR="00B53B1C" w:rsidRPr="00C22E2C">
        <w:rPr>
          <w:rFonts w:ascii="Times New Roman" w:hAnsi="Times New Roman" w:cs="Times New Roman"/>
          <w:sz w:val="28"/>
          <w:szCs w:val="28"/>
        </w:rPr>
        <w:t>й комиссией публично в день, время и в месте, указанные в извещении о проведении конкурса, вскрываются конверты с заявками на участие в конкурсе. Срок рассмотрения заявок на участие в конкурсе не может превышать двадцати дней с даты вскрытия конвертов с</w:t>
      </w:r>
      <w:r>
        <w:rPr>
          <w:rFonts w:ascii="Times New Roman" w:hAnsi="Times New Roman" w:cs="Times New Roman"/>
          <w:sz w:val="28"/>
          <w:szCs w:val="28"/>
        </w:rPr>
        <w:t xml:space="preserve"> </w:t>
      </w:r>
      <w:r w:rsidRPr="00435C1A">
        <w:rPr>
          <w:rFonts w:ascii="Times New Roman" w:hAnsi="Times New Roman" w:cs="Times New Roman"/>
          <w:sz w:val="28"/>
          <w:szCs w:val="28"/>
        </w:rPr>
        <w:t>заявками на участие в конкурсе.</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По результатам рассмотрения заявок конкурсная комиссия принимает решение о допуске или об отказе в допуске заявителей к участию в конкурсе по основаниям, указанным в </w:t>
      </w:r>
      <w:hyperlink r:id="rId25" w:history="1">
        <w:r w:rsidR="00660C5D">
          <w:rPr>
            <w:rFonts w:ascii="Times New Roman" w:hAnsi="Times New Roman" w:cs="Times New Roman"/>
            <w:sz w:val="28"/>
            <w:szCs w:val="28"/>
          </w:rPr>
          <w:t>пункте</w:t>
        </w:r>
      </w:hyperlink>
      <w:r w:rsidR="00660C5D">
        <w:t xml:space="preserve"> </w:t>
      </w:r>
      <w:r w:rsidR="00660C5D" w:rsidRPr="00660C5D">
        <w:rPr>
          <w:rFonts w:ascii="Times New Roman" w:hAnsi="Times New Roman" w:cs="Times New Roman"/>
          <w:sz w:val="28"/>
          <w:szCs w:val="28"/>
        </w:rPr>
        <w:t>2.8.2</w:t>
      </w:r>
      <w:r w:rsidR="00660C5D">
        <w:t xml:space="preserve"> </w:t>
      </w:r>
      <w:r w:rsidRPr="00D64123">
        <w:rPr>
          <w:rFonts w:ascii="Times New Roman" w:hAnsi="Times New Roman" w:cs="Times New Roman"/>
          <w:sz w:val="28"/>
          <w:szCs w:val="28"/>
        </w:rPr>
        <w:t xml:space="preserve">настоящего </w:t>
      </w:r>
      <w:r w:rsidR="00435C1A" w:rsidRPr="00D64123">
        <w:rPr>
          <w:rFonts w:ascii="Times New Roman" w:hAnsi="Times New Roman" w:cs="Times New Roman"/>
          <w:sz w:val="28"/>
          <w:szCs w:val="28"/>
        </w:rPr>
        <w:t>Административного регламента</w:t>
      </w:r>
      <w:r w:rsidRPr="00D64123">
        <w:rPr>
          <w:rFonts w:ascii="Times New Roman" w:hAnsi="Times New Roman" w:cs="Times New Roman"/>
          <w:sz w:val="28"/>
          <w:szCs w:val="28"/>
        </w:rPr>
        <w:t>, которое фиксируется в протоколе проведения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протоколе проведения конкурса содержатся следующие сведения:</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а) регистрационный номер </w:t>
      </w:r>
      <w:r w:rsidR="00E1686D">
        <w:rPr>
          <w:rFonts w:ascii="Times New Roman" w:hAnsi="Times New Roman" w:cs="Times New Roman"/>
          <w:sz w:val="28"/>
          <w:szCs w:val="28"/>
        </w:rPr>
        <w:t>конкурса</w:t>
      </w:r>
      <w:r w:rsidRPr="00D64123">
        <w:rPr>
          <w:rFonts w:ascii="Times New Roman" w:hAnsi="Times New Roman" w:cs="Times New Roman"/>
          <w:sz w:val="28"/>
          <w:szCs w:val="28"/>
        </w:rPr>
        <w:t>, место, дата, время проведения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б) список членов комиссии, участвовавших в проведении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сведения о предмете конкурса по лоту:</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наименование, местоположение (адрес) предполагаемой к установке рекламной конструкции;</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начальная (минимальная) цена;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срок, на который заключается договор.</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г) сведения о результатах рассмотрения заявок:</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претендентах, подавших заявки на участие в конкурсе, с указанием заявленных ими лотов;</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целостности запечатанных конвертов, содержащих предложения участников конкурса;</w:t>
      </w:r>
    </w:p>
    <w:p w:rsidR="00B72CC5" w:rsidRPr="00B253E8" w:rsidRDefault="00B72CC5"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результаты оглашения конкурсного предложения участника конкурса;</w:t>
      </w:r>
    </w:p>
    <w:p w:rsidR="00B253E8" w:rsidRPr="00B253E8" w:rsidRDefault="00B253E8"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сведения о доле информационных полей рекламных конструкций, находящихся во владении заявителя и его аффилированных лиц и установленных на территории соответствующего муниципального района или городского округа;</w:t>
      </w:r>
    </w:p>
    <w:p w:rsidR="00B72CC5" w:rsidRPr="00D64123" w:rsidRDefault="00B72CC5"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решение о допуске</w:t>
      </w:r>
      <w:r w:rsidRPr="00D64123">
        <w:rPr>
          <w:rFonts w:ascii="Times New Roman" w:hAnsi="Times New Roman" w:cs="Times New Roman"/>
          <w:sz w:val="28"/>
          <w:szCs w:val="28"/>
        </w:rPr>
        <w:t xml:space="preserve"> претендента к участию в конкурсе или об отказе в допуске претендента к участию в конкурсе с обоснованием такого решения согласно </w:t>
      </w:r>
      <w:hyperlink r:id="rId26" w:history="1">
        <w:r w:rsidR="00435C1A" w:rsidRPr="00D64123">
          <w:rPr>
            <w:rFonts w:ascii="Times New Roman" w:hAnsi="Times New Roman" w:cs="Times New Roman"/>
            <w:sz w:val="28"/>
            <w:szCs w:val="28"/>
          </w:rPr>
          <w:t xml:space="preserve">пункта </w:t>
        </w:r>
        <w:r w:rsidR="00B253E8">
          <w:rPr>
            <w:rFonts w:ascii="Times New Roman" w:hAnsi="Times New Roman" w:cs="Times New Roman"/>
            <w:sz w:val="28"/>
            <w:szCs w:val="28"/>
          </w:rPr>
          <w:t>2.8</w:t>
        </w:r>
      </w:hyperlink>
      <w:r w:rsidR="00435C1A" w:rsidRPr="00D64123">
        <w:rPr>
          <w:rFonts w:ascii="Times New Roman" w:hAnsi="Times New Roman" w:cs="Times New Roman"/>
          <w:sz w:val="28"/>
          <w:szCs w:val="28"/>
        </w:rPr>
        <w:t>.</w:t>
      </w:r>
      <w:r w:rsidR="00B253E8">
        <w:rPr>
          <w:rFonts w:ascii="Times New Roman" w:hAnsi="Times New Roman" w:cs="Times New Roman"/>
          <w:sz w:val="28"/>
          <w:szCs w:val="28"/>
        </w:rPr>
        <w:t>2.</w:t>
      </w:r>
      <w:r w:rsidR="00435C1A" w:rsidRPr="00D64123">
        <w:rPr>
          <w:rFonts w:ascii="Times New Roman" w:hAnsi="Times New Roman" w:cs="Times New Roman"/>
          <w:sz w:val="28"/>
          <w:szCs w:val="28"/>
        </w:rPr>
        <w:t xml:space="preserve"> настоящего Административного регламента</w:t>
      </w:r>
      <w:r w:rsidRPr="00D64123">
        <w:rPr>
          <w:rFonts w:ascii="Times New Roman" w:hAnsi="Times New Roman" w:cs="Times New Roman"/>
          <w:sz w:val="28"/>
          <w:szCs w:val="28"/>
        </w:rPr>
        <w:t>;</w:t>
      </w:r>
    </w:p>
    <w:p w:rsidR="00B72CC5" w:rsidRPr="00D64123" w:rsidRDefault="00B72CC5"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признании конкурса</w:t>
      </w:r>
      <w:r w:rsidR="00CD2C25" w:rsidRPr="00D64123">
        <w:rPr>
          <w:rFonts w:ascii="Times New Roman" w:hAnsi="Times New Roman" w:cs="Times New Roman"/>
          <w:sz w:val="28"/>
          <w:szCs w:val="28"/>
        </w:rPr>
        <w:t xml:space="preserve"> несостоявшим</w:t>
      </w:r>
      <w:r w:rsidRPr="00D64123">
        <w:rPr>
          <w:rFonts w:ascii="Times New Roman" w:hAnsi="Times New Roman" w:cs="Times New Roman"/>
          <w:sz w:val="28"/>
          <w:szCs w:val="28"/>
        </w:rPr>
        <w:t xml:space="preserve">ся </w:t>
      </w:r>
      <w:r w:rsidR="003119D2" w:rsidRPr="00D64123">
        <w:rPr>
          <w:rFonts w:ascii="Times New Roman" w:hAnsi="Times New Roman" w:cs="Times New Roman"/>
          <w:sz w:val="28"/>
          <w:szCs w:val="28"/>
        </w:rPr>
        <w:t>по следующим  основаниям:</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а) по окончании срока подачи заявок на участие в </w:t>
      </w:r>
      <w:r w:rsidR="000F11DA">
        <w:rPr>
          <w:rFonts w:ascii="Times New Roman" w:hAnsi="Times New Roman" w:cs="Times New Roman"/>
          <w:sz w:val="28"/>
          <w:szCs w:val="28"/>
        </w:rPr>
        <w:t>конкурсе</w:t>
      </w:r>
      <w:r w:rsidRPr="00D64123">
        <w:rPr>
          <w:rFonts w:ascii="Times New Roman" w:hAnsi="Times New Roman" w:cs="Times New Roman"/>
          <w:sz w:val="28"/>
          <w:szCs w:val="28"/>
        </w:rPr>
        <w:t xml:space="preserve"> подана только одна заявка на участие в конкурсе;</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б) по результатам рассмотрения заявок на участие в конкурсе допущен только один участник;</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в) по окончании срока подачи заявок на участие в конкурсе не подано ни одной заявки на участие в конкурсе;</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г) по результатам рассмотрения заявок на участие в конкурсе конкурсной комиссией принято решение об отказе в допуске к участию в конкурсе всех заявителей.</w:t>
      </w:r>
    </w:p>
    <w:p w:rsidR="00B72CC5" w:rsidRPr="00D64123" w:rsidRDefault="005D6A97"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eastAsia="Times New Roman" w:hAnsi="Times New Roman" w:cs="Times New Roman"/>
          <w:sz w:val="28"/>
          <w:szCs w:val="28"/>
        </w:rPr>
        <w:t xml:space="preserve"> </w:t>
      </w:r>
      <w:r w:rsidR="00D97436" w:rsidRPr="00D64123">
        <w:rPr>
          <w:rFonts w:ascii="Times New Roman" w:hAnsi="Times New Roman" w:cs="Times New Roman"/>
          <w:sz w:val="28"/>
          <w:szCs w:val="28"/>
        </w:rPr>
        <w:t>3.4</w:t>
      </w:r>
      <w:r w:rsidR="004C2778" w:rsidRPr="00D64123">
        <w:rPr>
          <w:rFonts w:ascii="Times New Roman" w:hAnsi="Times New Roman" w:cs="Times New Roman"/>
          <w:sz w:val="28"/>
          <w:szCs w:val="28"/>
        </w:rPr>
        <w:t>.</w:t>
      </w:r>
      <w:r w:rsidR="00D64123">
        <w:rPr>
          <w:rFonts w:ascii="Times New Roman" w:hAnsi="Times New Roman" w:cs="Times New Roman"/>
          <w:sz w:val="28"/>
          <w:szCs w:val="28"/>
        </w:rPr>
        <w:t>8</w:t>
      </w:r>
      <w:r w:rsidR="00CE3DF7" w:rsidRPr="00D64123">
        <w:rPr>
          <w:rFonts w:ascii="Times New Roman" w:hAnsi="Times New Roman" w:cs="Times New Roman"/>
          <w:sz w:val="28"/>
          <w:szCs w:val="28"/>
        </w:rPr>
        <w:t xml:space="preserve">. </w:t>
      </w:r>
      <w:r w:rsidR="008538E9" w:rsidRPr="00D64123">
        <w:rPr>
          <w:rFonts w:ascii="Times New Roman" w:eastAsia="Times New Roman" w:hAnsi="Times New Roman" w:cs="Times New Roman"/>
          <w:sz w:val="28"/>
          <w:szCs w:val="28"/>
        </w:rPr>
        <w:t xml:space="preserve"> </w:t>
      </w:r>
      <w:r w:rsidR="00B72CC5" w:rsidRPr="00D64123">
        <w:rPr>
          <w:rFonts w:ascii="Times New Roman" w:hAnsi="Times New Roman" w:cs="Times New Roman"/>
          <w:sz w:val="28"/>
          <w:szCs w:val="28"/>
        </w:rPr>
        <w:t>В целях определения победителя конкурса конкурсная комиссия оценивает и сопоставляет представленные заявки и предложения в соответствии с критериями, установленными  конкурсной документацией по проведению конкурса.</w:t>
      </w:r>
    </w:p>
    <w:p w:rsidR="00646CCD" w:rsidRPr="007777AF" w:rsidRDefault="008538E9"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35C1A">
        <w:rPr>
          <w:rFonts w:ascii="Times New Roman" w:eastAsia="Times New Roman" w:hAnsi="Times New Roman" w:cs="Times New Roman"/>
          <w:sz w:val="28"/>
          <w:szCs w:val="28"/>
        </w:rPr>
        <w:t>По итогам проведения конкурса Фондом составляется протокол</w:t>
      </w:r>
      <w:r w:rsidR="00176122" w:rsidRPr="00435C1A">
        <w:rPr>
          <w:rFonts w:ascii="Times New Roman" w:eastAsia="Times New Roman" w:hAnsi="Times New Roman" w:cs="Times New Roman"/>
          <w:sz w:val="28"/>
          <w:szCs w:val="28"/>
        </w:rPr>
        <w:t xml:space="preserve"> </w:t>
      </w:r>
      <w:r w:rsidR="00176122" w:rsidRPr="00D64123">
        <w:rPr>
          <w:rFonts w:ascii="Times New Roman" w:eastAsia="Times New Roman" w:hAnsi="Times New Roman" w:cs="Times New Roman"/>
          <w:sz w:val="28"/>
          <w:szCs w:val="28"/>
        </w:rPr>
        <w:t xml:space="preserve">о результатах </w:t>
      </w:r>
      <w:r w:rsidR="008C5619" w:rsidRPr="00D64123">
        <w:rPr>
          <w:rFonts w:ascii="Times New Roman" w:eastAsia="Times New Roman" w:hAnsi="Times New Roman" w:cs="Times New Roman"/>
          <w:sz w:val="28"/>
          <w:szCs w:val="28"/>
        </w:rPr>
        <w:t>конкурса</w:t>
      </w:r>
      <w:r w:rsidRPr="00435C1A">
        <w:rPr>
          <w:rFonts w:ascii="Times New Roman" w:eastAsia="Times New Roman" w:hAnsi="Times New Roman" w:cs="Times New Roman"/>
          <w:sz w:val="28"/>
          <w:szCs w:val="28"/>
        </w:rPr>
        <w:t>, который подписывается всеми членами ком</w:t>
      </w:r>
      <w:r w:rsidR="00646CCD" w:rsidRPr="00435C1A">
        <w:rPr>
          <w:rFonts w:ascii="Times New Roman" w:eastAsia="Times New Roman" w:hAnsi="Times New Roman" w:cs="Times New Roman"/>
          <w:sz w:val="28"/>
          <w:szCs w:val="28"/>
        </w:rPr>
        <w:t>иссии, присутствовавшими</w:t>
      </w:r>
      <w:r w:rsidR="00646CCD">
        <w:rPr>
          <w:rFonts w:ascii="Times New Roman" w:eastAsia="Times New Roman" w:hAnsi="Times New Roman" w:cs="Times New Roman"/>
          <w:sz w:val="28"/>
          <w:szCs w:val="28"/>
        </w:rPr>
        <w:t xml:space="preserve"> на нем</w:t>
      </w:r>
      <w:r w:rsidR="00784BAC">
        <w:rPr>
          <w:rFonts w:ascii="Times New Roman" w:eastAsia="Times New Roman" w:hAnsi="Times New Roman" w:cs="Times New Roman"/>
          <w:sz w:val="28"/>
          <w:szCs w:val="28"/>
        </w:rPr>
        <w:t>.</w:t>
      </w:r>
      <w:r w:rsidR="00646CCD">
        <w:rPr>
          <w:rFonts w:ascii="Times New Roman" w:eastAsia="Times New Roman" w:hAnsi="Times New Roman" w:cs="Times New Roman"/>
          <w:sz w:val="28"/>
          <w:szCs w:val="28"/>
        </w:rPr>
        <w:t xml:space="preserve"> </w:t>
      </w:r>
      <w:r w:rsidR="00646CCD" w:rsidRPr="007777AF">
        <w:rPr>
          <w:rFonts w:ascii="Times New Roman" w:hAnsi="Times New Roman" w:cs="Times New Roman"/>
          <w:sz w:val="28"/>
          <w:szCs w:val="28"/>
        </w:rPr>
        <w:t xml:space="preserve">Указанный протокол составляется в 3 экземплярах, </w:t>
      </w:r>
      <w:r w:rsidR="000F11DA" w:rsidRPr="000F11DA">
        <w:rPr>
          <w:rFonts w:ascii="Times New Roman" w:hAnsi="Times New Roman" w:cs="Times New Roman"/>
          <w:sz w:val="28"/>
          <w:szCs w:val="28"/>
        </w:rPr>
        <w:t xml:space="preserve">1 экземпляр остается у </w:t>
      </w:r>
      <w:r w:rsidR="000F11DA">
        <w:rPr>
          <w:rFonts w:ascii="Times New Roman" w:hAnsi="Times New Roman" w:cs="Times New Roman"/>
          <w:sz w:val="28"/>
          <w:szCs w:val="28"/>
        </w:rPr>
        <w:t>Фонда</w:t>
      </w:r>
      <w:r w:rsidR="000F11DA" w:rsidRPr="000F11DA">
        <w:rPr>
          <w:rFonts w:ascii="Times New Roman" w:hAnsi="Times New Roman" w:cs="Times New Roman"/>
          <w:sz w:val="28"/>
          <w:szCs w:val="28"/>
        </w:rPr>
        <w:t>, 1 экземпляр передается в Департамент</w:t>
      </w:r>
      <w:r w:rsidR="00646CCD" w:rsidRPr="007777AF">
        <w:rPr>
          <w:rFonts w:ascii="Times New Roman" w:hAnsi="Times New Roman" w:cs="Times New Roman"/>
          <w:sz w:val="28"/>
          <w:szCs w:val="28"/>
        </w:rPr>
        <w:t>, один передается победителю.</w:t>
      </w:r>
    </w:p>
    <w:p w:rsidR="005D6A97" w:rsidRDefault="001931DD" w:rsidP="007777A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77AF">
        <w:rPr>
          <w:rFonts w:ascii="Times New Roman" w:hAnsi="Times New Roman" w:cs="Times New Roman"/>
          <w:sz w:val="28"/>
          <w:szCs w:val="28"/>
        </w:rPr>
        <w:t xml:space="preserve">Протокол о результатах </w:t>
      </w:r>
      <w:r w:rsidR="00556F6D">
        <w:rPr>
          <w:rFonts w:ascii="Times New Roman" w:hAnsi="Times New Roman" w:cs="Times New Roman"/>
          <w:sz w:val="28"/>
          <w:szCs w:val="28"/>
        </w:rPr>
        <w:t>конкурса</w:t>
      </w:r>
      <w:r w:rsidRPr="007777AF">
        <w:rPr>
          <w:rFonts w:ascii="Times New Roman" w:hAnsi="Times New Roman" w:cs="Times New Roman"/>
          <w:sz w:val="28"/>
          <w:szCs w:val="28"/>
        </w:rPr>
        <w:t xml:space="preserve"> с момента его подписания приобретает юридическую силу и является документом, удостоверяющим право победителя на заключение Договора в соответствии с поданной заявкой на участие в </w:t>
      </w:r>
      <w:r w:rsidR="00176122">
        <w:rPr>
          <w:rFonts w:ascii="Times New Roman" w:hAnsi="Times New Roman" w:cs="Times New Roman"/>
          <w:sz w:val="28"/>
          <w:szCs w:val="28"/>
        </w:rPr>
        <w:t>конкурсе</w:t>
      </w:r>
      <w:r w:rsidRPr="007777AF">
        <w:rPr>
          <w:rFonts w:ascii="Times New Roman" w:hAnsi="Times New Roman" w:cs="Times New Roman"/>
          <w:sz w:val="28"/>
          <w:szCs w:val="28"/>
        </w:rPr>
        <w:t>.</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 3.4.</w:t>
      </w:r>
      <w:r w:rsidR="00D64123">
        <w:rPr>
          <w:rFonts w:ascii="Times New Roman" w:hAnsi="Times New Roman" w:cs="Times New Roman"/>
          <w:sz w:val="28"/>
          <w:szCs w:val="28"/>
        </w:rPr>
        <w:t>9</w:t>
      </w:r>
      <w:r w:rsidRPr="00ED1E53">
        <w:rPr>
          <w:rFonts w:ascii="Times New Roman" w:hAnsi="Times New Roman" w:cs="Times New Roman"/>
          <w:sz w:val="28"/>
          <w:szCs w:val="28"/>
        </w:rPr>
        <w:t xml:space="preserve">. </w:t>
      </w:r>
      <w:r>
        <w:rPr>
          <w:rFonts w:ascii="Times New Roman" w:hAnsi="Times New Roman" w:cs="Times New Roman"/>
          <w:sz w:val="28"/>
          <w:szCs w:val="28"/>
        </w:rPr>
        <w:t>П</w:t>
      </w:r>
      <w:r w:rsidRPr="00ED1E53">
        <w:rPr>
          <w:rFonts w:ascii="Times New Roman" w:hAnsi="Times New Roman" w:cs="Times New Roman"/>
          <w:sz w:val="28"/>
          <w:szCs w:val="28"/>
        </w:rPr>
        <w:t xml:space="preserve">ротокол </w:t>
      </w:r>
      <w:r>
        <w:rPr>
          <w:rFonts w:ascii="Times New Roman" w:hAnsi="Times New Roman" w:cs="Times New Roman"/>
          <w:sz w:val="28"/>
          <w:szCs w:val="28"/>
        </w:rPr>
        <w:t xml:space="preserve">о </w:t>
      </w:r>
      <w:r w:rsidR="00176122">
        <w:rPr>
          <w:rFonts w:ascii="Times New Roman" w:hAnsi="Times New Roman" w:cs="Times New Roman"/>
          <w:sz w:val="28"/>
          <w:szCs w:val="28"/>
        </w:rPr>
        <w:t xml:space="preserve"> </w:t>
      </w:r>
      <w:r w:rsidR="00176122" w:rsidRPr="00D64123">
        <w:rPr>
          <w:rFonts w:ascii="Times New Roman" w:hAnsi="Times New Roman" w:cs="Times New Roman"/>
          <w:sz w:val="28"/>
          <w:szCs w:val="28"/>
        </w:rPr>
        <w:t>результатах</w:t>
      </w:r>
      <w:r w:rsidR="00176122">
        <w:rPr>
          <w:rFonts w:ascii="Times New Roman" w:hAnsi="Times New Roman" w:cs="Times New Roman"/>
          <w:sz w:val="28"/>
          <w:szCs w:val="28"/>
        </w:rPr>
        <w:t xml:space="preserve"> </w:t>
      </w:r>
      <w:r w:rsidRPr="00ED1E53">
        <w:rPr>
          <w:rFonts w:ascii="Times New Roman" w:hAnsi="Times New Roman" w:cs="Times New Roman"/>
          <w:sz w:val="28"/>
          <w:szCs w:val="28"/>
        </w:rPr>
        <w:t>конкурса содерж</w:t>
      </w:r>
      <w:r>
        <w:rPr>
          <w:rFonts w:ascii="Times New Roman" w:hAnsi="Times New Roman" w:cs="Times New Roman"/>
          <w:sz w:val="28"/>
          <w:szCs w:val="28"/>
        </w:rPr>
        <w:t>ит следующие сведения</w:t>
      </w:r>
      <w:r w:rsidRPr="00ED1E53">
        <w:rPr>
          <w:rFonts w:ascii="Times New Roman" w:hAnsi="Times New Roman" w:cs="Times New Roman"/>
          <w:sz w:val="28"/>
          <w:szCs w:val="28"/>
        </w:rPr>
        <w:t>:</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а) регистрационный номер </w:t>
      </w:r>
      <w:r w:rsidR="003E4638">
        <w:rPr>
          <w:rFonts w:ascii="Times New Roman" w:hAnsi="Times New Roman" w:cs="Times New Roman"/>
          <w:sz w:val="28"/>
          <w:szCs w:val="28"/>
        </w:rPr>
        <w:t>конкурса</w:t>
      </w:r>
      <w:r w:rsidRPr="00ED1E53">
        <w:rPr>
          <w:rFonts w:ascii="Times New Roman" w:hAnsi="Times New Roman" w:cs="Times New Roman"/>
          <w:sz w:val="28"/>
          <w:szCs w:val="28"/>
        </w:rPr>
        <w:t>, место, дата, время проведения конкурса;</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б) список членов комиссии, участвовавших в проведении конкурса;</w:t>
      </w:r>
    </w:p>
    <w:p w:rsidR="00ED1E53" w:rsidRPr="00D64123" w:rsidRDefault="00ED1E53" w:rsidP="0093411A">
      <w:pPr>
        <w:autoSpaceDE w:val="0"/>
        <w:autoSpaceDN w:val="0"/>
        <w:adjustRightInd w:val="0"/>
        <w:ind w:firstLine="539"/>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в) </w:t>
      </w:r>
      <w:r w:rsidR="0093411A" w:rsidRPr="00D64123">
        <w:rPr>
          <w:rFonts w:ascii="Times New Roman" w:hAnsi="Times New Roman" w:cs="Times New Roman"/>
          <w:sz w:val="28"/>
          <w:szCs w:val="28"/>
        </w:rPr>
        <w:t>сведения о предмете конкурса по лоту:</w:t>
      </w:r>
    </w:p>
    <w:p w:rsidR="00ED1E53" w:rsidRPr="00ED1E53" w:rsidRDefault="00ED1E53" w:rsidP="0093411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D1E53">
        <w:rPr>
          <w:rFonts w:ascii="Times New Roman" w:hAnsi="Times New Roman" w:cs="Times New Roman"/>
          <w:sz w:val="28"/>
          <w:szCs w:val="28"/>
        </w:rPr>
        <w:t>- наименование, местоположение (адрес) предполагаемой к установке рекламной конструкции;</w:t>
      </w:r>
    </w:p>
    <w:p w:rsidR="0093411A" w:rsidRPr="00D64123" w:rsidRDefault="0093411A" w:rsidP="0093411A">
      <w:pPr>
        <w:autoSpaceDE w:val="0"/>
        <w:autoSpaceDN w:val="0"/>
        <w:adjustRightInd w:val="0"/>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начальная (минимальная) цена;</w:t>
      </w:r>
    </w:p>
    <w:p w:rsidR="0093411A" w:rsidRPr="00D64123" w:rsidRDefault="0093411A" w:rsidP="0093411A">
      <w:pPr>
        <w:autoSpaceDE w:val="0"/>
        <w:autoSpaceDN w:val="0"/>
        <w:adjustRightInd w:val="0"/>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срок, на который заключается договор.</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г) сведения о результатах оценки и сопоставления заявок участников:</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перечень критериев оценки с указанием их значений по каждому из рассматриваемых лотов и оценка предложений участников конкурса;</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п</w:t>
      </w:r>
      <w:r w:rsidR="00B253E8">
        <w:rPr>
          <w:rFonts w:ascii="Times New Roman" w:hAnsi="Times New Roman" w:cs="Times New Roman"/>
          <w:sz w:val="28"/>
          <w:szCs w:val="28"/>
        </w:rPr>
        <w:t>ринятые членами комиссии решение;</w:t>
      </w:r>
      <w:r w:rsidRPr="00D64123">
        <w:rPr>
          <w:rFonts w:ascii="Times New Roman" w:hAnsi="Times New Roman" w:cs="Times New Roman"/>
          <w:sz w:val="28"/>
          <w:szCs w:val="28"/>
        </w:rPr>
        <w:t xml:space="preserve"> </w:t>
      </w:r>
    </w:p>
    <w:p w:rsidR="0093411A" w:rsidRPr="00D64123" w:rsidRDefault="0093411A" w:rsidP="009341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заключение, определяющее победителя конкурса (имя, наименование), победителя (реквизиты юридического лица или паспортные данные гражданина).</w:t>
      </w:r>
    </w:p>
    <w:p w:rsidR="005D6A97" w:rsidRPr="00CE3DF7" w:rsidRDefault="00D97436" w:rsidP="0093411A">
      <w:pPr>
        <w:pStyle w:val="a3"/>
        <w:spacing w:after="0" w:line="240" w:lineRule="auto"/>
        <w:ind w:left="0" w:firstLine="709"/>
        <w:jc w:val="both"/>
        <w:rPr>
          <w:rFonts w:ascii="Times New Roman" w:hAnsi="Times New Roman" w:cs="Times New Roman"/>
          <w:sz w:val="28"/>
          <w:szCs w:val="28"/>
        </w:rPr>
      </w:pPr>
      <w:r w:rsidRPr="00ED1E53">
        <w:rPr>
          <w:rFonts w:ascii="Times New Roman" w:hAnsi="Times New Roman" w:cs="Times New Roman"/>
          <w:color w:val="000000"/>
          <w:spacing w:val="-1"/>
          <w:sz w:val="28"/>
          <w:szCs w:val="28"/>
        </w:rPr>
        <w:t>3.4</w:t>
      </w:r>
      <w:r w:rsidR="004C2778" w:rsidRPr="00ED1E53">
        <w:rPr>
          <w:rFonts w:ascii="Times New Roman" w:hAnsi="Times New Roman" w:cs="Times New Roman"/>
          <w:color w:val="000000"/>
          <w:spacing w:val="-1"/>
          <w:sz w:val="28"/>
          <w:szCs w:val="28"/>
        </w:rPr>
        <w:t>.</w:t>
      </w:r>
      <w:r w:rsidR="00253EC7">
        <w:rPr>
          <w:rFonts w:ascii="Times New Roman" w:hAnsi="Times New Roman" w:cs="Times New Roman"/>
          <w:color w:val="000000"/>
          <w:spacing w:val="-1"/>
          <w:sz w:val="28"/>
          <w:szCs w:val="28"/>
        </w:rPr>
        <w:t>1</w:t>
      </w:r>
      <w:r w:rsidR="00784BAC">
        <w:rPr>
          <w:rFonts w:ascii="Times New Roman" w:hAnsi="Times New Roman" w:cs="Times New Roman"/>
          <w:color w:val="000000"/>
          <w:spacing w:val="-1"/>
          <w:sz w:val="28"/>
          <w:szCs w:val="28"/>
        </w:rPr>
        <w:t>0</w:t>
      </w:r>
      <w:r w:rsidR="00CE3DF7" w:rsidRPr="00ED1E53">
        <w:rPr>
          <w:rFonts w:ascii="Times New Roman" w:hAnsi="Times New Roman" w:cs="Times New Roman"/>
          <w:color w:val="000000"/>
          <w:spacing w:val="-1"/>
          <w:sz w:val="28"/>
          <w:szCs w:val="28"/>
        </w:rPr>
        <w:t xml:space="preserve">. </w:t>
      </w:r>
      <w:r w:rsidR="008538E9" w:rsidRPr="00ED1E53">
        <w:rPr>
          <w:rFonts w:ascii="Times New Roman" w:eastAsia="Times New Roman" w:hAnsi="Times New Roman" w:cs="Times New Roman"/>
          <w:color w:val="000000"/>
          <w:spacing w:val="-1"/>
          <w:sz w:val="28"/>
          <w:szCs w:val="28"/>
        </w:rPr>
        <w:t>По итогам проведения конкурса, а также в</w:t>
      </w:r>
      <w:r w:rsidR="008538E9" w:rsidRPr="00ED1E53">
        <w:rPr>
          <w:rFonts w:ascii="Times New Roman" w:eastAsia="Times New Roman" w:hAnsi="Times New Roman" w:cs="Times New Roman"/>
          <w:color w:val="000000"/>
          <w:sz w:val="28"/>
          <w:szCs w:val="28"/>
        </w:rPr>
        <w:t xml:space="preserve"> случае признания конкурса не</w:t>
      </w:r>
      <w:r w:rsidR="00CE3DF7" w:rsidRPr="00ED1E53">
        <w:rPr>
          <w:rFonts w:ascii="Times New Roman" w:eastAsia="Times New Roman" w:hAnsi="Times New Roman" w:cs="Times New Roman"/>
          <w:color w:val="000000"/>
          <w:sz w:val="28"/>
          <w:szCs w:val="28"/>
        </w:rPr>
        <w:t xml:space="preserve"> </w:t>
      </w:r>
      <w:r w:rsidR="008538E9" w:rsidRPr="00ED1E53">
        <w:rPr>
          <w:rFonts w:ascii="Times New Roman" w:eastAsia="Times New Roman" w:hAnsi="Times New Roman" w:cs="Times New Roman"/>
          <w:color w:val="000000"/>
          <w:sz w:val="28"/>
          <w:szCs w:val="28"/>
        </w:rPr>
        <w:t>состоявшимся, Фонд</w:t>
      </w:r>
      <w:r w:rsidR="008538E9" w:rsidRPr="008538E9">
        <w:rPr>
          <w:rFonts w:ascii="Times New Roman" w:eastAsia="Times New Roman" w:hAnsi="Times New Roman" w:cs="Times New Roman"/>
          <w:color w:val="000000"/>
          <w:sz w:val="28"/>
          <w:szCs w:val="28"/>
        </w:rPr>
        <w:t xml:space="preserve"> в течение трех рабочих </w:t>
      </w:r>
      <w:r w:rsidR="008538E9" w:rsidRPr="008538E9">
        <w:rPr>
          <w:rFonts w:ascii="Times New Roman" w:eastAsia="Times New Roman" w:hAnsi="Times New Roman" w:cs="Times New Roman"/>
          <w:color w:val="000000"/>
          <w:spacing w:val="2"/>
          <w:sz w:val="28"/>
          <w:szCs w:val="28"/>
        </w:rPr>
        <w:t xml:space="preserve">дней с даты подведения итогов </w:t>
      </w:r>
      <w:r w:rsidR="003119D2">
        <w:rPr>
          <w:rFonts w:ascii="Times New Roman" w:eastAsia="Times New Roman" w:hAnsi="Times New Roman" w:cs="Times New Roman"/>
          <w:color w:val="000000"/>
          <w:spacing w:val="2"/>
          <w:sz w:val="28"/>
          <w:szCs w:val="28"/>
        </w:rPr>
        <w:t xml:space="preserve">конкурса </w:t>
      </w:r>
      <w:r w:rsidR="008538E9" w:rsidRPr="008538E9">
        <w:rPr>
          <w:rFonts w:ascii="Times New Roman" w:eastAsia="Times New Roman" w:hAnsi="Times New Roman" w:cs="Times New Roman"/>
          <w:color w:val="000000"/>
          <w:spacing w:val="2"/>
          <w:sz w:val="28"/>
          <w:szCs w:val="28"/>
        </w:rPr>
        <w:t>возвращает комплект документов в Департамент</w:t>
      </w:r>
      <w:r w:rsidR="00CE3DF7">
        <w:rPr>
          <w:rFonts w:ascii="Times New Roman" w:eastAsia="Times New Roman" w:hAnsi="Times New Roman" w:cs="Times New Roman"/>
          <w:color w:val="000000"/>
          <w:spacing w:val="2"/>
          <w:sz w:val="28"/>
          <w:szCs w:val="28"/>
        </w:rPr>
        <w:t xml:space="preserve">, а также направляет </w:t>
      </w:r>
      <w:r w:rsidR="00CE3DF7" w:rsidRPr="0082216E">
        <w:rPr>
          <w:rFonts w:ascii="Times New Roman" w:hAnsi="Times New Roman" w:cs="Times New Roman"/>
          <w:sz w:val="28"/>
          <w:szCs w:val="28"/>
        </w:rPr>
        <w:t>протокол о результатах проведения конкурса</w:t>
      </w:r>
      <w:r w:rsidR="00ED1E53">
        <w:rPr>
          <w:rFonts w:ascii="Times New Roman" w:hAnsi="Times New Roman" w:cs="Times New Roman"/>
          <w:sz w:val="28"/>
          <w:szCs w:val="28"/>
        </w:rPr>
        <w:t>.</w:t>
      </w:r>
      <w:r w:rsidR="00CE3DF7">
        <w:rPr>
          <w:rFonts w:ascii="Times New Roman" w:hAnsi="Times New Roman" w:cs="Times New Roman"/>
          <w:sz w:val="28"/>
          <w:szCs w:val="28"/>
        </w:rPr>
        <w:t xml:space="preserve"> </w:t>
      </w:r>
    </w:p>
    <w:p w:rsidR="003356AE" w:rsidRPr="00784BAC" w:rsidRDefault="00D97436" w:rsidP="00AC7CA6">
      <w:pPr>
        <w:pStyle w:val="a3"/>
        <w:spacing w:after="0" w:line="240" w:lineRule="auto"/>
        <w:ind w:left="0" w:firstLine="709"/>
        <w:jc w:val="both"/>
        <w:rPr>
          <w:rFonts w:ascii="Times New Roman" w:eastAsia="Times New Roman" w:hAnsi="Times New Roman" w:cs="Times New Roman"/>
          <w:spacing w:val="7"/>
          <w:sz w:val="28"/>
          <w:szCs w:val="28"/>
        </w:rPr>
      </w:pPr>
      <w:r>
        <w:rPr>
          <w:rFonts w:ascii="Times New Roman" w:hAnsi="Times New Roman" w:cs="Times New Roman"/>
          <w:color w:val="000000"/>
          <w:spacing w:val="7"/>
          <w:sz w:val="28"/>
          <w:szCs w:val="28"/>
        </w:rPr>
        <w:t>3.4</w:t>
      </w:r>
      <w:r w:rsidR="004C2778">
        <w:rPr>
          <w:rFonts w:ascii="Times New Roman" w:hAnsi="Times New Roman" w:cs="Times New Roman"/>
          <w:color w:val="000000"/>
          <w:spacing w:val="7"/>
          <w:sz w:val="28"/>
          <w:szCs w:val="28"/>
        </w:rPr>
        <w:t>.</w:t>
      </w:r>
      <w:r w:rsidR="00CE3DF7">
        <w:rPr>
          <w:rFonts w:ascii="Times New Roman" w:hAnsi="Times New Roman" w:cs="Times New Roman"/>
          <w:color w:val="000000"/>
          <w:spacing w:val="7"/>
          <w:sz w:val="28"/>
          <w:szCs w:val="28"/>
        </w:rPr>
        <w:t>1</w:t>
      </w:r>
      <w:r w:rsidR="00784BAC">
        <w:rPr>
          <w:rFonts w:ascii="Times New Roman" w:hAnsi="Times New Roman" w:cs="Times New Roman"/>
          <w:color w:val="000000"/>
          <w:spacing w:val="7"/>
          <w:sz w:val="28"/>
          <w:szCs w:val="28"/>
        </w:rPr>
        <w:t>1</w:t>
      </w:r>
      <w:r w:rsidR="00CE3DF7">
        <w:rPr>
          <w:rFonts w:ascii="Times New Roman" w:hAnsi="Times New Roman" w:cs="Times New Roman"/>
          <w:color w:val="000000"/>
          <w:spacing w:val="7"/>
          <w:sz w:val="28"/>
          <w:szCs w:val="28"/>
        </w:rPr>
        <w:t>.</w:t>
      </w:r>
      <w:r w:rsidR="008538E9" w:rsidRPr="008538E9">
        <w:rPr>
          <w:rFonts w:ascii="Times New Roman" w:eastAsia="Times New Roman" w:hAnsi="Times New Roman" w:cs="Times New Roman"/>
          <w:color w:val="000000"/>
          <w:spacing w:val="7"/>
          <w:sz w:val="28"/>
          <w:szCs w:val="28"/>
        </w:rPr>
        <w:t xml:space="preserve"> </w:t>
      </w:r>
      <w:r w:rsidR="003356AE" w:rsidRPr="00784BAC">
        <w:rPr>
          <w:rFonts w:ascii="Times New Roman" w:eastAsia="Times New Roman" w:hAnsi="Times New Roman" w:cs="Times New Roman"/>
          <w:spacing w:val="7"/>
          <w:sz w:val="28"/>
          <w:szCs w:val="28"/>
        </w:rPr>
        <w:t>Департамент имеет право отказаться от проведения конкурса не позднее, чем за три дня до даты окончания срока подачи заявок на участие в конкурсе.</w:t>
      </w:r>
    </w:p>
    <w:p w:rsidR="005D6A97" w:rsidRPr="00AC7CA6" w:rsidRDefault="008538E9" w:rsidP="00AC7CA6">
      <w:pPr>
        <w:pStyle w:val="a3"/>
        <w:spacing w:after="0" w:line="240" w:lineRule="auto"/>
        <w:ind w:left="0" w:firstLine="709"/>
        <w:jc w:val="both"/>
        <w:rPr>
          <w:rFonts w:ascii="Times New Roman" w:eastAsia="Times New Roman" w:hAnsi="Times New Roman" w:cs="Times New Roman"/>
          <w:color w:val="000000"/>
          <w:sz w:val="28"/>
          <w:szCs w:val="28"/>
        </w:rPr>
      </w:pPr>
      <w:r w:rsidRPr="008538E9">
        <w:rPr>
          <w:rFonts w:ascii="Times New Roman" w:eastAsia="Times New Roman" w:hAnsi="Times New Roman" w:cs="Times New Roman"/>
          <w:color w:val="000000"/>
          <w:spacing w:val="7"/>
          <w:sz w:val="28"/>
          <w:szCs w:val="28"/>
        </w:rPr>
        <w:t>В случае принятия Департаментом решения об отказе от проведения конкурса</w:t>
      </w:r>
      <w:r w:rsidRPr="008538E9">
        <w:rPr>
          <w:rFonts w:ascii="Times New Roman" w:eastAsia="Times New Roman" w:hAnsi="Times New Roman" w:cs="Times New Roman"/>
          <w:color w:val="000000"/>
          <w:spacing w:val="4"/>
          <w:sz w:val="28"/>
          <w:szCs w:val="28"/>
        </w:rPr>
        <w:t xml:space="preserve">, </w:t>
      </w:r>
      <w:r w:rsidRPr="008538E9">
        <w:rPr>
          <w:rFonts w:ascii="Times New Roman" w:eastAsia="Times New Roman" w:hAnsi="Times New Roman" w:cs="Times New Roman"/>
          <w:color w:val="000000"/>
          <w:spacing w:val="1"/>
          <w:sz w:val="28"/>
          <w:szCs w:val="28"/>
        </w:rPr>
        <w:t xml:space="preserve">о внесении изменений в извещение о </w:t>
      </w:r>
      <w:r w:rsidRPr="00AC7CA6">
        <w:rPr>
          <w:rFonts w:ascii="Times New Roman" w:eastAsia="Times New Roman" w:hAnsi="Times New Roman" w:cs="Times New Roman"/>
          <w:color w:val="000000"/>
          <w:spacing w:val="1"/>
          <w:sz w:val="28"/>
          <w:szCs w:val="28"/>
        </w:rPr>
        <w:t>проведении конкурса, конкурсную документацию,</w:t>
      </w:r>
      <w:r w:rsidRPr="00AC7CA6">
        <w:rPr>
          <w:rFonts w:ascii="Times New Roman" w:eastAsia="Times New Roman" w:hAnsi="Times New Roman" w:cs="Times New Roman"/>
          <w:color w:val="000000"/>
          <w:spacing w:val="4"/>
          <w:sz w:val="28"/>
          <w:szCs w:val="28"/>
        </w:rPr>
        <w:t xml:space="preserve"> приказ Департамента в день подписания направляется в </w:t>
      </w:r>
      <w:r w:rsidRPr="00AC7CA6">
        <w:rPr>
          <w:rFonts w:ascii="Times New Roman" w:eastAsia="Times New Roman" w:hAnsi="Times New Roman" w:cs="Times New Roman"/>
          <w:color w:val="000000"/>
          <w:sz w:val="28"/>
          <w:szCs w:val="28"/>
        </w:rPr>
        <w:t>Фонд.</w:t>
      </w:r>
    </w:p>
    <w:p w:rsidR="00AC7CA6" w:rsidRPr="00B25F90" w:rsidRDefault="00AC7CA6" w:rsidP="00B25F9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C7CA6">
        <w:rPr>
          <w:rFonts w:ascii="Times New Roman" w:hAnsi="Times New Roman" w:cs="Times New Roman"/>
          <w:sz w:val="28"/>
          <w:szCs w:val="28"/>
        </w:rPr>
        <w:t xml:space="preserve">Извещение об отказе от проведения конкурса размещается на сайте в течение 2 рабочих дней с даты принятия решения об отказе от проведения </w:t>
      </w:r>
      <w:r w:rsidRPr="00B25F90">
        <w:rPr>
          <w:rFonts w:ascii="Times New Roman" w:hAnsi="Times New Roman" w:cs="Times New Roman"/>
          <w:sz w:val="28"/>
          <w:szCs w:val="28"/>
        </w:rPr>
        <w:t>конкурса.</w:t>
      </w:r>
    </w:p>
    <w:p w:rsidR="00B25F90" w:rsidRPr="00660C5D" w:rsidRDefault="00B25F90" w:rsidP="00660C5D">
      <w:pPr>
        <w:spacing w:after="0" w:line="240" w:lineRule="auto"/>
        <w:ind w:firstLine="720"/>
        <w:contextualSpacing/>
        <w:jc w:val="both"/>
        <w:outlineLvl w:val="0"/>
        <w:rPr>
          <w:rFonts w:ascii="Times New Roman" w:hAnsi="Times New Roman" w:cs="Times New Roman"/>
          <w:sz w:val="28"/>
          <w:szCs w:val="28"/>
        </w:rPr>
      </w:pPr>
      <w:r w:rsidRPr="00B25F90">
        <w:rPr>
          <w:rFonts w:ascii="Times New Roman" w:hAnsi="Times New Roman" w:cs="Times New Roman"/>
          <w:sz w:val="28"/>
          <w:szCs w:val="28"/>
        </w:rPr>
        <w:t>3.4.1</w:t>
      </w:r>
      <w:r w:rsidR="00784BAC">
        <w:rPr>
          <w:rFonts w:ascii="Times New Roman" w:hAnsi="Times New Roman" w:cs="Times New Roman"/>
          <w:sz w:val="28"/>
          <w:szCs w:val="28"/>
        </w:rPr>
        <w:t>2</w:t>
      </w:r>
      <w:r w:rsidRPr="00B25F90">
        <w:rPr>
          <w:rFonts w:ascii="Times New Roman" w:hAnsi="Times New Roman" w:cs="Times New Roman"/>
          <w:sz w:val="28"/>
          <w:szCs w:val="28"/>
        </w:rPr>
        <w:t xml:space="preserve">. Задатки для участия в конкурсе Фонд принимает на специальный счет (счет для учета операций, поступающих во временное </w:t>
      </w:r>
      <w:r w:rsidRPr="00660C5D">
        <w:rPr>
          <w:rFonts w:ascii="Times New Roman" w:hAnsi="Times New Roman" w:cs="Times New Roman"/>
          <w:sz w:val="28"/>
          <w:szCs w:val="28"/>
        </w:rPr>
        <w:t>распоряжение).</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3.4.13.  Задаток возвращается претендентам в следующих случаях и порядке:</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xml:space="preserve">- претендентам, не допущенным к участию в конкурсе, внесенные ими задатки возвращаются в течение десяти рабочих дней с момента подписания комиссией протокола проведения конкурса; </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xml:space="preserve">- в случае поступления от претендента заявления об отзыве заявки на участие в конкурсе  до окончания срока подачи заявок на участие в конкурсе, внесенный им задаток возвращается в течение десяти рабочих дней с даты поступления заявления; </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в случае поступления от претендента заявления об отзыве заявки на участие в конкурсе  после окончания срока подачи заявок на участие в конкурсе, внесенный им задаток возвращается в течение десяти рабочих дней с даты подведения итогов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участникам, не ставшим победителями конкурса, внесенные задатки возвращаются в течение десяти рабочих дней со дня подведения итогов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победителю конкурса или лицу, которое является единственным участником конкурса при условии, что конкурсное предложение данного лица соответствует конкурсным условиям, задаток засчитывается в счет исполнения обязательств по заключенному договору на установку и эксплуатацию рекламных конструкций;</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в случае отказа организатора конкурса от проведения конкурса, задаток возвращается претенденту в течение десяти рабочих дней со дня принятия решения об отказе в проведении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Задаток не подлежит возврату, если победитель конкурса отказался от подписания протокола о результатах торгов или договора на установку и эксплуатацию рекламных конструкций.</w:t>
      </w:r>
    </w:p>
    <w:p w:rsidR="005D6A97" w:rsidRDefault="004C2778" w:rsidP="00660C5D">
      <w:pPr>
        <w:pStyle w:val="a3"/>
        <w:spacing w:after="0" w:line="240" w:lineRule="auto"/>
        <w:ind w:left="0" w:firstLine="709"/>
        <w:jc w:val="both"/>
        <w:rPr>
          <w:rFonts w:ascii="Times New Roman" w:eastAsia="Times New Roman" w:hAnsi="Times New Roman" w:cs="Times New Roman"/>
          <w:sz w:val="28"/>
          <w:szCs w:val="28"/>
        </w:rPr>
      </w:pPr>
      <w:r w:rsidRPr="00660C5D">
        <w:rPr>
          <w:rFonts w:ascii="Times New Roman" w:hAnsi="Times New Roman" w:cs="Times New Roman"/>
          <w:sz w:val="28"/>
          <w:szCs w:val="28"/>
        </w:rPr>
        <w:t>3.</w:t>
      </w:r>
      <w:r w:rsidR="00D97436" w:rsidRPr="00660C5D">
        <w:rPr>
          <w:rFonts w:ascii="Times New Roman" w:hAnsi="Times New Roman" w:cs="Times New Roman"/>
          <w:sz w:val="28"/>
          <w:szCs w:val="28"/>
        </w:rPr>
        <w:t>4</w:t>
      </w:r>
      <w:r w:rsidRPr="00660C5D">
        <w:rPr>
          <w:rFonts w:ascii="Times New Roman" w:hAnsi="Times New Roman" w:cs="Times New Roman"/>
          <w:sz w:val="28"/>
          <w:szCs w:val="28"/>
        </w:rPr>
        <w:t>.</w:t>
      </w:r>
      <w:r w:rsidR="00CE3DF7" w:rsidRPr="00660C5D">
        <w:rPr>
          <w:rFonts w:ascii="Times New Roman" w:hAnsi="Times New Roman" w:cs="Times New Roman"/>
          <w:sz w:val="28"/>
          <w:szCs w:val="28"/>
        </w:rPr>
        <w:t>1</w:t>
      </w:r>
      <w:r w:rsidR="003B3D7B">
        <w:rPr>
          <w:rFonts w:ascii="Times New Roman" w:hAnsi="Times New Roman" w:cs="Times New Roman"/>
          <w:sz w:val="28"/>
          <w:szCs w:val="28"/>
        </w:rPr>
        <w:t>4</w:t>
      </w:r>
      <w:r w:rsidR="00A07BC1" w:rsidRPr="00660C5D">
        <w:rPr>
          <w:rFonts w:ascii="Times New Roman" w:hAnsi="Times New Roman" w:cs="Times New Roman"/>
          <w:sz w:val="28"/>
          <w:szCs w:val="28"/>
        </w:rPr>
        <w:t>.</w:t>
      </w:r>
      <w:r w:rsidR="008538E9" w:rsidRPr="00660C5D">
        <w:rPr>
          <w:rFonts w:ascii="Times New Roman" w:eastAsia="Times New Roman" w:hAnsi="Times New Roman" w:cs="Times New Roman"/>
          <w:sz w:val="28"/>
          <w:szCs w:val="28"/>
        </w:rPr>
        <w:t xml:space="preserve"> </w:t>
      </w:r>
      <w:r w:rsidR="00CE3DF7" w:rsidRPr="00660C5D">
        <w:rPr>
          <w:rFonts w:ascii="Times New Roman" w:hAnsi="Times New Roman" w:cs="Times New Roman"/>
          <w:sz w:val="28"/>
          <w:szCs w:val="28"/>
        </w:rPr>
        <w:t xml:space="preserve"> </w:t>
      </w:r>
      <w:r w:rsidR="008538E9" w:rsidRPr="00660C5D">
        <w:rPr>
          <w:rFonts w:ascii="Times New Roman" w:eastAsia="Times New Roman" w:hAnsi="Times New Roman" w:cs="Times New Roman"/>
          <w:sz w:val="28"/>
          <w:szCs w:val="28"/>
        </w:rPr>
        <w:t>Фонд осуществляет перечисление задатк</w:t>
      </w:r>
      <w:r w:rsidR="00E81093" w:rsidRPr="00660C5D">
        <w:rPr>
          <w:rFonts w:ascii="Times New Roman" w:eastAsia="Times New Roman" w:hAnsi="Times New Roman" w:cs="Times New Roman"/>
          <w:sz w:val="28"/>
          <w:szCs w:val="28"/>
        </w:rPr>
        <w:t>а</w:t>
      </w:r>
      <w:r w:rsidR="008538E9" w:rsidRPr="00660C5D">
        <w:rPr>
          <w:rFonts w:ascii="Times New Roman" w:eastAsia="Times New Roman" w:hAnsi="Times New Roman" w:cs="Times New Roman"/>
          <w:sz w:val="28"/>
          <w:szCs w:val="28"/>
        </w:rPr>
        <w:t xml:space="preserve"> победителя </w:t>
      </w:r>
      <w:r w:rsidR="00E81093" w:rsidRPr="00660C5D">
        <w:rPr>
          <w:rFonts w:ascii="Times New Roman" w:eastAsia="Times New Roman" w:hAnsi="Times New Roman" w:cs="Times New Roman"/>
          <w:sz w:val="28"/>
          <w:szCs w:val="28"/>
        </w:rPr>
        <w:t>на счет  Департамента (задаток засчитывается</w:t>
      </w:r>
      <w:r w:rsidR="00E81093">
        <w:rPr>
          <w:rFonts w:ascii="Times New Roman" w:eastAsia="Times New Roman" w:hAnsi="Times New Roman" w:cs="Times New Roman"/>
          <w:sz w:val="28"/>
          <w:szCs w:val="28"/>
        </w:rPr>
        <w:t xml:space="preserve"> в счет оплаты по договору на установку и эксплуатацию рекламных конструкций). А</w:t>
      </w:r>
      <w:r w:rsidR="008538E9" w:rsidRPr="008538E9">
        <w:rPr>
          <w:rFonts w:ascii="Times New Roman" w:eastAsia="Times New Roman" w:hAnsi="Times New Roman" w:cs="Times New Roman"/>
          <w:sz w:val="28"/>
          <w:szCs w:val="28"/>
        </w:rPr>
        <w:t xml:space="preserve"> лиц</w:t>
      </w:r>
      <w:r w:rsidR="00E81093">
        <w:rPr>
          <w:rFonts w:ascii="Times New Roman" w:eastAsia="Times New Roman" w:hAnsi="Times New Roman" w:cs="Times New Roman"/>
          <w:sz w:val="28"/>
          <w:szCs w:val="28"/>
        </w:rPr>
        <w:t>ам</w:t>
      </w:r>
      <w:r w:rsidR="008538E9" w:rsidRPr="008538E9">
        <w:rPr>
          <w:rFonts w:ascii="Times New Roman" w:eastAsia="Times New Roman" w:hAnsi="Times New Roman" w:cs="Times New Roman"/>
          <w:sz w:val="28"/>
          <w:szCs w:val="28"/>
        </w:rPr>
        <w:t>, не ставши</w:t>
      </w:r>
      <w:r w:rsidR="00E81093">
        <w:rPr>
          <w:rFonts w:ascii="Times New Roman" w:eastAsia="Times New Roman" w:hAnsi="Times New Roman" w:cs="Times New Roman"/>
          <w:sz w:val="28"/>
          <w:szCs w:val="28"/>
        </w:rPr>
        <w:t>ми</w:t>
      </w:r>
      <w:r w:rsidR="008538E9" w:rsidRPr="008538E9">
        <w:rPr>
          <w:rFonts w:ascii="Times New Roman" w:eastAsia="Times New Roman" w:hAnsi="Times New Roman" w:cs="Times New Roman"/>
          <w:sz w:val="28"/>
          <w:szCs w:val="28"/>
        </w:rPr>
        <w:t xml:space="preserve"> победителями</w:t>
      </w:r>
      <w:r w:rsidR="00E81093">
        <w:rPr>
          <w:rFonts w:ascii="Times New Roman" w:eastAsia="Times New Roman" w:hAnsi="Times New Roman" w:cs="Times New Roman"/>
          <w:sz w:val="28"/>
          <w:szCs w:val="28"/>
        </w:rPr>
        <w:t xml:space="preserve"> возвращает задаток</w:t>
      </w:r>
      <w:r w:rsidR="008538E9" w:rsidRPr="008538E9">
        <w:rPr>
          <w:rFonts w:ascii="Times New Roman" w:eastAsia="Times New Roman" w:hAnsi="Times New Roman" w:cs="Times New Roman"/>
          <w:sz w:val="28"/>
          <w:szCs w:val="28"/>
        </w:rPr>
        <w:t xml:space="preserve">, в порядке и сроки, предусмотренные действующим законодательством. </w:t>
      </w:r>
    </w:p>
    <w:p w:rsidR="004B513C" w:rsidRPr="00497ABD" w:rsidRDefault="004C2778" w:rsidP="00497ABD">
      <w:pPr>
        <w:pStyle w:val="a3"/>
        <w:spacing w:line="240" w:lineRule="auto"/>
        <w:ind w:left="0" w:firstLine="709"/>
        <w:jc w:val="both"/>
        <w:rPr>
          <w:rFonts w:ascii="Times New Roman" w:eastAsia="Times New Roman" w:hAnsi="Times New Roman" w:cs="Times New Roman"/>
          <w:color w:val="000000"/>
          <w:spacing w:val="-2"/>
          <w:sz w:val="28"/>
          <w:szCs w:val="28"/>
        </w:rPr>
      </w:pPr>
      <w:r>
        <w:rPr>
          <w:rFonts w:ascii="Times New Roman" w:hAnsi="Times New Roman" w:cs="Times New Roman"/>
          <w:sz w:val="28"/>
          <w:szCs w:val="28"/>
        </w:rPr>
        <w:t>3.</w:t>
      </w:r>
      <w:r w:rsidR="00D97436">
        <w:rPr>
          <w:rFonts w:ascii="Times New Roman" w:hAnsi="Times New Roman" w:cs="Times New Roman"/>
          <w:sz w:val="28"/>
          <w:szCs w:val="28"/>
        </w:rPr>
        <w:t>4</w:t>
      </w:r>
      <w:r>
        <w:rPr>
          <w:rFonts w:ascii="Times New Roman" w:hAnsi="Times New Roman" w:cs="Times New Roman"/>
          <w:sz w:val="28"/>
          <w:szCs w:val="28"/>
        </w:rPr>
        <w:t>.</w:t>
      </w:r>
      <w:r w:rsidR="00A07BC1">
        <w:rPr>
          <w:rFonts w:ascii="Times New Roman" w:hAnsi="Times New Roman" w:cs="Times New Roman"/>
          <w:sz w:val="28"/>
          <w:szCs w:val="28"/>
        </w:rPr>
        <w:t>1</w:t>
      </w:r>
      <w:r w:rsidR="00253EC7">
        <w:rPr>
          <w:rFonts w:ascii="Times New Roman" w:hAnsi="Times New Roman" w:cs="Times New Roman"/>
          <w:sz w:val="28"/>
          <w:szCs w:val="28"/>
        </w:rPr>
        <w:t>5</w:t>
      </w:r>
      <w:r w:rsidR="00CE3DF7">
        <w:rPr>
          <w:rFonts w:ascii="Times New Roman" w:hAnsi="Times New Roman" w:cs="Times New Roman"/>
          <w:sz w:val="28"/>
          <w:szCs w:val="28"/>
        </w:rPr>
        <w:t xml:space="preserve">.  </w:t>
      </w:r>
      <w:r w:rsidR="008538E9" w:rsidRPr="008538E9">
        <w:rPr>
          <w:rFonts w:ascii="Times New Roman" w:eastAsia="Times New Roman" w:hAnsi="Times New Roman" w:cs="Times New Roman"/>
          <w:color w:val="000000"/>
          <w:spacing w:val="-2"/>
          <w:sz w:val="28"/>
          <w:szCs w:val="28"/>
        </w:rPr>
        <w:t xml:space="preserve">Фонд обеспечивает подготовку и направление информационных сообщений (извещений) по итогам проведенного конкурса для размещения на сайты Департамента и Фонда в сети  Интернет. </w:t>
      </w:r>
    </w:p>
    <w:p w:rsidR="00383D45" w:rsidRDefault="00383D45" w:rsidP="00D24613">
      <w:pPr>
        <w:pStyle w:val="ConsPlusNormal"/>
        <w:widowControl/>
        <w:ind w:firstLine="540"/>
        <w:jc w:val="center"/>
        <w:outlineLvl w:val="3"/>
        <w:rPr>
          <w:rFonts w:ascii="Times New Roman" w:hAnsi="Times New Roman" w:cs="Times New Roman"/>
          <w:b/>
          <w:sz w:val="28"/>
          <w:szCs w:val="28"/>
        </w:rPr>
      </w:pPr>
      <w:r>
        <w:rPr>
          <w:rFonts w:ascii="Times New Roman" w:hAnsi="Times New Roman" w:cs="Times New Roman"/>
          <w:b/>
          <w:sz w:val="28"/>
          <w:szCs w:val="28"/>
        </w:rPr>
        <w:t>3.</w:t>
      </w:r>
      <w:r w:rsidR="00061275">
        <w:rPr>
          <w:rFonts w:ascii="Times New Roman" w:hAnsi="Times New Roman" w:cs="Times New Roman"/>
          <w:b/>
          <w:sz w:val="28"/>
          <w:szCs w:val="28"/>
        </w:rPr>
        <w:t>5</w:t>
      </w:r>
      <w:r>
        <w:rPr>
          <w:rFonts w:ascii="Times New Roman" w:hAnsi="Times New Roman" w:cs="Times New Roman"/>
          <w:b/>
          <w:sz w:val="28"/>
          <w:szCs w:val="28"/>
        </w:rPr>
        <w:t>.</w:t>
      </w:r>
      <w:r w:rsidR="003222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83D45">
        <w:rPr>
          <w:rFonts w:ascii="Times New Roman" w:hAnsi="Times New Roman" w:cs="Times New Roman"/>
          <w:b/>
          <w:sz w:val="28"/>
          <w:szCs w:val="28"/>
        </w:rPr>
        <w:t xml:space="preserve">Заключение </w:t>
      </w:r>
      <w:r w:rsidR="00F64A20">
        <w:rPr>
          <w:rFonts w:ascii="Times New Roman" w:hAnsi="Times New Roman" w:cs="Times New Roman"/>
          <w:b/>
          <w:sz w:val="28"/>
          <w:szCs w:val="28"/>
        </w:rPr>
        <w:t xml:space="preserve"> и выдача заявителю </w:t>
      </w:r>
      <w:r w:rsidRPr="00383D45">
        <w:rPr>
          <w:rFonts w:ascii="Times New Roman" w:hAnsi="Times New Roman" w:cs="Times New Roman"/>
          <w:b/>
          <w:sz w:val="28"/>
          <w:szCs w:val="28"/>
        </w:rPr>
        <w:t xml:space="preserve">договора  на установку и эксплуатацию рекламных конструкций </w:t>
      </w:r>
    </w:p>
    <w:p w:rsidR="00F64A20" w:rsidRPr="00383D45" w:rsidRDefault="00F64A20" w:rsidP="00D24613">
      <w:pPr>
        <w:pStyle w:val="ConsPlusNormal"/>
        <w:widowControl/>
        <w:ind w:firstLine="540"/>
        <w:jc w:val="center"/>
        <w:outlineLvl w:val="3"/>
        <w:rPr>
          <w:rFonts w:ascii="Times New Roman" w:hAnsi="Times New Roman" w:cs="Times New Roman"/>
          <w:b/>
          <w:sz w:val="28"/>
          <w:szCs w:val="28"/>
        </w:rPr>
      </w:pPr>
    </w:p>
    <w:p w:rsidR="00263F74" w:rsidRPr="004B4D76" w:rsidRDefault="00263F74" w:rsidP="00D24613">
      <w:pPr>
        <w:pStyle w:val="ConsPlusNormal"/>
        <w:widowControl/>
        <w:ind w:firstLine="540"/>
        <w:jc w:val="both"/>
        <w:outlineLvl w:val="3"/>
        <w:rPr>
          <w:rFonts w:ascii="Times New Roman" w:hAnsi="Times New Roman" w:cs="Times New Roman"/>
          <w:sz w:val="28"/>
          <w:szCs w:val="28"/>
        </w:rPr>
      </w:pPr>
      <w:r w:rsidRPr="004B4D76">
        <w:rPr>
          <w:rFonts w:ascii="Times New Roman" w:hAnsi="Times New Roman" w:cs="Times New Roman"/>
          <w:sz w:val="28"/>
          <w:szCs w:val="28"/>
        </w:rPr>
        <w:t>3.</w:t>
      </w:r>
      <w:r w:rsidR="00435176">
        <w:rPr>
          <w:rFonts w:ascii="Times New Roman" w:hAnsi="Times New Roman" w:cs="Times New Roman"/>
          <w:sz w:val="28"/>
          <w:szCs w:val="28"/>
        </w:rPr>
        <w:t>5</w:t>
      </w:r>
      <w:r w:rsidR="004B4D76">
        <w:rPr>
          <w:rFonts w:ascii="Times New Roman" w:hAnsi="Times New Roman" w:cs="Times New Roman"/>
          <w:sz w:val="28"/>
          <w:szCs w:val="28"/>
        </w:rPr>
        <w:t>.</w:t>
      </w:r>
      <w:r w:rsidR="00383D45">
        <w:rPr>
          <w:rFonts w:ascii="Times New Roman" w:hAnsi="Times New Roman" w:cs="Times New Roman"/>
          <w:sz w:val="28"/>
          <w:szCs w:val="28"/>
        </w:rPr>
        <w:t>1</w:t>
      </w:r>
      <w:r w:rsidRPr="004B4D76">
        <w:rPr>
          <w:rFonts w:ascii="Times New Roman" w:hAnsi="Times New Roman" w:cs="Times New Roman"/>
          <w:sz w:val="28"/>
          <w:szCs w:val="28"/>
        </w:rPr>
        <w:t xml:space="preserve">. </w:t>
      </w:r>
      <w:r w:rsidR="00061275">
        <w:rPr>
          <w:rFonts w:ascii="Times New Roman" w:hAnsi="Times New Roman" w:cs="Times New Roman"/>
          <w:sz w:val="28"/>
          <w:szCs w:val="28"/>
        </w:rPr>
        <w:t xml:space="preserve">Основанием </w:t>
      </w:r>
      <w:r w:rsidRPr="004B4D76">
        <w:rPr>
          <w:rFonts w:ascii="Times New Roman" w:hAnsi="Times New Roman" w:cs="Times New Roman"/>
          <w:sz w:val="28"/>
          <w:szCs w:val="28"/>
        </w:rPr>
        <w:t xml:space="preserve">для начала административной процедуры является </w:t>
      </w:r>
      <w:r w:rsidR="00CA36DA">
        <w:rPr>
          <w:rFonts w:ascii="Times New Roman" w:hAnsi="Times New Roman" w:cs="Times New Roman"/>
          <w:sz w:val="28"/>
          <w:szCs w:val="28"/>
        </w:rPr>
        <w:t xml:space="preserve">подведение итогов конкурса и </w:t>
      </w:r>
      <w:r w:rsidRPr="004B4D76">
        <w:rPr>
          <w:rFonts w:ascii="Times New Roman" w:hAnsi="Times New Roman" w:cs="Times New Roman"/>
          <w:sz w:val="28"/>
          <w:szCs w:val="28"/>
        </w:rPr>
        <w:t xml:space="preserve">получение </w:t>
      </w:r>
      <w:r w:rsidR="00817363">
        <w:rPr>
          <w:rFonts w:ascii="Times New Roman" w:hAnsi="Times New Roman" w:cs="Times New Roman"/>
          <w:sz w:val="28"/>
          <w:szCs w:val="28"/>
        </w:rPr>
        <w:t xml:space="preserve">подписанного </w:t>
      </w:r>
      <w:r w:rsidRPr="004B4D76">
        <w:rPr>
          <w:rFonts w:ascii="Times New Roman" w:hAnsi="Times New Roman" w:cs="Times New Roman"/>
          <w:sz w:val="28"/>
          <w:szCs w:val="28"/>
        </w:rPr>
        <w:t>протокола о результатах проведения конкурса.</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Pr>
          <w:rFonts w:ascii="Times New Roman" w:hAnsi="Times New Roman" w:cs="Times New Roman"/>
          <w:sz w:val="28"/>
          <w:szCs w:val="28"/>
        </w:rPr>
        <w:t>.</w:t>
      </w:r>
      <w:r w:rsidR="00432959">
        <w:rPr>
          <w:rFonts w:ascii="Times New Roman" w:hAnsi="Times New Roman" w:cs="Times New Roman"/>
          <w:sz w:val="28"/>
          <w:szCs w:val="28"/>
        </w:rPr>
        <w:t>2</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Специалист </w:t>
      </w:r>
      <w:r w:rsidR="00817363">
        <w:rPr>
          <w:rFonts w:ascii="Times New Roman" w:hAnsi="Times New Roman" w:cs="Times New Roman"/>
          <w:sz w:val="28"/>
          <w:szCs w:val="28"/>
        </w:rPr>
        <w:t>Фонда</w:t>
      </w:r>
      <w:r w:rsidR="00263F74" w:rsidRPr="004B4D76">
        <w:rPr>
          <w:rFonts w:ascii="Times New Roman" w:hAnsi="Times New Roman" w:cs="Times New Roman"/>
          <w:sz w:val="28"/>
          <w:szCs w:val="28"/>
        </w:rPr>
        <w:t xml:space="preserve"> подготавливает проект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 xml:space="preserve"> в </w:t>
      </w:r>
      <w:r w:rsidR="00126A78" w:rsidRPr="00784BAC">
        <w:rPr>
          <w:rFonts w:ascii="Times New Roman" w:hAnsi="Times New Roman" w:cs="Times New Roman"/>
          <w:sz w:val="28"/>
          <w:szCs w:val="28"/>
        </w:rPr>
        <w:t>двух</w:t>
      </w:r>
      <w:r w:rsidR="00126A78" w:rsidRPr="00126A78">
        <w:rPr>
          <w:rFonts w:ascii="Times New Roman" w:hAnsi="Times New Roman" w:cs="Times New Roman"/>
          <w:color w:val="FF0000"/>
          <w:sz w:val="28"/>
          <w:szCs w:val="28"/>
        </w:rPr>
        <w:t xml:space="preserve"> </w:t>
      </w:r>
      <w:r w:rsidR="00263F74" w:rsidRPr="004B4D76">
        <w:rPr>
          <w:rFonts w:ascii="Times New Roman" w:hAnsi="Times New Roman" w:cs="Times New Roman"/>
          <w:sz w:val="28"/>
          <w:szCs w:val="28"/>
        </w:rPr>
        <w:t>экземплярах, оформляемый в соответствии с типовым договоро</w:t>
      </w:r>
      <w:r w:rsidR="00A6394E" w:rsidRPr="004B4D76">
        <w:rPr>
          <w:rFonts w:ascii="Times New Roman" w:hAnsi="Times New Roman" w:cs="Times New Roman"/>
          <w:sz w:val="28"/>
          <w:szCs w:val="28"/>
        </w:rPr>
        <w:t xml:space="preserve">м, разработанным Департаментом </w:t>
      </w:r>
      <w:r w:rsidR="00263F74" w:rsidRPr="004B4D76">
        <w:rPr>
          <w:rFonts w:ascii="Times New Roman" w:hAnsi="Times New Roman" w:cs="Times New Roman"/>
          <w:sz w:val="28"/>
          <w:szCs w:val="28"/>
        </w:rPr>
        <w:t>и передает его на подпись руководителю Департамента.</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3</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Специалист отдела по </w:t>
      </w:r>
      <w:r w:rsidR="00A6394E" w:rsidRPr="004B4D76">
        <w:rPr>
          <w:rFonts w:ascii="Times New Roman" w:hAnsi="Times New Roman" w:cs="Times New Roman"/>
          <w:sz w:val="28"/>
          <w:szCs w:val="28"/>
        </w:rPr>
        <w:t>регулированию рекламной деятельности</w:t>
      </w:r>
      <w:r w:rsidR="00263F74" w:rsidRPr="004B4D76">
        <w:rPr>
          <w:rFonts w:ascii="Times New Roman" w:hAnsi="Times New Roman" w:cs="Times New Roman"/>
          <w:sz w:val="28"/>
          <w:szCs w:val="28"/>
        </w:rPr>
        <w:t xml:space="preserve"> извещает заявителя по телефону о необходимости подписания договора </w:t>
      </w:r>
      <w:r w:rsidR="00A6394E" w:rsidRPr="004B4D76">
        <w:rPr>
          <w:rFonts w:ascii="Times New Roman" w:hAnsi="Times New Roman"/>
          <w:sz w:val="28"/>
          <w:szCs w:val="28"/>
        </w:rPr>
        <w:t xml:space="preserve">на установку и эксплуатацию рекламных конструкций </w:t>
      </w:r>
      <w:r w:rsidR="00263F74" w:rsidRPr="004B4D76">
        <w:rPr>
          <w:rFonts w:ascii="Times New Roman" w:hAnsi="Times New Roman" w:cs="Times New Roman"/>
          <w:sz w:val="28"/>
          <w:szCs w:val="28"/>
        </w:rPr>
        <w:t xml:space="preserve">в течение трех дней. </w:t>
      </w:r>
      <w:r w:rsidR="00817363">
        <w:rPr>
          <w:rFonts w:ascii="Times New Roman" w:hAnsi="Times New Roman" w:cs="Times New Roman"/>
          <w:sz w:val="28"/>
          <w:szCs w:val="28"/>
        </w:rPr>
        <w:t>Заявитель</w:t>
      </w:r>
      <w:r w:rsidR="00817363" w:rsidRPr="00817363">
        <w:rPr>
          <w:rFonts w:ascii="Times New Roman" w:hAnsi="Times New Roman" w:cs="Times New Roman"/>
          <w:sz w:val="28"/>
          <w:szCs w:val="28"/>
        </w:rPr>
        <w:t xml:space="preserve"> в течение 10 дней обязан заключить договор на установку и эксплуатацию рекламных конструкций</w:t>
      </w:r>
      <w:r w:rsidR="00CA36DA">
        <w:rPr>
          <w:rFonts w:ascii="Times New Roman" w:hAnsi="Times New Roman" w:cs="Times New Roman"/>
          <w:sz w:val="28"/>
          <w:szCs w:val="28"/>
        </w:rPr>
        <w:t>.</w:t>
      </w:r>
      <w:r w:rsidR="00817363" w:rsidRPr="004B4D76">
        <w:rPr>
          <w:rFonts w:ascii="Times New Roman" w:hAnsi="Times New Roman" w:cs="Times New Roman"/>
          <w:sz w:val="28"/>
          <w:szCs w:val="28"/>
        </w:rPr>
        <w:t xml:space="preserve"> </w:t>
      </w:r>
      <w:r w:rsidR="00263F74" w:rsidRPr="004B4D76">
        <w:rPr>
          <w:rFonts w:ascii="Times New Roman" w:hAnsi="Times New Roman" w:cs="Times New Roman"/>
          <w:sz w:val="28"/>
          <w:szCs w:val="28"/>
        </w:rPr>
        <w:t>После подписания заявителем договор</w:t>
      </w:r>
      <w:r w:rsidR="00A6394E" w:rsidRPr="004B4D76">
        <w:rPr>
          <w:rFonts w:ascii="Times New Roman" w:hAnsi="Times New Roman" w:cs="Times New Roman"/>
          <w:sz w:val="28"/>
          <w:szCs w:val="28"/>
        </w:rPr>
        <w:t xml:space="preserve">а </w:t>
      </w:r>
      <w:r w:rsidR="00263F74" w:rsidRPr="004B4D76">
        <w:rPr>
          <w:rFonts w:ascii="Times New Roman" w:hAnsi="Times New Roman" w:cs="Times New Roman"/>
          <w:sz w:val="28"/>
          <w:szCs w:val="28"/>
        </w:rPr>
        <w:t xml:space="preserve">специалист в течение одного рабочего дня передает его в </w:t>
      </w:r>
      <w:r w:rsidR="00435176">
        <w:rPr>
          <w:rFonts w:ascii="Times New Roman" w:hAnsi="Times New Roman" w:cs="Times New Roman"/>
          <w:sz w:val="28"/>
          <w:szCs w:val="28"/>
        </w:rPr>
        <w:t>отдел</w:t>
      </w:r>
      <w:r w:rsidR="00435176" w:rsidRPr="004B4D76">
        <w:rPr>
          <w:rFonts w:ascii="Times New Roman" w:hAnsi="Times New Roman" w:cs="Times New Roman"/>
          <w:sz w:val="28"/>
          <w:szCs w:val="28"/>
        </w:rPr>
        <w:t xml:space="preserve"> документационного обеспечения и кадровой работы</w:t>
      </w:r>
      <w:r w:rsidR="00263F74" w:rsidRPr="004B4D76">
        <w:rPr>
          <w:rFonts w:ascii="Times New Roman" w:hAnsi="Times New Roman" w:cs="Times New Roman"/>
          <w:sz w:val="28"/>
          <w:szCs w:val="28"/>
        </w:rPr>
        <w:t xml:space="preserve"> для регистрации.</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4</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Должностное лицо отдела документационного обеспечения и кадровой работы регистрирует договор в книге регистрации договоров с обязательным указанием следующих сведений о договоре:</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регистрационный номер договора;</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дата заключения договора;</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xml:space="preserve">- наименование </w:t>
      </w:r>
      <w:r w:rsidR="00A6394E" w:rsidRPr="004B4D76">
        <w:rPr>
          <w:rFonts w:ascii="Times New Roman" w:hAnsi="Times New Roman" w:cs="Times New Roman"/>
          <w:sz w:val="28"/>
          <w:szCs w:val="28"/>
        </w:rPr>
        <w:t>заявителя</w:t>
      </w:r>
      <w:r w:rsidRPr="004B4D76">
        <w:rPr>
          <w:rFonts w:ascii="Times New Roman" w:hAnsi="Times New Roman" w:cs="Times New Roman"/>
          <w:sz w:val="28"/>
          <w:szCs w:val="28"/>
        </w:rPr>
        <w:t>;</w:t>
      </w:r>
    </w:p>
    <w:p w:rsidR="00263F74"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отметка о выдаче договора заявителю.</w:t>
      </w:r>
    </w:p>
    <w:p w:rsidR="00435176" w:rsidRPr="004B4D76" w:rsidRDefault="004351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договора на </w:t>
      </w:r>
      <w:r w:rsidRPr="004B4D76">
        <w:rPr>
          <w:rFonts w:ascii="Times New Roman" w:hAnsi="Times New Roman"/>
          <w:sz w:val="28"/>
          <w:szCs w:val="28"/>
        </w:rPr>
        <w:t>установку и эксплуатацию рекламных конструкций</w:t>
      </w:r>
      <w:r>
        <w:rPr>
          <w:rFonts w:ascii="Times New Roman" w:hAnsi="Times New Roman"/>
          <w:sz w:val="28"/>
          <w:szCs w:val="28"/>
        </w:rPr>
        <w:t xml:space="preserve"> осуществляется специалистом отдела </w:t>
      </w:r>
      <w:r w:rsidRPr="004B4D76">
        <w:rPr>
          <w:rFonts w:ascii="Times New Roman" w:hAnsi="Times New Roman" w:cs="Times New Roman"/>
          <w:sz w:val="28"/>
          <w:szCs w:val="28"/>
        </w:rPr>
        <w:t>документационного обеспечения и кадровой работы</w:t>
      </w:r>
      <w:r>
        <w:rPr>
          <w:rFonts w:ascii="Times New Roman" w:hAnsi="Times New Roman" w:cs="Times New Roman"/>
          <w:sz w:val="28"/>
          <w:szCs w:val="28"/>
        </w:rPr>
        <w:t>.</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5</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В случае если заявитель государственной услуги не признан победителем </w:t>
      </w:r>
      <w:r w:rsidR="00A6394E" w:rsidRPr="004B4D76">
        <w:rPr>
          <w:rFonts w:ascii="Times New Roman" w:hAnsi="Times New Roman" w:cs="Times New Roman"/>
          <w:sz w:val="28"/>
          <w:szCs w:val="28"/>
        </w:rPr>
        <w:t>конкурса</w:t>
      </w:r>
      <w:r w:rsidR="00263F74" w:rsidRPr="004B4D76">
        <w:rPr>
          <w:rFonts w:ascii="Times New Roman" w:hAnsi="Times New Roman" w:cs="Times New Roman"/>
          <w:sz w:val="28"/>
          <w:szCs w:val="28"/>
        </w:rPr>
        <w:t xml:space="preserve">, Департаментом принимается решение об отказе в заключении с ним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w:t>
      </w:r>
    </w:p>
    <w:p w:rsidR="00263F74"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xml:space="preserve">Специалист отдела по </w:t>
      </w:r>
      <w:r w:rsidR="00A6394E" w:rsidRPr="004B4D76">
        <w:rPr>
          <w:rFonts w:ascii="Times New Roman" w:hAnsi="Times New Roman" w:cs="Times New Roman"/>
          <w:sz w:val="28"/>
          <w:szCs w:val="28"/>
        </w:rPr>
        <w:t>регулированию рекламной деятельности</w:t>
      </w:r>
      <w:r w:rsidRPr="004B4D76">
        <w:rPr>
          <w:rFonts w:ascii="Times New Roman" w:hAnsi="Times New Roman" w:cs="Times New Roman"/>
          <w:sz w:val="28"/>
          <w:szCs w:val="28"/>
        </w:rPr>
        <w:t xml:space="preserve"> подготавливает в течение одного рабочего дня </w:t>
      </w:r>
      <w:r w:rsidR="00FB2BD9" w:rsidRPr="004B4D76">
        <w:rPr>
          <w:rFonts w:ascii="Times New Roman" w:hAnsi="Times New Roman" w:cs="Times New Roman"/>
          <w:sz w:val="28"/>
          <w:szCs w:val="28"/>
        </w:rPr>
        <w:t>в адрес заявителя</w:t>
      </w:r>
      <w:r w:rsidR="00FB2BD9">
        <w:rPr>
          <w:rFonts w:ascii="Times New Roman" w:hAnsi="Times New Roman" w:cs="Times New Roman"/>
          <w:sz w:val="28"/>
          <w:szCs w:val="28"/>
        </w:rPr>
        <w:t xml:space="preserve"> </w:t>
      </w:r>
      <w:r w:rsidR="00435176">
        <w:rPr>
          <w:rFonts w:ascii="Times New Roman" w:hAnsi="Times New Roman" w:cs="Times New Roman"/>
          <w:sz w:val="28"/>
          <w:szCs w:val="28"/>
        </w:rPr>
        <w:t>уведомление</w:t>
      </w:r>
      <w:r w:rsidRPr="004B4D76">
        <w:rPr>
          <w:rFonts w:ascii="Times New Roman" w:hAnsi="Times New Roman" w:cs="Times New Roman"/>
          <w:sz w:val="28"/>
          <w:szCs w:val="28"/>
        </w:rPr>
        <w:t xml:space="preserve"> об отказе в предоставлении государственной услуги, и передает его на подпись руководителю Департамента.</w:t>
      </w:r>
    </w:p>
    <w:p w:rsidR="00816F7F" w:rsidRPr="004B4D76" w:rsidRDefault="00816F7F"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Уведомление направляется заявителю специалистом отдела </w:t>
      </w:r>
      <w:r w:rsidRPr="004B4D76">
        <w:rPr>
          <w:rFonts w:ascii="Times New Roman" w:hAnsi="Times New Roman" w:cs="Times New Roman"/>
          <w:sz w:val="28"/>
          <w:szCs w:val="28"/>
        </w:rPr>
        <w:t>документационного обеспечения и кадровой работы</w:t>
      </w:r>
      <w:r>
        <w:rPr>
          <w:rFonts w:ascii="Times New Roman" w:hAnsi="Times New Roman" w:cs="Times New Roman"/>
          <w:sz w:val="28"/>
          <w:szCs w:val="28"/>
        </w:rPr>
        <w:t xml:space="preserve"> в течение трех дней.</w:t>
      </w:r>
    </w:p>
    <w:p w:rsidR="00877770" w:rsidRDefault="00877770" w:rsidP="00D24613">
      <w:pPr>
        <w:pStyle w:val="ConsPlusNormal"/>
        <w:widowControl/>
        <w:ind w:firstLine="0"/>
        <w:jc w:val="both"/>
        <w:rPr>
          <w:rFonts w:ascii="Times New Roman" w:hAnsi="Times New Roman"/>
          <w:sz w:val="28"/>
          <w:szCs w:val="28"/>
        </w:rPr>
      </w:pPr>
    </w:p>
    <w:p w:rsidR="008B19FD" w:rsidRPr="000C1EAF" w:rsidRDefault="00BC4927" w:rsidP="00D24613">
      <w:pPr>
        <w:pStyle w:val="ConsPlusNormal"/>
        <w:widowControl/>
        <w:ind w:firstLine="540"/>
        <w:jc w:val="both"/>
        <w:rPr>
          <w:rFonts w:ascii="Times New Roman" w:hAnsi="Times New Roman" w:cs="Times New Roman"/>
          <w:b/>
          <w:sz w:val="28"/>
          <w:szCs w:val="28"/>
        </w:rPr>
      </w:pPr>
      <w:r w:rsidRPr="000C1EAF">
        <w:rPr>
          <w:rFonts w:ascii="Times New Roman" w:hAnsi="Times New Roman" w:cs="Times New Roman"/>
          <w:b/>
          <w:sz w:val="28"/>
          <w:szCs w:val="28"/>
        </w:rPr>
        <w:t>3.</w:t>
      </w:r>
      <w:r w:rsidR="00816F7F">
        <w:rPr>
          <w:rFonts w:ascii="Times New Roman" w:hAnsi="Times New Roman" w:cs="Times New Roman"/>
          <w:b/>
          <w:sz w:val="28"/>
          <w:szCs w:val="28"/>
        </w:rPr>
        <w:t>6</w:t>
      </w:r>
      <w:r w:rsidR="008B19FD" w:rsidRPr="000C1EAF">
        <w:rPr>
          <w:rFonts w:ascii="Times New Roman" w:hAnsi="Times New Roman" w:cs="Times New Roman"/>
          <w:b/>
          <w:sz w:val="28"/>
          <w:szCs w:val="28"/>
        </w:rPr>
        <w:t>. Предоставление информации заявителям и обеспечение</w:t>
      </w:r>
      <w:r w:rsidR="000C1EAF">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доступа заявителей к сведениям о государственной услуге</w:t>
      </w:r>
      <w:r w:rsidR="000C1EAF">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с помощью электронных ресурсов</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BC492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16F7F">
        <w:rPr>
          <w:rFonts w:ascii="Times New Roman" w:hAnsi="Times New Roman" w:cs="Times New Roman"/>
          <w:sz w:val="28"/>
          <w:szCs w:val="28"/>
        </w:rPr>
        <w:t>6</w:t>
      </w:r>
      <w:r>
        <w:rPr>
          <w:rFonts w:ascii="Times New Roman" w:hAnsi="Times New Roman" w:cs="Times New Roman"/>
          <w:sz w:val="28"/>
          <w:szCs w:val="28"/>
        </w:rPr>
        <w:t>.1</w:t>
      </w:r>
      <w:r w:rsidR="008B19FD" w:rsidRPr="00B06C39">
        <w:rPr>
          <w:rFonts w:ascii="Times New Roman" w:hAnsi="Times New Roman" w:cs="Times New Roman"/>
          <w:sz w:val="28"/>
          <w:szCs w:val="28"/>
        </w:rPr>
        <w:t xml:space="preserve">. На сайте Департамента в </w:t>
      </w:r>
      <w:r w:rsidR="007D38EA">
        <w:rPr>
          <w:rFonts w:ascii="Times New Roman" w:hAnsi="Times New Roman" w:cs="Times New Roman"/>
          <w:sz w:val="28"/>
          <w:szCs w:val="28"/>
        </w:rPr>
        <w:t>разделе: «Деятельность» / «Государственные услуги»</w:t>
      </w:r>
      <w:r w:rsidR="008B19FD" w:rsidRPr="00B06C39">
        <w:rPr>
          <w:rFonts w:ascii="Times New Roman" w:hAnsi="Times New Roman" w:cs="Times New Roman"/>
          <w:sz w:val="28"/>
          <w:szCs w:val="28"/>
        </w:rPr>
        <w:t xml:space="preserve"> размещается перечень государственных услуг (функций), предоставляемых (исполняемых) Департаментом, а также административные регламенты предоставления государственных услуг.</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sidR="00816F7F">
        <w:rPr>
          <w:rFonts w:ascii="Times New Roman" w:hAnsi="Times New Roman" w:cs="Times New Roman"/>
          <w:sz w:val="28"/>
          <w:szCs w:val="28"/>
        </w:rPr>
        <w:t>6</w:t>
      </w:r>
      <w:r w:rsidR="00BC4927">
        <w:rPr>
          <w:rFonts w:ascii="Times New Roman" w:hAnsi="Times New Roman" w:cs="Times New Roman"/>
          <w:sz w:val="28"/>
          <w:szCs w:val="28"/>
        </w:rPr>
        <w:t>.2.</w:t>
      </w:r>
      <w:r w:rsidRPr="00B06C39">
        <w:rPr>
          <w:rFonts w:ascii="Times New Roman" w:hAnsi="Times New Roman" w:cs="Times New Roman"/>
          <w:sz w:val="28"/>
          <w:szCs w:val="28"/>
        </w:rPr>
        <w:t xml:space="preserve"> На официальном сайте правительства </w:t>
      </w:r>
      <w:r w:rsidR="007D38EA">
        <w:rPr>
          <w:rFonts w:ascii="Times New Roman" w:hAnsi="Times New Roman" w:cs="Times New Roman"/>
          <w:sz w:val="28"/>
          <w:szCs w:val="28"/>
        </w:rPr>
        <w:t>Воронежской области в разделе: «</w:t>
      </w:r>
      <w:r w:rsidRPr="00B06C39">
        <w:rPr>
          <w:rFonts w:ascii="Times New Roman" w:hAnsi="Times New Roman" w:cs="Times New Roman"/>
          <w:sz w:val="28"/>
          <w:szCs w:val="28"/>
        </w:rPr>
        <w:t>Портал государственных и муниципа</w:t>
      </w:r>
      <w:r w:rsidR="007D38EA">
        <w:rPr>
          <w:rFonts w:ascii="Times New Roman" w:hAnsi="Times New Roman" w:cs="Times New Roman"/>
          <w:sz w:val="28"/>
          <w:szCs w:val="28"/>
        </w:rPr>
        <w:t>льных услуг Воронежской области» / «</w:t>
      </w:r>
      <w:r w:rsidRPr="00B06C39">
        <w:rPr>
          <w:rFonts w:ascii="Times New Roman" w:hAnsi="Times New Roman" w:cs="Times New Roman"/>
          <w:sz w:val="28"/>
          <w:szCs w:val="28"/>
        </w:rPr>
        <w:t>Имущ</w:t>
      </w:r>
      <w:r w:rsidR="007D38EA">
        <w:rPr>
          <w:rFonts w:ascii="Times New Roman" w:hAnsi="Times New Roman" w:cs="Times New Roman"/>
          <w:sz w:val="28"/>
          <w:szCs w:val="28"/>
        </w:rPr>
        <w:t>ественные и земельные отношения»</w:t>
      </w:r>
      <w:r w:rsidR="00E01D53">
        <w:rPr>
          <w:rFonts w:ascii="Times New Roman" w:hAnsi="Times New Roman" w:cs="Times New Roman"/>
          <w:sz w:val="28"/>
          <w:szCs w:val="28"/>
        </w:rPr>
        <w:t xml:space="preserve"> соответственно размещаю</w:t>
      </w:r>
      <w:r w:rsidRPr="00B06C39">
        <w:rPr>
          <w:rFonts w:ascii="Times New Roman" w:hAnsi="Times New Roman" w:cs="Times New Roman"/>
          <w:sz w:val="28"/>
          <w:szCs w:val="28"/>
        </w:rPr>
        <w:t>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информация о получателе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Pr>
          <w:rFonts w:ascii="Times New Roman" w:hAnsi="Times New Roman" w:cs="Times New Roman"/>
          <w:sz w:val="28"/>
          <w:szCs w:val="28"/>
        </w:rPr>
        <w:t>перечень необходимых</w:t>
      </w:r>
      <w:r w:rsidR="00FC2AFD">
        <w:rPr>
          <w:rFonts w:ascii="Times New Roman" w:hAnsi="Times New Roman" w:cs="Times New Roman"/>
          <w:sz w:val="28"/>
          <w:szCs w:val="28"/>
        </w:rPr>
        <w:t xml:space="preserve"> документов</w:t>
      </w:r>
      <w:r w:rsidRPr="00B06C39">
        <w:rPr>
          <w:rFonts w:ascii="Times New Roman" w:hAnsi="Times New Roman" w:cs="Times New Roman"/>
          <w:sz w:val="28"/>
          <w:szCs w:val="28"/>
        </w:rPr>
        <w:t xml:space="preserve"> для получения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о сроке</w:t>
      </w:r>
      <w:r w:rsidRPr="00B06C39">
        <w:rPr>
          <w:rFonts w:ascii="Times New Roman" w:hAnsi="Times New Roman" w:cs="Times New Roman"/>
          <w:sz w:val="28"/>
          <w:szCs w:val="28"/>
        </w:rPr>
        <w:t xml:space="preserve"> оказания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 xml:space="preserve"> о </w:t>
      </w:r>
      <w:r w:rsidRPr="00B06C39">
        <w:rPr>
          <w:rFonts w:ascii="Times New Roman" w:hAnsi="Times New Roman" w:cs="Times New Roman"/>
          <w:sz w:val="28"/>
          <w:szCs w:val="28"/>
        </w:rPr>
        <w:t>мест</w:t>
      </w:r>
      <w:r w:rsidR="00E01D53">
        <w:rPr>
          <w:rFonts w:ascii="Times New Roman" w:hAnsi="Times New Roman" w:cs="Times New Roman"/>
          <w:sz w:val="28"/>
          <w:szCs w:val="28"/>
        </w:rPr>
        <w:t>е</w:t>
      </w:r>
      <w:r w:rsidRPr="00B06C39">
        <w:rPr>
          <w:rFonts w:ascii="Times New Roman" w:hAnsi="Times New Roman" w:cs="Times New Roman"/>
          <w:sz w:val="28"/>
          <w:szCs w:val="28"/>
        </w:rPr>
        <w:t xml:space="preserve"> нахождения Департамента, почтовый адрес, адрес электронной почты и телефоны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sidR="000701EF">
        <w:rPr>
          <w:rFonts w:ascii="Times New Roman" w:hAnsi="Times New Roman" w:cs="Times New Roman"/>
          <w:sz w:val="28"/>
          <w:szCs w:val="28"/>
        </w:rPr>
        <w:t>6</w:t>
      </w:r>
      <w:r w:rsidR="006762A6">
        <w:rPr>
          <w:rFonts w:ascii="Times New Roman" w:hAnsi="Times New Roman" w:cs="Times New Roman"/>
          <w:sz w:val="28"/>
          <w:szCs w:val="28"/>
        </w:rPr>
        <w:t>.3. На Е</w:t>
      </w:r>
      <w:r w:rsidRPr="00B06C39">
        <w:rPr>
          <w:rFonts w:ascii="Times New Roman" w:hAnsi="Times New Roman" w:cs="Times New Roman"/>
          <w:sz w:val="28"/>
          <w:szCs w:val="28"/>
        </w:rPr>
        <w:t>дином портале государственных и муниципальн</w:t>
      </w:r>
      <w:r w:rsidR="007D38EA">
        <w:rPr>
          <w:rFonts w:ascii="Times New Roman" w:hAnsi="Times New Roman" w:cs="Times New Roman"/>
          <w:sz w:val="28"/>
          <w:szCs w:val="28"/>
        </w:rPr>
        <w:t>ых услуг (функций) в разделах: «Физическим лицам» либо «Юридическим лицам» / «По ведомствам» / «Региональные органы власти» / «</w:t>
      </w:r>
      <w:r w:rsidRPr="00B06C39">
        <w:rPr>
          <w:rFonts w:ascii="Times New Roman" w:hAnsi="Times New Roman" w:cs="Times New Roman"/>
          <w:sz w:val="28"/>
          <w:szCs w:val="28"/>
        </w:rPr>
        <w:t>Департамент имущественных и земельны</w:t>
      </w:r>
      <w:r w:rsidR="007D38EA">
        <w:rPr>
          <w:rFonts w:ascii="Times New Roman" w:hAnsi="Times New Roman" w:cs="Times New Roman"/>
          <w:sz w:val="28"/>
          <w:szCs w:val="28"/>
        </w:rPr>
        <w:t>х отношений Воронежской области»</w:t>
      </w:r>
      <w:r w:rsidRPr="00B06C39">
        <w:rPr>
          <w:rFonts w:ascii="Times New Roman" w:hAnsi="Times New Roman" w:cs="Times New Roman"/>
          <w:sz w:val="28"/>
          <w:szCs w:val="28"/>
        </w:rPr>
        <w:t xml:space="preserve"> соответственно размеща</w:t>
      </w:r>
      <w:r w:rsidR="006762A6">
        <w:rPr>
          <w:rFonts w:ascii="Times New Roman" w:hAnsi="Times New Roman" w:cs="Times New Roman"/>
          <w:sz w:val="28"/>
          <w:szCs w:val="28"/>
        </w:rPr>
        <w:t>ю</w:t>
      </w:r>
      <w:r w:rsidRPr="00B06C39">
        <w:rPr>
          <w:rFonts w:ascii="Times New Roman" w:hAnsi="Times New Roman" w:cs="Times New Roman"/>
          <w:sz w:val="28"/>
          <w:szCs w:val="28"/>
        </w:rPr>
        <w:t>тся:</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получателе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перечень необходимых документов для получения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сроке оказания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месте нахождения Департамента, почтовый адрес, адрес электронной почты и телефоны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7</w:t>
      </w:r>
      <w:r w:rsidRPr="001B3057">
        <w:rPr>
          <w:rFonts w:ascii="Times New Roman" w:hAnsi="Times New Roman" w:cs="Times New Roman"/>
          <w:b/>
          <w:sz w:val="28"/>
          <w:szCs w:val="28"/>
        </w:rPr>
        <w:t>. Подача заявителем запроса и иных документов,</w:t>
      </w:r>
      <w:r w:rsidR="008B6A61"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необходимых для предоставления государственной услуги,</w:t>
      </w:r>
      <w:r w:rsidR="008B6A61"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и прием таких запросов и документов 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 и прием таких документов в электронной форме не предусмотрены.</w:t>
      </w:r>
    </w:p>
    <w:p w:rsidR="00877770" w:rsidRPr="00B06C39" w:rsidRDefault="00877770" w:rsidP="00D24613">
      <w:pPr>
        <w:pStyle w:val="ConsPlusNormal"/>
        <w:widowControl/>
        <w:ind w:firstLine="540"/>
        <w:jc w:val="both"/>
        <w:rPr>
          <w:rFonts w:ascii="Times New Roman" w:hAnsi="Times New Roman" w:cs="Times New Roman"/>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8</w:t>
      </w:r>
      <w:r w:rsidRPr="001B3057">
        <w:rPr>
          <w:rFonts w:ascii="Times New Roman" w:hAnsi="Times New Roman" w:cs="Times New Roman"/>
          <w:b/>
          <w:sz w:val="28"/>
          <w:szCs w:val="28"/>
        </w:rPr>
        <w:t>. Получение заявителем сведений о ходе</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выполнения запроса о предоставлении государственной</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услуги и результата предоставления государственной услуги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 и результата предоставления государственной услуги в электронной форме не предусмотрено.</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B1666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 xml:space="preserve">9. </w:t>
      </w:r>
      <w:r w:rsidR="001B3057">
        <w:rPr>
          <w:rFonts w:ascii="Times New Roman" w:hAnsi="Times New Roman" w:cs="Times New Roman"/>
          <w:b/>
          <w:sz w:val="28"/>
          <w:szCs w:val="28"/>
        </w:rPr>
        <w:t xml:space="preserve"> Взаимодействие Д</w:t>
      </w:r>
      <w:r w:rsidRPr="001B3057">
        <w:rPr>
          <w:rFonts w:ascii="Times New Roman" w:hAnsi="Times New Roman" w:cs="Times New Roman"/>
          <w:b/>
          <w:sz w:val="28"/>
          <w:szCs w:val="28"/>
        </w:rPr>
        <w:t>епартамента с иными органами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государственной власти, органами местного самоуправления</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и организациями, участвующими в предоставлении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 xml:space="preserve">государственных услуг </w:t>
      </w: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Default="001B305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Взаимодействие Д</w:t>
      </w:r>
      <w:r w:rsidR="008B19FD" w:rsidRPr="00B06C39">
        <w:rPr>
          <w:rFonts w:ascii="Times New Roman" w:hAnsi="Times New Roman" w:cs="Times New Roman"/>
          <w:sz w:val="28"/>
          <w:szCs w:val="28"/>
        </w:rPr>
        <w:t>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не предусмотрено.</w:t>
      </w:r>
    </w:p>
    <w:p w:rsidR="00FB2BD9" w:rsidRPr="00B06C39" w:rsidRDefault="00FB2BD9"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IV. Порядок и форма контроля предоставления государственной</w:t>
      </w:r>
      <w:r w:rsidR="004B2905"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w:t>
      </w:r>
      <w:r w:rsidR="005010EA">
        <w:rPr>
          <w:rFonts w:ascii="Times New Roman" w:hAnsi="Times New Roman" w:cs="Times New Roman"/>
          <w:sz w:val="28"/>
          <w:szCs w:val="28"/>
        </w:rPr>
        <w:t>регулированию рекламной деятельности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27" w:history="1">
        <w:r w:rsidRPr="005010EA">
          <w:rPr>
            <w:rFonts w:ascii="Times New Roman" w:hAnsi="Times New Roman" w:cs="Times New Roman"/>
            <w:color w:val="000000" w:themeColor="text1"/>
            <w:sz w:val="28"/>
            <w:szCs w:val="28"/>
          </w:rPr>
          <w:t>Положением</w:t>
        </w:r>
      </w:hyperlink>
      <w:r w:rsidRPr="00B06C39">
        <w:rPr>
          <w:rFonts w:ascii="Times New Roman" w:hAnsi="Times New Roman" w:cs="Times New Roman"/>
          <w:sz w:val="28"/>
          <w:szCs w:val="28"/>
        </w:rPr>
        <w:t xml:space="preserve"> о Департаменте и положениями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Периодичность осуществления текущего контроля устанавливается руководителем Департамента, но не реже чем 1 раз в месяц.</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4.7. Контроль деятельности Департамента осуществляет правительство Воронежской области.</w:t>
      </w:r>
    </w:p>
    <w:p w:rsidR="005010EA" w:rsidRPr="00B06C39" w:rsidRDefault="005010EA"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V. Досудебный (внесудебный) порядок обжалования</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решений и действий (бездействия) органа, предоставляющего</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государственную услугу, а также должностных лиц,</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государственных служащих</w:t>
      </w:r>
    </w:p>
    <w:p w:rsidR="008B19FD" w:rsidRPr="00B06C39" w:rsidRDefault="008B19FD" w:rsidP="00D24613">
      <w:pPr>
        <w:pStyle w:val="ConsPlusNormal"/>
        <w:widowControl/>
        <w:ind w:firstLine="540"/>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5.2. Заявитель может обратиться с жалобой в том числе в следующих случаях: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предоставления государственной услуги;</w:t>
      </w:r>
    </w:p>
    <w:p w:rsidR="008B19FD" w:rsidRPr="00B06C39" w:rsidRDefault="008617C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5.4. Жалоба должна содержать:</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5.5. Должностные лица Департамента, указанные в</w:t>
      </w:r>
      <w:r w:rsidR="00B16667">
        <w:rPr>
          <w:rFonts w:ascii="Times New Roman" w:hAnsi="Times New Roman" w:cs="Times New Roman"/>
          <w:sz w:val="28"/>
          <w:szCs w:val="28"/>
        </w:rPr>
        <w:t xml:space="preserve"> пункте 5.9 настоящего раздела А</w:t>
      </w:r>
      <w:r w:rsidRPr="00B06C39">
        <w:rPr>
          <w:rFonts w:ascii="Times New Roman" w:hAnsi="Times New Roman" w:cs="Times New Roman"/>
          <w:sz w:val="28"/>
          <w:szCs w:val="28"/>
        </w:rPr>
        <w:t>дминистративного регламента, проводят личный прием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5.6. Оснований для отказа либо приостановления рассмотрения жалобы не имеется.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5.7. Основанием для начала процедуры досудебного (внесудебного) обжалования является поступление жалобы в Департамент.</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заместителя руководителя Департамента, курирующего вопросы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в правительстве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5.10. 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5.11. По результатам рассмотрения жалобы Департамент принимает одно из следующих решений: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отказывает в удовлетворении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0EA"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8" w:history="1">
        <w:r w:rsidRPr="005010EA">
          <w:rPr>
            <w:rFonts w:ascii="Times New Roman" w:hAnsi="Times New Roman" w:cs="Times New Roman"/>
            <w:color w:val="000000" w:themeColor="text1"/>
            <w:sz w:val="28"/>
            <w:szCs w:val="28"/>
          </w:rPr>
          <w:t>пунктом 5.9</w:t>
        </w:r>
      </w:hyperlink>
      <w:r w:rsidRPr="00B06C39">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D610B0" w:rsidRPr="00B06C39" w:rsidRDefault="00D610B0" w:rsidP="00A46CFC">
      <w:pPr>
        <w:pStyle w:val="ConsPlusNormal"/>
        <w:widowControl/>
        <w:ind w:firstLine="0"/>
        <w:rPr>
          <w:rFonts w:ascii="Times New Roman" w:hAnsi="Times New Roman" w:cs="Times New Roman"/>
          <w:sz w:val="28"/>
          <w:szCs w:val="28"/>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11267E">
      <w:pPr>
        <w:pStyle w:val="ConsPlusNormal"/>
        <w:widowControl/>
        <w:ind w:firstLine="0"/>
        <w:outlineLvl w:val="1"/>
        <w:rPr>
          <w:rFonts w:ascii="Times New Roman" w:hAnsi="Times New Roman" w:cs="Times New Roman"/>
          <w:sz w:val="24"/>
          <w:szCs w:val="24"/>
        </w:rPr>
      </w:pPr>
    </w:p>
    <w:p w:rsidR="0011267E" w:rsidRDefault="0011267E" w:rsidP="0011267E">
      <w:pPr>
        <w:pStyle w:val="ConsPlusNormal"/>
        <w:widowControl/>
        <w:ind w:firstLine="0"/>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8B19FD" w:rsidRPr="009953DA" w:rsidRDefault="008B19FD" w:rsidP="008B19FD">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t>Приложение 1</w:t>
      </w:r>
    </w:p>
    <w:p w:rsidR="00463202"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463202" w:rsidRPr="00863768"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463202" w:rsidRPr="00B06C39" w:rsidRDefault="00463202" w:rsidP="00463202">
      <w:pPr>
        <w:pStyle w:val="ConsPlusNormal"/>
        <w:widowControl/>
        <w:ind w:firstLine="0"/>
        <w:jc w:val="right"/>
        <w:rPr>
          <w:rFonts w:ascii="Times New Roman" w:hAnsi="Times New Roman" w:cs="Times New Roman"/>
          <w:sz w:val="28"/>
          <w:szCs w:val="28"/>
        </w:rPr>
      </w:pPr>
    </w:p>
    <w:p w:rsidR="008A2E63" w:rsidRDefault="008A2E63" w:rsidP="00463202">
      <w:pPr>
        <w:pStyle w:val="ConsPlusNormal"/>
        <w:widowControl/>
        <w:ind w:firstLine="0"/>
        <w:jc w:val="both"/>
        <w:outlineLvl w:val="2"/>
        <w:rPr>
          <w:rFonts w:ascii="Times New Roman" w:hAnsi="Times New Roman" w:cs="Times New Roman"/>
          <w:sz w:val="28"/>
          <w:szCs w:val="28"/>
        </w:rPr>
      </w:pPr>
    </w:p>
    <w:p w:rsidR="00B77587" w:rsidRPr="00B06C39" w:rsidRDefault="00B77587" w:rsidP="00463202">
      <w:pPr>
        <w:pStyle w:val="ConsPlusNormal"/>
        <w:widowControl/>
        <w:ind w:firstLine="0"/>
        <w:jc w:val="both"/>
        <w:outlineLvl w:val="2"/>
        <w:rPr>
          <w:rFonts w:ascii="Times New Roman" w:hAnsi="Times New Roman" w:cs="Times New Roman"/>
          <w:sz w:val="28"/>
          <w:szCs w:val="28"/>
        </w:rPr>
      </w:pPr>
    </w:p>
    <w:p w:rsidR="00C051D6" w:rsidRDefault="0041201D" w:rsidP="00A85799">
      <w:pPr>
        <w:pStyle w:val="ConsPlusNormal"/>
        <w:widowControl/>
        <w:ind w:left="900"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Департамент имущественных и земельных отношений</w:t>
      </w:r>
    </w:p>
    <w:p w:rsidR="0041201D" w:rsidRDefault="0041201D" w:rsidP="00A85799">
      <w:pPr>
        <w:pStyle w:val="ConsPlusNormal"/>
        <w:widowControl/>
        <w:ind w:left="900"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 xml:space="preserve"> Воронежской области</w:t>
      </w:r>
    </w:p>
    <w:p w:rsidR="00A85799" w:rsidRDefault="00A85799" w:rsidP="00A85799">
      <w:pPr>
        <w:pStyle w:val="ConsPlusNormal"/>
        <w:widowControl/>
        <w:ind w:left="900" w:firstLine="0"/>
        <w:jc w:val="center"/>
        <w:outlineLvl w:val="2"/>
        <w:rPr>
          <w:rFonts w:ascii="Times New Roman" w:hAnsi="Times New Roman" w:cs="Times New Roman"/>
          <w:sz w:val="28"/>
          <w:szCs w:val="28"/>
        </w:rPr>
      </w:pPr>
    </w:p>
    <w:p w:rsidR="00B77587" w:rsidRPr="0041201D" w:rsidRDefault="00B77587" w:rsidP="00A85799">
      <w:pPr>
        <w:pStyle w:val="ConsPlusNormal"/>
        <w:widowControl/>
        <w:ind w:left="900" w:firstLine="0"/>
        <w:jc w:val="center"/>
        <w:outlineLvl w:val="2"/>
        <w:rPr>
          <w:rFonts w:ascii="Times New Roman" w:hAnsi="Times New Roman" w:cs="Times New Roman"/>
          <w:sz w:val="28"/>
          <w:szCs w:val="28"/>
        </w:rPr>
      </w:pPr>
    </w:p>
    <w:p w:rsidR="008B19FD" w:rsidRPr="00B06C39" w:rsidRDefault="008B19FD" w:rsidP="0041201D">
      <w:pPr>
        <w:pStyle w:val="ConsPlusNormal"/>
        <w:widowControl/>
        <w:ind w:left="540" w:firstLine="0"/>
        <w:jc w:val="both"/>
        <w:rPr>
          <w:rFonts w:ascii="Times New Roman" w:hAnsi="Times New Roman" w:cs="Times New Roman"/>
          <w:sz w:val="28"/>
          <w:szCs w:val="28"/>
        </w:rPr>
      </w:pPr>
      <w:r w:rsidRPr="00B06C39">
        <w:rPr>
          <w:rFonts w:ascii="Times New Roman" w:hAnsi="Times New Roman" w:cs="Times New Roman"/>
          <w:sz w:val="28"/>
          <w:szCs w:val="28"/>
        </w:rPr>
        <w:t xml:space="preserve">Местонахождение: г. Воронеж, пл. им. Ленина, 12, </w:t>
      </w:r>
      <w:r w:rsidR="005010EA">
        <w:rPr>
          <w:rFonts w:ascii="Times New Roman" w:hAnsi="Times New Roman" w:cs="Times New Roman"/>
          <w:sz w:val="28"/>
          <w:szCs w:val="28"/>
        </w:rPr>
        <w:t xml:space="preserve"> 2-й и 4</w:t>
      </w:r>
      <w:r w:rsidRPr="00B06C39">
        <w:rPr>
          <w:rFonts w:ascii="Times New Roman" w:hAnsi="Times New Roman" w:cs="Times New Roman"/>
          <w:sz w:val="28"/>
          <w:szCs w:val="28"/>
        </w:rPr>
        <w:t>-й этаж.</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Почтовый адрес: 394006, г. Воронеж, пл. им. Ленина, 12.</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Официальный сайт Департамента: www.dizovo.ru.</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Адрес электронной почты Департамента dizo@govvrn.ru.</w:t>
      </w:r>
    </w:p>
    <w:p w:rsidR="00C051D6" w:rsidRPr="00B06C39" w:rsidRDefault="008B19FD" w:rsidP="00C051D6">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График работы:</w:t>
      </w:r>
      <w:r w:rsidR="00C051D6" w:rsidRPr="00C051D6">
        <w:rPr>
          <w:rFonts w:ascii="Times New Roman" w:hAnsi="Times New Roman" w:cs="Times New Roman"/>
          <w:sz w:val="28"/>
          <w:szCs w:val="28"/>
        </w:rPr>
        <w:t xml:space="preserve"> </w:t>
      </w:r>
      <w:r w:rsidR="00C051D6">
        <w:rPr>
          <w:rFonts w:ascii="Times New Roman" w:hAnsi="Times New Roman" w:cs="Times New Roman"/>
          <w:sz w:val="28"/>
          <w:szCs w:val="28"/>
        </w:rPr>
        <w:t xml:space="preserve">понедельник-четверг   </w:t>
      </w:r>
      <w:r w:rsidR="00C051D6" w:rsidRPr="00B06C39">
        <w:rPr>
          <w:rFonts w:ascii="Times New Roman" w:hAnsi="Times New Roman" w:cs="Times New Roman"/>
          <w:sz w:val="28"/>
          <w:szCs w:val="28"/>
        </w:rPr>
        <w:t>с 9.00 ч. до 18.00 ч.;</w:t>
      </w:r>
    </w:p>
    <w:p w:rsidR="00C051D6" w:rsidRPr="00B06C39" w:rsidRDefault="00C051D6" w:rsidP="00C051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пятница                         </w:t>
      </w:r>
      <w:r w:rsidRPr="00B06C39">
        <w:rPr>
          <w:rFonts w:ascii="Times New Roman" w:hAnsi="Times New Roman" w:cs="Times New Roman"/>
          <w:sz w:val="28"/>
          <w:szCs w:val="28"/>
        </w:rPr>
        <w:t>с 9.00 ч. до 16.45 ч.;</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Перерыв на обед сотрудников               </w:t>
      </w:r>
      <w:r w:rsidR="008B19FD" w:rsidRPr="00B06C39">
        <w:rPr>
          <w:rFonts w:ascii="Times New Roman" w:hAnsi="Times New Roman" w:cs="Times New Roman"/>
          <w:sz w:val="28"/>
          <w:szCs w:val="28"/>
        </w:rPr>
        <w:t>с 13.00 ч. до 13.45 ч.;</w:t>
      </w: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w:t>
      </w:r>
      <w:r w:rsidR="008B19FD" w:rsidRPr="00B06C39">
        <w:rPr>
          <w:rFonts w:ascii="Times New Roman" w:hAnsi="Times New Roman" w:cs="Times New Roman"/>
          <w:sz w:val="28"/>
          <w:szCs w:val="28"/>
        </w:rPr>
        <w:t>уббота, воскресенье - выходные дни.</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1950FD">
        <w:rPr>
          <w:rFonts w:ascii="Times New Roman" w:hAnsi="Times New Roman" w:cs="Times New Roman"/>
          <w:sz w:val="28"/>
          <w:szCs w:val="28"/>
        </w:rPr>
        <w:t xml:space="preserve">Среда, пятница </w:t>
      </w:r>
      <w:r w:rsidR="001950FD">
        <w:rPr>
          <w:rFonts w:ascii="Times New Roman" w:hAnsi="Times New Roman" w:cs="Times New Roman"/>
          <w:sz w:val="28"/>
          <w:szCs w:val="28"/>
        </w:rPr>
        <w:t>–</w:t>
      </w:r>
      <w:r w:rsidRPr="001950FD">
        <w:rPr>
          <w:rFonts w:ascii="Times New Roman" w:hAnsi="Times New Roman" w:cs="Times New Roman"/>
          <w:sz w:val="28"/>
          <w:szCs w:val="28"/>
        </w:rPr>
        <w:t xml:space="preserve"> не</w:t>
      </w:r>
      <w:r w:rsidR="001950FD">
        <w:rPr>
          <w:rFonts w:ascii="Times New Roman" w:hAnsi="Times New Roman" w:cs="Times New Roman"/>
          <w:sz w:val="28"/>
          <w:szCs w:val="28"/>
        </w:rPr>
        <w:t xml:space="preserve"> </w:t>
      </w:r>
      <w:r w:rsidRPr="001950FD">
        <w:rPr>
          <w:rFonts w:ascii="Times New Roman" w:hAnsi="Times New Roman" w:cs="Times New Roman"/>
          <w:sz w:val="28"/>
          <w:szCs w:val="28"/>
        </w:rPr>
        <w:t>приемные для посетителей дни.</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Рабочие кабинеты: </w:t>
      </w:r>
      <w:r w:rsidR="0041201D">
        <w:rPr>
          <w:rFonts w:ascii="Times New Roman" w:hAnsi="Times New Roman" w:cs="Times New Roman"/>
          <w:sz w:val="28"/>
          <w:szCs w:val="28"/>
        </w:rPr>
        <w:t>№</w:t>
      </w:r>
      <w:r w:rsidRPr="00B06C39">
        <w:rPr>
          <w:rFonts w:ascii="Times New Roman" w:hAnsi="Times New Roman" w:cs="Times New Roman"/>
          <w:sz w:val="28"/>
          <w:szCs w:val="28"/>
        </w:rPr>
        <w:t xml:space="preserve"> </w:t>
      </w:r>
      <w:r w:rsidR="005010EA">
        <w:rPr>
          <w:rFonts w:ascii="Times New Roman" w:hAnsi="Times New Roman" w:cs="Times New Roman"/>
          <w:sz w:val="28"/>
          <w:szCs w:val="28"/>
        </w:rPr>
        <w:t>441</w:t>
      </w:r>
      <w:r w:rsidRPr="00B06C39">
        <w:rPr>
          <w:rFonts w:ascii="Times New Roman" w:hAnsi="Times New Roman" w:cs="Times New Roman"/>
          <w:sz w:val="28"/>
          <w:szCs w:val="28"/>
        </w:rPr>
        <w:t>,</w:t>
      </w:r>
      <w:r w:rsidR="00C051D6">
        <w:rPr>
          <w:rFonts w:ascii="Times New Roman" w:hAnsi="Times New Roman" w:cs="Times New Roman"/>
          <w:sz w:val="28"/>
          <w:szCs w:val="28"/>
        </w:rPr>
        <w:t>445,</w:t>
      </w:r>
      <w:r w:rsidRPr="00B06C39">
        <w:rPr>
          <w:rFonts w:ascii="Times New Roman" w:hAnsi="Times New Roman" w:cs="Times New Roman"/>
          <w:sz w:val="28"/>
          <w:szCs w:val="28"/>
        </w:rPr>
        <w:t xml:space="preserve"> </w:t>
      </w:r>
      <w:r w:rsidR="005010EA">
        <w:rPr>
          <w:rFonts w:ascii="Times New Roman" w:hAnsi="Times New Roman" w:cs="Times New Roman"/>
          <w:sz w:val="28"/>
          <w:szCs w:val="28"/>
        </w:rPr>
        <w:t>217</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w:t>
      </w:r>
      <w:r w:rsidR="00C051D6">
        <w:rPr>
          <w:rFonts w:ascii="Times New Roman" w:hAnsi="Times New Roman" w:cs="Times New Roman"/>
          <w:sz w:val="28"/>
          <w:szCs w:val="28"/>
        </w:rPr>
        <w:t>равочные телефоны: (473)</w:t>
      </w:r>
      <w:r w:rsidRPr="00B06C39">
        <w:rPr>
          <w:rFonts w:ascii="Times New Roman" w:hAnsi="Times New Roman" w:cs="Times New Roman"/>
          <w:sz w:val="28"/>
          <w:szCs w:val="28"/>
        </w:rPr>
        <w:t xml:space="preserve"> </w:t>
      </w:r>
      <w:r w:rsidR="00C051D6">
        <w:rPr>
          <w:rFonts w:ascii="Times New Roman" w:hAnsi="Times New Roman" w:cs="Times New Roman"/>
          <w:sz w:val="28"/>
          <w:szCs w:val="28"/>
        </w:rPr>
        <w:t xml:space="preserve"> 2</w:t>
      </w:r>
      <w:r w:rsidR="005010EA">
        <w:rPr>
          <w:rFonts w:ascii="Times New Roman" w:hAnsi="Times New Roman" w:cs="Times New Roman"/>
          <w:sz w:val="28"/>
          <w:szCs w:val="28"/>
        </w:rPr>
        <w:t>60-87-64</w:t>
      </w:r>
    </w:p>
    <w:p w:rsidR="008B19FD" w:rsidRDefault="008B19FD" w:rsidP="00346B83">
      <w:pPr>
        <w:pStyle w:val="ConsPlusNormal"/>
        <w:widowControl/>
        <w:ind w:firstLine="0"/>
        <w:jc w:val="both"/>
        <w:rPr>
          <w:rFonts w:ascii="Times New Roman" w:hAnsi="Times New Roman" w:cs="Times New Roman"/>
          <w:sz w:val="28"/>
          <w:szCs w:val="28"/>
        </w:rPr>
      </w:pPr>
    </w:p>
    <w:p w:rsidR="0041201D" w:rsidRDefault="0041201D" w:rsidP="00346B83">
      <w:pPr>
        <w:pStyle w:val="ConsPlusNormal"/>
        <w:widowControl/>
        <w:ind w:firstLine="0"/>
        <w:jc w:val="both"/>
        <w:rPr>
          <w:rFonts w:ascii="Times New Roman" w:hAnsi="Times New Roman" w:cs="Times New Roman"/>
          <w:sz w:val="28"/>
          <w:szCs w:val="28"/>
        </w:rPr>
      </w:pPr>
    </w:p>
    <w:p w:rsidR="0041201D" w:rsidRPr="00B06C39" w:rsidRDefault="0041201D" w:rsidP="00346B83">
      <w:pPr>
        <w:pStyle w:val="ConsPlusNormal"/>
        <w:widowControl/>
        <w:ind w:firstLine="0"/>
        <w:jc w:val="both"/>
        <w:rPr>
          <w:rFonts w:ascii="Times New Roman" w:hAnsi="Times New Roman" w:cs="Times New Roman"/>
          <w:sz w:val="28"/>
          <w:szCs w:val="28"/>
        </w:rPr>
        <w:sectPr w:rsidR="0041201D" w:rsidRPr="00B06C39">
          <w:headerReference w:type="default" r:id="rId29"/>
          <w:pgSz w:w="11906" w:h="16838" w:code="9"/>
          <w:pgMar w:top="1134" w:right="850" w:bottom="1134" w:left="1701" w:header="720" w:footer="720" w:gutter="0"/>
          <w:cols w:space="720"/>
        </w:sectPr>
      </w:pPr>
    </w:p>
    <w:p w:rsidR="00187D0D" w:rsidRPr="009953DA" w:rsidRDefault="00187D0D" w:rsidP="00540D3A">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187D0D" w:rsidRDefault="00187D0D" w:rsidP="00187D0D">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187D0D" w:rsidRPr="00863768" w:rsidRDefault="00187D0D" w:rsidP="00187D0D">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A831C3" w:rsidRDefault="00A831C3" w:rsidP="00CA6AFC">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381E06" w:rsidRPr="00FB0744" w:rsidRDefault="00381E06" w:rsidP="00A831C3">
      <w:pPr>
        <w:pStyle w:val="ConsPlusNormal"/>
        <w:widowControl/>
        <w:ind w:firstLine="0"/>
        <w:jc w:val="both"/>
        <w:rPr>
          <w:rFonts w:ascii="Times New Roman" w:hAnsi="Times New Roman" w:cs="Times New Roman"/>
          <w:sz w:val="28"/>
          <w:szCs w:val="28"/>
          <w:highlight w:val="yellow"/>
        </w:rPr>
      </w:pPr>
    </w:p>
    <w:p w:rsidR="00DC1492" w:rsidRPr="0011125E" w:rsidRDefault="00DC1492" w:rsidP="009F3689">
      <w:pPr>
        <w:pStyle w:val="ConsPlusNormal"/>
        <w:widowControl/>
        <w:numPr>
          <w:ilvl w:val="0"/>
          <w:numId w:val="37"/>
        </w:numPr>
        <w:outlineLvl w:val="2"/>
        <w:rPr>
          <w:rFonts w:ascii="Times New Roman" w:hAnsi="Times New Roman" w:cs="Times New Roman"/>
          <w:sz w:val="28"/>
          <w:szCs w:val="28"/>
        </w:rPr>
      </w:pPr>
      <w:r w:rsidRPr="0011125E">
        <w:rPr>
          <w:rFonts w:ascii="Times New Roman" w:hAnsi="Times New Roman" w:cs="Times New Roman"/>
          <w:sz w:val="28"/>
          <w:szCs w:val="28"/>
        </w:rPr>
        <w:t>Казенное учреждение Воронежской</w:t>
      </w:r>
      <w:r w:rsidR="00C051D6" w:rsidRPr="0011125E">
        <w:rPr>
          <w:rFonts w:ascii="Times New Roman" w:hAnsi="Times New Roman" w:cs="Times New Roman"/>
          <w:sz w:val="28"/>
          <w:szCs w:val="28"/>
        </w:rPr>
        <w:t xml:space="preserve"> области «</w:t>
      </w:r>
      <w:r w:rsidR="009F3689" w:rsidRPr="0011125E">
        <w:rPr>
          <w:rFonts w:ascii="Times New Roman" w:hAnsi="Times New Roman" w:cs="Times New Roman"/>
          <w:sz w:val="28"/>
          <w:szCs w:val="28"/>
        </w:rPr>
        <w:t xml:space="preserve">Фонд государственного </w:t>
      </w:r>
      <w:r w:rsidR="00C051D6" w:rsidRPr="0011125E">
        <w:rPr>
          <w:rFonts w:ascii="Times New Roman" w:hAnsi="Times New Roman" w:cs="Times New Roman"/>
          <w:sz w:val="28"/>
          <w:szCs w:val="28"/>
        </w:rPr>
        <w:t>имущества»</w:t>
      </w:r>
    </w:p>
    <w:p w:rsidR="00381E06" w:rsidRPr="0011125E" w:rsidRDefault="00381E06" w:rsidP="00381E06">
      <w:pPr>
        <w:pStyle w:val="ConsPlusNormal"/>
        <w:widowControl/>
        <w:ind w:left="720" w:firstLine="0"/>
        <w:outlineLvl w:val="2"/>
        <w:rPr>
          <w:rFonts w:ascii="Times New Roman" w:hAnsi="Times New Roman" w:cs="Times New Roman"/>
          <w:sz w:val="28"/>
          <w:szCs w:val="28"/>
        </w:rPr>
      </w:pP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Местонахождение, почтовый адрес: 394006, г. Воронеж, ул. Средне-Московская, 12.</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Официальный сайт: www.</w:t>
      </w:r>
      <w:r w:rsidRPr="0011125E">
        <w:rPr>
          <w:rFonts w:ascii="Times New Roman" w:hAnsi="Times New Roman" w:cs="Times New Roman"/>
          <w:sz w:val="28"/>
          <w:szCs w:val="28"/>
          <w:lang w:val="en-US"/>
        </w:rPr>
        <w:t>fgivo</w:t>
      </w:r>
      <w:r w:rsidRPr="0011125E">
        <w:rPr>
          <w:rFonts w:ascii="Times New Roman" w:hAnsi="Times New Roman" w:cs="Times New Roman"/>
          <w:sz w:val="28"/>
          <w:szCs w:val="28"/>
        </w:rPr>
        <w:t>.ru.</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График работы: понедельник - четверг   с 8.30 ч. до 17.30 ч.;</w:t>
      </w:r>
    </w:p>
    <w:p w:rsidR="00DC1492" w:rsidRPr="0011125E" w:rsidRDefault="00DC1492" w:rsidP="00DC1492">
      <w:pPr>
        <w:pStyle w:val="ConsPlusNormal"/>
        <w:widowControl/>
        <w:ind w:firstLine="540"/>
        <w:jc w:val="both"/>
        <w:rPr>
          <w:rFonts w:ascii="Times New Roman" w:hAnsi="Times New Roman" w:cs="Times New Roman"/>
          <w:sz w:val="28"/>
          <w:szCs w:val="28"/>
        </w:rPr>
      </w:pPr>
      <w:r w:rsidRPr="0011125E">
        <w:rPr>
          <w:rFonts w:ascii="Times New Roman" w:hAnsi="Times New Roman" w:cs="Times New Roman"/>
          <w:sz w:val="28"/>
          <w:szCs w:val="28"/>
        </w:rPr>
        <w:t xml:space="preserve">                    пятница                           с 8.30 ч. до 16.15 ч.</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Перерыв на обед сотрудников                 с 13.00 ч. до 13.45 ч.</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Суббота, воскресенье - выходные дни.</w:t>
      </w:r>
    </w:p>
    <w:p w:rsidR="00DC1492" w:rsidRPr="0011125E" w:rsidRDefault="00DC1492" w:rsidP="00A831C3">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Справочные телефоны</w:t>
      </w:r>
      <w:r w:rsidR="009F3689" w:rsidRPr="0011125E">
        <w:rPr>
          <w:rFonts w:ascii="Times New Roman" w:hAnsi="Times New Roman" w:cs="Times New Roman"/>
          <w:sz w:val="28"/>
          <w:szCs w:val="28"/>
        </w:rPr>
        <w:t>: (473)</w:t>
      </w:r>
      <w:r w:rsidRPr="0011125E">
        <w:rPr>
          <w:rFonts w:ascii="Times New Roman" w:hAnsi="Times New Roman" w:cs="Times New Roman"/>
          <w:sz w:val="28"/>
          <w:szCs w:val="28"/>
        </w:rPr>
        <w:t xml:space="preserve"> </w:t>
      </w:r>
      <w:r w:rsidR="009F3689" w:rsidRPr="0011125E">
        <w:rPr>
          <w:rFonts w:ascii="Times New Roman" w:hAnsi="Times New Roman" w:cs="Times New Roman"/>
          <w:sz w:val="28"/>
          <w:szCs w:val="28"/>
        </w:rPr>
        <w:t>2</w:t>
      </w:r>
      <w:r w:rsidRPr="0011125E">
        <w:rPr>
          <w:rFonts w:ascii="Times New Roman" w:hAnsi="Times New Roman" w:cs="Times New Roman"/>
          <w:sz w:val="28"/>
          <w:szCs w:val="28"/>
        </w:rPr>
        <w:t>55-35-01,</w:t>
      </w:r>
      <w:r w:rsidR="009F3689" w:rsidRPr="0011125E">
        <w:rPr>
          <w:rFonts w:ascii="Times New Roman" w:hAnsi="Times New Roman" w:cs="Times New Roman"/>
          <w:sz w:val="28"/>
          <w:szCs w:val="28"/>
        </w:rPr>
        <w:t>2</w:t>
      </w:r>
      <w:r w:rsidRPr="0011125E">
        <w:rPr>
          <w:rFonts w:ascii="Times New Roman" w:hAnsi="Times New Roman" w:cs="Times New Roman"/>
          <w:sz w:val="28"/>
          <w:szCs w:val="28"/>
        </w:rPr>
        <w:t>55-67-07</w:t>
      </w:r>
      <w:r w:rsidR="00DB4BEC" w:rsidRPr="0011125E">
        <w:rPr>
          <w:rFonts w:ascii="Times New Roman" w:hAnsi="Times New Roman" w:cs="Times New Roman"/>
          <w:sz w:val="28"/>
          <w:szCs w:val="28"/>
        </w:rPr>
        <w:t>.</w:t>
      </w:r>
    </w:p>
    <w:p w:rsidR="00381E06" w:rsidRPr="0011125E" w:rsidRDefault="00381E06" w:rsidP="00A831C3">
      <w:pPr>
        <w:pStyle w:val="ConsPlusNormal"/>
        <w:widowControl/>
        <w:ind w:firstLine="0"/>
        <w:jc w:val="both"/>
        <w:rPr>
          <w:rFonts w:ascii="Times New Roman" w:hAnsi="Times New Roman" w:cs="Times New Roman"/>
          <w:sz w:val="28"/>
          <w:szCs w:val="28"/>
        </w:rPr>
      </w:pPr>
    </w:p>
    <w:p w:rsidR="00253EC7" w:rsidRPr="00DE5950" w:rsidRDefault="00253EC7" w:rsidP="00A831C3">
      <w:pPr>
        <w:spacing w:after="0" w:line="240" w:lineRule="auto"/>
        <w:contextualSpacing/>
        <w:outlineLvl w:val="1"/>
        <w:rPr>
          <w:rFonts w:ascii="Times New Roman" w:hAnsi="Times New Roman" w:cs="Times New Roman"/>
          <w:sz w:val="28"/>
          <w:szCs w:val="28"/>
        </w:rPr>
      </w:pPr>
    </w:p>
    <w:p w:rsidR="005903ED" w:rsidRPr="00381E06" w:rsidRDefault="00A1557C" w:rsidP="00381E06">
      <w:pPr>
        <w:pStyle w:val="a3"/>
        <w:numPr>
          <w:ilvl w:val="0"/>
          <w:numId w:val="37"/>
        </w:numPr>
        <w:spacing w:after="0" w:line="240" w:lineRule="auto"/>
        <w:outlineLvl w:val="1"/>
        <w:rPr>
          <w:rFonts w:ascii="Times New Roman" w:hAnsi="Times New Roman" w:cs="Times New Roman"/>
          <w:sz w:val="28"/>
          <w:szCs w:val="28"/>
        </w:rPr>
      </w:pPr>
      <w:r>
        <w:rPr>
          <w:rFonts w:ascii="Times New Roman" w:hAnsi="Times New Roman" w:cs="Times New Roman"/>
          <w:sz w:val="28"/>
          <w:szCs w:val="28"/>
        </w:rPr>
        <w:t>Управление федеральной налоговой службы России по Воронежской области</w:t>
      </w:r>
    </w:p>
    <w:p w:rsidR="00381E06" w:rsidRPr="00381E06" w:rsidRDefault="00381E06" w:rsidP="00381E06">
      <w:pPr>
        <w:pStyle w:val="a3"/>
        <w:spacing w:after="0" w:line="240" w:lineRule="auto"/>
        <w:outlineLvl w:val="1"/>
        <w:rPr>
          <w:rFonts w:ascii="Times New Roman" w:hAnsi="Times New Roman" w:cs="Times New Roman"/>
          <w:sz w:val="28"/>
          <w:szCs w:val="28"/>
        </w:rPr>
      </w:pPr>
    </w:p>
    <w:p w:rsidR="00A1557C" w:rsidRDefault="00A1557C" w:rsidP="00A1557C">
      <w:pPr>
        <w:pStyle w:val="a5"/>
        <w:tabs>
          <w:tab w:val="right" w:pos="-2520"/>
        </w:tabs>
        <w:ind w:right="-63"/>
        <w:contextualSpacing/>
        <w:jc w:val="both"/>
        <w:rPr>
          <w:rFonts w:ascii="Times New Roman" w:hAnsi="Times New Roman" w:cs="Times New Roman"/>
          <w:sz w:val="28"/>
          <w:szCs w:val="28"/>
        </w:rPr>
      </w:pPr>
      <w:r w:rsidRPr="00187D0D">
        <w:rPr>
          <w:rFonts w:ascii="Times New Roman" w:hAnsi="Times New Roman" w:cs="Times New Roman"/>
          <w:color w:val="000000"/>
          <w:sz w:val="28"/>
          <w:szCs w:val="28"/>
        </w:rPr>
        <w:t>Местонахождение</w:t>
      </w:r>
      <w:r>
        <w:rPr>
          <w:rFonts w:ascii="Times New Roman" w:hAnsi="Times New Roman" w:cs="Times New Roman"/>
          <w:sz w:val="28"/>
          <w:szCs w:val="28"/>
        </w:rPr>
        <w:t>, п</w:t>
      </w:r>
      <w:r w:rsidRPr="004546A7">
        <w:rPr>
          <w:rFonts w:ascii="Times New Roman" w:hAnsi="Times New Roman" w:cs="Times New Roman"/>
          <w:sz w:val="28"/>
          <w:szCs w:val="28"/>
        </w:rPr>
        <w:t xml:space="preserve">очтовый адрес: </w:t>
      </w:r>
      <w:r w:rsidRPr="00FC480D">
        <w:rPr>
          <w:rFonts w:ascii="Times New Roman" w:hAnsi="Times New Roman" w:cs="Times New Roman"/>
          <w:bCs/>
          <w:iCs/>
          <w:noProof/>
          <w:sz w:val="28"/>
          <w:szCs w:val="28"/>
        </w:rPr>
        <w:t>3940</w:t>
      </w:r>
      <w:r>
        <w:rPr>
          <w:rFonts w:ascii="Times New Roman" w:hAnsi="Times New Roman" w:cs="Times New Roman"/>
          <w:bCs/>
          <w:iCs/>
          <w:noProof/>
          <w:sz w:val="28"/>
          <w:szCs w:val="28"/>
        </w:rPr>
        <w:t>06</w:t>
      </w:r>
      <w:r w:rsidRPr="00FC480D">
        <w:rPr>
          <w:rFonts w:ascii="Times New Roman" w:hAnsi="Times New Roman" w:cs="Times New Roman"/>
          <w:bCs/>
          <w:iCs/>
          <w:sz w:val="28"/>
          <w:szCs w:val="28"/>
        </w:rPr>
        <w:t xml:space="preserve"> г.</w:t>
      </w:r>
      <w:r>
        <w:rPr>
          <w:rFonts w:ascii="Times New Roman" w:hAnsi="Times New Roman" w:cs="Times New Roman"/>
          <w:bCs/>
          <w:iCs/>
          <w:sz w:val="28"/>
          <w:szCs w:val="28"/>
        </w:rPr>
        <w:t xml:space="preserve"> Воронеж, ул. К. Маркса,46</w:t>
      </w:r>
    </w:p>
    <w:p w:rsidR="00A1557C" w:rsidRPr="00187D0D" w:rsidRDefault="00A1557C" w:rsidP="00A1557C">
      <w:pPr>
        <w:pStyle w:val="a5"/>
        <w:tabs>
          <w:tab w:val="right" w:pos="-2520"/>
        </w:tabs>
        <w:ind w:right="-63"/>
        <w:contextualSpacing/>
        <w:jc w:val="both"/>
        <w:rPr>
          <w:rFonts w:ascii="Times New Roman" w:hAnsi="Times New Roman" w:cs="Times New Roman"/>
          <w:color w:val="000000"/>
          <w:sz w:val="28"/>
          <w:szCs w:val="28"/>
        </w:rPr>
      </w:pPr>
      <w:r w:rsidRPr="004546A7">
        <w:rPr>
          <w:rFonts w:ascii="Times New Roman" w:hAnsi="Times New Roman" w:cs="Times New Roman"/>
          <w:sz w:val="28"/>
          <w:szCs w:val="28"/>
        </w:rPr>
        <w:t>Официальный сайт в сети «Интернет»</w:t>
      </w:r>
      <w:r>
        <w:rPr>
          <w:rFonts w:ascii="Times New Roman" w:hAnsi="Times New Roman" w:cs="Times New Roman"/>
          <w:sz w:val="28"/>
          <w:szCs w:val="28"/>
        </w:rPr>
        <w:t xml:space="preserve">: </w:t>
      </w:r>
      <w:r w:rsidR="00381E06" w:rsidRPr="00C5258A">
        <w:rPr>
          <w:rFonts w:ascii="Times New Roman" w:hAnsi="Times New Roman"/>
          <w:sz w:val="28"/>
          <w:szCs w:val="28"/>
        </w:rPr>
        <w:t>www.r36.nalog.ru</w:t>
      </w:r>
    </w:p>
    <w:p w:rsidR="00A1557C" w:rsidRPr="00A1557C" w:rsidRDefault="00A1557C" w:rsidP="00A1557C">
      <w:pPr>
        <w:autoSpaceDE w:val="0"/>
        <w:autoSpaceDN w:val="0"/>
        <w:adjustRightInd w:val="0"/>
        <w:spacing w:before="80" w:line="240" w:lineRule="auto"/>
        <w:contextualSpacing/>
        <w:rPr>
          <w:rFonts w:ascii="Times New Roman" w:hAnsi="Times New Roman" w:cs="Times New Roman"/>
          <w:b/>
          <w:sz w:val="28"/>
          <w:szCs w:val="28"/>
        </w:rPr>
      </w:pPr>
      <w:r w:rsidRPr="004546A7">
        <w:rPr>
          <w:rFonts w:ascii="Times New Roman" w:hAnsi="Times New Roman" w:cs="Times New Roman"/>
          <w:sz w:val="28"/>
          <w:szCs w:val="28"/>
        </w:rPr>
        <w:t>Адрес электронной почты</w:t>
      </w:r>
      <w:r w:rsidRPr="00A1557C">
        <w:rPr>
          <w:rFonts w:ascii="Times New Roman" w:hAnsi="Times New Roman" w:cs="Times New Roman"/>
          <w:sz w:val="28"/>
          <w:szCs w:val="28"/>
        </w:rPr>
        <w:t>:</w:t>
      </w:r>
      <w:r w:rsidRPr="00A1557C">
        <w:t xml:space="preserve">  </w:t>
      </w:r>
      <w:hyperlink r:id="rId30" w:history="1">
        <w:r w:rsidRPr="00A1557C">
          <w:rPr>
            <w:rStyle w:val="a4"/>
            <w:rFonts w:ascii="Times New Roman" w:hAnsi="Times New Roman" w:cs="Times New Roman"/>
            <w:color w:val="auto"/>
            <w:sz w:val="28"/>
            <w:szCs w:val="28"/>
            <w:u w:val="none"/>
            <w:lang w:val="en-US"/>
          </w:rPr>
          <w:t>u</w:t>
        </w:r>
        <w:r w:rsidRPr="00A1557C">
          <w:rPr>
            <w:rStyle w:val="a4"/>
            <w:rFonts w:ascii="Times New Roman" w:hAnsi="Times New Roman" w:cs="Times New Roman"/>
            <w:color w:val="auto"/>
            <w:sz w:val="28"/>
            <w:szCs w:val="28"/>
            <w:u w:val="none"/>
          </w:rPr>
          <w:t>36@</w:t>
        </w:r>
        <w:r w:rsidRPr="00A1557C">
          <w:rPr>
            <w:rStyle w:val="a4"/>
            <w:rFonts w:ascii="Times New Roman" w:hAnsi="Times New Roman" w:cs="Times New Roman"/>
            <w:color w:val="auto"/>
            <w:sz w:val="28"/>
            <w:szCs w:val="28"/>
            <w:u w:val="none"/>
            <w:lang w:val="en-US"/>
          </w:rPr>
          <w:t>r</w:t>
        </w:r>
        <w:r w:rsidRPr="00A1557C">
          <w:rPr>
            <w:rStyle w:val="a4"/>
            <w:rFonts w:ascii="Times New Roman" w:hAnsi="Times New Roman" w:cs="Times New Roman"/>
            <w:color w:val="auto"/>
            <w:sz w:val="28"/>
            <w:szCs w:val="28"/>
            <w:u w:val="none"/>
          </w:rPr>
          <w:t>36.</w:t>
        </w:r>
        <w:r w:rsidRPr="00A1557C">
          <w:rPr>
            <w:rStyle w:val="a4"/>
            <w:rFonts w:ascii="Times New Roman" w:hAnsi="Times New Roman" w:cs="Times New Roman"/>
            <w:color w:val="auto"/>
            <w:sz w:val="28"/>
            <w:szCs w:val="28"/>
            <w:u w:val="none"/>
            <w:lang w:val="en-US"/>
          </w:rPr>
          <w:t>nalog</w:t>
        </w:r>
        <w:r w:rsidRPr="00A1557C">
          <w:rPr>
            <w:rStyle w:val="a4"/>
            <w:rFonts w:ascii="Times New Roman" w:hAnsi="Times New Roman" w:cs="Times New Roman"/>
            <w:color w:val="auto"/>
            <w:sz w:val="28"/>
            <w:szCs w:val="28"/>
            <w:u w:val="none"/>
          </w:rPr>
          <w:t>.</w:t>
        </w:r>
        <w:r w:rsidRPr="00A1557C">
          <w:rPr>
            <w:rStyle w:val="a4"/>
            <w:rFonts w:ascii="Times New Roman" w:hAnsi="Times New Roman" w:cs="Times New Roman"/>
            <w:color w:val="auto"/>
            <w:sz w:val="28"/>
            <w:szCs w:val="28"/>
            <w:u w:val="none"/>
            <w:lang w:val="en-US"/>
          </w:rPr>
          <w:t>ru</w:t>
        </w:r>
      </w:hyperlink>
    </w:p>
    <w:p w:rsidR="00A1557C" w:rsidRPr="00B77587" w:rsidRDefault="00A1557C" w:rsidP="00A1557C">
      <w:pPr>
        <w:autoSpaceDE w:val="0"/>
        <w:autoSpaceDN w:val="0"/>
        <w:adjustRightInd w:val="0"/>
        <w:spacing w:before="80" w:line="240" w:lineRule="auto"/>
        <w:contextualSpacing/>
        <w:rPr>
          <w:rFonts w:ascii="Verdana" w:hAnsi="Verdana"/>
          <w:b/>
          <w:i/>
          <w:color w:val="5E5E5E"/>
          <w:sz w:val="18"/>
          <w:szCs w:val="18"/>
        </w:rPr>
      </w:pPr>
      <w:r w:rsidRPr="004546A7">
        <w:rPr>
          <w:rFonts w:ascii="Times New Roman" w:hAnsi="Times New Roman" w:cs="Times New Roman"/>
          <w:sz w:val="28"/>
          <w:szCs w:val="28"/>
        </w:rPr>
        <w:t>График работы:</w:t>
      </w:r>
      <w:r w:rsidRPr="004546A7">
        <w:rPr>
          <w:rFonts w:ascii="Arial" w:hAnsi="Arial" w:cs="Arial"/>
          <w:color w:val="202020"/>
          <w:sz w:val="28"/>
          <w:szCs w:val="28"/>
        </w:rPr>
        <w:t xml:space="preserve"> </w:t>
      </w:r>
      <w:r>
        <w:rPr>
          <w:rFonts w:ascii="Arial" w:hAnsi="Arial" w:cs="Arial"/>
          <w:color w:val="202020"/>
          <w:sz w:val="28"/>
          <w:szCs w:val="28"/>
        </w:rPr>
        <w:t xml:space="preserve"> </w:t>
      </w:r>
      <w:r>
        <w:rPr>
          <w:rFonts w:ascii="Times New Roman" w:hAnsi="Times New Roman" w:cs="Times New Roman"/>
          <w:sz w:val="28"/>
          <w:szCs w:val="28"/>
        </w:rPr>
        <w:t>п</w:t>
      </w:r>
      <w:r w:rsidRPr="004546A7">
        <w:rPr>
          <w:rFonts w:ascii="Times New Roman" w:hAnsi="Times New Roman" w:cs="Times New Roman"/>
          <w:sz w:val="28"/>
          <w:szCs w:val="28"/>
        </w:rPr>
        <w:t>онедельник – четверг</w:t>
      </w:r>
      <w:r>
        <w:rPr>
          <w:rFonts w:ascii="Times New Roman" w:hAnsi="Times New Roman" w:cs="Times New Roman"/>
          <w:sz w:val="28"/>
          <w:szCs w:val="28"/>
        </w:rPr>
        <w:t xml:space="preserve">    </w:t>
      </w:r>
      <w:r w:rsidRPr="004546A7">
        <w:rPr>
          <w:rFonts w:ascii="Times New Roman" w:hAnsi="Times New Roman" w:cs="Times New Roman"/>
          <w:sz w:val="28"/>
          <w:szCs w:val="28"/>
        </w:rPr>
        <w:t xml:space="preserve"> с 9.00</w:t>
      </w:r>
      <w:r>
        <w:rPr>
          <w:rFonts w:ascii="Times New Roman" w:hAnsi="Times New Roman" w:cs="Times New Roman"/>
          <w:sz w:val="28"/>
          <w:szCs w:val="28"/>
        </w:rPr>
        <w:t xml:space="preserve"> ч. </w:t>
      </w:r>
      <w:r w:rsidRPr="004546A7">
        <w:rPr>
          <w:rFonts w:ascii="Times New Roman" w:hAnsi="Times New Roman" w:cs="Times New Roman"/>
          <w:sz w:val="28"/>
          <w:szCs w:val="28"/>
        </w:rPr>
        <w:t xml:space="preserve"> до 18.00</w:t>
      </w:r>
      <w:r>
        <w:rPr>
          <w:rFonts w:ascii="Times New Roman" w:hAnsi="Times New Roman" w:cs="Times New Roman"/>
          <w:sz w:val="28"/>
          <w:szCs w:val="28"/>
        </w:rPr>
        <w:t xml:space="preserve"> ч.</w:t>
      </w:r>
      <w:r w:rsidRPr="004546A7">
        <w:rPr>
          <w:rFonts w:ascii="Times New Roman" w:hAnsi="Times New Roman" w:cs="Times New Roman"/>
          <w:sz w:val="28"/>
          <w:szCs w:val="28"/>
        </w:rPr>
        <w:t xml:space="preserve">, </w:t>
      </w:r>
    </w:p>
    <w:p w:rsidR="00A1557C" w:rsidRPr="004546A7" w:rsidRDefault="00A1557C" w:rsidP="00A1557C">
      <w:pPr>
        <w:spacing w:after="0" w:line="240" w:lineRule="auto"/>
        <w:contextualSpacing/>
        <w:outlineLvl w:val="1"/>
        <w:rPr>
          <w:rFonts w:ascii="Times New Roman" w:hAnsi="Times New Roman" w:cs="Times New Roman"/>
          <w:sz w:val="28"/>
          <w:szCs w:val="28"/>
        </w:rPr>
      </w:pPr>
      <w:r>
        <w:rPr>
          <w:rFonts w:ascii="Times New Roman" w:hAnsi="Times New Roman" w:cs="Times New Roman"/>
          <w:sz w:val="28"/>
          <w:szCs w:val="28"/>
        </w:rPr>
        <w:t xml:space="preserve">                             п</w:t>
      </w:r>
      <w:r w:rsidRPr="004546A7">
        <w:rPr>
          <w:rFonts w:ascii="Times New Roman" w:hAnsi="Times New Roman" w:cs="Times New Roman"/>
          <w:sz w:val="28"/>
          <w:szCs w:val="28"/>
        </w:rPr>
        <w:t>ятница</w:t>
      </w:r>
      <w:r>
        <w:rPr>
          <w:rFonts w:ascii="Times New Roman" w:hAnsi="Times New Roman" w:cs="Times New Roman"/>
          <w:sz w:val="28"/>
          <w:szCs w:val="28"/>
        </w:rPr>
        <w:t xml:space="preserve">                            </w:t>
      </w:r>
      <w:r w:rsidRPr="004546A7">
        <w:rPr>
          <w:rFonts w:ascii="Times New Roman" w:hAnsi="Times New Roman" w:cs="Times New Roman"/>
          <w:sz w:val="28"/>
          <w:szCs w:val="28"/>
        </w:rPr>
        <w:t xml:space="preserve"> с 9.00 </w:t>
      </w:r>
      <w:r>
        <w:rPr>
          <w:rFonts w:ascii="Times New Roman" w:hAnsi="Times New Roman" w:cs="Times New Roman"/>
          <w:sz w:val="28"/>
          <w:szCs w:val="28"/>
        </w:rPr>
        <w:t xml:space="preserve"> ч. </w:t>
      </w:r>
      <w:r w:rsidRPr="004546A7">
        <w:rPr>
          <w:rFonts w:ascii="Times New Roman" w:hAnsi="Times New Roman" w:cs="Times New Roman"/>
          <w:sz w:val="28"/>
          <w:szCs w:val="28"/>
        </w:rPr>
        <w:t xml:space="preserve">до 16.45 </w:t>
      </w:r>
      <w:r>
        <w:rPr>
          <w:rFonts w:ascii="Times New Roman" w:hAnsi="Times New Roman" w:cs="Times New Roman"/>
          <w:sz w:val="28"/>
          <w:szCs w:val="28"/>
        </w:rPr>
        <w:t>ч.</w:t>
      </w:r>
    </w:p>
    <w:p w:rsidR="00A1557C" w:rsidRPr="004546A7" w:rsidRDefault="00A1557C" w:rsidP="00A1557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Перерыв </w:t>
      </w:r>
      <w:r>
        <w:rPr>
          <w:rFonts w:ascii="Times New Roman" w:hAnsi="Times New Roman" w:cs="Times New Roman"/>
          <w:sz w:val="28"/>
          <w:szCs w:val="28"/>
        </w:rPr>
        <w:t xml:space="preserve">                                                        </w:t>
      </w:r>
      <w:r w:rsidRPr="004546A7">
        <w:rPr>
          <w:rFonts w:ascii="Times New Roman" w:hAnsi="Times New Roman" w:cs="Times New Roman"/>
          <w:sz w:val="28"/>
          <w:szCs w:val="28"/>
        </w:rPr>
        <w:t xml:space="preserve">с 13.00 </w:t>
      </w:r>
      <w:r>
        <w:rPr>
          <w:rFonts w:ascii="Times New Roman" w:hAnsi="Times New Roman" w:cs="Times New Roman"/>
          <w:sz w:val="28"/>
          <w:szCs w:val="28"/>
        </w:rPr>
        <w:t xml:space="preserve"> ч. </w:t>
      </w:r>
      <w:r w:rsidRPr="004546A7">
        <w:rPr>
          <w:rFonts w:ascii="Times New Roman" w:hAnsi="Times New Roman" w:cs="Times New Roman"/>
          <w:sz w:val="28"/>
          <w:szCs w:val="28"/>
        </w:rPr>
        <w:t>до 13.45</w:t>
      </w:r>
      <w:r>
        <w:rPr>
          <w:rFonts w:ascii="Times New Roman" w:hAnsi="Times New Roman" w:cs="Times New Roman"/>
          <w:sz w:val="28"/>
          <w:szCs w:val="28"/>
        </w:rPr>
        <w:t xml:space="preserve"> ч.</w:t>
      </w:r>
    </w:p>
    <w:p w:rsidR="00A1557C" w:rsidRPr="004546A7" w:rsidRDefault="00A1557C" w:rsidP="00A1557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Суббота, воскресенье – выходные дни.</w:t>
      </w:r>
    </w:p>
    <w:p w:rsidR="00A1557C" w:rsidRDefault="00A1557C" w:rsidP="00A1557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Справочные телефоны:  </w:t>
      </w:r>
      <w:r w:rsidR="00DB4BEC" w:rsidRPr="00C5258A">
        <w:rPr>
          <w:rFonts w:ascii="Times New Roman" w:eastAsia="Times New Roman" w:hAnsi="Times New Roman" w:cs="Times New Roman"/>
          <w:sz w:val="28"/>
          <w:szCs w:val="28"/>
        </w:rPr>
        <w:t>(473) 260-87-12</w:t>
      </w:r>
      <w:r w:rsidR="00DB4BEC">
        <w:rPr>
          <w:rFonts w:ascii="Times New Roman" w:eastAsia="Times New Roman" w:hAnsi="Times New Roman"/>
          <w:sz w:val="28"/>
          <w:szCs w:val="28"/>
        </w:rPr>
        <w:t xml:space="preserve">, </w:t>
      </w:r>
      <w:r w:rsidR="00DB4BEC" w:rsidRPr="004546A7">
        <w:rPr>
          <w:rFonts w:ascii="Times New Roman" w:hAnsi="Times New Roman" w:cs="Times New Roman"/>
          <w:sz w:val="28"/>
          <w:szCs w:val="28"/>
        </w:rPr>
        <w:t xml:space="preserve">(473)  </w:t>
      </w:r>
      <w:r w:rsidRPr="00A1557C">
        <w:rPr>
          <w:rFonts w:ascii="Times New Roman" w:hAnsi="Times New Roman" w:cs="Times New Roman"/>
          <w:sz w:val="28"/>
          <w:szCs w:val="28"/>
        </w:rPr>
        <w:t>27</w:t>
      </w:r>
      <w:r w:rsidRPr="004B3354">
        <w:rPr>
          <w:rFonts w:ascii="Times New Roman" w:hAnsi="Times New Roman" w:cs="Times New Roman"/>
          <w:sz w:val="28"/>
          <w:szCs w:val="28"/>
        </w:rPr>
        <w:t>7-76-90</w:t>
      </w:r>
      <w:r w:rsidR="00DB4BEC">
        <w:rPr>
          <w:rFonts w:ascii="Times New Roman" w:hAnsi="Times New Roman" w:cs="Times New Roman"/>
          <w:sz w:val="28"/>
          <w:szCs w:val="28"/>
        </w:rPr>
        <w:t>.</w:t>
      </w:r>
    </w:p>
    <w:p w:rsidR="009C0C46" w:rsidRPr="00DB4BEC" w:rsidRDefault="009C0C46" w:rsidP="00A1557C">
      <w:pPr>
        <w:spacing w:after="0" w:line="240" w:lineRule="auto"/>
        <w:contextualSpacing/>
        <w:outlineLvl w:val="1"/>
        <w:rPr>
          <w:rFonts w:ascii="Times New Roman" w:hAnsi="Times New Roman" w:cs="Times New Roman"/>
          <w:sz w:val="28"/>
          <w:szCs w:val="28"/>
        </w:rPr>
      </w:pPr>
    </w:p>
    <w:p w:rsidR="009C0C46" w:rsidRPr="0011125E" w:rsidRDefault="009C0C46" w:rsidP="009C0C46">
      <w:pPr>
        <w:pStyle w:val="ConsPlusNormal"/>
        <w:widowControl/>
        <w:numPr>
          <w:ilvl w:val="0"/>
          <w:numId w:val="37"/>
        </w:numPr>
        <w:outlineLvl w:val="2"/>
        <w:rPr>
          <w:rFonts w:ascii="Times New Roman" w:hAnsi="Times New Roman" w:cs="Times New Roman"/>
          <w:sz w:val="28"/>
          <w:szCs w:val="28"/>
        </w:rPr>
      </w:pPr>
      <w:r w:rsidRPr="0011125E">
        <w:rPr>
          <w:rFonts w:ascii="Times New Roman" w:hAnsi="Times New Roman" w:cs="Times New Roman"/>
          <w:sz w:val="28"/>
          <w:szCs w:val="28"/>
        </w:rPr>
        <w:t>Казенное учреждение Воронежской области «</w:t>
      </w:r>
      <w:r>
        <w:rPr>
          <w:rFonts w:ascii="Times New Roman" w:hAnsi="Times New Roman" w:cs="Times New Roman"/>
          <w:sz w:val="28"/>
          <w:szCs w:val="28"/>
        </w:rPr>
        <w:t>Управление природных ресурсов</w:t>
      </w:r>
      <w:r w:rsidRPr="0011125E">
        <w:rPr>
          <w:rFonts w:ascii="Times New Roman" w:hAnsi="Times New Roman" w:cs="Times New Roman"/>
          <w:sz w:val="28"/>
          <w:szCs w:val="28"/>
        </w:rPr>
        <w:t>»</w:t>
      </w:r>
    </w:p>
    <w:p w:rsidR="009C0C46" w:rsidRPr="0011125E" w:rsidRDefault="009C0C46" w:rsidP="009C0C46">
      <w:pPr>
        <w:pStyle w:val="ConsPlusNormal"/>
        <w:widowControl/>
        <w:ind w:left="720" w:firstLine="0"/>
        <w:outlineLvl w:val="2"/>
        <w:rPr>
          <w:rFonts w:ascii="Times New Roman" w:hAnsi="Times New Roman" w:cs="Times New Roman"/>
          <w:sz w:val="28"/>
          <w:szCs w:val="28"/>
        </w:rPr>
      </w:pP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Местонахождение, почтовый адрес: 394006, г. Воронеж, ул. Средне-Московская, 12.</w:t>
      </w: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График работы: понедельник - четверг   с 8.30 ч. до 17.30 ч.;</w:t>
      </w:r>
    </w:p>
    <w:p w:rsidR="009C0C46" w:rsidRPr="0011125E" w:rsidRDefault="009C0C46" w:rsidP="009C0C46">
      <w:pPr>
        <w:pStyle w:val="ConsPlusNormal"/>
        <w:widowControl/>
        <w:ind w:firstLine="540"/>
        <w:jc w:val="both"/>
        <w:rPr>
          <w:rFonts w:ascii="Times New Roman" w:hAnsi="Times New Roman" w:cs="Times New Roman"/>
          <w:sz w:val="28"/>
          <w:szCs w:val="28"/>
        </w:rPr>
      </w:pPr>
      <w:r w:rsidRPr="0011125E">
        <w:rPr>
          <w:rFonts w:ascii="Times New Roman" w:hAnsi="Times New Roman" w:cs="Times New Roman"/>
          <w:sz w:val="28"/>
          <w:szCs w:val="28"/>
        </w:rPr>
        <w:t xml:space="preserve">                    пятница                           с 8.30 ч. до 16.15 ч.</w:t>
      </w: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Перерыв на обед сотрудников                 с 13.00 ч. до 13.45 ч.</w:t>
      </w: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Суббота, воскресенье - выходные дни.</w:t>
      </w:r>
    </w:p>
    <w:p w:rsidR="005903ED" w:rsidRDefault="009C0C46" w:rsidP="0011267E">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Справочные телефоны: (473) 25</w:t>
      </w:r>
      <w:r>
        <w:rPr>
          <w:rFonts w:ascii="Times New Roman" w:hAnsi="Times New Roman" w:cs="Times New Roman"/>
          <w:sz w:val="28"/>
          <w:szCs w:val="28"/>
        </w:rPr>
        <w:t>9</w:t>
      </w:r>
      <w:r w:rsidRPr="0011125E">
        <w:rPr>
          <w:rFonts w:ascii="Times New Roman" w:hAnsi="Times New Roman" w:cs="Times New Roman"/>
          <w:sz w:val="28"/>
          <w:szCs w:val="28"/>
        </w:rPr>
        <w:t>-3</w:t>
      </w:r>
      <w:r>
        <w:rPr>
          <w:rFonts w:ascii="Times New Roman" w:hAnsi="Times New Roman" w:cs="Times New Roman"/>
          <w:sz w:val="28"/>
          <w:szCs w:val="28"/>
        </w:rPr>
        <w:t>9</w:t>
      </w:r>
      <w:r w:rsidRPr="0011125E">
        <w:rPr>
          <w:rFonts w:ascii="Times New Roman" w:hAnsi="Times New Roman" w:cs="Times New Roman"/>
          <w:sz w:val="28"/>
          <w:szCs w:val="28"/>
        </w:rPr>
        <w:t>-</w:t>
      </w:r>
      <w:r>
        <w:rPr>
          <w:rFonts w:ascii="Times New Roman" w:hAnsi="Times New Roman" w:cs="Times New Roman"/>
          <w:sz w:val="28"/>
          <w:szCs w:val="28"/>
        </w:rPr>
        <w:t>22</w:t>
      </w:r>
      <w:r w:rsidRPr="0011125E">
        <w:rPr>
          <w:rFonts w:ascii="Times New Roman" w:hAnsi="Times New Roman" w:cs="Times New Roman"/>
          <w:sz w:val="28"/>
          <w:szCs w:val="28"/>
        </w:rPr>
        <w:t>,</w:t>
      </w:r>
      <w:r>
        <w:rPr>
          <w:rFonts w:ascii="Times New Roman" w:hAnsi="Times New Roman" w:cs="Times New Roman"/>
          <w:sz w:val="28"/>
          <w:szCs w:val="28"/>
        </w:rPr>
        <w:t>253-09-70</w:t>
      </w:r>
      <w:r w:rsidRPr="0011125E">
        <w:rPr>
          <w:rFonts w:ascii="Times New Roman" w:hAnsi="Times New Roman" w:cs="Times New Roman"/>
          <w:sz w:val="28"/>
          <w:szCs w:val="28"/>
        </w:rPr>
        <w:t>.</w:t>
      </w:r>
    </w:p>
    <w:p w:rsidR="0011267E" w:rsidRDefault="0011267E" w:rsidP="0011267E">
      <w:pPr>
        <w:pStyle w:val="ConsPlusNormal"/>
        <w:widowControl/>
        <w:ind w:firstLine="0"/>
        <w:jc w:val="both"/>
        <w:rPr>
          <w:rFonts w:ascii="Times New Roman" w:hAnsi="Times New Roman" w:cs="Times New Roman"/>
          <w:sz w:val="28"/>
          <w:szCs w:val="28"/>
        </w:rPr>
      </w:pPr>
    </w:p>
    <w:p w:rsidR="0011267E" w:rsidRDefault="0011267E" w:rsidP="0011267E">
      <w:pPr>
        <w:pStyle w:val="ConsPlusNormal"/>
        <w:widowControl/>
        <w:ind w:firstLine="0"/>
        <w:jc w:val="both"/>
        <w:rPr>
          <w:rFonts w:ascii="Times New Roman" w:hAnsi="Times New Roman" w:cs="Times New Roman"/>
          <w:sz w:val="28"/>
          <w:szCs w:val="28"/>
        </w:rPr>
      </w:pPr>
    </w:p>
    <w:p w:rsidR="0011267E" w:rsidRPr="0011267E" w:rsidRDefault="0011267E" w:rsidP="0011267E">
      <w:pPr>
        <w:pStyle w:val="ConsPlusNormal"/>
        <w:widowControl/>
        <w:ind w:firstLine="0"/>
        <w:jc w:val="both"/>
        <w:rPr>
          <w:rFonts w:ascii="Times New Roman" w:hAnsi="Times New Roman" w:cs="Times New Roman"/>
          <w:sz w:val="28"/>
          <w:szCs w:val="28"/>
        </w:rPr>
      </w:pPr>
    </w:p>
    <w:p w:rsidR="00253EC7" w:rsidRDefault="00253EC7" w:rsidP="008B19FD">
      <w:pPr>
        <w:pStyle w:val="ConsPlusNormal"/>
        <w:widowControl/>
        <w:ind w:firstLine="0"/>
        <w:jc w:val="right"/>
        <w:outlineLvl w:val="1"/>
        <w:rPr>
          <w:rFonts w:ascii="Times New Roman" w:hAnsi="Times New Roman" w:cs="Times New Roman"/>
          <w:sz w:val="22"/>
          <w:szCs w:val="22"/>
        </w:rPr>
      </w:pPr>
    </w:p>
    <w:p w:rsidR="008B19FD" w:rsidRPr="009221B2" w:rsidRDefault="008B19FD" w:rsidP="008B19FD">
      <w:pPr>
        <w:pStyle w:val="ConsPlusNormal"/>
        <w:widowControl/>
        <w:ind w:firstLine="0"/>
        <w:jc w:val="right"/>
        <w:outlineLvl w:val="1"/>
        <w:rPr>
          <w:rFonts w:ascii="Times New Roman" w:hAnsi="Times New Roman" w:cs="Times New Roman"/>
          <w:sz w:val="22"/>
          <w:szCs w:val="22"/>
        </w:rPr>
      </w:pPr>
      <w:r w:rsidRPr="009221B2">
        <w:rPr>
          <w:rFonts w:ascii="Times New Roman" w:hAnsi="Times New Roman" w:cs="Times New Roman"/>
          <w:sz w:val="22"/>
          <w:szCs w:val="22"/>
        </w:rPr>
        <w:t xml:space="preserve">Приложение </w:t>
      </w:r>
      <w:r w:rsidR="00187D0D">
        <w:rPr>
          <w:rFonts w:ascii="Times New Roman" w:hAnsi="Times New Roman" w:cs="Times New Roman"/>
          <w:sz w:val="22"/>
          <w:szCs w:val="22"/>
        </w:rPr>
        <w:t>3</w:t>
      </w:r>
    </w:p>
    <w:p w:rsidR="00ED173C" w:rsidRDefault="00863768"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18"/>
          <w:szCs w:val="18"/>
        </w:rPr>
        <w:t xml:space="preserve">                                                                                      </w:t>
      </w:r>
      <w:r w:rsidR="00ED173C">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863768">
        <w:rPr>
          <w:rFonts w:ascii="Times New Roman" w:hAnsi="Times New Roman" w:cs="Times New Roman"/>
          <w:b w:val="0"/>
          <w:sz w:val="22"/>
          <w:szCs w:val="22"/>
        </w:rPr>
        <w:t xml:space="preserve">к административному регламенту </w:t>
      </w:r>
      <w:r w:rsidR="00ED173C">
        <w:rPr>
          <w:rFonts w:ascii="Times New Roman" w:hAnsi="Times New Roman" w:cs="Times New Roman"/>
          <w:b w:val="0"/>
          <w:sz w:val="22"/>
          <w:szCs w:val="22"/>
        </w:rPr>
        <w:t>департамента</w:t>
      </w:r>
    </w:p>
    <w:p w:rsidR="00ED173C" w:rsidRDefault="00ED173C"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и земельных отношений Воронежской</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области</w:t>
      </w:r>
      <w:r w:rsidR="00ED173C">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недвижимом</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собственности</w:t>
      </w:r>
    </w:p>
    <w:p w:rsidR="00863768" w:rsidRPr="00863768" w:rsidRDefault="00863768"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sidR="009221B2">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sidR="009221B2">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346B83" w:rsidRPr="00B06C39" w:rsidRDefault="00346B83" w:rsidP="009221B2">
      <w:pPr>
        <w:pStyle w:val="ConsPlusNormal"/>
        <w:widowControl/>
        <w:ind w:firstLine="0"/>
        <w:jc w:val="right"/>
        <w:rPr>
          <w:rFonts w:ascii="Times New Roman" w:hAnsi="Times New Roman" w:cs="Times New Roman"/>
          <w:sz w:val="28"/>
          <w:szCs w:val="28"/>
        </w:rPr>
      </w:pPr>
    </w:p>
    <w:p w:rsidR="008B19FD" w:rsidRPr="00A85799" w:rsidRDefault="008B19FD" w:rsidP="008B19FD">
      <w:pPr>
        <w:pStyle w:val="ConsPlusNormal"/>
        <w:widowControl/>
        <w:ind w:firstLine="0"/>
        <w:jc w:val="center"/>
        <w:rPr>
          <w:rFonts w:ascii="Times New Roman" w:hAnsi="Times New Roman" w:cs="Times New Roman"/>
          <w:sz w:val="28"/>
          <w:szCs w:val="28"/>
        </w:rPr>
      </w:pPr>
      <w:r w:rsidRPr="00A85799">
        <w:rPr>
          <w:rFonts w:ascii="Times New Roman" w:hAnsi="Times New Roman" w:cs="Times New Roman"/>
          <w:sz w:val="28"/>
          <w:szCs w:val="28"/>
        </w:rPr>
        <w:t>Образец заявления</w:t>
      </w:r>
    </w:p>
    <w:p w:rsidR="00346B83" w:rsidRPr="00A85799" w:rsidRDefault="00346B83" w:rsidP="0031187B">
      <w:pPr>
        <w:pStyle w:val="ConsPlusNormal"/>
        <w:widowControl/>
        <w:ind w:firstLine="0"/>
        <w:contextualSpacing/>
        <w:rPr>
          <w:rFonts w:ascii="Times New Roman" w:hAnsi="Times New Roman" w:cs="Times New Roman"/>
          <w:sz w:val="28"/>
          <w:szCs w:val="28"/>
        </w:rPr>
      </w:pPr>
    </w:p>
    <w:p w:rsidR="0031187B" w:rsidRPr="009221B2" w:rsidRDefault="0031187B" w:rsidP="0031187B">
      <w:pPr>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 xml:space="preserve">Руководителю  департамента </w:t>
      </w:r>
    </w:p>
    <w:p w:rsidR="0031187B" w:rsidRPr="009221B2" w:rsidRDefault="0031187B" w:rsidP="0031187B">
      <w:pPr>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имущественных и земельных отношений</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Воронежской области</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М.И. Увайдову</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От</w:t>
      </w:r>
      <w:r w:rsidRPr="009221B2">
        <w:rPr>
          <w:rFonts w:ascii="Times New Roman" w:hAnsi="Times New Roman" w:cs="Times New Roman"/>
          <w:b/>
          <w:sz w:val="26"/>
          <w:szCs w:val="26"/>
        </w:rPr>
        <w:t xml:space="preserve"> </w:t>
      </w: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организационно-правовая форма и полное наименование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vertAlign w:val="superscript"/>
        </w:rPr>
        <w:t>юридического лица, Ф.И.О. физического лица (полностью)</w:t>
      </w:r>
    </w:p>
    <w:p w:rsidR="0031187B" w:rsidRPr="00A85799"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Сведения о заявителе: 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юридических лиц - ИНН, ОГРН, </w:t>
      </w:r>
      <w:r w:rsidR="00E33579" w:rsidRPr="009221B2">
        <w:rPr>
          <w:rFonts w:ascii="Times New Roman" w:hAnsi="Times New Roman" w:cs="Times New Roman"/>
          <w:sz w:val="26"/>
          <w:szCs w:val="26"/>
          <w:vertAlign w:val="superscript"/>
        </w:rPr>
        <w:t>почтовый и  юридич.   адреса, банковские реквизиты</w:t>
      </w:r>
    </w:p>
    <w:p w:rsid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__________________________________________________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для физических лиц – паспортные </w:t>
      </w:r>
      <w:r w:rsidR="00E33579" w:rsidRPr="009221B2">
        <w:rPr>
          <w:rFonts w:ascii="Times New Roman" w:hAnsi="Times New Roman" w:cs="Times New Roman"/>
          <w:sz w:val="26"/>
          <w:szCs w:val="26"/>
          <w:vertAlign w:val="superscript"/>
        </w:rPr>
        <w:t>данные, место регистрации,</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_____________________________________________</w:t>
      </w:r>
      <w:r w:rsidR="00E33579" w:rsidRPr="009221B2">
        <w:rPr>
          <w:rFonts w:ascii="Times New Roman" w:hAnsi="Times New Roman" w:cs="Times New Roman"/>
          <w:sz w:val="26"/>
          <w:szCs w:val="26"/>
          <w:vertAlign w:val="superscript"/>
        </w:rPr>
        <w:t>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ИНН (при наличии), почтовый адрес;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w:t>
      </w:r>
      <w:r w:rsidR="00E33579" w:rsidRPr="009221B2">
        <w:rPr>
          <w:rFonts w:ascii="Times New Roman" w:hAnsi="Times New Roman" w:cs="Times New Roman"/>
          <w:sz w:val="26"/>
          <w:szCs w:val="26"/>
          <w:vertAlign w:val="superscript"/>
        </w:rPr>
        <w:t>_________________</w:t>
      </w:r>
    </w:p>
    <w:p w:rsidR="008B19FD" w:rsidRPr="009221B2" w:rsidRDefault="0031187B" w:rsidP="009221B2">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всех – контактные телефоны, адрес электронной почты (при наличии)</w:t>
      </w:r>
    </w:p>
    <w:p w:rsidR="008B19FD" w:rsidRDefault="00B14E03" w:rsidP="00B36C61">
      <w:pPr>
        <w:pStyle w:val="ConsPlusNormal"/>
        <w:widowControl/>
        <w:ind w:firstLine="540"/>
        <w:jc w:val="center"/>
        <w:rPr>
          <w:rFonts w:ascii="Times New Roman" w:hAnsi="Times New Roman" w:cs="Times New Roman"/>
          <w:sz w:val="26"/>
          <w:szCs w:val="26"/>
        </w:rPr>
      </w:pPr>
      <w:r w:rsidRPr="009221B2">
        <w:rPr>
          <w:rFonts w:ascii="Times New Roman" w:hAnsi="Times New Roman" w:cs="Times New Roman"/>
          <w:sz w:val="26"/>
          <w:szCs w:val="26"/>
        </w:rPr>
        <w:t>СВЕДЕНИЯ О РЕКЛАМНОЙ КОНСТРУКЦИИ</w:t>
      </w:r>
    </w:p>
    <w:p w:rsidR="00FC7667" w:rsidRPr="009221B2" w:rsidRDefault="00FC7667" w:rsidP="00B36C61">
      <w:pPr>
        <w:pStyle w:val="ConsPlusNormal"/>
        <w:widowControl/>
        <w:ind w:firstLine="540"/>
        <w:jc w:val="center"/>
        <w:rPr>
          <w:rFonts w:ascii="Times New Roman" w:hAnsi="Times New Roman" w:cs="Times New Roman"/>
          <w:sz w:val="26"/>
          <w:szCs w:val="26"/>
        </w:rPr>
      </w:pPr>
    </w:p>
    <w:p w:rsidR="00B14E03" w:rsidRPr="00FC7667" w:rsidRDefault="00FC7667"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Прошу Вас </w:t>
      </w:r>
      <w:r w:rsidR="00FB0744">
        <w:rPr>
          <w:rFonts w:ascii="Times New Roman" w:hAnsi="Times New Roman" w:cs="Times New Roman"/>
          <w:sz w:val="26"/>
          <w:szCs w:val="26"/>
        </w:rPr>
        <w:t>рассмотреть возможность  установки</w:t>
      </w:r>
      <w:r>
        <w:rPr>
          <w:rFonts w:ascii="Times New Roman" w:hAnsi="Times New Roman" w:cs="Times New Roman"/>
          <w:sz w:val="26"/>
          <w:szCs w:val="26"/>
        </w:rPr>
        <w:t xml:space="preserve"> следующей  рекламной конструкции:</w:t>
      </w:r>
    </w:p>
    <w:p w:rsidR="00FC7667" w:rsidRPr="009221B2" w:rsidRDefault="00FC7667" w:rsidP="008B19FD">
      <w:pPr>
        <w:pStyle w:val="ConsPlusNormal"/>
        <w:widowControl/>
        <w:ind w:firstLine="540"/>
        <w:jc w:val="both"/>
        <w:rPr>
          <w:rFonts w:ascii="Times New Roman" w:hAnsi="Times New Roman" w:cs="Times New Roman"/>
          <w:sz w:val="16"/>
          <w:szCs w:val="16"/>
        </w:rPr>
      </w:pPr>
    </w:p>
    <w:p w:rsidR="00B14E03" w:rsidRPr="009221B2" w:rsidRDefault="00B14E03" w:rsidP="00A82579">
      <w:pPr>
        <w:pStyle w:val="ConsPlusNormal"/>
        <w:widowControl/>
        <w:ind w:left="567" w:firstLine="0"/>
        <w:jc w:val="both"/>
        <w:rPr>
          <w:rFonts w:ascii="Times New Roman" w:hAnsi="Times New Roman" w:cs="Times New Roman"/>
          <w:sz w:val="26"/>
          <w:szCs w:val="26"/>
        </w:rPr>
      </w:pPr>
      <w:r w:rsidRPr="009221B2">
        <w:rPr>
          <w:rFonts w:ascii="Times New Roman" w:hAnsi="Times New Roman" w:cs="Times New Roman"/>
          <w:sz w:val="26"/>
          <w:szCs w:val="26"/>
        </w:rPr>
        <w:t>Заявленное место установки рекламной конструкции (адрес)__________</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Тип рекламной конструкции____________________________________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Размер рекламной конструкции:</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Высота</w:t>
      </w:r>
      <w:r w:rsidR="00AD74BC" w:rsidRPr="009221B2">
        <w:rPr>
          <w:rFonts w:ascii="Times New Roman" w:hAnsi="Times New Roman" w:cs="Times New Roman"/>
          <w:sz w:val="26"/>
          <w:szCs w:val="26"/>
        </w:rPr>
        <w:t>_______________________________________</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Ширина</w:t>
      </w:r>
      <w:r w:rsidR="00AD74BC" w:rsidRPr="009221B2">
        <w:rPr>
          <w:rFonts w:ascii="Times New Roman" w:hAnsi="Times New Roman" w:cs="Times New Roman"/>
          <w:sz w:val="26"/>
          <w:szCs w:val="26"/>
        </w:rPr>
        <w:t xml:space="preserve">______________________________________ </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Площадь информационного поля рекламной конструкции___________</w:t>
      </w:r>
    </w:p>
    <w:p w:rsidR="00B14E03"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Наличие и вид подсветки_________________________________________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Количество сторон рекламной конструкции_______________________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p>
    <w:p w:rsidR="00AD74BC" w:rsidRPr="009221B2" w:rsidRDefault="009221B2" w:rsidP="009221B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562F00" w:rsidRPr="009221B2">
        <w:rPr>
          <w:rFonts w:ascii="Times New Roman" w:hAnsi="Times New Roman" w:cs="Times New Roman"/>
          <w:sz w:val="26"/>
          <w:szCs w:val="26"/>
        </w:rPr>
        <w:t xml:space="preserve"> Приложение________</w:t>
      </w:r>
    </w:p>
    <w:p w:rsidR="009953DA" w:rsidRDefault="008B19FD" w:rsidP="00AD74BC">
      <w:pPr>
        <w:pStyle w:val="ConsPlusNonformat"/>
        <w:widowControl/>
        <w:rPr>
          <w:rFonts w:ascii="Times New Roman" w:hAnsi="Times New Roman" w:cs="Times New Roman"/>
          <w:sz w:val="22"/>
          <w:szCs w:val="22"/>
        </w:rPr>
      </w:pPr>
      <w:r w:rsidRPr="00863768">
        <w:rPr>
          <w:rFonts w:ascii="Times New Roman" w:hAnsi="Times New Roman" w:cs="Times New Roman"/>
          <w:sz w:val="22"/>
          <w:szCs w:val="22"/>
        </w:rPr>
        <w:t xml:space="preserve">                </w:t>
      </w:r>
      <w:r w:rsidR="00AD74BC" w:rsidRPr="00863768">
        <w:rPr>
          <w:rFonts w:ascii="Times New Roman" w:hAnsi="Times New Roman" w:cs="Times New Roman"/>
          <w:sz w:val="22"/>
          <w:szCs w:val="22"/>
        </w:rPr>
        <w:t xml:space="preserve">            </w:t>
      </w:r>
    </w:p>
    <w:p w:rsidR="00FB0744" w:rsidRDefault="00FB0744" w:rsidP="00FB0744">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Должность________</w:t>
      </w:r>
      <w:r>
        <w:rPr>
          <w:rFonts w:ascii="Times New Roman" w:hAnsi="Times New Roman" w:cs="Times New Roman"/>
          <w:sz w:val="26"/>
          <w:szCs w:val="26"/>
        </w:rPr>
        <w:t xml:space="preserve">                                            </w:t>
      </w:r>
      <w:r w:rsidRPr="009221B2">
        <w:rPr>
          <w:rFonts w:ascii="Times New Roman" w:hAnsi="Times New Roman" w:cs="Times New Roman"/>
          <w:sz w:val="26"/>
          <w:szCs w:val="26"/>
        </w:rPr>
        <w:t>Подпись__________</w:t>
      </w:r>
      <w:r>
        <w:rPr>
          <w:rFonts w:ascii="Times New Roman" w:hAnsi="Times New Roman" w:cs="Times New Roman"/>
          <w:sz w:val="26"/>
          <w:szCs w:val="26"/>
        </w:rPr>
        <w:t>/__ФИО__/</w:t>
      </w:r>
    </w:p>
    <w:p w:rsidR="00FB0744" w:rsidRPr="009221B2" w:rsidRDefault="00FB0744" w:rsidP="00FB0744">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М.П.</w:t>
      </w:r>
    </w:p>
    <w:p w:rsidR="00FB0744" w:rsidRDefault="00FB0744" w:rsidP="00FB0744">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Дата «___» __________ 20___ г.</w:t>
      </w:r>
    </w:p>
    <w:p w:rsidR="00882B21" w:rsidRDefault="009221B2" w:rsidP="009221B2">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 xml:space="preserve">                                                                                                                             </w:t>
      </w:r>
    </w:p>
    <w:p w:rsidR="00FB0744" w:rsidRDefault="00FB0744" w:rsidP="009221B2">
      <w:pPr>
        <w:pStyle w:val="ConsPlusNormal"/>
        <w:widowControl/>
        <w:ind w:firstLine="0"/>
        <w:outlineLvl w:val="1"/>
        <w:rPr>
          <w:rFonts w:ascii="Times New Roman" w:hAnsi="Times New Roman" w:cs="Times New Roman"/>
          <w:sz w:val="22"/>
          <w:szCs w:val="22"/>
        </w:rPr>
      </w:pPr>
    </w:p>
    <w:p w:rsidR="003F4B21" w:rsidRPr="009953DA" w:rsidRDefault="009221B2" w:rsidP="00882B21">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2"/>
          <w:szCs w:val="22"/>
        </w:rPr>
        <w:t xml:space="preserve">         </w:t>
      </w:r>
      <w:r w:rsidR="003F4B21" w:rsidRPr="009953DA">
        <w:rPr>
          <w:rFonts w:ascii="Times New Roman" w:hAnsi="Times New Roman" w:cs="Times New Roman"/>
          <w:sz w:val="24"/>
          <w:szCs w:val="24"/>
        </w:rPr>
        <w:t xml:space="preserve">Приложение </w:t>
      </w:r>
      <w:r w:rsidR="00187D0D">
        <w:rPr>
          <w:rFonts w:ascii="Times New Roman" w:hAnsi="Times New Roman" w:cs="Times New Roman"/>
          <w:sz w:val="24"/>
          <w:szCs w:val="24"/>
        </w:rPr>
        <w:t>4</w:t>
      </w:r>
    </w:p>
    <w:p w:rsidR="009221B2" w:rsidRDefault="009221B2"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056AAE" w:rsidRDefault="009221B2"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9221B2" w:rsidRDefault="009221B2" w:rsidP="009221B2">
      <w:pPr>
        <w:pStyle w:val="ConsPlusTitle"/>
        <w:widowControl/>
        <w:jc w:val="right"/>
        <w:rPr>
          <w:rFonts w:ascii="Times New Roman" w:hAnsi="Times New Roman" w:cs="Times New Roman"/>
          <w:b w:val="0"/>
          <w:sz w:val="16"/>
          <w:szCs w:val="16"/>
        </w:rPr>
      </w:pPr>
    </w:p>
    <w:p w:rsidR="003A619E" w:rsidRPr="009221B2" w:rsidRDefault="003A619E" w:rsidP="009221B2">
      <w:pPr>
        <w:pStyle w:val="ConsPlusTitle"/>
        <w:widowControl/>
        <w:jc w:val="right"/>
        <w:rPr>
          <w:rFonts w:ascii="Times New Roman" w:hAnsi="Times New Roman" w:cs="Times New Roman"/>
          <w:b w:val="0"/>
          <w:sz w:val="16"/>
          <w:szCs w:val="16"/>
        </w:rPr>
      </w:pPr>
    </w:p>
    <w:p w:rsidR="00056AAE" w:rsidRDefault="00056AAE" w:rsidP="00056AAE">
      <w:pPr>
        <w:spacing w:line="240" w:lineRule="auto"/>
        <w:contextualSpacing/>
        <w:jc w:val="center"/>
        <w:rPr>
          <w:rFonts w:ascii="Times New Roman" w:hAnsi="Times New Roman" w:cs="Times New Roman"/>
          <w:sz w:val="28"/>
          <w:szCs w:val="28"/>
        </w:rPr>
      </w:pPr>
      <w:r w:rsidRPr="00A85799">
        <w:rPr>
          <w:rFonts w:ascii="Times New Roman" w:hAnsi="Times New Roman" w:cs="Times New Roman"/>
          <w:sz w:val="28"/>
          <w:szCs w:val="28"/>
        </w:rPr>
        <w:t>БЛОК-СХЕМА</w:t>
      </w:r>
    </w:p>
    <w:p w:rsidR="00C67ED1" w:rsidRDefault="00C67ED1" w:rsidP="00056AA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общей структуры по предоставлению государственной услуги по заключению договоров на установку и эксплуатацию рекламных конструкций </w:t>
      </w:r>
    </w:p>
    <w:p w:rsidR="003A619E" w:rsidRPr="00A85799" w:rsidRDefault="003A619E" w:rsidP="00056AAE">
      <w:pPr>
        <w:spacing w:line="240" w:lineRule="auto"/>
        <w:contextualSpacing/>
        <w:jc w:val="center"/>
        <w:rPr>
          <w:rFonts w:ascii="Times New Roman" w:hAnsi="Times New Roman" w:cs="Times New Roman"/>
          <w:sz w:val="28"/>
          <w:szCs w:val="28"/>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roundrect id="_x0000_s1026" style="position:absolute;margin-left:43.15pt;margin-top:7.85pt;width:452.7pt;height:40.7pt;z-index:251640320" arcsize="10923f">
            <v:textbox style="mso-next-textbox:#_x0000_s1026">
              <w:txbxContent>
                <w:p w:rsidR="00334B45" w:rsidRPr="00A85799" w:rsidRDefault="00334B45" w:rsidP="00056AAE">
                  <w:pPr>
                    <w:jc w:val="center"/>
                    <w:rPr>
                      <w:rFonts w:ascii="Times New Roman" w:hAnsi="Times New Roman" w:cs="Times New Roman"/>
                      <w:sz w:val="20"/>
                      <w:szCs w:val="20"/>
                    </w:rPr>
                  </w:pPr>
                  <w:r w:rsidRPr="00C67ED1">
                    <w:rPr>
                      <w:rFonts w:ascii="Times New Roman" w:hAnsi="Times New Roman" w:cs="Times New Roman"/>
                    </w:rPr>
                    <w:t>Начало предоставления государственной услуги</w:t>
                  </w:r>
                  <w:r w:rsidRPr="00A85799">
                    <w:rPr>
                      <w:rFonts w:ascii="Times New Roman" w:hAnsi="Times New Roman" w:cs="Times New Roman"/>
                      <w:sz w:val="20"/>
                      <w:szCs w:val="20"/>
                    </w:rPr>
                    <w:t>:</w:t>
                  </w:r>
                </w:p>
                <w:p w:rsidR="00334B45" w:rsidRPr="00D431BA" w:rsidRDefault="00334B45" w:rsidP="00056AAE">
                  <w:pPr>
                    <w:rPr>
                      <w:szCs w:val="20"/>
                    </w:rPr>
                  </w:pPr>
                </w:p>
              </w:txbxContent>
            </v:textbox>
          </v:round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254.25pt;margin-top:3.2pt;width:15.75pt;height:18pt;z-index:251641344">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056AAE" w:rsidRPr="00056AAE" w:rsidTr="007F153D">
        <w:trPr>
          <w:trHeight w:val="365"/>
        </w:trPr>
        <w:tc>
          <w:tcPr>
            <w:tcW w:w="9355" w:type="dxa"/>
            <w:vAlign w:val="center"/>
          </w:tcPr>
          <w:p w:rsidR="00056AAE" w:rsidRPr="00C67ED1" w:rsidRDefault="00056AAE" w:rsidP="00056AAE">
            <w:pPr>
              <w:autoSpaceDE w:val="0"/>
              <w:autoSpaceDN w:val="0"/>
              <w:adjustRightInd w:val="0"/>
              <w:spacing w:line="240" w:lineRule="auto"/>
              <w:ind w:firstLine="540"/>
              <w:contextualSpacing/>
              <w:jc w:val="center"/>
              <w:outlineLvl w:val="1"/>
              <w:rPr>
                <w:rFonts w:ascii="Times New Roman" w:hAnsi="Times New Roman" w:cs="Times New Roman"/>
              </w:rPr>
            </w:pPr>
            <w:r w:rsidRPr="00C67ED1">
              <w:rPr>
                <w:rFonts w:ascii="Times New Roman" w:hAnsi="Times New Roman" w:cs="Times New Roman"/>
              </w:rPr>
              <w:t>Прием и регистрация заявлений</w:t>
            </w:r>
          </w:p>
        </w:tc>
      </w:tr>
    </w:tbl>
    <w:p w:rsidR="00056AAE" w:rsidRPr="00056AAE" w:rsidRDefault="00116EE8"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53" type="#_x0000_t67" style="position:absolute;margin-left:252.75pt;margin-top:3.05pt;width:16.5pt;height:18pt;z-index:251667968;mso-position-horizontal-relative:text;mso-position-vertical-relative:text">
            <v:textbox style="layout-flow:vertical-ideographic"/>
          </v:shape>
        </w:pict>
      </w:r>
    </w:p>
    <w:p w:rsidR="00056AAE" w:rsidRPr="00056AAE" w:rsidRDefault="00116EE8"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_x0000_s1052" type="#_x0000_t109" style="position:absolute;margin-left:77.8pt;margin-top:10.25pt;width:375.75pt;height:57.45pt;z-index:251666944">
            <v:textbox>
              <w:txbxContent>
                <w:p w:rsidR="00334B45" w:rsidRPr="00C67ED1" w:rsidRDefault="00334B45" w:rsidP="00056AAE">
                  <w:pPr>
                    <w:jc w:val="center"/>
                    <w:rPr>
                      <w:rFonts w:ascii="Times New Roman" w:hAnsi="Times New Roman" w:cs="Times New Roman"/>
                    </w:rPr>
                  </w:pPr>
                  <w:r w:rsidRPr="00C67ED1">
                    <w:rPr>
                      <w:rFonts w:ascii="Times New Roman" w:hAnsi="Times New Roman" w:cs="Times New Roman"/>
                    </w:rPr>
                    <w:t>Проведение экс</w:t>
                  </w:r>
                  <w:r>
                    <w:rPr>
                      <w:rFonts w:ascii="Times New Roman" w:hAnsi="Times New Roman" w:cs="Times New Roman"/>
                    </w:rPr>
                    <w:t>пертизы заявления и документов</w:t>
                  </w:r>
                  <w:r w:rsidRPr="00C67ED1">
                    <w:rPr>
                      <w:rFonts w:ascii="Times New Roman" w:hAnsi="Times New Roman" w:cs="Times New Roman"/>
                    </w:rPr>
                    <w:t xml:space="preserve">, </w:t>
                  </w:r>
                  <w:r>
                    <w:rPr>
                      <w:rFonts w:ascii="Times New Roman" w:hAnsi="Times New Roman" w:cs="Times New Roman"/>
                    </w:rPr>
                    <w:t>направление запросов в органы государственной власти, которые участвуют в предоставлении государственной услуги и получение ответов от них.</w:t>
                  </w:r>
                </w:p>
                <w:p w:rsidR="00334B45" w:rsidRDefault="00334B45" w:rsidP="00056AAE"/>
              </w:txbxContent>
            </v:textbox>
          </v:shape>
        </w:pict>
      </w:r>
    </w:p>
    <w:p w:rsidR="00056AAE" w:rsidRPr="00056AAE" w:rsidRDefault="00056AAE" w:rsidP="00056AAE">
      <w:pPr>
        <w:spacing w:line="240" w:lineRule="auto"/>
        <w:contextualSpacing/>
        <w:jc w:val="center"/>
        <w:rPr>
          <w:rFonts w:ascii="Times New Roman" w:hAnsi="Times New Roman" w:cs="Times New Roman"/>
          <w:sz w:val="20"/>
          <w:szCs w:val="20"/>
        </w:rPr>
      </w:pPr>
      <w:r w:rsidRPr="00056AAE">
        <w:rPr>
          <w:rFonts w:ascii="Times New Roman" w:hAnsi="Times New Roman" w:cs="Times New Roman"/>
          <w:sz w:val="20"/>
          <w:szCs w:val="20"/>
        </w:rPr>
        <w:t xml:space="preserve">Проведение экспертизы заявления с документами  </w:t>
      </w:r>
    </w:p>
    <w:p w:rsidR="00056AAE" w:rsidRPr="00056AAE" w:rsidRDefault="00056AAE" w:rsidP="00056AAE">
      <w:pPr>
        <w:tabs>
          <w:tab w:val="left" w:pos="7620"/>
        </w:tabs>
        <w:spacing w:line="240" w:lineRule="auto"/>
        <w:contextualSpacing/>
        <w:rPr>
          <w:rFonts w:ascii="Times New Roman" w:hAnsi="Times New Roman" w:cs="Times New Roman"/>
        </w:rPr>
      </w:pPr>
    </w:p>
    <w:p w:rsidR="00056AAE" w:rsidRPr="00056AAE" w:rsidRDefault="00056AAE" w:rsidP="00056AAE">
      <w:pPr>
        <w:tabs>
          <w:tab w:val="left" w:pos="7620"/>
        </w:tabs>
        <w:spacing w:line="240" w:lineRule="auto"/>
        <w:contextualSpacing/>
        <w:rPr>
          <w:rFonts w:ascii="Times New Roman" w:hAnsi="Times New Roman" w:cs="Times New Roman"/>
        </w:rPr>
      </w:pPr>
    </w:p>
    <w:p w:rsidR="00056AAE" w:rsidRPr="00056AAE" w:rsidRDefault="00056AAE" w:rsidP="00056AAE">
      <w:pPr>
        <w:tabs>
          <w:tab w:val="left" w:pos="7620"/>
        </w:tabs>
        <w:spacing w:line="240" w:lineRule="auto"/>
        <w:contextualSpacing/>
        <w:rPr>
          <w:rFonts w:ascii="Times New Roman" w:hAnsi="Times New Roman" w:cs="Times New Roman"/>
        </w:rPr>
      </w:pPr>
      <w:r w:rsidRPr="00056AAE">
        <w:rPr>
          <w:rFonts w:ascii="Times New Roman" w:hAnsi="Times New Roman" w:cs="Times New Roman"/>
        </w:rPr>
        <w:tab/>
      </w:r>
    </w:p>
    <w:p w:rsidR="00056AAE" w:rsidRPr="00056AAE" w:rsidRDefault="00116EE8"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62" type="#_x0000_t67" style="position:absolute;margin-left:250.5pt;margin-top:11.8pt;width:16.5pt;height:18pt;z-index:251676160">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055" type="#_x0000_t4" style="position:absolute;margin-left:177.9pt;margin-top:8.1pt;width:162.15pt;height:96.15pt;z-index:251670016">
            <v:textbox>
              <w:txbxContent>
                <w:p w:rsidR="00334B45" w:rsidRPr="00C67ED1" w:rsidRDefault="00334B45" w:rsidP="00056AAE">
                  <w:pPr>
                    <w:jc w:val="center"/>
                  </w:pPr>
                  <w:r w:rsidRPr="00C67ED1">
                    <w:rPr>
                      <w:rFonts w:ascii="Times New Roman" w:hAnsi="Times New Roman" w:cs="Times New Roman"/>
                    </w:rPr>
                    <w:t xml:space="preserve">Основания для </w:t>
                  </w:r>
                  <w:r>
                    <w:rPr>
                      <w:rFonts w:ascii="Times New Roman" w:hAnsi="Times New Roman" w:cs="Times New Roman"/>
                    </w:rPr>
                    <w:t>проведения конкурса</w:t>
                  </w:r>
                </w:p>
              </w:txbxContent>
            </v:textbox>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oval id="_x0000_s1059" style="position:absolute;margin-left:25.3pt;margin-top:10.7pt;width:79.1pt;height:42.75pt;z-index:251674112">
            <v:textbox>
              <w:txbxContent>
                <w:p w:rsidR="00334B45" w:rsidRPr="0077381E" w:rsidRDefault="00334B45" w:rsidP="00056AAE">
                  <w:pPr>
                    <w:jc w:val="center"/>
                    <w:rPr>
                      <w:rFonts w:ascii="Times New Roman" w:hAnsi="Times New Roman" w:cs="Times New Roman"/>
                    </w:rPr>
                  </w:pPr>
                  <w:r>
                    <w:rPr>
                      <w:rFonts w:ascii="Times New Roman" w:hAnsi="Times New Roman" w:cs="Times New Roman"/>
                    </w:rPr>
                    <w:t>не имеется</w:t>
                  </w:r>
                </w:p>
              </w:txbxContent>
            </v:textbox>
          </v:oval>
        </w:pict>
      </w:r>
      <w:r>
        <w:rPr>
          <w:rFonts w:ascii="Times New Roman" w:hAnsi="Times New Roman" w:cs="Times New Roman"/>
          <w:noProof/>
        </w:rPr>
        <w:pict>
          <v:oval id="_x0000_s1058" style="position:absolute;margin-left:407.8pt;margin-top:8.05pt;width:80.6pt;height:45.75pt;z-index:251673088">
            <v:textbox>
              <w:txbxContent>
                <w:p w:rsidR="00334B45" w:rsidRPr="0077381E" w:rsidRDefault="00334B45" w:rsidP="00056AAE">
                  <w:pPr>
                    <w:jc w:val="center"/>
                    <w:rPr>
                      <w:rFonts w:ascii="Times New Roman" w:hAnsi="Times New Roman" w:cs="Times New Roman"/>
                    </w:rPr>
                  </w:pPr>
                  <w:r>
                    <w:rPr>
                      <w:rFonts w:ascii="Times New Roman" w:hAnsi="Times New Roman" w:cs="Times New Roman"/>
                    </w:rPr>
                    <w:t>имеется</w:t>
                  </w:r>
                </w:p>
              </w:txbxContent>
            </v:textbox>
          </v:oval>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7" type="#_x0000_t13" style="position:absolute;margin-left:111.55pt;margin-top:.8pt;width:58.1pt;height:12pt;rotation:180;z-index:251672064"/>
        </w:pict>
      </w:r>
      <w:r>
        <w:rPr>
          <w:rFonts w:ascii="Times New Roman" w:hAnsi="Times New Roman" w:cs="Times New Roman"/>
          <w:noProof/>
        </w:rPr>
        <w:pict>
          <v:shape id="_x0000_s1056" type="#_x0000_t13" style="position:absolute;margin-left:350.8pt;margin-top:1.55pt;width:51.75pt;height:11.25pt;z-index:251671040"/>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shape id="_x0000_s1060" type="#_x0000_t67" style="position:absolute;margin-left:445.3pt;margin-top:11.35pt;width:12pt;height:18pt;z-index:251675136">
            <v:textbox style="layout-flow:vertical-ideographic"/>
          </v:shape>
        </w:pict>
      </w: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shape id="_x0000_s1045" type="#_x0000_t13" style="position:absolute;margin-left:49.1pt;margin-top:7.1pt;width:28.4pt;height:14.05pt;rotation:90;z-index:251659776"/>
        </w:pict>
      </w: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rect id="_x0000_s1047" style="position:absolute;margin-left:371.8pt;margin-top:12.3pt;width:162pt;height:84.35pt;z-index:251661824">
            <v:textbox style="mso-next-textbox:#_x0000_s1047">
              <w:txbxContent>
                <w:p w:rsidR="00334B45" w:rsidRPr="00C67ED1" w:rsidRDefault="00334B45" w:rsidP="00056AAE">
                  <w:pPr>
                    <w:jc w:val="center"/>
                    <w:rPr>
                      <w:rFonts w:ascii="Times New Roman" w:hAnsi="Times New Roman" w:cs="Times New Roman"/>
                    </w:rPr>
                  </w:pPr>
                  <w:r w:rsidRPr="00C67ED1">
                    <w:rPr>
                      <w:rFonts w:ascii="Times New Roman" w:hAnsi="Times New Roman" w:cs="Times New Roman"/>
                    </w:rPr>
                    <w:t xml:space="preserve">Организация  проведения конкурса </w:t>
                  </w:r>
                  <w:r>
                    <w:rPr>
                      <w:rFonts w:ascii="Times New Roman" w:hAnsi="Times New Roman" w:cs="Times New Roman"/>
                    </w:rPr>
                    <w:t>казенным учреждением Воронежской области</w:t>
                  </w:r>
                  <w:r w:rsidRPr="00C67ED1">
                    <w:rPr>
                      <w:rFonts w:ascii="Times New Roman" w:hAnsi="Times New Roman" w:cs="Times New Roman"/>
                    </w:rPr>
                    <w:t xml:space="preserve"> «Фонд государственного имущества»</w:t>
                  </w:r>
                </w:p>
                <w:p w:rsidR="00334B45" w:rsidRDefault="00334B45" w:rsidP="00056AAE">
                  <w:pPr>
                    <w:jc w:val="center"/>
                    <w:rPr>
                      <w:sz w:val="20"/>
                      <w:szCs w:val="20"/>
                    </w:rPr>
                  </w:pPr>
                </w:p>
              </w:txbxContent>
            </v:textbox>
          </v:rect>
        </w:pict>
      </w: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rect id="_x0000_s1032" style="position:absolute;margin-left:-20.6pt;margin-top:9.1pt;width:193.65pt;height:54.7pt;z-index:251644416">
            <v:textbox style="mso-next-textbox:#_x0000_s1032">
              <w:txbxContent>
                <w:p w:rsidR="00334B45" w:rsidRPr="00C67ED1" w:rsidRDefault="00334B45" w:rsidP="00056AAE">
                  <w:pPr>
                    <w:jc w:val="center"/>
                    <w:rPr>
                      <w:rFonts w:ascii="Times New Roman" w:hAnsi="Times New Roman" w:cs="Times New Roman"/>
                    </w:rPr>
                  </w:pPr>
                  <w:r w:rsidRPr="00C67ED1">
                    <w:rPr>
                      <w:rFonts w:ascii="Times New Roman" w:hAnsi="Times New Roman" w:cs="Times New Roman"/>
                    </w:rPr>
                    <w:t xml:space="preserve">Направление заявителю уведомления об отказе в </w:t>
                  </w:r>
                  <w:r>
                    <w:rPr>
                      <w:rFonts w:ascii="Times New Roman" w:hAnsi="Times New Roman" w:cs="Times New Roman"/>
                    </w:rPr>
                    <w:t>предоставлении государственной услуги</w:t>
                  </w:r>
                </w:p>
                <w:p w:rsidR="00334B45" w:rsidRDefault="00334B45" w:rsidP="00056AAE">
                  <w:pPr>
                    <w:jc w:val="center"/>
                    <w:rPr>
                      <w:sz w:val="20"/>
                      <w:szCs w:val="20"/>
                    </w:rPr>
                  </w:pPr>
                </w:p>
              </w:txbxContent>
            </v:textbox>
          </v:rect>
        </w:pict>
      </w:r>
      <w:r>
        <w:rPr>
          <w:rFonts w:ascii="Times New Roman" w:hAnsi="Times New Roman" w:cs="Times New Roman"/>
          <w:noProof/>
        </w:rPr>
        <w:pict>
          <v:shape id="_x0000_s1041" type="#_x0000_t67" style="position:absolute;margin-left:-54.8pt;margin-top:8.8pt;width:9pt;height:18pt;z-index:251642368">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shape id="_x0000_s1034" type="#_x0000_t67" style="position:absolute;margin-left:447.55pt;margin-top:.2pt;width:13.5pt;height:23.25pt;z-index:251646464">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rect id="_x0000_s1037" style="position:absolute;margin-left:361.05pt;margin-top:4.6pt;width:177.75pt;height:64.55pt;z-index:251647488">
            <v:textbox style="mso-next-textbox:#_x0000_s1037">
              <w:txbxContent>
                <w:p w:rsidR="00334B45" w:rsidRPr="00AC3FFC" w:rsidRDefault="00334B45" w:rsidP="00056AAE">
                  <w:pPr>
                    <w:jc w:val="center"/>
                    <w:rPr>
                      <w:rFonts w:ascii="Times New Roman" w:hAnsi="Times New Roman" w:cs="Times New Roman"/>
                    </w:rPr>
                  </w:pPr>
                  <w:r w:rsidRPr="00AC3FFC">
                    <w:rPr>
                      <w:rFonts w:ascii="Times New Roman" w:hAnsi="Times New Roman" w:cs="Times New Roman"/>
                    </w:rPr>
                    <w:t>Заключение договора на установку рекламной конструкции с победителем конкурса</w:t>
                  </w:r>
                </w:p>
              </w:txbxContent>
            </v:textbox>
          </v: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116EE8" w:rsidP="00056AAE">
      <w:pPr>
        <w:spacing w:line="240" w:lineRule="auto"/>
        <w:contextualSpacing/>
        <w:rPr>
          <w:rFonts w:ascii="Times New Roman" w:hAnsi="Times New Roman" w:cs="Times New Roman"/>
        </w:rPr>
      </w:pPr>
      <w:r>
        <w:rPr>
          <w:rFonts w:ascii="Times New Roman" w:hAnsi="Times New Roman" w:cs="Times New Roman"/>
          <w:noProof/>
        </w:rPr>
        <w:pict>
          <v:oval id="_x0000_s1035" style="position:absolute;margin-left:657pt;margin-top:3.6pt;width:117pt;height:90pt;z-index:251649536">
            <v:textbox style="mso-next-textbox:#_x0000_s1035">
              <w:txbxContent>
                <w:p w:rsidR="00334B45" w:rsidRPr="004B28B9" w:rsidRDefault="00334B45" w:rsidP="00056AAE">
                  <w:pPr>
                    <w:jc w:val="center"/>
                    <w:rPr>
                      <w:sz w:val="20"/>
                      <w:szCs w:val="20"/>
                    </w:rPr>
                  </w:pPr>
                  <w:r>
                    <w:rPr>
                      <w:sz w:val="20"/>
                      <w:szCs w:val="20"/>
                    </w:rPr>
                    <w:t>В собственность бесплатно, в постоянное (бессрочное) пользование</w:t>
                  </w:r>
                </w:p>
              </w:txbxContent>
            </v:textbox>
          </v:oval>
        </w:pict>
      </w:r>
      <w:r>
        <w:rPr>
          <w:rFonts w:ascii="Times New Roman" w:hAnsi="Times New Roman" w:cs="Times New Roman"/>
          <w:noProof/>
        </w:rPr>
        <w:pict>
          <v:shape id="_x0000_s1036" type="#_x0000_t13" style="position:absolute;margin-left:639pt;margin-top:12pt;width:18pt;height:10.5pt;z-index:251650560"/>
        </w:pict>
      </w:r>
      <w:r>
        <w:rPr>
          <w:rFonts w:ascii="Times New Roman" w:hAnsi="Times New Roman" w:cs="Times New Roman"/>
          <w:noProof/>
        </w:rPr>
        <w:pict>
          <v:shape id="_x0000_s1030" type="#_x0000_t67" style="position:absolute;margin-left:708.75pt;margin-top:10.8pt;width:11.25pt;height:25.5pt;z-index:251651584">
            <v:textbox style="layout-flow:vertical-ideographic"/>
          </v:shape>
        </w:pict>
      </w:r>
      <w:r>
        <w:rPr>
          <w:rFonts w:ascii="Times New Roman" w:hAnsi="Times New Roman" w:cs="Times New Roman"/>
          <w:noProof/>
        </w:rPr>
        <w:pict>
          <v:rect id="_x0000_s1028" style="position:absolute;margin-left:630pt;margin-top:10.2pt;width:141pt;height:54pt;z-index:251652608">
            <v:textbox style="mso-next-textbox:#_x0000_s1028">
              <w:txbxContent>
                <w:p w:rsidR="00334B45" w:rsidRPr="009357BB" w:rsidRDefault="00334B45" w:rsidP="00056AAE">
                  <w:pPr>
                    <w:jc w:val="center"/>
                    <w:rPr>
                      <w:sz w:val="20"/>
                      <w:szCs w:val="20"/>
                    </w:rPr>
                  </w:pPr>
                  <w:r>
                    <w:rPr>
                      <w:sz w:val="20"/>
                      <w:szCs w:val="20"/>
                    </w:rPr>
                    <w:t>Направление решения (приказа) о предоставлении земельного участка заявителю</w:t>
                  </w:r>
                </w:p>
                <w:p w:rsidR="00334B45" w:rsidRPr="00FB4B1F" w:rsidRDefault="00334B45" w:rsidP="00056AAE">
                  <w:pPr>
                    <w:rPr>
                      <w:szCs w:val="20"/>
                    </w:rPr>
                  </w:pPr>
                </w:p>
              </w:txbxContent>
            </v:textbox>
          </v:rect>
        </w:pict>
      </w:r>
      <w:r>
        <w:rPr>
          <w:rFonts w:ascii="Times New Roman" w:hAnsi="Times New Roman" w:cs="Times New Roman"/>
          <w:noProof/>
        </w:rPr>
        <w:pict>
          <v:shape id="_x0000_s1031" type="#_x0000_t67" style="position:absolute;margin-left:693pt;margin-top:9pt;width:12.75pt;height:13.5pt;z-index:251653632">
            <v:textbox style="layout-flow:vertical-ideographic"/>
          </v:shape>
        </w:pict>
      </w:r>
      <w:r>
        <w:rPr>
          <w:rFonts w:ascii="Times New Roman" w:hAnsi="Times New Roman" w:cs="Times New Roman"/>
          <w:noProof/>
        </w:rPr>
        <w:pict>
          <v:rect id="_x0000_s1029" style="position:absolute;margin-left:630pt;margin-top:10pt;width:141pt;height:30.2pt;z-index:251654656">
            <v:textbox style="mso-next-textbox:#_x0000_s1029">
              <w:txbxContent>
                <w:p w:rsidR="00334B45" w:rsidRPr="009357BB" w:rsidRDefault="00334B45" w:rsidP="00056AAE">
                  <w:pPr>
                    <w:jc w:val="center"/>
                    <w:rPr>
                      <w:sz w:val="20"/>
                      <w:szCs w:val="20"/>
                    </w:rPr>
                  </w:pPr>
                  <w:r>
                    <w:rPr>
                      <w:sz w:val="20"/>
                      <w:szCs w:val="20"/>
                    </w:rPr>
                    <w:t>Государственная услуга оказана</w:t>
                  </w:r>
                </w:p>
                <w:p w:rsidR="00334B45" w:rsidRPr="00FB4B1F" w:rsidRDefault="00334B45" w:rsidP="00056AAE">
                  <w:pPr>
                    <w:rPr>
                      <w:szCs w:val="20"/>
                    </w:rPr>
                  </w:pPr>
                </w:p>
              </w:txbxContent>
            </v:textbox>
          </v:rect>
        </w:pict>
      </w:r>
    </w:p>
    <w:p w:rsidR="00056AAE" w:rsidRPr="00056AAE" w:rsidRDefault="00056AAE" w:rsidP="00056AAE">
      <w:pPr>
        <w:spacing w:line="240" w:lineRule="auto"/>
        <w:contextualSpacing/>
        <w:rPr>
          <w:rFonts w:ascii="Times New Roman" w:hAnsi="Times New Roman" w:cs="Times New Roman"/>
        </w:rPr>
      </w:pPr>
      <w:bookmarkStart w:id="0" w:name="_GoBack"/>
      <w:bookmarkEnd w:id="0"/>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sectPr w:rsidR="00056AAE" w:rsidRPr="00056AAE" w:rsidSect="009F3689">
      <w:pgSz w:w="11906" w:h="16838" w:code="9"/>
      <w:pgMar w:top="1134" w:right="707"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69C" w:rsidRDefault="00B2269C" w:rsidP="008917A6">
      <w:pPr>
        <w:spacing w:after="0" w:line="240" w:lineRule="auto"/>
      </w:pPr>
      <w:r>
        <w:separator/>
      </w:r>
    </w:p>
  </w:endnote>
  <w:endnote w:type="continuationSeparator" w:id="0">
    <w:p w:rsidR="00B2269C" w:rsidRDefault="00B2269C" w:rsidP="00891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69C" w:rsidRDefault="00B2269C" w:rsidP="008917A6">
      <w:pPr>
        <w:spacing w:after="0" w:line="240" w:lineRule="auto"/>
      </w:pPr>
      <w:r>
        <w:separator/>
      </w:r>
    </w:p>
  </w:footnote>
  <w:footnote w:type="continuationSeparator" w:id="0">
    <w:p w:rsidR="00B2269C" w:rsidRDefault="00B2269C" w:rsidP="00891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6007344"/>
      <w:docPartObj>
        <w:docPartGallery w:val="Page Numbers (Top of Page)"/>
        <w:docPartUnique/>
      </w:docPartObj>
    </w:sdtPr>
    <w:sdtContent>
      <w:p w:rsidR="00334B45" w:rsidRPr="0077381E" w:rsidRDefault="00116EE8">
        <w:pPr>
          <w:pStyle w:val="a5"/>
          <w:jc w:val="center"/>
          <w:rPr>
            <w:rFonts w:ascii="Times New Roman" w:hAnsi="Times New Roman" w:cs="Times New Roman"/>
          </w:rPr>
        </w:pPr>
        <w:r w:rsidRPr="0077381E">
          <w:rPr>
            <w:rFonts w:ascii="Times New Roman" w:hAnsi="Times New Roman" w:cs="Times New Roman"/>
          </w:rPr>
          <w:fldChar w:fldCharType="begin"/>
        </w:r>
        <w:r w:rsidR="00334B45" w:rsidRPr="0077381E">
          <w:rPr>
            <w:rFonts w:ascii="Times New Roman" w:hAnsi="Times New Roman" w:cs="Times New Roman"/>
          </w:rPr>
          <w:instrText xml:space="preserve"> PAGE   \* MERGEFORMAT </w:instrText>
        </w:r>
        <w:r w:rsidRPr="0077381E">
          <w:rPr>
            <w:rFonts w:ascii="Times New Roman" w:hAnsi="Times New Roman" w:cs="Times New Roman"/>
          </w:rPr>
          <w:fldChar w:fldCharType="separate"/>
        </w:r>
        <w:r w:rsidR="003A458F">
          <w:rPr>
            <w:rFonts w:ascii="Times New Roman" w:hAnsi="Times New Roman" w:cs="Times New Roman"/>
            <w:noProof/>
          </w:rPr>
          <w:t>1</w:t>
        </w:r>
        <w:r w:rsidRPr="0077381E">
          <w:rPr>
            <w:rFonts w:ascii="Times New Roman" w:hAnsi="Times New Roman" w:cs="Times New Roman"/>
          </w:rPr>
          <w:fldChar w:fldCharType="end"/>
        </w:r>
      </w:p>
    </w:sdtContent>
  </w:sdt>
  <w:p w:rsidR="00334B45" w:rsidRDefault="00334B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4B3"/>
    <w:multiLevelType w:val="hybridMultilevel"/>
    <w:tmpl w:val="83221B2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6C6136E"/>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7D6A10"/>
    <w:multiLevelType w:val="hybridMultilevel"/>
    <w:tmpl w:val="6FBC038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1B4B5D"/>
    <w:multiLevelType w:val="hybridMultilevel"/>
    <w:tmpl w:val="D5D03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CF70A28"/>
    <w:multiLevelType w:val="hybridMultilevel"/>
    <w:tmpl w:val="878A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14D5A"/>
    <w:multiLevelType w:val="hybridMultilevel"/>
    <w:tmpl w:val="313C3308"/>
    <w:lvl w:ilvl="0" w:tplc="BA0A8FB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D27B0"/>
    <w:multiLevelType w:val="hybridMultilevel"/>
    <w:tmpl w:val="E37E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B3ABB"/>
    <w:multiLevelType w:val="hybridMultilevel"/>
    <w:tmpl w:val="7AB0470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862AF5"/>
    <w:multiLevelType w:val="hybridMultilevel"/>
    <w:tmpl w:val="A0F2E06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5290E"/>
    <w:multiLevelType w:val="hybridMultilevel"/>
    <w:tmpl w:val="4B5A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3B124E"/>
    <w:multiLevelType w:val="hybridMultilevel"/>
    <w:tmpl w:val="C77EE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CF4860"/>
    <w:multiLevelType w:val="hybridMultilevel"/>
    <w:tmpl w:val="2CD8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23EB9"/>
    <w:multiLevelType w:val="hybridMultilevel"/>
    <w:tmpl w:val="5E8454E4"/>
    <w:lvl w:ilvl="0" w:tplc="79ECB0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0EA5C5E"/>
    <w:multiLevelType w:val="hybridMultilevel"/>
    <w:tmpl w:val="8506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9A4789"/>
    <w:multiLevelType w:val="hybridMultilevel"/>
    <w:tmpl w:val="3176D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816EF"/>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3470175"/>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4FA3354"/>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5CE7D07"/>
    <w:multiLevelType w:val="hybridMultilevel"/>
    <w:tmpl w:val="74A08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730FB"/>
    <w:multiLevelType w:val="hybridMultilevel"/>
    <w:tmpl w:val="87984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684A6F"/>
    <w:multiLevelType w:val="hybridMultilevel"/>
    <w:tmpl w:val="8BA4935E"/>
    <w:lvl w:ilvl="0" w:tplc="A5CC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93F0EB9"/>
    <w:multiLevelType w:val="hybridMultilevel"/>
    <w:tmpl w:val="1246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9E01E7"/>
    <w:multiLevelType w:val="multilevel"/>
    <w:tmpl w:val="36F008AA"/>
    <w:lvl w:ilvl="0">
      <w:start w:val="1"/>
      <w:numFmt w:val="decimal"/>
      <w:lvlText w:val="%1."/>
      <w:lvlJc w:val="left"/>
      <w:pPr>
        <w:ind w:left="1455" w:hanging="1455"/>
      </w:pPr>
      <w:rPr>
        <w:rFonts w:hint="default"/>
      </w:rPr>
    </w:lvl>
    <w:lvl w:ilvl="1">
      <w:start w:val="1"/>
      <w:numFmt w:val="decimal"/>
      <w:lvlText w:val="%1.%2."/>
      <w:lvlJc w:val="left"/>
      <w:pPr>
        <w:ind w:left="1725" w:hanging="1455"/>
      </w:pPr>
      <w:rPr>
        <w:rFonts w:hint="default"/>
      </w:rPr>
    </w:lvl>
    <w:lvl w:ilvl="2">
      <w:start w:val="1"/>
      <w:numFmt w:val="decimal"/>
      <w:lvlText w:val="%1.%2.%3."/>
      <w:lvlJc w:val="left"/>
      <w:pPr>
        <w:ind w:left="1995" w:hanging="1455"/>
      </w:pPr>
      <w:rPr>
        <w:rFonts w:hint="default"/>
      </w:rPr>
    </w:lvl>
    <w:lvl w:ilvl="3">
      <w:start w:val="1"/>
      <w:numFmt w:val="decimal"/>
      <w:lvlText w:val="%1.%2.%3.%4."/>
      <w:lvlJc w:val="left"/>
      <w:pPr>
        <w:ind w:left="2265" w:hanging="1455"/>
      </w:pPr>
      <w:rPr>
        <w:rFonts w:hint="default"/>
      </w:rPr>
    </w:lvl>
    <w:lvl w:ilvl="4">
      <w:start w:val="1"/>
      <w:numFmt w:val="decimal"/>
      <w:lvlText w:val="%1.%2.%3.%4.%5."/>
      <w:lvlJc w:val="left"/>
      <w:pPr>
        <w:ind w:left="2535" w:hanging="1455"/>
      </w:pPr>
      <w:rPr>
        <w:rFonts w:hint="default"/>
      </w:rPr>
    </w:lvl>
    <w:lvl w:ilvl="5">
      <w:start w:val="1"/>
      <w:numFmt w:val="decimal"/>
      <w:lvlText w:val="%1.%2.%3.%4.%5.%6."/>
      <w:lvlJc w:val="left"/>
      <w:pPr>
        <w:ind w:left="2805" w:hanging="1455"/>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2EA94A1E"/>
    <w:multiLevelType w:val="hybridMultilevel"/>
    <w:tmpl w:val="BA189EAC"/>
    <w:lvl w:ilvl="0" w:tplc="F8FC75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80729E9"/>
    <w:multiLevelType w:val="hybridMultilevel"/>
    <w:tmpl w:val="5A6E8B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nsid w:val="47DA397D"/>
    <w:multiLevelType w:val="hybridMultilevel"/>
    <w:tmpl w:val="78C8FD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8CE567A"/>
    <w:multiLevelType w:val="multilevel"/>
    <w:tmpl w:val="7AF813DA"/>
    <w:lvl w:ilvl="0">
      <w:start w:val="3"/>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4BE54F90"/>
    <w:multiLevelType w:val="hybridMultilevel"/>
    <w:tmpl w:val="F8961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CDE2E2E"/>
    <w:multiLevelType w:val="hybridMultilevel"/>
    <w:tmpl w:val="52889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0449BF"/>
    <w:multiLevelType w:val="multilevel"/>
    <w:tmpl w:val="AC502064"/>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64530443"/>
    <w:multiLevelType w:val="hybridMultilevel"/>
    <w:tmpl w:val="1C869146"/>
    <w:lvl w:ilvl="0" w:tplc="ECA4D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66B53D0"/>
    <w:multiLevelType w:val="hybridMultilevel"/>
    <w:tmpl w:val="80B635D8"/>
    <w:lvl w:ilvl="0" w:tplc="1500E9C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C14EA7"/>
    <w:multiLevelType w:val="hybridMultilevel"/>
    <w:tmpl w:val="68D64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90A40"/>
    <w:multiLevelType w:val="hybridMultilevel"/>
    <w:tmpl w:val="B64859EC"/>
    <w:lvl w:ilvl="0" w:tplc="ECA4D9DC">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4507B48"/>
    <w:multiLevelType w:val="hybridMultilevel"/>
    <w:tmpl w:val="9C7C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655E90"/>
    <w:multiLevelType w:val="hybridMultilevel"/>
    <w:tmpl w:val="1F40364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8">
    <w:nsid w:val="7A876DE2"/>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8"/>
  </w:num>
  <w:num w:numId="4">
    <w:abstractNumId w:val="9"/>
  </w:num>
  <w:num w:numId="5">
    <w:abstractNumId w:val="22"/>
  </w:num>
  <w:num w:numId="6">
    <w:abstractNumId w:val="34"/>
  </w:num>
  <w:num w:numId="7">
    <w:abstractNumId w:val="15"/>
  </w:num>
  <w:num w:numId="8">
    <w:abstractNumId w:val="21"/>
  </w:num>
  <w:num w:numId="9">
    <w:abstractNumId w:val="36"/>
  </w:num>
  <w:num w:numId="10">
    <w:abstractNumId w:val="27"/>
  </w:num>
  <w:num w:numId="11">
    <w:abstractNumId w:val="7"/>
  </w:num>
  <w:num w:numId="12">
    <w:abstractNumId w:val="12"/>
  </w:num>
  <w:num w:numId="13">
    <w:abstractNumId w:val="23"/>
  </w:num>
  <w:num w:numId="14">
    <w:abstractNumId w:val="16"/>
  </w:num>
  <w:num w:numId="15">
    <w:abstractNumId w:val="18"/>
  </w:num>
  <w:num w:numId="16">
    <w:abstractNumId w:val="1"/>
  </w:num>
  <w:num w:numId="17">
    <w:abstractNumId w:val="17"/>
  </w:num>
  <w:num w:numId="18">
    <w:abstractNumId w:val="31"/>
  </w:num>
  <w:num w:numId="19">
    <w:abstractNumId w:val="24"/>
  </w:num>
  <w:num w:numId="20">
    <w:abstractNumId w:val="4"/>
  </w:num>
  <w:num w:numId="21">
    <w:abstractNumId w:val="28"/>
  </w:num>
  <w:num w:numId="22">
    <w:abstractNumId w:val="13"/>
  </w:num>
  <w:num w:numId="23">
    <w:abstractNumId w:val="19"/>
  </w:num>
  <w:num w:numId="24">
    <w:abstractNumId w:val="33"/>
  </w:num>
  <w:num w:numId="25">
    <w:abstractNumId w:val="6"/>
  </w:num>
  <w:num w:numId="26">
    <w:abstractNumId w:val="38"/>
  </w:num>
  <w:num w:numId="27">
    <w:abstractNumId w:val="3"/>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32"/>
  </w:num>
  <w:num w:numId="29">
    <w:abstractNumId w:val="25"/>
  </w:num>
  <w:num w:numId="30">
    <w:abstractNumId w:val="26"/>
  </w:num>
  <w:num w:numId="31">
    <w:abstractNumId w:val="11"/>
  </w:num>
  <w:num w:numId="32">
    <w:abstractNumId w:val="37"/>
  </w:num>
  <w:num w:numId="33">
    <w:abstractNumId w:val="29"/>
  </w:num>
  <w:num w:numId="34">
    <w:abstractNumId w:val="14"/>
  </w:num>
  <w:num w:numId="35">
    <w:abstractNumId w:val="20"/>
  </w:num>
  <w:num w:numId="36">
    <w:abstractNumId w:val="30"/>
  </w:num>
  <w:num w:numId="37">
    <w:abstractNumId w:val="10"/>
  </w:num>
  <w:num w:numId="38">
    <w:abstractNumId w:val="3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doNotUseMarginsForDrawingGridOrigin/>
  <w:drawingGridHorizontalOrigin w:val="851"/>
  <w:drawingGridVerticalOrigin w:val="1134"/>
  <w:characterSpacingControl w:val="doNotCompress"/>
  <w:footnotePr>
    <w:footnote w:id="-1"/>
    <w:footnote w:id="0"/>
  </w:footnotePr>
  <w:endnotePr>
    <w:endnote w:id="-1"/>
    <w:endnote w:id="0"/>
  </w:endnotePr>
  <w:compat/>
  <w:rsids>
    <w:rsidRoot w:val="008B19FD"/>
    <w:rsid w:val="00003789"/>
    <w:rsid w:val="0001351D"/>
    <w:rsid w:val="00013C71"/>
    <w:rsid w:val="00014B4F"/>
    <w:rsid w:val="000159F4"/>
    <w:rsid w:val="00021A5E"/>
    <w:rsid w:val="00022F98"/>
    <w:rsid w:val="0002323F"/>
    <w:rsid w:val="00025B8F"/>
    <w:rsid w:val="00031CCE"/>
    <w:rsid w:val="00033ED0"/>
    <w:rsid w:val="00035D14"/>
    <w:rsid w:val="00035E23"/>
    <w:rsid w:val="000362EA"/>
    <w:rsid w:val="00036AB6"/>
    <w:rsid w:val="00046563"/>
    <w:rsid w:val="000465A6"/>
    <w:rsid w:val="00050028"/>
    <w:rsid w:val="00051B60"/>
    <w:rsid w:val="00053B67"/>
    <w:rsid w:val="000547DA"/>
    <w:rsid w:val="00056368"/>
    <w:rsid w:val="00056AAE"/>
    <w:rsid w:val="00061275"/>
    <w:rsid w:val="000631F4"/>
    <w:rsid w:val="00063892"/>
    <w:rsid w:val="00067129"/>
    <w:rsid w:val="000701EF"/>
    <w:rsid w:val="00086464"/>
    <w:rsid w:val="00091454"/>
    <w:rsid w:val="00094CDC"/>
    <w:rsid w:val="000A5B58"/>
    <w:rsid w:val="000B27A9"/>
    <w:rsid w:val="000B2B26"/>
    <w:rsid w:val="000B6E6F"/>
    <w:rsid w:val="000C1EAF"/>
    <w:rsid w:val="000C470F"/>
    <w:rsid w:val="000C6377"/>
    <w:rsid w:val="000D62DB"/>
    <w:rsid w:val="000D68DB"/>
    <w:rsid w:val="000E0344"/>
    <w:rsid w:val="000F11DA"/>
    <w:rsid w:val="000F2E77"/>
    <w:rsid w:val="000F6216"/>
    <w:rsid w:val="00100815"/>
    <w:rsid w:val="00104B5B"/>
    <w:rsid w:val="00110FB5"/>
    <w:rsid w:val="0011125E"/>
    <w:rsid w:val="0011267E"/>
    <w:rsid w:val="00114415"/>
    <w:rsid w:val="00116C94"/>
    <w:rsid w:val="00116EE8"/>
    <w:rsid w:val="00117F78"/>
    <w:rsid w:val="00126A78"/>
    <w:rsid w:val="00131D45"/>
    <w:rsid w:val="00133D97"/>
    <w:rsid w:val="00135AA3"/>
    <w:rsid w:val="0013727B"/>
    <w:rsid w:val="001404AE"/>
    <w:rsid w:val="0014214E"/>
    <w:rsid w:val="00143E3E"/>
    <w:rsid w:val="001447E6"/>
    <w:rsid w:val="001559FA"/>
    <w:rsid w:val="0015636B"/>
    <w:rsid w:val="00157A33"/>
    <w:rsid w:val="001650E8"/>
    <w:rsid w:val="00171A8E"/>
    <w:rsid w:val="001723CA"/>
    <w:rsid w:val="00172F9C"/>
    <w:rsid w:val="00176122"/>
    <w:rsid w:val="00177D89"/>
    <w:rsid w:val="00180049"/>
    <w:rsid w:val="00180A98"/>
    <w:rsid w:val="00180D8C"/>
    <w:rsid w:val="00184E88"/>
    <w:rsid w:val="00187D0D"/>
    <w:rsid w:val="001931DD"/>
    <w:rsid w:val="001950FD"/>
    <w:rsid w:val="00195A32"/>
    <w:rsid w:val="001A3174"/>
    <w:rsid w:val="001B080C"/>
    <w:rsid w:val="001B2487"/>
    <w:rsid w:val="001B3057"/>
    <w:rsid w:val="001C3C3B"/>
    <w:rsid w:val="001C3E7E"/>
    <w:rsid w:val="001D6B19"/>
    <w:rsid w:val="001E3DF1"/>
    <w:rsid w:val="001E4D56"/>
    <w:rsid w:val="001E6BD8"/>
    <w:rsid w:val="002009AA"/>
    <w:rsid w:val="00203A2D"/>
    <w:rsid w:val="00210049"/>
    <w:rsid w:val="0021319B"/>
    <w:rsid w:val="00214721"/>
    <w:rsid w:val="002168EA"/>
    <w:rsid w:val="00217493"/>
    <w:rsid w:val="00217E96"/>
    <w:rsid w:val="00222E74"/>
    <w:rsid w:val="00223CBB"/>
    <w:rsid w:val="002323B2"/>
    <w:rsid w:val="00233C12"/>
    <w:rsid w:val="00236822"/>
    <w:rsid w:val="0024733E"/>
    <w:rsid w:val="00250634"/>
    <w:rsid w:val="00253EC7"/>
    <w:rsid w:val="00255466"/>
    <w:rsid w:val="00263F74"/>
    <w:rsid w:val="002676A5"/>
    <w:rsid w:val="00277E40"/>
    <w:rsid w:val="0028588A"/>
    <w:rsid w:val="002873D8"/>
    <w:rsid w:val="00291D0D"/>
    <w:rsid w:val="00296292"/>
    <w:rsid w:val="00296990"/>
    <w:rsid w:val="00297787"/>
    <w:rsid w:val="002A4014"/>
    <w:rsid w:val="002A72E9"/>
    <w:rsid w:val="002B1DFE"/>
    <w:rsid w:val="002B4146"/>
    <w:rsid w:val="002B6C36"/>
    <w:rsid w:val="002B716A"/>
    <w:rsid w:val="002C22D3"/>
    <w:rsid w:val="002C386E"/>
    <w:rsid w:val="002C575B"/>
    <w:rsid w:val="002C708C"/>
    <w:rsid w:val="002F2CD7"/>
    <w:rsid w:val="002F525B"/>
    <w:rsid w:val="002F71F3"/>
    <w:rsid w:val="0030399A"/>
    <w:rsid w:val="0030595E"/>
    <w:rsid w:val="00306156"/>
    <w:rsid w:val="0030788E"/>
    <w:rsid w:val="0031187B"/>
    <w:rsid w:val="003119D2"/>
    <w:rsid w:val="00315695"/>
    <w:rsid w:val="00315D8C"/>
    <w:rsid w:val="00315EF9"/>
    <w:rsid w:val="00316917"/>
    <w:rsid w:val="00316D87"/>
    <w:rsid w:val="00316DFB"/>
    <w:rsid w:val="003222D5"/>
    <w:rsid w:val="00334B45"/>
    <w:rsid w:val="003356AE"/>
    <w:rsid w:val="00335FC4"/>
    <w:rsid w:val="00343ACE"/>
    <w:rsid w:val="00346B83"/>
    <w:rsid w:val="003475C0"/>
    <w:rsid w:val="0035016F"/>
    <w:rsid w:val="0035158F"/>
    <w:rsid w:val="00351AF4"/>
    <w:rsid w:val="00355072"/>
    <w:rsid w:val="00355263"/>
    <w:rsid w:val="0035627D"/>
    <w:rsid w:val="003571A6"/>
    <w:rsid w:val="003611E0"/>
    <w:rsid w:val="00362257"/>
    <w:rsid w:val="00365027"/>
    <w:rsid w:val="003708AA"/>
    <w:rsid w:val="00370B4B"/>
    <w:rsid w:val="00377199"/>
    <w:rsid w:val="00381E06"/>
    <w:rsid w:val="00383116"/>
    <w:rsid w:val="00383D45"/>
    <w:rsid w:val="003850A6"/>
    <w:rsid w:val="00390B6C"/>
    <w:rsid w:val="00392450"/>
    <w:rsid w:val="003954B4"/>
    <w:rsid w:val="00396DB2"/>
    <w:rsid w:val="003A1185"/>
    <w:rsid w:val="003A458F"/>
    <w:rsid w:val="003A619E"/>
    <w:rsid w:val="003B3128"/>
    <w:rsid w:val="003B3D7B"/>
    <w:rsid w:val="003B6BA6"/>
    <w:rsid w:val="003B7371"/>
    <w:rsid w:val="003C0032"/>
    <w:rsid w:val="003C2C73"/>
    <w:rsid w:val="003C4E09"/>
    <w:rsid w:val="003C7602"/>
    <w:rsid w:val="003C7FD8"/>
    <w:rsid w:val="003D1866"/>
    <w:rsid w:val="003D435D"/>
    <w:rsid w:val="003E0C29"/>
    <w:rsid w:val="003E4638"/>
    <w:rsid w:val="003E7598"/>
    <w:rsid w:val="003F1E4D"/>
    <w:rsid w:val="003F4B21"/>
    <w:rsid w:val="004021DD"/>
    <w:rsid w:val="0041201D"/>
    <w:rsid w:val="00412336"/>
    <w:rsid w:val="00421F19"/>
    <w:rsid w:val="0042302C"/>
    <w:rsid w:val="0042558A"/>
    <w:rsid w:val="00425D50"/>
    <w:rsid w:val="00431663"/>
    <w:rsid w:val="00432959"/>
    <w:rsid w:val="0043301D"/>
    <w:rsid w:val="00433833"/>
    <w:rsid w:val="00435176"/>
    <w:rsid w:val="00435C1A"/>
    <w:rsid w:val="0043633E"/>
    <w:rsid w:val="00436585"/>
    <w:rsid w:val="004372C5"/>
    <w:rsid w:val="004378D8"/>
    <w:rsid w:val="004433AA"/>
    <w:rsid w:val="00444FC3"/>
    <w:rsid w:val="0044653E"/>
    <w:rsid w:val="0045081E"/>
    <w:rsid w:val="0045239C"/>
    <w:rsid w:val="004534B3"/>
    <w:rsid w:val="004546A7"/>
    <w:rsid w:val="00456829"/>
    <w:rsid w:val="00463202"/>
    <w:rsid w:val="004704A2"/>
    <w:rsid w:val="00471FD0"/>
    <w:rsid w:val="00472A2A"/>
    <w:rsid w:val="00472FC5"/>
    <w:rsid w:val="004741B0"/>
    <w:rsid w:val="00482A86"/>
    <w:rsid w:val="00483828"/>
    <w:rsid w:val="004972F2"/>
    <w:rsid w:val="00497ABD"/>
    <w:rsid w:val="00497C78"/>
    <w:rsid w:val="004A63AB"/>
    <w:rsid w:val="004A7BD0"/>
    <w:rsid w:val="004B2905"/>
    <w:rsid w:val="004B3354"/>
    <w:rsid w:val="004B3BD8"/>
    <w:rsid w:val="004B4D76"/>
    <w:rsid w:val="004B513C"/>
    <w:rsid w:val="004C2778"/>
    <w:rsid w:val="004C2AA0"/>
    <w:rsid w:val="004C3704"/>
    <w:rsid w:val="004C5608"/>
    <w:rsid w:val="004C5CAB"/>
    <w:rsid w:val="004C67DA"/>
    <w:rsid w:val="004D5D5D"/>
    <w:rsid w:val="004D61E4"/>
    <w:rsid w:val="004E0A02"/>
    <w:rsid w:val="004E4D35"/>
    <w:rsid w:val="004F5766"/>
    <w:rsid w:val="004F72CB"/>
    <w:rsid w:val="005010EA"/>
    <w:rsid w:val="005066E5"/>
    <w:rsid w:val="0051259B"/>
    <w:rsid w:val="00513773"/>
    <w:rsid w:val="00515592"/>
    <w:rsid w:val="00516A57"/>
    <w:rsid w:val="00525860"/>
    <w:rsid w:val="005366AB"/>
    <w:rsid w:val="00540D3A"/>
    <w:rsid w:val="00542D43"/>
    <w:rsid w:val="0055373E"/>
    <w:rsid w:val="00556770"/>
    <w:rsid w:val="00556C10"/>
    <w:rsid w:val="00556F6D"/>
    <w:rsid w:val="00561277"/>
    <w:rsid w:val="00562F00"/>
    <w:rsid w:val="0056402F"/>
    <w:rsid w:val="00581373"/>
    <w:rsid w:val="005831A3"/>
    <w:rsid w:val="005903ED"/>
    <w:rsid w:val="005A02B2"/>
    <w:rsid w:val="005A673F"/>
    <w:rsid w:val="005B090B"/>
    <w:rsid w:val="005B2E18"/>
    <w:rsid w:val="005B5EEC"/>
    <w:rsid w:val="005B69DD"/>
    <w:rsid w:val="005B6F0C"/>
    <w:rsid w:val="005C1D78"/>
    <w:rsid w:val="005C24DB"/>
    <w:rsid w:val="005D0670"/>
    <w:rsid w:val="005D5F71"/>
    <w:rsid w:val="005D6A97"/>
    <w:rsid w:val="005D7DD9"/>
    <w:rsid w:val="005E0AC2"/>
    <w:rsid w:val="005E0C3C"/>
    <w:rsid w:val="005E2F12"/>
    <w:rsid w:val="005E65E2"/>
    <w:rsid w:val="005E76B8"/>
    <w:rsid w:val="005F1825"/>
    <w:rsid w:val="005F73AD"/>
    <w:rsid w:val="00605356"/>
    <w:rsid w:val="00611399"/>
    <w:rsid w:val="006161FE"/>
    <w:rsid w:val="006230FC"/>
    <w:rsid w:val="0062317A"/>
    <w:rsid w:val="00625B07"/>
    <w:rsid w:val="00630354"/>
    <w:rsid w:val="00631AF1"/>
    <w:rsid w:val="00640745"/>
    <w:rsid w:val="00646CCD"/>
    <w:rsid w:val="00660C5D"/>
    <w:rsid w:val="00667DEF"/>
    <w:rsid w:val="00671DBF"/>
    <w:rsid w:val="00672C06"/>
    <w:rsid w:val="006762A6"/>
    <w:rsid w:val="006763F2"/>
    <w:rsid w:val="00680670"/>
    <w:rsid w:val="006830E4"/>
    <w:rsid w:val="00683E95"/>
    <w:rsid w:val="006904FE"/>
    <w:rsid w:val="00691D9D"/>
    <w:rsid w:val="00693A4F"/>
    <w:rsid w:val="00696A3E"/>
    <w:rsid w:val="006A0074"/>
    <w:rsid w:val="006A2A3A"/>
    <w:rsid w:val="006A2C01"/>
    <w:rsid w:val="006A38DC"/>
    <w:rsid w:val="006A3B47"/>
    <w:rsid w:val="006A58AE"/>
    <w:rsid w:val="006A7E57"/>
    <w:rsid w:val="006B0511"/>
    <w:rsid w:val="006B1B93"/>
    <w:rsid w:val="006B200F"/>
    <w:rsid w:val="006B3E8E"/>
    <w:rsid w:val="006B406D"/>
    <w:rsid w:val="006B52A9"/>
    <w:rsid w:val="006B79A0"/>
    <w:rsid w:val="006C3507"/>
    <w:rsid w:val="006C4B19"/>
    <w:rsid w:val="006C61D4"/>
    <w:rsid w:val="006D2557"/>
    <w:rsid w:val="006E0794"/>
    <w:rsid w:val="006E443C"/>
    <w:rsid w:val="006E60AC"/>
    <w:rsid w:val="006E6246"/>
    <w:rsid w:val="006F08C5"/>
    <w:rsid w:val="006F1C27"/>
    <w:rsid w:val="006F2D2D"/>
    <w:rsid w:val="006F34FC"/>
    <w:rsid w:val="00701E90"/>
    <w:rsid w:val="00704DA0"/>
    <w:rsid w:val="00705117"/>
    <w:rsid w:val="007104F8"/>
    <w:rsid w:val="00711C85"/>
    <w:rsid w:val="007156E3"/>
    <w:rsid w:val="00720160"/>
    <w:rsid w:val="00726DC7"/>
    <w:rsid w:val="00736D90"/>
    <w:rsid w:val="00743C99"/>
    <w:rsid w:val="00760C25"/>
    <w:rsid w:val="00761E52"/>
    <w:rsid w:val="00765341"/>
    <w:rsid w:val="00767EE5"/>
    <w:rsid w:val="0077381E"/>
    <w:rsid w:val="00773A56"/>
    <w:rsid w:val="00776A5E"/>
    <w:rsid w:val="007777AF"/>
    <w:rsid w:val="00777B4A"/>
    <w:rsid w:val="00782519"/>
    <w:rsid w:val="00784BAC"/>
    <w:rsid w:val="00787AE3"/>
    <w:rsid w:val="007A228A"/>
    <w:rsid w:val="007B42F4"/>
    <w:rsid w:val="007B6E16"/>
    <w:rsid w:val="007C1365"/>
    <w:rsid w:val="007C7CA6"/>
    <w:rsid w:val="007D38EA"/>
    <w:rsid w:val="007D56D8"/>
    <w:rsid w:val="007D63BA"/>
    <w:rsid w:val="007D64BF"/>
    <w:rsid w:val="007D7FA8"/>
    <w:rsid w:val="007E4CBB"/>
    <w:rsid w:val="007E7F9B"/>
    <w:rsid w:val="007F153D"/>
    <w:rsid w:val="007F1BD2"/>
    <w:rsid w:val="00807812"/>
    <w:rsid w:val="00810484"/>
    <w:rsid w:val="008122D6"/>
    <w:rsid w:val="00816F7F"/>
    <w:rsid w:val="00817363"/>
    <w:rsid w:val="0082216E"/>
    <w:rsid w:val="00826764"/>
    <w:rsid w:val="00832436"/>
    <w:rsid w:val="00832E8C"/>
    <w:rsid w:val="00833CEE"/>
    <w:rsid w:val="00843257"/>
    <w:rsid w:val="00850E92"/>
    <w:rsid w:val="00851B80"/>
    <w:rsid w:val="0085208B"/>
    <w:rsid w:val="008538E9"/>
    <w:rsid w:val="00855534"/>
    <w:rsid w:val="008570D6"/>
    <w:rsid w:val="0086151A"/>
    <w:rsid w:val="008617C7"/>
    <w:rsid w:val="00863768"/>
    <w:rsid w:val="00867590"/>
    <w:rsid w:val="008759D6"/>
    <w:rsid w:val="00877770"/>
    <w:rsid w:val="00882B21"/>
    <w:rsid w:val="00884345"/>
    <w:rsid w:val="00886B6C"/>
    <w:rsid w:val="00887081"/>
    <w:rsid w:val="00887991"/>
    <w:rsid w:val="008917A6"/>
    <w:rsid w:val="00892FCF"/>
    <w:rsid w:val="00894FE5"/>
    <w:rsid w:val="00897F70"/>
    <w:rsid w:val="008A1685"/>
    <w:rsid w:val="008A2D55"/>
    <w:rsid w:val="008A2E63"/>
    <w:rsid w:val="008A3AB2"/>
    <w:rsid w:val="008B19FD"/>
    <w:rsid w:val="008B2935"/>
    <w:rsid w:val="008B404E"/>
    <w:rsid w:val="008B480D"/>
    <w:rsid w:val="008B6A61"/>
    <w:rsid w:val="008C0E4D"/>
    <w:rsid w:val="008C38D8"/>
    <w:rsid w:val="008C4176"/>
    <w:rsid w:val="008C5619"/>
    <w:rsid w:val="008C6ECB"/>
    <w:rsid w:val="008D0DBC"/>
    <w:rsid w:val="008E45BF"/>
    <w:rsid w:val="008E55B6"/>
    <w:rsid w:val="008F69FC"/>
    <w:rsid w:val="00901142"/>
    <w:rsid w:val="00906FF0"/>
    <w:rsid w:val="00911C12"/>
    <w:rsid w:val="00916ED4"/>
    <w:rsid w:val="00917EAA"/>
    <w:rsid w:val="009221B2"/>
    <w:rsid w:val="00932E58"/>
    <w:rsid w:val="0093410B"/>
    <w:rsid w:val="0093411A"/>
    <w:rsid w:val="00934204"/>
    <w:rsid w:val="009344D8"/>
    <w:rsid w:val="009367BE"/>
    <w:rsid w:val="0094594A"/>
    <w:rsid w:val="00947908"/>
    <w:rsid w:val="00951622"/>
    <w:rsid w:val="00953CE3"/>
    <w:rsid w:val="00956852"/>
    <w:rsid w:val="00957C6B"/>
    <w:rsid w:val="009628A5"/>
    <w:rsid w:val="0096597F"/>
    <w:rsid w:val="009662EC"/>
    <w:rsid w:val="00970AA2"/>
    <w:rsid w:val="00984BD7"/>
    <w:rsid w:val="00985A60"/>
    <w:rsid w:val="00993BA4"/>
    <w:rsid w:val="00995260"/>
    <w:rsid w:val="009953DA"/>
    <w:rsid w:val="009A19A7"/>
    <w:rsid w:val="009B2F70"/>
    <w:rsid w:val="009B3E45"/>
    <w:rsid w:val="009B76E8"/>
    <w:rsid w:val="009C0A46"/>
    <w:rsid w:val="009C0C46"/>
    <w:rsid w:val="009C4D3B"/>
    <w:rsid w:val="009D43D4"/>
    <w:rsid w:val="009D4697"/>
    <w:rsid w:val="009D5DFB"/>
    <w:rsid w:val="009D7856"/>
    <w:rsid w:val="009E5E77"/>
    <w:rsid w:val="009F2916"/>
    <w:rsid w:val="009F3689"/>
    <w:rsid w:val="009F7C06"/>
    <w:rsid w:val="009F7DA6"/>
    <w:rsid w:val="00A07BC1"/>
    <w:rsid w:val="00A1557C"/>
    <w:rsid w:val="00A245AA"/>
    <w:rsid w:val="00A260D1"/>
    <w:rsid w:val="00A26A90"/>
    <w:rsid w:val="00A3737B"/>
    <w:rsid w:val="00A41A76"/>
    <w:rsid w:val="00A42758"/>
    <w:rsid w:val="00A46289"/>
    <w:rsid w:val="00A46CFC"/>
    <w:rsid w:val="00A54712"/>
    <w:rsid w:val="00A566F4"/>
    <w:rsid w:val="00A6098A"/>
    <w:rsid w:val="00A62B37"/>
    <w:rsid w:val="00A62F7B"/>
    <w:rsid w:val="00A6394E"/>
    <w:rsid w:val="00A670CF"/>
    <w:rsid w:val="00A709FF"/>
    <w:rsid w:val="00A824DE"/>
    <w:rsid w:val="00A82579"/>
    <w:rsid w:val="00A831C3"/>
    <w:rsid w:val="00A8353F"/>
    <w:rsid w:val="00A8357E"/>
    <w:rsid w:val="00A83C51"/>
    <w:rsid w:val="00A85799"/>
    <w:rsid w:val="00A9593D"/>
    <w:rsid w:val="00AA2E73"/>
    <w:rsid w:val="00AA2F31"/>
    <w:rsid w:val="00AA5031"/>
    <w:rsid w:val="00AA696E"/>
    <w:rsid w:val="00AA732F"/>
    <w:rsid w:val="00AB469A"/>
    <w:rsid w:val="00AB5D2D"/>
    <w:rsid w:val="00AC0127"/>
    <w:rsid w:val="00AC3FFC"/>
    <w:rsid w:val="00AC6B15"/>
    <w:rsid w:val="00AC7CA6"/>
    <w:rsid w:val="00AD74BC"/>
    <w:rsid w:val="00AE22A3"/>
    <w:rsid w:val="00AF283D"/>
    <w:rsid w:val="00AF2F48"/>
    <w:rsid w:val="00AF402E"/>
    <w:rsid w:val="00AF5305"/>
    <w:rsid w:val="00AF548D"/>
    <w:rsid w:val="00B0070E"/>
    <w:rsid w:val="00B055A7"/>
    <w:rsid w:val="00B06C0E"/>
    <w:rsid w:val="00B137AF"/>
    <w:rsid w:val="00B14793"/>
    <w:rsid w:val="00B14E03"/>
    <w:rsid w:val="00B16137"/>
    <w:rsid w:val="00B16667"/>
    <w:rsid w:val="00B16FC4"/>
    <w:rsid w:val="00B20999"/>
    <w:rsid w:val="00B2269C"/>
    <w:rsid w:val="00B23356"/>
    <w:rsid w:val="00B253E8"/>
    <w:rsid w:val="00B25F90"/>
    <w:rsid w:val="00B302F0"/>
    <w:rsid w:val="00B33018"/>
    <w:rsid w:val="00B36C61"/>
    <w:rsid w:val="00B408DC"/>
    <w:rsid w:val="00B41988"/>
    <w:rsid w:val="00B46788"/>
    <w:rsid w:val="00B474FD"/>
    <w:rsid w:val="00B475CF"/>
    <w:rsid w:val="00B5257A"/>
    <w:rsid w:val="00B53B1C"/>
    <w:rsid w:val="00B5584E"/>
    <w:rsid w:val="00B55915"/>
    <w:rsid w:val="00B57E48"/>
    <w:rsid w:val="00B60269"/>
    <w:rsid w:val="00B60748"/>
    <w:rsid w:val="00B64BDD"/>
    <w:rsid w:val="00B713B1"/>
    <w:rsid w:val="00B72CC5"/>
    <w:rsid w:val="00B77587"/>
    <w:rsid w:val="00B82A47"/>
    <w:rsid w:val="00B83023"/>
    <w:rsid w:val="00B87222"/>
    <w:rsid w:val="00B95FE8"/>
    <w:rsid w:val="00BA5C9F"/>
    <w:rsid w:val="00BB0475"/>
    <w:rsid w:val="00BB26FC"/>
    <w:rsid w:val="00BB437E"/>
    <w:rsid w:val="00BC0A3A"/>
    <w:rsid w:val="00BC0EC7"/>
    <w:rsid w:val="00BC4927"/>
    <w:rsid w:val="00BC5901"/>
    <w:rsid w:val="00BC7C2E"/>
    <w:rsid w:val="00BD40CC"/>
    <w:rsid w:val="00BD5130"/>
    <w:rsid w:val="00BE1FE8"/>
    <w:rsid w:val="00BE2EC9"/>
    <w:rsid w:val="00BE63B6"/>
    <w:rsid w:val="00BE6B52"/>
    <w:rsid w:val="00BE6B64"/>
    <w:rsid w:val="00BF0682"/>
    <w:rsid w:val="00BF3380"/>
    <w:rsid w:val="00BF6715"/>
    <w:rsid w:val="00C04AF8"/>
    <w:rsid w:val="00C051D6"/>
    <w:rsid w:val="00C11002"/>
    <w:rsid w:val="00C150B8"/>
    <w:rsid w:val="00C221E4"/>
    <w:rsid w:val="00C22E2C"/>
    <w:rsid w:val="00C25A33"/>
    <w:rsid w:val="00C26C84"/>
    <w:rsid w:val="00C3284F"/>
    <w:rsid w:val="00C41F95"/>
    <w:rsid w:val="00C463E8"/>
    <w:rsid w:val="00C5174A"/>
    <w:rsid w:val="00C52388"/>
    <w:rsid w:val="00C62478"/>
    <w:rsid w:val="00C628C2"/>
    <w:rsid w:val="00C659B8"/>
    <w:rsid w:val="00C67ED1"/>
    <w:rsid w:val="00C707BE"/>
    <w:rsid w:val="00C7317A"/>
    <w:rsid w:val="00C82D40"/>
    <w:rsid w:val="00C9123A"/>
    <w:rsid w:val="00C94366"/>
    <w:rsid w:val="00CA2178"/>
    <w:rsid w:val="00CA23CF"/>
    <w:rsid w:val="00CA36DA"/>
    <w:rsid w:val="00CA487D"/>
    <w:rsid w:val="00CA6AFC"/>
    <w:rsid w:val="00CB2B36"/>
    <w:rsid w:val="00CC34AE"/>
    <w:rsid w:val="00CC51DD"/>
    <w:rsid w:val="00CC5544"/>
    <w:rsid w:val="00CC57FE"/>
    <w:rsid w:val="00CD2C25"/>
    <w:rsid w:val="00CE287D"/>
    <w:rsid w:val="00CE3DF7"/>
    <w:rsid w:val="00CE6DFA"/>
    <w:rsid w:val="00CE6FF5"/>
    <w:rsid w:val="00CE721F"/>
    <w:rsid w:val="00CF271C"/>
    <w:rsid w:val="00CF3AF6"/>
    <w:rsid w:val="00CF538E"/>
    <w:rsid w:val="00CF7448"/>
    <w:rsid w:val="00D0134E"/>
    <w:rsid w:val="00D0320C"/>
    <w:rsid w:val="00D07729"/>
    <w:rsid w:val="00D229AE"/>
    <w:rsid w:val="00D24613"/>
    <w:rsid w:val="00D250B7"/>
    <w:rsid w:val="00D26066"/>
    <w:rsid w:val="00D30D9F"/>
    <w:rsid w:val="00D31060"/>
    <w:rsid w:val="00D3292A"/>
    <w:rsid w:val="00D47A4A"/>
    <w:rsid w:val="00D47FBE"/>
    <w:rsid w:val="00D51269"/>
    <w:rsid w:val="00D52C8D"/>
    <w:rsid w:val="00D610B0"/>
    <w:rsid w:val="00D62006"/>
    <w:rsid w:val="00D64123"/>
    <w:rsid w:val="00D67E8F"/>
    <w:rsid w:val="00D750FD"/>
    <w:rsid w:val="00D7758C"/>
    <w:rsid w:val="00D826B2"/>
    <w:rsid w:val="00D8694A"/>
    <w:rsid w:val="00D86DFA"/>
    <w:rsid w:val="00D91C23"/>
    <w:rsid w:val="00D94096"/>
    <w:rsid w:val="00D9597D"/>
    <w:rsid w:val="00D9729B"/>
    <w:rsid w:val="00D97436"/>
    <w:rsid w:val="00DA101F"/>
    <w:rsid w:val="00DB4BEC"/>
    <w:rsid w:val="00DB5999"/>
    <w:rsid w:val="00DB7105"/>
    <w:rsid w:val="00DC1492"/>
    <w:rsid w:val="00DC633A"/>
    <w:rsid w:val="00DD17CB"/>
    <w:rsid w:val="00DD2506"/>
    <w:rsid w:val="00DE0770"/>
    <w:rsid w:val="00DE0CFB"/>
    <w:rsid w:val="00DE203B"/>
    <w:rsid w:val="00DE2CFA"/>
    <w:rsid w:val="00DE3725"/>
    <w:rsid w:val="00DE50CF"/>
    <w:rsid w:val="00DE5950"/>
    <w:rsid w:val="00DE7743"/>
    <w:rsid w:val="00DF05FD"/>
    <w:rsid w:val="00DF7BB8"/>
    <w:rsid w:val="00E01D53"/>
    <w:rsid w:val="00E0663B"/>
    <w:rsid w:val="00E13875"/>
    <w:rsid w:val="00E1686D"/>
    <w:rsid w:val="00E323ED"/>
    <w:rsid w:val="00E33579"/>
    <w:rsid w:val="00E3385C"/>
    <w:rsid w:val="00E33B03"/>
    <w:rsid w:val="00E4588A"/>
    <w:rsid w:val="00E45979"/>
    <w:rsid w:val="00E511BF"/>
    <w:rsid w:val="00E52EDF"/>
    <w:rsid w:val="00E55DF3"/>
    <w:rsid w:val="00E71226"/>
    <w:rsid w:val="00E7527B"/>
    <w:rsid w:val="00E75B87"/>
    <w:rsid w:val="00E81093"/>
    <w:rsid w:val="00E81615"/>
    <w:rsid w:val="00E8235A"/>
    <w:rsid w:val="00E94A72"/>
    <w:rsid w:val="00EA22F6"/>
    <w:rsid w:val="00EA3B46"/>
    <w:rsid w:val="00EA3CAF"/>
    <w:rsid w:val="00EA754A"/>
    <w:rsid w:val="00EB3C60"/>
    <w:rsid w:val="00EB686E"/>
    <w:rsid w:val="00EC1D9E"/>
    <w:rsid w:val="00EC518F"/>
    <w:rsid w:val="00EC56A1"/>
    <w:rsid w:val="00ED173C"/>
    <w:rsid w:val="00ED1E53"/>
    <w:rsid w:val="00ED2F1B"/>
    <w:rsid w:val="00ED73CE"/>
    <w:rsid w:val="00EE2519"/>
    <w:rsid w:val="00EE2CE6"/>
    <w:rsid w:val="00EF3E7C"/>
    <w:rsid w:val="00EF6A1E"/>
    <w:rsid w:val="00F12B95"/>
    <w:rsid w:val="00F20641"/>
    <w:rsid w:val="00F255A1"/>
    <w:rsid w:val="00F25E17"/>
    <w:rsid w:val="00F26EF3"/>
    <w:rsid w:val="00F32478"/>
    <w:rsid w:val="00F36181"/>
    <w:rsid w:val="00F36DC2"/>
    <w:rsid w:val="00F40908"/>
    <w:rsid w:val="00F42E8C"/>
    <w:rsid w:val="00F50D82"/>
    <w:rsid w:val="00F62661"/>
    <w:rsid w:val="00F62B1B"/>
    <w:rsid w:val="00F64A20"/>
    <w:rsid w:val="00F6606E"/>
    <w:rsid w:val="00F70337"/>
    <w:rsid w:val="00F7251B"/>
    <w:rsid w:val="00F74032"/>
    <w:rsid w:val="00F76716"/>
    <w:rsid w:val="00F94261"/>
    <w:rsid w:val="00FA0A65"/>
    <w:rsid w:val="00FA2249"/>
    <w:rsid w:val="00FA4AC4"/>
    <w:rsid w:val="00FA6C22"/>
    <w:rsid w:val="00FA7956"/>
    <w:rsid w:val="00FB0744"/>
    <w:rsid w:val="00FB2BD9"/>
    <w:rsid w:val="00FB73FC"/>
    <w:rsid w:val="00FB76DA"/>
    <w:rsid w:val="00FB7A3A"/>
    <w:rsid w:val="00FC191F"/>
    <w:rsid w:val="00FC2AFD"/>
    <w:rsid w:val="00FC480D"/>
    <w:rsid w:val="00FC7667"/>
    <w:rsid w:val="00FE07CE"/>
    <w:rsid w:val="00FE1DE1"/>
    <w:rsid w:val="00FE480C"/>
    <w:rsid w:val="00FE4BF2"/>
    <w:rsid w:val="00FF19B7"/>
    <w:rsid w:val="00FF3537"/>
    <w:rsid w:val="00FF6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FD"/>
    <w:rPr>
      <w:rFonts w:eastAsiaTheme="minorEastAsia"/>
      <w:lang w:eastAsia="ru-RU"/>
    </w:rPr>
  </w:style>
  <w:style w:type="paragraph" w:styleId="2">
    <w:name w:val="heading 2"/>
    <w:basedOn w:val="a"/>
    <w:next w:val="a"/>
    <w:link w:val="20"/>
    <w:uiPriority w:val="9"/>
    <w:semiHidden/>
    <w:unhideWhenUsed/>
    <w:qFormat/>
    <w:rsid w:val="003C7F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9F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B19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B19F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B19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B19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99"/>
    <w:qFormat/>
    <w:rsid w:val="00CE287D"/>
    <w:pPr>
      <w:ind w:left="720"/>
      <w:contextualSpacing/>
    </w:pPr>
  </w:style>
  <w:style w:type="character" w:styleId="a4">
    <w:name w:val="Hyperlink"/>
    <w:basedOn w:val="a0"/>
    <w:unhideWhenUsed/>
    <w:rsid w:val="00315695"/>
    <w:rPr>
      <w:color w:val="0000FF"/>
      <w:u w:val="single"/>
    </w:rPr>
  </w:style>
  <w:style w:type="paragraph" w:customStyle="1" w:styleId="2TimesNewRoman14">
    <w:name w:val="Стиль Заголовок 2 + Times New Roman 14 пт По ширине Междустр.инт..."/>
    <w:basedOn w:val="2"/>
    <w:autoRedefine/>
    <w:rsid w:val="003C7FD8"/>
    <w:pPr>
      <w:keepLines w:val="0"/>
      <w:tabs>
        <w:tab w:val="left" w:pos="0"/>
        <w:tab w:val="left" w:pos="709"/>
        <w:tab w:val="left" w:pos="1701"/>
        <w:tab w:val="left" w:pos="1843"/>
      </w:tabs>
      <w:spacing w:before="0" w:line="240" w:lineRule="auto"/>
      <w:jc w:val="center"/>
    </w:pPr>
    <w:rPr>
      <w:rFonts w:ascii="Times New Roman" w:eastAsia="Times New Roman" w:hAnsi="Times New Roman" w:cs="Times New Roman"/>
      <w:color w:val="auto"/>
      <w:sz w:val="28"/>
      <w:szCs w:val="20"/>
    </w:rPr>
  </w:style>
  <w:style w:type="character" w:customStyle="1" w:styleId="20">
    <w:name w:val="Заголовок 2 Знак"/>
    <w:basedOn w:val="a0"/>
    <w:link w:val="2"/>
    <w:uiPriority w:val="9"/>
    <w:semiHidden/>
    <w:rsid w:val="003C7FD8"/>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unhideWhenUsed/>
    <w:rsid w:val="00891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17A6"/>
    <w:rPr>
      <w:rFonts w:eastAsiaTheme="minorEastAsia"/>
      <w:lang w:eastAsia="ru-RU"/>
    </w:rPr>
  </w:style>
  <w:style w:type="paragraph" w:styleId="a7">
    <w:name w:val="footer"/>
    <w:basedOn w:val="a"/>
    <w:link w:val="a8"/>
    <w:uiPriority w:val="99"/>
    <w:semiHidden/>
    <w:unhideWhenUsed/>
    <w:rsid w:val="008917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17A6"/>
    <w:rPr>
      <w:rFonts w:eastAsiaTheme="minorEastAsia"/>
      <w:lang w:eastAsia="ru-RU"/>
    </w:rPr>
  </w:style>
  <w:style w:type="paragraph" w:customStyle="1" w:styleId="a9">
    <w:name w:val="Обычный.Название подразделения"/>
    <w:rsid w:val="00851B80"/>
    <w:pPr>
      <w:spacing w:after="0" w:line="240" w:lineRule="auto"/>
    </w:pPr>
    <w:rPr>
      <w:rFonts w:ascii="SchoolBook" w:eastAsia="Times New Roman" w:hAnsi="SchoolBook" w:cs="Times New Roman"/>
      <w:sz w:val="28"/>
      <w:szCs w:val="20"/>
      <w:lang w:eastAsia="ru-RU"/>
    </w:rPr>
  </w:style>
  <w:style w:type="paragraph" w:styleId="aa">
    <w:name w:val="Subtitle"/>
    <w:basedOn w:val="a"/>
    <w:link w:val="ab"/>
    <w:qFormat/>
    <w:rsid w:val="00851B80"/>
    <w:pPr>
      <w:spacing w:before="120" w:after="0" w:line="240" w:lineRule="auto"/>
      <w:jc w:val="center"/>
    </w:pPr>
    <w:rPr>
      <w:rFonts w:ascii="Times New Roman" w:eastAsia="Times New Roman" w:hAnsi="Times New Roman" w:cs="Times New Roman"/>
      <w:b/>
      <w:spacing w:val="40"/>
      <w:sz w:val="28"/>
      <w:szCs w:val="24"/>
    </w:rPr>
  </w:style>
  <w:style w:type="character" w:customStyle="1" w:styleId="ab">
    <w:name w:val="Подзаголовок Знак"/>
    <w:basedOn w:val="a0"/>
    <w:link w:val="aa"/>
    <w:rsid w:val="00851B80"/>
    <w:rPr>
      <w:rFonts w:ascii="Times New Roman" w:eastAsia="Times New Roman" w:hAnsi="Times New Roman" w:cs="Times New Roman"/>
      <w:b/>
      <w:spacing w:val="40"/>
      <w:sz w:val="28"/>
      <w:szCs w:val="24"/>
      <w:lang w:eastAsia="ru-RU"/>
    </w:rPr>
  </w:style>
  <w:style w:type="paragraph" w:customStyle="1" w:styleId="punct">
    <w:name w:val="punct"/>
    <w:basedOn w:val="a"/>
    <w:uiPriority w:val="99"/>
    <w:rsid w:val="00CF7448"/>
    <w:pPr>
      <w:numPr>
        <w:numId w:val="27"/>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uiPriority w:val="99"/>
    <w:rsid w:val="00CF7448"/>
    <w:pPr>
      <w:numPr>
        <w:ilvl w:val="1"/>
        <w:numId w:val="27"/>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main?base=LAW;n=116783;fld=134" TargetMode="External"/><Relationship Id="rId26" Type="http://schemas.openxmlformats.org/officeDocument/2006/relationships/hyperlink" Target="consultantplus://offline/ref=EB274C67244E69217C38ECB479E9BF11386A9B25DC3485A12EF7B9E66405FD6EFE93EF2D4B2640907A0E2BH3N8L" TargetMode="External"/><Relationship Id="rId3" Type="http://schemas.openxmlformats.org/officeDocument/2006/relationships/styles" Target="styles.xml"/><Relationship Id="rId21" Type="http://schemas.openxmlformats.org/officeDocument/2006/relationships/hyperlink" Target="consultantplus://offline/ref=EB274C67244E69217C38ECB479E9BF11386A9B25DC3485A12EF7B9E66405FD6EFE93EF2D4B2640907A0E25H3NFL" TargetMode="External"/><Relationship Id="rId7" Type="http://schemas.openxmlformats.org/officeDocument/2006/relationships/endnotes" Target="endnotes.xml"/><Relationship Id="rId12" Type="http://schemas.openxmlformats.org/officeDocument/2006/relationships/hyperlink" Target="consultantplus://offline/ref=BE031E585C274B78B989A8B8AC4BCB428215F6BEF8A158C6147DED6753BE8B6C37528C313767FA59B8BC26v7G2H" TargetMode="External"/><Relationship Id="rId17" Type="http://schemas.openxmlformats.org/officeDocument/2006/relationships/hyperlink" Target="consultantplus://offline/ref=BE031E585C274B78B989B6B5BA279447821CAAB4FBA95A954B22B63A04vBG7H" TargetMode="External"/><Relationship Id="rId25" Type="http://schemas.openxmlformats.org/officeDocument/2006/relationships/hyperlink" Target="consultantplus://offline/ref=EB274C67244E69217C38ECB479E9BF11386A9B25DC3485A12EF7B9E66405FD6EFE93EF2D4B2640907A0E2BH3N8L" TargetMode="External"/><Relationship Id="rId2" Type="http://schemas.openxmlformats.org/officeDocument/2006/relationships/numbering" Target="numbering.xml"/><Relationship Id="rId16" Type="http://schemas.openxmlformats.org/officeDocument/2006/relationships/hyperlink" Target="consultantplus://offline/ref=BE031E585C274B78B989B6B5BA279447821CAAB7FFA05A954B22B63A04vBG7H" TargetMode="External"/><Relationship Id="rId20" Type="http://schemas.openxmlformats.org/officeDocument/2006/relationships/hyperlink" Target="consultantplus://offline/ref=BE031E585C274B78B989A8B8AC4BCB428215F6BEF8A557C4137DED6753BE8B6C37528C313767FA59B8BB23v7G2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main?base=RLAW181;n=42185;fld=134;dst=10009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E031E585C274B78B989B6B5BA279447821CAABAF8A55A954B22B63A04vBG7H" TargetMode="External"/><Relationship Id="rId23" Type="http://schemas.openxmlformats.org/officeDocument/2006/relationships/hyperlink" Target="consultantplus://offline/main?base=RLAW181;n=41566;fld=134;dst=100336" TargetMode="External"/><Relationship Id="rId28" Type="http://schemas.openxmlformats.org/officeDocument/2006/relationships/hyperlink" Target="consultantplus://offline/ref=BE031E585C274B78B989A8B8AC4BCB428215F6BEF8A557C4137DED6753BE8B6C37528C313767FA59B8BA22v7G2H" TargetMode="External"/><Relationship Id="rId10" Type="http://schemas.openxmlformats.org/officeDocument/2006/relationships/hyperlink" Target="http://www.dizovo.ru" TargetMode="External"/><Relationship Id="rId19" Type="http://schemas.openxmlformats.org/officeDocument/2006/relationships/hyperlink" Target="consultantplus://offline/main?base=RLAW181;n=37317;fld=134;dst=1001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31A12E7F708FC146490D8CFAF0AF3046ED8751A3F578A4095B2B71DB4DEF98E8606103BA630B157AE770u9GAH" TargetMode="External"/><Relationship Id="rId14" Type="http://schemas.openxmlformats.org/officeDocument/2006/relationships/hyperlink" Target="consultantplus://offline/main?base=LAW;n=112770;fld=134" TargetMode="External"/><Relationship Id="rId22" Type="http://schemas.openxmlformats.org/officeDocument/2006/relationships/hyperlink" Target="consultantplus://offline/ref=EB274C67244E69217C38ECB479E9BF11386A9B25DC3485A12EF7B9E66405FD6EFE93EF2D4B2640907A0E24H3NAL" TargetMode="External"/><Relationship Id="rId27" Type="http://schemas.openxmlformats.org/officeDocument/2006/relationships/hyperlink" Target="consultantplus://offline/ref=BE031E585C274B78B989A8B8AC4BCB428215F6BEF8A455CA1E7DED6753BE8B6C37528C313767FA59B8BC26v7G0H" TargetMode="External"/><Relationship Id="rId30" Type="http://schemas.openxmlformats.org/officeDocument/2006/relationships/hyperlink" Target="mailto:u36@r36.nalog.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84A5-66AE-40CB-8FF7-9C71D60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11766</Words>
  <Characters>67068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KirillovaII</dc:creator>
  <cp:lastModifiedBy>StryapchihKN</cp:lastModifiedBy>
  <cp:revision>2</cp:revision>
  <cp:lastPrinted>2012-06-01T08:50:00Z</cp:lastPrinted>
  <dcterms:created xsi:type="dcterms:W3CDTF">2017-10-05T05:58:00Z</dcterms:created>
  <dcterms:modified xsi:type="dcterms:W3CDTF">2017-10-05T05:58:00Z</dcterms:modified>
</cp:coreProperties>
</file>