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03042D">
        <w:rPr>
          <w:b/>
          <w:sz w:val="22"/>
          <w:szCs w:val="22"/>
        </w:rPr>
        <w:t>100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DB5B76">
        <w:rPr>
          <w:sz w:val="22"/>
          <w:szCs w:val="22"/>
        </w:rPr>
        <w:t>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320D28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DB5B76">
        <w:rPr>
          <w:b/>
          <w:bCs/>
          <w:sz w:val="22"/>
          <w:szCs w:val="22"/>
        </w:rPr>
        <w:t>28</w:t>
      </w:r>
      <w:r w:rsidR="00320D28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1F31B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F31BA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DB5B76">
              <w:rPr>
                <w:sz w:val="22"/>
                <w:szCs w:val="22"/>
              </w:rPr>
              <w:t>Волчанское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1F31BA" w:rsidRPr="00E14C28" w:rsidTr="001F31B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1BA" w:rsidRPr="001F31BA" w:rsidRDefault="001F31BA" w:rsidP="002A5CC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F31B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F31BA">
              <w:rPr>
                <w:color w:val="000000"/>
                <w:sz w:val="22"/>
                <w:szCs w:val="22"/>
                <w:lang w:eastAsia="en-US"/>
              </w:rPr>
              <w:t>36:11:4300002:202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137 115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1F31B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BA" w:rsidRPr="001F31BA" w:rsidRDefault="001F31BA" w:rsidP="001F31B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1F31BA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1F31BA" w:rsidRPr="001F31BA" w:rsidRDefault="001F31BA" w:rsidP="001F31B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F31BA">
              <w:rPr>
                <w:rFonts w:eastAsia="TimesNewRomanPSMT"/>
                <w:sz w:val="22"/>
                <w:szCs w:val="22"/>
                <w:lang w:eastAsia="en-US"/>
              </w:rPr>
              <w:t>36-36-12/014/2014-021</w:t>
            </w:r>
          </w:p>
          <w:p w:rsidR="001F31BA" w:rsidRPr="001F31BA" w:rsidRDefault="001F31BA" w:rsidP="001F31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rFonts w:eastAsia="TimesNewRomanPSMT"/>
                <w:sz w:val="22"/>
                <w:szCs w:val="22"/>
                <w:lang w:eastAsia="en-US"/>
              </w:rPr>
              <w:t>26.05.2014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61 696,00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1BA" w:rsidRPr="001F31BA" w:rsidRDefault="001F31BA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F31BA">
              <w:rPr>
                <w:sz w:val="22"/>
                <w:szCs w:val="22"/>
                <w:lang w:eastAsia="en-US"/>
              </w:rPr>
              <w:t>61 696,00</w:t>
            </w:r>
          </w:p>
        </w:tc>
      </w:tr>
    </w:tbl>
    <w:p w:rsidR="001F31BA" w:rsidRDefault="001F31BA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1F31BA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3E5AB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27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02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>Каменского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1F31BA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</w:t>
      </w:r>
      <w:r w:rsidRPr="00DB345C">
        <w:rPr>
          <w:rFonts w:ascii="Times New Roman" w:hAnsi="Times New Roman"/>
          <w:b w:val="0"/>
          <w:sz w:val="22"/>
          <w:szCs w:val="22"/>
        </w:rPr>
        <w:t>Воронежской области</w:t>
      </w:r>
      <w:r w:rsidRPr="003E5AB1">
        <w:rPr>
          <w:rFonts w:ascii="Times New Roman" w:hAnsi="Times New Roman"/>
          <w:b w:val="0"/>
          <w:sz w:val="22"/>
          <w:szCs w:val="22"/>
        </w:rPr>
        <w:t>» поступил</w:t>
      </w:r>
      <w:r w:rsidR="002019E2" w:rsidRPr="003E5AB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3E5AB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3E5AB1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3E5AB1" w:rsidRPr="003E5AB1">
        <w:rPr>
          <w:rFonts w:ascii="Times New Roman" w:hAnsi="Times New Roman"/>
          <w:b w:val="0"/>
          <w:sz w:val="22"/>
          <w:szCs w:val="22"/>
        </w:rPr>
        <w:t>15 (пятнадцать) заявок, в том числе: 1 (одна) заявка от индивидуального предпринимателя, 14 (четырнадцать)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1F31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61 696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B7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Default="00DB5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F31BA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</w:t>
            </w:r>
            <w:r w:rsidR="001F31B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DB5B76" w:rsidRPr="00BC3AE8" w:rsidRDefault="00DB5B76" w:rsidP="001F31BA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1F31BA">
              <w:rPr>
                <w:sz w:val="22"/>
                <w:szCs w:val="22"/>
              </w:rPr>
              <w:t>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76" w:rsidRDefault="00DB5B76" w:rsidP="00DB5B7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 Панков Василий Петрович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DB5B76" w:rsidRPr="00BC3AE8" w:rsidRDefault="00DB5B76" w:rsidP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71B91">
              <w:rPr>
                <w:bCs/>
                <w:sz w:val="22"/>
                <w:szCs w:val="22"/>
              </w:rPr>
              <w:t>7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71B9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1F31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</w:t>
            </w:r>
            <w:r w:rsidR="001F31B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Pr="00BC3AE8" w:rsidRDefault="00871B91" w:rsidP="002A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71B91" w:rsidRPr="00BC3AE8" w:rsidRDefault="00871B91" w:rsidP="001F31BA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 w:rsidR="001F31BA"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FD39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Pr="00BC3AE8" w:rsidRDefault="00871B91" w:rsidP="002A5CC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71B91" w:rsidRPr="00BC3AE8" w:rsidRDefault="00871B91" w:rsidP="002D05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D052B">
              <w:rPr>
                <w:bCs/>
                <w:sz w:val="22"/>
                <w:szCs w:val="22"/>
              </w:rPr>
              <w:t>4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2D052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B" w:rsidRDefault="002D05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B" w:rsidRDefault="002D052B" w:rsidP="001F31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B" w:rsidRPr="00BC3AE8" w:rsidRDefault="002D052B" w:rsidP="002A5C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2D052B" w:rsidRPr="00BC3AE8" w:rsidRDefault="002D052B" w:rsidP="001F31BA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B" w:rsidRDefault="002D052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B" w:rsidRPr="00BC3AE8" w:rsidRDefault="002D052B" w:rsidP="006166C4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2D052B" w:rsidRPr="00BC3AE8" w:rsidRDefault="002D052B" w:rsidP="006166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884AE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84A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884AEB" w:rsidRPr="00BC3AE8" w:rsidRDefault="00884AEB" w:rsidP="00884AEB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884AEB" w:rsidRPr="00BC3AE8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1F31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871B91" w:rsidRDefault="00871B91" w:rsidP="002A5CC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871B9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1" w:rsidRDefault="00871B91" w:rsidP="002A5CC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884AEB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B" w:rsidRDefault="00884AEB" w:rsidP="00872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3042D"/>
    <w:rsid w:val="0004346B"/>
    <w:rsid w:val="0005405F"/>
    <w:rsid w:val="00071850"/>
    <w:rsid w:val="00091DC3"/>
    <w:rsid w:val="000A67D5"/>
    <w:rsid w:val="000B2E70"/>
    <w:rsid w:val="000C0EAC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31BA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052B"/>
    <w:rsid w:val="002D1613"/>
    <w:rsid w:val="002E627D"/>
    <w:rsid w:val="00307CFD"/>
    <w:rsid w:val="00320D28"/>
    <w:rsid w:val="003C0138"/>
    <w:rsid w:val="003E30CF"/>
    <w:rsid w:val="003E5AB1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71B91"/>
    <w:rsid w:val="00884AEB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1324-19B6-40CF-917A-874FA96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2023-02-28T05:24:00Z</cp:lastPrinted>
  <dcterms:created xsi:type="dcterms:W3CDTF">2023-02-16T12:05:00Z</dcterms:created>
  <dcterms:modified xsi:type="dcterms:W3CDTF">2023-02-28T05:26:00Z</dcterms:modified>
</cp:coreProperties>
</file>