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7F" w:rsidRDefault="0072287F">
      <w:pPr>
        <w:pStyle w:val="ConsPlusTitlePage"/>
      </w:pPr>
    </w:p>
    <w:p w:rsidR="0072287F" w:rsidRDefault="0072287F">
      <w:pPr>
        <w:pStyle w:val="ConsPlusNormal"/>
        <w:outlineLvl w:val="0"/>
      </w:pPr>
    </w:p>
    <w:p w:rsidR="0072287F" w:rsidRDefault="0072287F">
      <w:pPr>
        <w:pStyle w:val="ConsPlusTitle"/>
        <w:jc w:val="center"/>
      </w:pPr>
      <w:r>
        <w:t>ПРАВИТЕЛЬСТВО ВОРОНЕЖСКОЙ ОБЛАСТИ</w:t>
      </w:r>
    </w:p>
    <w:p w:rsidR="0072287F" w:rsidRDefault="0072287F">
      <w:pPr>
        <w:pStyle w:val="ConsPlusTitle"/>
        <w:jc w:val="center"/>
      </w:pPr>
    </w:p>
    <w:p w:rsidR="0072287F" w:rsidRDefault="0072287F">
      <w:pPr>
        <w:pStyle w:val="ConsPlusTitle"/>
        <w:jc w:val="center"/>
      </w:pPr>
      <w:r>
        <w:t>ПОСТАНОВЛЕНИЕ</w:t>
      </w:r>
    </w:p>
    <w:p w:rsidR="0072287F" w:rsidRDefault="0072287F">
      <w:pPr>
        <w:pStyle w:val="ConsPlusTitle"/>
        <w:jc w:val="center"/>
      </w:pPr>
      <w:r>
        <w:t>от 11 февраля 2014 г. N 107</w:t>
      </w:r>
    </w:p>
    <w:p w:rsidR="0072287F" w:rsidRDefault="0072287F">
      <w:pPr>
        <w:pStyle w:val="ConsPlusTitle"/>
        <w:jc w:val="center"/>
      </w:pPr>
    </w:p>
    <w:p w:rsidR="0072287F" w:rsidRDefault="0072287F">
      <w:pPr>
        <w:pStyle w:val="ConsPlusTitle"/>
        <w:jc w:val="center"/>
      </w:pPr>
      <w:r>
        <w:t>О ВНЕСЕНИИ ИЗМЕНЕНИЙ В ПОСТАНОВЛЕНИЕ ПРАВИТЕЛЬСТВА</w:t>
      </w:r>
    </w:p>
    <w:p w:rsidR="0072287F" w:rsidRDefault="0072287F">
      <w:pPr>
        <w:pStyle w:val="ConsPlusTitle"/>
        <w:jc w:val="center"/>
      </w:pPr>
      <w:r>
        <w:t>ВОРОНЕЖСКОЙ ОБЛАСТИ ОТ 25.09.2012 N 845</w:t>
      </w:r>
    </w:p>
    <w:p w:rsidR="0072287F" w:rsidRDefault="0072287F">
      <w:pPr>
        <w:pStyle w:val="ConsPlusNormal"/>
        <w:ind w:firstLine="540"/>
        <w:jc w:val="both"/>
      </w:pPr>
    </w:p>
    <w:p w:rsidR="0072287F" w:rsidRDefault="0072287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Воронежской области от 13.05.2008 N 25-ОЗ "О регулировании земельных отношений на территории Воронежской области", в целях оптимизации порядка ведения реестра многодетных граждан, имеющих право на бесплатное предоставление земельных участков на территории Воронежской области, правительство Воронежской области постановляет: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Поряд</w:t>
        </w:r>
        <w:r>
          <w:rPr>
            <w:color w:val="0000FF"/>
          </w:rPr>
          <w:t>ок</w:t>
        </w:r>
      </w:hyperlink>
      <w:r>
        <w:t xml:space="preserve"> ведения реестра многодетных граждан, имеющих право на бесплатное предоставление земельных участков на территории Воронежской области, утвержденный постановлением правительства Воронежской области от 25.09.2012 N 845, следующие изменения: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пункте 1.14</w:t>
        </w:r>
      </w:hyperlink>
      <w:r>
        <w:t>: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подпункт "е"</w:t>
        </w:r>
      </w:hyperlink>
      <w:r>
        <w:t xml:space="preserve"> изложить в следующей редакции: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>"е) дата и номер приказа Департамента, правового акта органа местного самоуправления о включении в Реестр</w:t>
      </w:r>
      <w:proofErr w:type="gramStart"/>
      <w:r>
        <w:t>;"</w:t>
      </w:r>
      <w:proofErr w:type="gramEnd"/>
      <w:r>
        <w:t>;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подпунктом "ж" следующего содержания: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>"ж) дата и номер приказа Департамента, правового акта органа местного самоуправления об исключении из Реестра</w:t>
      </w:r>
      <w:proofErr w:type="gramStart"/>
      <w:r>
        <w:t>.".</w:t>
      </w:r>
      <w:proofErr w:type="gramEnd"/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 w:history="1">
        <w:r>
          <w:rPr>
            <w:color w:val="0000FF"/>
          </w:rPr>
          <w:t>пункте 2.3</w:t>
        </w:r>
      </w:hyperlink>
      <w:r>
        <w:t xml:space="preserve"> слова "и двух разделов: основного и архивного" исключить.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1.3. </w:t>
      </w:r>
      <w:hyperlink r:id="rId11" w:history="1">
        <w:r>
          <w:rPr>
            <w:color w:val="0000FF"/>
          </w:rPr>
          <w:t>Пункт 2.12</w:t>
        </w:r>
      </w:hyperlink>
      <w:r>
        <w:t xml:space="preserve"> изложить в следующей редакции: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>"2.12. Актуализация Реестра проводится Департаментом, органом местного самоуправления с учетом выявления оснований, указанных в пункте 2.13 Порядка</w:t>
      </w:r>
      <w:proofErr w:type="gramStart"/>
      <w:r>
        <w:t>.".</w:t>
      </w:r>
      <w:proofErr w:type="gramEnd"/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1.4. </w:t>
      </w:r>
      <w:hyperlink r:id="rId12" w:history="1">
        <w:r>
          <w:rPr>
            <w:color w:val="0000FF"/>
          </w:rPr>
          <w:t>Пункт 2.16</w:t>
        </w:r>
      </w:hyperlink>
      <w:r>
        <w:t xml:space="preserve"> исключить.</w:t>
      </w:r>
    </w:p>
    <w:p w:rsidR="0072287F" w:rsidRDefault="007228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Воронежской области - руководителя департамента имущественных и земельных отношений Воронежской области Увайдова М.И.</w:t>
      </w:r>
    </w:p>
    <w:p w:rsidR="0072287F" w:rsidRDefault="0072287F">
      <w:pPr>
        <w:pStyle w:val="ConsPlusNormal"/>
        <w:ind w:firstLine="540"/>
        <w:jc w:val="both"/>
      </w:pPr>
    </w:p>
    <w:p w:rsidR="0072287F" w:rsidRDefault="0072287F">
      <w:pPr>
        <w:pStyle w:val="ConsPlusNormal"/>
        <w:jc w:val="right"/>
      </w:pPr>
      <w:r>
        <w:t>Губернатор Воронежской области</w:t>
      </w:r>
    </w:p>
    <w:p w:rsidR="0072287F" w:rsidRDefault="0072287F">
      <w:pPr>
        <w:pStyle w:val="ConsPlusNormal"/>
        <w:jc w:val="right"/>
      </w:pPr>
      <w:r>
        <w:t>А.В.ГОРДЕЕВ</w:t>
      </w:r>
    </w:p>
    <w:p w:rsidR="0072287F" w:rsidRDefault="0072287F">
      <w:pPr>
        <w:pStyle w:val="ConsPlusNormal"/>
        <w:ind w:firstLine="540"/>
        <w:jc w:val="both"/>
      </w:pPr>
    </w:p>
    <w:p w:rsidR="0072287F" w:rsidRDefault="0072287F">
      <w:pPr>
        <w:pStyle w:val="ConsPlusNormal"/>
        <w:ind w:firstLine="540"/>
        <w:jc w:val="both"/>
      </w:pPr>
    </w:p>
    <w:p w:rsidR="0072287F" w:rsidRDefault="0072287F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003CA" w:rsidRDefault="008003CA"/>
    <w:sectPr w:rsidR="008003CA" w:rsidSect="001B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287F"/>
    <w:rsid w:val="002767FF"/>
    <w:rsid w:val="0072287F"/>
    <w:rsid w:val="0080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87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87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87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44F2934727B1E16CD7C93EFE62D0F81FCB7C161AE0DD90C138F59D0861CCC4DB3F6C2656E23B76D13AC1Ej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B44F2934727B1E16CD7C93EFE62D0F81FCB7C161AE0DD90C138F59D0861CCC4DB3F6C2656E23B76D13AC1Ej7J" TargetMode="External"/><Relationship Id="rId12" Type="http://schemas.openxmlformats.org/officeDocument/2006/relationships/hyperlink" Target="consultantplus://offline/ref=65B44F2934727B1E16CD7C93EFE62D0F81FCB7C161AE0DD90C138F59D0861CCC4DB3F6C2656E23B76D13A91Ej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B44F2934727B1E16CD7C93EFE62D0F81FCB7C161AE0DD90C138F59D0861CCC4DB3F6C2656E23B76D13AE1Ej4J" TargetMode="External"/><Relationship Id="rId11" Type="http://schemas.openxmlformats.org/officeDocument/2006/relationships/hyperlink" Target="consultantplus://offline/ref=65B44F2934727B1E16CD7C93EFE62D0F81FCB7C161AE0DD90C138F59D0861CCC4DB3F6C2656E23B76D13AA1Ej6J" TargetMode="External"/><Relationship Id="rId5" Type="http://schemas.openxmlformats.org/officeDocument/2006/relationships/hyperlink" Target="consultantplus://offline/ref=65B44F2934727B1E16CD7C93EFE62D0F81FCB7C160A009D709138F59D0861CCC14jDJ" TargetMode="External"/><Relationship Id="rId10" Type="http://schemas.openxmlformats.org/officeDocument/2006/relationships/hyperlink" Target="consultantplus://offline/ref=65B44F2934727B1E16CD7C93EFE62D0F81FCB7C161AE0DD90C138F59D0861CCC4DB3F6C2656E23B76D13AB1Ej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B44F2934727B1E16CD7C93EFE62D0F81FCB7C161AE0DD90C138F59D0861CCC4DB3F6C2656E23B76D13AC1Ej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71503-2627-4ACF-AAEC-848CA2DE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RusskihES</dc:creator>
  <cp:lastModifiedBy>RusskihES</cp:lastModifiedBy>
  <cp:revision>1</cp:revision>
  <dcterms:created xsi:type="dcterms:W3CDTF">2018-03-23T09:35:00Z</dcterms:created>
  <dcterms:modified xsi:type="dcterms:W3CDTF">2018-03-23T09:38:00Z</dcterms:modified>
</cp:coreProperties>
</file>