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99" w:rsidRPr="00A44B3F" w:rsidRDefault="001A3F3A" w:rsidP="00C10365">
      <w:pPr>
        <w:pStyle w:val="a9"/>
        <w:tabs>
          <w:tab w:val="left" w:pos="784"/>
        </w:tabs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5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449557280" r:id="rId9"/>
        </w:pict>
      </w:r>
      <w:r w:rsidR="00AB7199" w:rsidRPr="00A44B3F">
        <w:rPr>
          <w:spacing w:val="30"/>
          <w:szCs w:val="28"/>
        </w:rPr>
        <w:t xml:space="preserve">ДЕПАРТАМЕНТ </w:t>
      </w:r>
    </w:p>
    <w:p w:rsidR="00AB7199" w:rsidRPr="00A44B3F" w:rsidRDefault="00AB7199" w:rsidP="00AB7199">
      <w:pPr>
        <w:pStyle w:val="a9"/>
        <w:spacing w:line="192" w:lineRule="auto"/>
        <w:rPr>
          <w:spacing w:val="30"/>
          <w:szCs w:val="28"/>
        </w:rPr>
      </w:pPr>
      <w:r w:rsidRPr="00A44B3F">
        <w:rPr>
          <w:spacing w:val="30"/>
          <w:szCs w:val="28"/>
        </w:rPr>
        <w:t>ИМУЩЕСТВЕННЫХ И ЗЕМЕЛЬНЫХ ОТНОШЕНИЙ</w:t>
      </w:r>
    </w:p>
    <w:p w:rsidR="00AB7199" w:rsidRPr="00A44B3F" w:rsidRDefault="00AB7199" w:rsidP="00AB7199">
      <w:pPr>
        <w:pStyle w:val="a9"/>
        <w:spacing w:line="192" w:lineRule="auto"/>
        <w:rPr>
          <w:szCs w:val="28"/>
        </w:rPr>
      </w:pPr>
      <w:r w:rsidRPr="00A44B3F">
        <w:rPr>
          <w:spacing w:val="30"/>
          <w:szCs w:val="28"/>
        </w:rPr>
        <w:t>ВОРОНЕЖСКОЙ ОБЛАСТИ</w:t>
      </w:r>
    </w:p>
    <w:p w:rsidR="00AB7199" w:rsidRPr="00A44B3F" w:rsidRDefault="00AB7199" w:rsidP="00AB7199">
      <w:pPr>
        <w:pStyle w:val="a8"/>
        <w:ind w:right="2"/>
        <w:jc w:val="center"/>
        <w:rPr>
          <w:rFonts w:ascii="Times New Roman" w:hAnsi="Times New Roman"/>
          <w:sz w:val="20"/>
        </w:rPr>
      </w:pPr>
    </w:p>
    <w:p w:rsidR="00AB7199" w:rsidRPr="00A44B3F" w:rsidRDefault="00AB7199" w:rsidP="00AB7199">
      <w:pPr>
        <w:pStyle w:val="a8"/>
        <w:ind w:right="2"/>
        <w:jc w:val="center"/>
        <w:rPr>
          <w:rFonts w:ascii="Times New Roman" w:hAnsi="Times New Roman"/>
          <w:sz w:val="20"/>
        </w:rPr>
      </w:pPr>
    </w:p>
    <w:p w:rsidR="00AB7199" w:rsidRPr="00A44B3F" w:rsidRDefault="00AB7199" w:rsidP="00AB7199">
      <w:pPr>
        <w:pStyle w:val="a8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A44B3F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7199" w:rsidRPr="00A44B3F" w:rsidRDefault="00AB7199" w:rsidP="00AB7199">
      <w:pPr>
        <w:pStyle w:val="a8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AB7199" w:rsidRDefault="00C25A4B" w:rsidP="00C25A4B">
      <w:pPr>
        <w:pStyle w:val="a8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23.12.2013          </w:t>
      </w:r>
      <w:r w:rsidR="00AB7199" w:rsidRPr="00A44B3F">
        <w:rPr>
          <w:rFonts w:ascii="Times New Roman" w:hAnsi="Times New Roman"/>
          <w:szCs w:val="28"/>
        </w:rPr>
        <w:t xml:space="preserve">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</w:t>
      </w:r>
      <w:r w:rsidR="00AB7199" w:rsidRPr="00A44B3F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2411</w:t>
      </w:r>
    </w:p>
    <w:p w:rsidR="00C25A4B" w:rsidRPr="00A44B3F" w:rsidRDefault="00C25A4B" w:rsidP="00C25A4B">
      <w:pPr>
        <w:pStyle w:val="a8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AB7199" w:rsidRPr="00A44B3F" w:rsidRDefault="00AB7199" w:rsidP="00AB7199">
      <w:pPr>
        <w:pStyle w:val="a8"/>
        <w:ind w:right="2"/>
        <w:jc w:val="center"/>
        <w:rPr>
          <w:rFonts w:ascii="Times New Roman" w:hAnsi="Times New Roman"/>
          <w:szCs w:val="28"/>
        </w:rPr>
      </w:pPr>
      <w:r w:rsidRPr="00A44B3F">
        <w:rPr>
          <w:rFonts w:ascii="Times New Roman" w:hAnsi="Times New Roman"/>
          <w:szCs w:val="28"/>
        </w:rPr>
        <w:t>г. Воронеж</w:t>
      </w:r>
    </w:p>
    <w:p w:rsidR="00AB7199" w:rsidRPr="00A44B3F" w:rsidRDefault="00AB7199" w:rsidP="00AB7199">
      <w:pPr>
        <w:pStyle w:val="a8"/>
        <w:ind w:right="2"/>
        <w:jc w:val="center"/>
        <w:rPr>
          <w:rFonts w:ascii="Times New Roman" w:hAnsi="Times New Roman"/>
          <w:szCs w:val="28"/>
        </w:rPr>
      </w:pPr>
    </w:p>
    <w:p w:rsidR="00AB7199" w:rsidRPr="00A44B3F" w:rsidRDefault="00AB7199" w:rsidP="00AB7199">
      <w:pPr>
        <w:pStyle w:val="a8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675" w:type="dxa"/>
        <w:tblLook w:val="0000"/>
      </w:tblPr>
      <w:tblGrid>
        <w:gridCol w:w="8505"/>
      </w:tblGrid>
      <w:tr w:rsidR="00AB7199" w:rsidRPr="00A44B3F" w:rsidTr="001A43AF">
        <w:trPr>
          <w:trHeight w:val="1377"/>
        </w:trPr>
        <w:tc>
          <w:tcPr>
            <w:tcW w:w="8505" w:type="dxa"/>
          </w:tcPr>
          <w:p w:rsidR="00AB7199" w:rsidRPr="00A44B3F" w:rsidRDefault="00B84FAA" w:rsidP="001A43AF">
            <w:pPr>
              <w:pStyle w:val="a8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  <w:r w:rsidRPr="00A44B3F">
              <w:rPr>
                <w:rFonts w:ascii="Times New Roman" w:hAnsi="Times New Roman"/>
                <w:b/>
                <w:szCs w:val="28"/>
              </w:rPr>
              <w:t>О внесении изменений в ведомственную целевую программу «Оформление невостребованных земельных долей на территории Воронежской области в 2012-2014 гг.»</w:t>
            </w:r>
          </w:p>
          <w:p w:rsidR="00AB7199" w:rsidRPr="00A44B3F" w:rsidRDefault="00AB7199" w:rsidP="001A43AF">
            <w:pPr>
              <w:pStyle w:val="a8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9C60C0" w:rsidRPr="00A44B3F" w:rsidRDefault="00646E22" w:rsidP="009846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B3F">
        <w:rPr>
          <w:rFonts w:ascii="Times New Roman" w:hAnsi="Times New Roman" w:cs="Times New Roman"/>
          <w:sz w:val="28"/>
          <w:szCs w:val="28"/>
        </w:rPr>
        <w:t>В целях оптимизации работ по оформлению невостребованных земельных долей</w:t>
      </w:r>
      <w:r w:rsidR="00772ECC" w:rsidRPr="00A44B3F">
        <w:rPr>
          <w:rFonts w:ascii="Times New Roman" w:hAnsi="Times New Roman" w:cs="Times New Roman"/>
          <w:sz w:val="28"/>
          <w:szCs w:val="28"/>
        </w:rPr>
        <w:t xml:space="preserve"> в собственность Воронежской области в</w:t>
      </w:r>
      <w:r w:rsidRPr="00A44B3F">
        <w:rPr>
          <w:rFonts w:ascii="Times New Roman" w:hAnsi="Times New Roman" w:cs="Times New Roman"/>
          <w:sz w:val="28"/>
          <w:szCs w:val="28"/>
        </w:rPr>
        <w:t xml:space="preserve"> </w:t>
      </w:r>
      <w:r w:rsidR="00772ECC" w:rsidRPr="00A44B3F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B84FAA" w:rsidRPr="00A44B3F">
        <w:rPr>
          <w:rFonts w:ascii="Times New Roman" w:hAnsi="Times New Roman" w:cs="Times New Roman"/>
          <w:sz w:val="28"/>
          <w:szCs w:val="28"/>
        </w:rPr>
        <w:t>ведомственной целевой программы «Оформление невостребованных земельных долей на территории Воронежской области в 2012-2014 гг.» (далее – Программа)</w:t>
      </w:r>
      <w:r w:rsidR="00B87F7B" w:rsidRPr="00A44B3F">
        <w:rPr>
          <w:rFonts w:ascii="Times New Roman" w:hAnsi="Times New Roman" w:cs="Times New Roman"/>
          <w:sz w:val="28"/>
          <w:szCs w:val="28"/>
        </w:rPr>
        <w:t>, утвержденной приказом департамента имущественных и земельных отношений Воронежской области от 22.04.2011</w:t>
      </w:r>
      <w:r w:rsidR="00A05E64" w:rsidRPr="00A44B3F">
        <w:rPr>
          <w:rFonts w:ascii="Times New Roman" w:hAnsi="Times New Roman" w:cs="Times New Roman"/>
          <w:sz w:val="28"/>
          <w:szCs w:val="28"/>
        </w:rPr>
        <w:t xml:space="preserve"> № 597</w:t>
      </w:r>
      <w:r w:rsidR="00B87F7B" w:rsidRPr="00A44B3F">
        <w:rPr>
          <w:rFonts w:ascii="Times New Roman" w:hAnsi="Times New Roman" w:cs="Times New Roman"/>
          <w:sz w:val="28"/>
          <w:szCs w:val="28"/>
        </w:rPr>
        <w:t>,</w:t>
      </w:r>
      <w:r w:rsidR="0018097C" w:rsidRPr="00A44B3F">
        <w:rPr>
          <w:rFonts w:ascii="Times New Roman" w:hAnsi="Times New Roman" w:cs="Times New Roman"/>
          <w:sz w:val="28"/>
          <w:szCs w:val="28"/>
        </w:rPr>
        <w:t xml:space="preserve"> </w:t>
      </w:r>
      <w:r w:rsidR="00B84FAA" w:rsidRPr="00A44B3F">
        <w:rPr>
          <w:rFonts w:ascii="Times New Roman" w:hAnsi="Times New Roman" w:cs="Times New Roman"/>
          <w:sz w:val="28"/>
          <w:szCs w:val="28"/>
        </w:rPr>
        <w:t xml:space="preserve">в </w:t>
      </w:r>
      <w:r w:rsidR="00AB7199" w:rsidRPr="00A44B3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01D00" w:rsidRPr="00A44B3F">
        <w:rPr>
          <w:rFonts w:ascii="Times New Roman" w:hAnsi="Times New Roman" w:cs="Times New Roman"/>
          <w:sz w:val="28"/>
          <w:szCs w:val="28"/>
        </w:rPr>
        <w:t>с</w:t>
      </w:r>
      <w:r w:rsidR="00AB7199" w:rsidRPr="00A44B3F">
        <w:rPr>
          <w:rFonts w:ascii="Times New Roman" w:hAnsi="Times New Roman" w:cs="Times New Roman"/>
          <w:sz w:val="28"/>
          <w:szCs w:val="28"/>
        </w:rPr>
        <w:t xml:space="preserve"> </w:t>
      </w:r>
      <w:r w:rsidR="00B84FAA" w:rsidRPr="00A44B3F">
        <w:rPr>
          <w:rFonts w:ascii="Times New Roman" w:hAnsi="Times New Roman" w:cs="Times New Roman"/>
          <w:sz w:val="28"/>
          <w:szCs w:val="28"/>
        </w:rPr>
        <w:t>постановлением администрации Воронежской</w:t>
      </w:r>
      <w:r w:rsidR="007A7D52" w:rsidRPr="00A44B3F">
        <w:rPr>
          <w:rFonts w:ascii="Times New Roman" w:hAnsi="Times New Roman" w:cs="Times New Roman"/>
          <w:sz w:val="28"/>
          <w:szCs w:val="28"/>
        </w:rPr>
        <w:t xml:space="preserve"> </w:t>
      </w:r>
      <w:r w:rsidR="00B84FAA" w:rsidRPr="00A44B3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E5FAF" w:rsidRPr="00A44B3F">
        <w:rPr>
          <w:rFonts w:ascii="Times New Roman" w:hAnsi="Times New Roman" w:cs="Times New Roman"/>
          <w:sz w:val="28"/>
          <w:szCs w:val="28"/>
        </w:rPr>
        <w:t xml:space="preserve"> </w:t>
      </w:r>
      <w:r w:rsidR="00B84FAA" w:rsidRPr="00A44B3F">
        <w:rPr>
          <w:rFonts w:ascii="Times New Roman" w:hAnsi="Times New Roman" w:cs="Times New Roman"/>
          <w:sz w:val="28"/>
          <w:szCs w:val="28"/>
        </w:rPr>
        <w:t xml:space="preserve">от </w:t>
      </w:r>
      <w:r w:rsidR="007A7D52" w:rsidRPr="00A44B3F">
        <w:rPr>
          <w:rFonts w:ascii="Times New Roman" w:hAnsi="Times New Roman" w:cs="Times New Roman"/>
          <w:sz w:val="28"/>
          <w:szCs w:val="28"/>
        </w:rPr>
        <w:t>10.02.2006</w:t>
      </w:r>
      <w:r w:rsidR="00B84FAA" w:rsidRPr="00A44B3F">
        <w:rPr>
          <w:rFonts w:ascii="Times New Roman" w:hAnsi="Times New Roman" w:cs="Times New Roman"/>
          <w:sz w:val="28"/>
          <w:szCs w:val="28"/>
        </w:rPr>
        <w:t xml:space="preserve"> № 81 «</w:t>
      </w:r>
      <w:r w:rsidR="007A7D52" w:rsidRPr="00A44B3F">
        <w:rPr>
          <w:rFonts w:ascii="Times New Roman" w:hAnsi="Times New Roman" w:cs="Times New Roman"/>
          <w:sz w:val="28"/>
          <w:szCs w:val="28"/>
        </w:rPr>
        <w:t>О порядке разработки, утверждения и реализации</w:t>
      </w:r>
      <w:r w:rsidR="00B4226D" w:rsidRPr="00A44B3F">
        <w:rPr>
          <w:rFonts w:ascii="Times New Roman" w:hAnsi="Times New Roman" w:cs="Times New Roman"/>
          <w:sz w:val="28"/>
          <w:szCs w:val="28"/>
        </w:rPr>
        <w:t xml:space="preserve"> ведомственных</w:t>
      </w:r>
      <w:proofErr w:type="gramEnd"/>
      <w:r w:rsidR="00B4226D" w:rsidRPr="00A44B3F">
        <w:rPr>
          <w:rFonts w:ascii="Times New Roman" w:hAnsi="Times New Roman" w:cs="Times New Roman"/>
          <w:sz w:val="28"/>
          <w:szCs w:val="28"/>
        </w:rPr>
        <w:t xml:space="preserve"> целевых программ</w:t>
      </w:r>
      <w:r w:rsidR="00B84FAA" w:rsidRPr="00A44B3F">
        <w:rPr>
          <w:rFonts w:ascii="Times New Roman" w:hAnsi="Times New Roman" w:cs="Times New Roman"/>
          <w:sz w:val="28"/>
          <w:szCs w:val="28"/>
        </w:rPr>
        <w:t>»</w:t>
      </w:r>
      <w:r w:rsidR="001F32AE" w:rsidRPr="00A44B3F">
        <w:rPr>
          <w:rFonts w:ascii="Times New Roman" w:hAnsi="Times New Roman" w:cs="Times New Roman"/>
          <w:sz w:val="28"/>
          <w:szCs w:val="28"/>
        </w:rPr>
        <w:t>,</w:t>
      </w:r>
      <w:r w:rsidR="00B87F7B" w:rsidRPr="00A44B3F">
        <w:rPr>
          <w:rFonts w:ascii="Times New Roman" w:hAnsi="Times New Roman" w:cs="Times New Roman"/>
          <w:sz w:val="28"/>
          <w:szCs w:val="28"/>
        </w:rPr>
        <w:t xml:space="preserve"> </w:t>
      </w:r>
      <w:r w:rsidR="001F32AE" w:rsidRPr="00A44B3F">
        <w:rPr>
          <w:rFonts w:ascii="Times New Roman" w:hAnsi="Times New Roman" w:cs="Times New Roman"/>
          <w:sz w:val="28"/>
          <w:szCs w:val="28"/>
        </w:rPr>
        <w:t>с учетом рекомендаций контрольного управления правительства Воронежской области</w:t>
      </w:r>
      <w:r w:rsidR="006976D0" w:rsidRPr="00A44B3F">
        <w:rPr>
          <w:rFonts w:ascii="Times New Roman" w:hAnsi="Times New Roman" w:cs="Times New Roman"/>
          <w:sz w:val="28"/>
          <w:szCs w:val="28"/>
        </w:rPr>
        <w:t xml:space="preserve"> от 25.06.2013</w:t>
      </w:r>
      <w:r w:rsidR="00E02957" w:rsidRPr="00A44B3F">
        <w:rPr>
          <w:rFonts w:ascii="Times New Roman" w:hAnsi="Times New Roman" w:cs="Times New Roman"/>
          <w:sz w:val="28"/>
          <w:szCs w:val="28"/>
        </w:rPr>
        <w:br/>
      </w:r>
      <w:r w:rsidR="0018097C" w:rsidRPr="00A44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199" w:rsidRPr="00A44B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7199" w:rsidRPr="00A44B3F">
        <w:rPr>
          <w:rFonts w:ascii="Times New Roman" w:hAnsi="Times New Roman" w:cs="Times New Roman"/>
          <w:sz w:val="28"/>
          <w:szCs w:val="28"/>
        </w:rPr>
        <w:t xml:space="preserve"> р и к а з ы в а ю</w:t>
      </w:r>
      <w:r w:rsidR="009C60C0" w:rsidRPr="00A44B3F">
        <w:rPr>
          <w:rFonts w:ascii="Times New Roman" w:hAnsi="Times New Roman" w:cs="Times New Roman"/>
          <w:sz w:val="28"/>
          <w:szCs w:val="28"/>
        </w:rPr>
        <w:t>:</w:t>
      </w:r>
    </w:p>
    <w:p w:rsidR="00AB7199" w:rsidRPr="00A44B3F" w:rsidRDefault="009C60C0" w:rsidP="009846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4B3F">
        <w:rPr>
          <w:rFonts w:ascii="Times New Roman" w:hAnsi="Times New Roman" w:cs="Times New Roman"/>
          <w:sz w:val="28"/>
          <w:szCs w:val="28"/>
        </w:rPr>
        <w:t>В</w:t>
      </w:r>
      <w:r w:rsidR="001F3EB2" w:rsidRPr="00A44B3F">
        <w:rPr>
          <w:rFonts w:ascii="Times New Roman" w:hAnsi="Times New Roman" w:cs="Times New Roman"/>
          <w:sz w:val="28"/>
          <w:szCs w:val="28"/>
        </w:rPr>
        <w:t>нести в Программу следующие изменения</w:t>
      </w:r>
      <w:r w:rsidR="00AB7199" w:rsidRPr="00A44B3F">
        <w:rPr>
          <w:rFonts w:ascii="Times New Roman" w:hAnsi="Times New Roman" w:cs="Times New Roman"/>
          <w:sz w:val="28"/>
          <w:szCs w:val="28"/>
        </w:rPr>
        <w:t>:</w:t>
      </w:r>
    </w:p>
    <w:p w:rsidR="00A146E8" w:rsidRPr="00A44B3F" w:rsidRDefault="00754C61" w:rsidP="00984632">
      <w:pPr>
        <w:pStyle w:val="ad"/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B3F">
        <w:rPr>
          <w:sz w:val="28"/>
          <w:szCs w:val="28"/>
        </w:rPr>
        <w:t>В паспорт Программы:</w:t>
      </w:r>
    </w:p>
    <w:p w:rsidR="00A146E8" w:rsidRPr="00927CAF" w:rsidRDefault="009C60C0" w:rsidP="00984632">
      <w:pPr>
        <w:pStyle w:val="ad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B3F">
        <w:rPr>
          <w:sz w:val="28"/>
          <w:szCs w:val="28"/>
        </w:rPr>
        <w:t>р</w:t>
      </w:r>
      <w:r w:rsidR="00A146E8" w:rsidRPr="00A44B3F">
        <w:rPr>
          <w:sz w:val="28"/>
          <w:szCs w:val="28"/>
        </w:rPr>
        <w:t xml:space="preserve">аздел «Целевые индикаторы и показатели» изложить в новой редакции, согласно </w:t>
      </w:r>
      <w:r w:rsidR="005154E5">
        <w:rPr>
          <w:sz w:val="28"/>
          <w:szCs w:val="28"/>
        </w:rPr>
        <w:t>п</w:t>
      </w:r>
      <w:r w:rsidR="00A146E8" w:rsidRPr="00A44B3F">
        <w:rPr>
          <w:sz w:val="28"/>
          <w:szCs w:val="28"/>
        </w:rPr>
        <w:t>риложению № 1</w:t>
      </w:r>
      <w:r w:rsidRPr="00A44B3F">
        <w:rPr>
          <w:sz w:val="28"/>
          <w:szCs w:val="28"/>
        </w:rPr>
        <w:t>;</w:t>
      </w:r>
      <w:r w:rsidR="00A146E8" w:rsidRPr="00927CAF">
        <w:rPr>
          <w:sz w:val="28"/>
          <w:szCs w:val="28"/>
        </w:rPr>
        <w:t xml:space="preserve"> </w:t>
      </w:r>
    </w:p>
    <w:p w:rsidR="00927CAF" w:rsidRPr="00927CAF" w:rsidRDefault="0061296A" w:rsidP="00936E9D">
      <w:pPr>
        <w:pStyle w:val="ad"/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60C0" w:rsidRPr="00A44B3F">
        <w:rPr>
          <w:sz w:val="28"/>
          <w:szCs w:val="28"/>
        </w:rPr>
        <w:t>п</w:t>
      </w:r>
      <w:r w:rsidR="001863E7" w:rsidRPr="00A44B3F">
        <w:rPr>
          <w:sz w:val="28"/>
          <w:szCs w:val="28"/>
        </w:rPr>
        <w:t xml:space="preserve">. 2 раздела </w:t>
      </w:r>
      <w:r w:rsidR="007E301B" w:rsidRPr="00A44B3F">
        <w:rPr>
          <w:sz w:val="28"/>
          <w:szCs w:val="28"/>
        </w:rPr>
        <w:t xml:space="preserve">«Наименование программных мероприятий» </w:t>
      </w:r>
      <w:r>
        <w:rPr>
          <w:sz w:val="28"/>
          <w:szCs w:val="28"/>
        </w:rPr>
        <w:t>исключить слова</w:t>
      </w:r>
      <w:r w:rsidR="005577B5" w:rsidRPr="00A44B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36E9D" w:rsidRPr="00936E9D">
        <w:rPr>
          <w:sz w:val="28"/>
          <w:szCs w:val="28"/>
        </w:rPr>
        <w:t>и распоряжении оформленными земельными долями».</w:t>
      </w:r>
    </w:p>
    <w:p w:rsidR="00CA1E7B" w:rsidRDefault="00B47E6B" w:rsidP="00984632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7CAF" w:rsidRPr="00927CA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27CAF" w:rsidRPr="00927CAF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программы» </w:t>
      </w:r>
      <w:r w:rsidR="00936E9D">
        <w:rPr>
          <w:rFonts w:ascii="Times New Roman" w:hAnsi="Times New Roman" w:cs="Times New Roman"/>
          <w:sz w:val="28"/>
          <w:szCs w:val="28"/>
        </w:rPr>
        <w:lastRenderedPageBreak/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6B">
        <w:rPr>
          <w:rFonts w:ascii="Times New Roman" w:hAnsi="Times New Roman" w:cs="Times New Roman"/>
          <w:sz w:val="28"/>
          <w:szCs w:val="28"/>
        </w:rPr>
        <w:t>84 822 тыс. рублей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36E9D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38E9">
        <w:rPr>
          <w:rFonts w:ascii="Times New Roman" w:hAnsi="Times New Roman" w:cs="Times New Roman"/>
          <w:sz w:val="28"/>
          <w:szCs w:val="28"/>
        </w:rPr>
        <w:t>49</w:t>
      </w:r>
      <w:r w:rsidR="00927CAF" w:rsidRPr="00927CAF">
        <w:rPr>
          <w:rFonts w:ascii="Times New Roman" w:hAnsi="Times New Roman" w:cs="Times New Roman"/>
          <w:sz w:val="28"/>
          <w:szCs w:val="28"/>
        </w:rPr>
        <w:t xml:space="preserve"> 279 </w:t>
      </w:r>
      <w:r w:rsidR="00A238E9">
        <w:rPr>
          <w:rFonts w:ascii="Times New Roman" w:hAnsi="Times New Roman" w:cs="Times New Roman"/>
          <w:sz w:val="28"/>
          <w:szCs w:val="28"/>
        </w:rPr>
        <w:t>тыс</w:t>
      </w:r>
      <w:r w:rsidR="00927CAF" w:rsidRPr="00927CAF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55825" w:rsidRDefault="000E4DD4" w:rsidP="00984632">
      <w:pPr>
        <w:pStyle w:val="ad"/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тексту </w:t>
      </w:r>
      <w:r w:rsidR="00855825" w:rsidRPr="008E6BAE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словосочетание «площадь</w:t>
      </w:r>
      <w:r w:rsidR="00855825" w:rsidRPr="008E6BAE">
        <w:rPr>
          <w:sz w:val="28"/>
          <w:szCs w:val="28"/>
        </w:rPr>
        <w:t xml:space="preserve"> 94 тыс. га» </w:t>
      </w:r>
      <w:r w:rsidRPr="008E6BAE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словосочетанием  «площадью около</w:t>
      </w:r>
      <w:r w:rsidR="00855825" w:rsidRPr="008E6BAE">
        <w:rPr>
          <w:sz w:val="28"/>
          <w:szCs w:val="28"/>
        </w:rPr>
        <w:t xml:space="preserve"> 89 тыс. га».</w:t>
      </w:r>
    </w:p>
    <w:p w:rsidR="00D90CE6" w:rsidRPr="00D90CE6" w:rsidRDefault="00D90CE6" w:rsidP="00D90CE6">
      <w:pPr>
        <w:pStyle w:val="ad"/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B3F">
        <w:rPr>
          <w:sz w:val="28"/>
          <w:szCs w:val="28"/>
        </w:rPr>
        <w:t>Заменить по тексту Программы</w:t>
      </w:r>
      <w:r>
        <w:rPr>
          <w:sz w:val="28"/>
          <w:szCs w:val="28"/>
        </w:rPr>
        <w:t xml:space="preserve"> словосочетание</w:t>
      </w:r>
      <w:r w:rsidRPr="00A44B3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A44B3F">
        <w:rPr>
          <w:sz w:val="28"/>
          <w:szCs w:val="28"/>
        </w:rPr>
        <w:t>тдел оборота земель сельскохозяйственного назначения</w:t>
      </w:r>
      <w:r>
        <w:rPr>
          <w:sz w:val="28"/>
          <w:szCs w:val="28"/>
        </w:rPr>
        <w:t>»</w:t>
      </w:r>
      <w:r w:rsidRPr="00A44B3F">
        <w:rPr>
          <w:sz w:val="28"/>
          <w:szCs w:val="28"/>
        </w:rPr>
        <w:t xml:space="preserve"> на </w:t>
      </w:r>
      <w:r>
        <w:rPr>
          <w:sz w:val="28"/>
          <w:szCs w:val="28"/>
        </w:rPr>
        <w:t>словосочетание «о</w:t>
      </w:r>
      <w:r w:rsidRPr="00A44B3F">
        <w:rPr>
          <w:sz w:val="28"/>
          <w:szCs w:val="28"/>
        </w:rPr>
        <w:t>тдел реализации земельной политики в муниципальных образованиях</w:t>
      </w:r>
      <w:r>
        <w:rPr>
          <w:sz w:val="28"/>
          <w:szCs w:val="28"/>
        </w:rPr>
        <w:t>»</w:t>
      </w:r>
      <w:r w:rsidRPr="00A44B3F">
        <w:rPr>
          <w:sz w:val="28"/>
          <w:szCs w:val="28"/>
        </w:rPr>
        <w:t>.</w:t>
      </w:r>
    </w:p>
    <w:p w:rsidR="007C4B0A" w:rsidRPr="00A44B3F" w:rsidRDefault="00826F89" w:rsidP="00984632">
      <w:pPr>
        <w:pStyle w:val="ad"/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B3F">
        <w:rPr>
          <w:sz w:val="28"/>
          <w:szCs w:val="28"/>
        </w:rPr>
        <w:t>В</w:t>
      </w:r>
      <w:r w:rsidR="007C4B0A" w:rsidRPr="00A44B3F">
        <w:rPr>
          <w:sz w:val="28"/>
          <w:szCs w:val="28"/>
        </w:rPr>
        <w:t xml:space="preserve"> раздел</w:t>
      </w:r>
      <w:r w:rsidR="007F6B83">
        <w:rPr>
          <w:sz w:val="28"/>
          <w:szCs w:val="28"/>
        </w:rPr>
        <w:t>е</w:t>
      </w:r>
      <w:r w:rsidRPr="00A44B3F">
        <w:rPr>
          <w:sz w:val="28"/>
          <w:szCs w:val="28"/>
        </w:rPr>
        <w:t xml:space="preserve"> 3.2. «Целевые индикаторы и методики их расчета»:</w:t>
      </w:r>
    </w:p>
    <w:p w:rsidR="00D24A93" w:rsidRPr="00A44B3F" w:rsidRDefault="00826F89" w:rsidP="00984632">
      <w:pPr>
        <w:pStyle w:val="ad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B3F">
        <w:rPr>
          <w:sz w:val="28"/>
          <w:szCs w:val="28"/>
        </w:rPr>
        <w:t>т</w:t>
      </w:r>
      <w:r w:rsidR="00B36A5A" w:rsidRPr="00A44B3F">
        <w:rPr>
          <w:sz w:val="28"/>
          <w:szCs w:val="28"/>
        </w:rPr>
        <w:t xml:space="preserve">аблицу 1 </w:t>
      </w:r>
      <w:r w:rsidR="00B24A2A" w:rsidRPr="00A44B3F">
        <w:rPr>
          <w:sz w:val="28"/>
          <w:szCs w:val="28"/>
        </w:rPr>
        <w:t>изложит</w:t>
      </w:r>
      <w:r w:rsidR="009C60C0" w:rsidRPr="00A44B3F">
        <w:rPr>
          <w:sz w:val="28"/>
          <w:szCs w:val="28"/>
        </w:rPr>
        <w:t>ь</w:t>
      </w:r>
      <w:r w:rsidR="00B24A2A" w:rsidRPr="00A44B3F">
        <w:rPr>
          <w:sz w:val="28"/>
          <w:szCs w:val="28"/>
        </w:rPr>
        <w:t xml:space="preserve"> в новой редакции, согласно </w:t>
      </w:r>
      <w:r w:rsidR="005154E5">
        <w:rPr>
          <w:sz w:val="28"/>
          <w:szCs w:val="28"/>
        </w:rPr>
        <w:t>п</w:t>
      </w:r>
      <w:r w:rsidR="00674C8C">
        <w:rPr>
          <w:sz w:val="28"/>
          <w:szCs w:val="28"/>
        </w:rPr>
        <w:t>риложению №</w:t>
      </w:r>
      <w:r w:rsidR="00B24A2A" w:rsidRPr="00A44B3F">
        <w:rPr>
          <w:sz w:val="28"/>
          <w:szCs w:val="28"/>
        </w:rPr>
        <w:t>2</w:t>
      </w:r>
      <w:r w:rsidR="00370BD0" w:rsidRPr="00A44B3F">
        <w:rPr>
          <w:color w:val="000000"/>
          <w:sz w:val="28"/>
          <w:szCs w:val="28"/>
        </w:rPr>
        <w:t>;</w:t>
      </w:r>
    </w:p>
    <w:p w:rsidR="007F6B83" w:rsidRDefault="00F56F0E" w:rsidP="00984632">
      <w:pPr>
        <w:pStyle w:val="ad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36A5A" w:rsidRPr="00A44B3F">
        <w:rPr>
          <w:sz w:val="28"/>
          <w:szCs w:val="28"/>
        </w:rPr>
        <w:t>етодик</w:t>
      </w:r>
      <w:r w:rsidR="007C4B0A" w:rsidRPr="00A44B3F">
        <w:rPr>
          <w:sz w:val="28"/>
          <w:szCs w:val="28"/>
        </w:rPr>
        <w:t>у</w:t>
      </w:r>
      <w:r w:rsidR="00B36A5A" w:rsidRPr="00A44B3F">
        <w:rPr>
          <w:sz w:val="28"/>
          <w:szCs w:val="28"/>
        </w:rPr>
        <w:t xml:space="preserve"> расчета индикатора «Процент площади земельных участков, оформленных в собственность Воронежской области, от общей площади земельных участков, оформленных в рамках Программы»</w:t>
      </w:r>
      <w:r w:rsidR="00C93B33" w:rsidRPr="00A44B3F">
        <w:rPr>
          <w:sz w:val="28"/>
          <w:szCs w:val="28"/>
        </w:rPr>
        <w:t xml:space="preserve"> </w:t>
      </w:r>
      <w:r w:rsidR="007F6B83">
        <w:rPr>
          <w:sz w:val="28"/>
          <w:szCs w:val="28"/>
        </w:rPr>
        <w:t>исключить;</w:t>
      </w:r>
    </w:p>
    <w:p w:rsidR="00B36A5A" w:rsidRPr="00A44B3F" w:rsidRDefault="00C93B33" w:rsidP="00984632">
      <w:pPr>
        <w:pStyle w:val="ad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B3F">
        <w:rPr>
          <w:sz w:val="28"/>
          <w:szCs w:val="28"/>
        </w:rPr>
        <w:t xml:space="preserve"> </w:t>
      </w:r>
      <w:r w:rsidR="007F6B83">
        <w:rPr>
          <w:sz w:val="28"/>
          <w:szCs w:val="28"/>
        </w:rPr>
        <w:t>дополнить раздел 3.2. Методикой</w:t>
      </w:r>
      <w:r w:rsidRPr="00A44B3F">
        <w:rPr>
          <w:sz w:val="28"/>
          <w:szCs w:val="28"/>
        </w:rPr>
        <w:t xml:space="preserve"> расчета индикатора «</w:t>
      </w:r>
      <w:r w:rsidRPr="00A44B3F">
        <w:rPr>
          <w:color w:val="000000"/>
          <w:sz w:val="28"/>
          <w:szCs w:val="28"/>
        </w:rPr>
        <w:t>Процент площади земельных участков, вовлеченных в гражданский оборот, от общей площади земельных участков, оформленных в рамках Программы в собственность Воронежской области»</w:t>
      </w:r>
      <w:r w:rsidRPr="00A44B3F">
        <w:rPr>
          <w:sz w:val="28"/>
          <w:szCs w:val="28"/>
        </w:rPr>
        <w:t xml:space="preserve"> </w:t>
      </w:r>
      <w:r w:rsidR="00674C8C">
        <w:rPr>
          <w:sz w:val="28"/>
          <w:szCs w:val="28"/>
        </w:rPr>
        <w:t xml:space="preserve">согласно </w:t>
      </w:r>
      <w:r w:rsidR="005154E5">
        <w:rPr>
          <w:sz w:val="28"/>
          <w:szCs w:val="28"/>
        </w:rPr>
        <w:t>п</w:t>
      </w:r>
      <w:r w:rsidR="00674C8C">
        <w:rPr>
          <w:sz w:val="28"/>
          <w:szCs w:val="28"/>
        </w:rPr>
        <w:t>риложению №</w:t>
      </w:r>
      <w:r w:rsidR="007C4B0A" w:rsidRPr="00A44B3F">
        <w:rPr>
          <w:sz w:val="28"/>
          <w:szCs w:val="28"/>
        </w:rPr>
        <w:t>3.</w:t>
      </w:r>
    </w:p>
    <w:p w:rsidR="00275215" w:rsidRPr="00A44B3F" w:rsidRDefault="00FD223C" w:rsidP="00984632">
      <w:pPr>
        <w:pStyle w:val="ad"/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4B3F">
        <w:rPr>
          <w:sz w:val="28"/>
          <w:szCs w:val="28"/>
        </w:rPr>
        <w:t>Абзац 7 раздела 4.1. «Совершенствование нормативной, методической базы и организационного обеспечения развития земельных отношений в условиях реформирования федерального земельного законодательства»</w:t>
      </w:r>
      <w:r w:rsidR="0018097C" w:rsidRPr="00A44B3F">
        <w:rPr>
          <w:sz w:val="28"/>
          <w:szCs w:val="28"/>
        </w:rPr>
        <w:t xml:space="preserve"> изложить в следующей редакции: «Предоставление рекомендаций органам местного самоуправления поселений о соответствии или несоответствии действующему законодательству представленных </w:t>
      </w:r>
      <w:r w:rsidR="007E3EBB" w:rsidRPr="00A44B3F">
        <w:rPr>
          <w:sz w:val="28"/>
          <w:szCs w:val="28"/>
        </w:rPr>
        <w:t>заявителями</w:t>
      </w:r>
      <w:r w:rsidR="0018097C" w:rsidRPr="00A44B3F">
        <w:rPr>
          <w:sz w:val="28"/>
          <w:szCs w:val="28"/>
        </w:rPr>
        <w:t xml:space="preserve"> материалов для приобретения права на земельные доли и земельные участки, оформленные в собственность сельских (городских) поселений»</w:t>
      </w:r>
      <w:r w:rsidR="00EF242A" w:rsidRPr="00A44B3F">
        <w:rPr>
          <w:sz w:val="28"/>
          <w:szCs w:val="28"/>
        </w:rPr>
        <w:t>.</w:t>
      </w:r>
    </w:p>
    <w:p w:rsidR="00275215" w:rsidRPr="00A44B3F" w:rsidRDefault="00B5654C" w:rsidP="00984632">
      <w:pPr>
        <w:pStyle w:val="ad"/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E614C">
        <w:rPr>
          <w:sz w:val="28"/>
          <w:szCs w:val="28"/>
        </w:rPr>
        <w:t>о тексту Программы</w:t>
      </w:r>
      <w:r w:rsidR="00B009D1" w:rsidRPr="00A44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B009D1" w:rsidRPr="00A44B3F">
        <w:rPr>
          <w:sz w:val="28"/>
          <w:szCs w:val="28"/>
        </w:rPr>
        <w:t xml:space="preserve">«Предоставление методической помощи и юридических услуг сельским (городским) поселениям, при оформлении невостребованных земельных долей в собственность сельских (городских) поселений Воронежской области и распоряжении </w:t>
      </w:r>
      <w:r w:rsidR="00B009D1" w:rsidRPr="00A44B3F">
        <w:rPr>
          <w:sz w:val="28"/>
          <w:szCs w:val="28"/>
        </w:rPr>
        <w:lastRenderedPageBreak/>
        <w:t xml:space="preserve">оформленными земельными долями» </w:t>
      </w:r>
      <w:r w:rsidR="001E614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словами</w:t>
      </w:r>
      <w:r w:rsidR="001E614C">
        <w:rPr>
          <w:sz w:val="28"/>
          <w:szCs w:val="28"/>
        </w:rPr>
        <w:t xml:space="preserve"> «</w:t>
      </w:r>
      <w:r w:rsidR="001E614C" w:rsidRPr="00A44B3F">
        <w:rPr>
          <w:sz w:val="28"/>
          <w:szCs w:val="28"/>
        </w:rPr>
        <w:t>Предоставление методической помощи и юридических услуг сельским (городским) поселениям, при оформлении невостребованных земельных долей в собственность сельских (городских) поселений Воронежской области»</w:t>
      </w:r>
      <w:r w:rsidR="00275215" w:rsidRPr="00A44B3F">
        <w:rPr>
          <w:sz w:val="28"/>
          <w:szCs w:val="28"/>
        </w:rPr>
        <w:t>.</w:t>
      </w:r>
      <w:r w:rsidR="001E614C">
        <w:rPr>
          <w:sz w:val="28"/>
          <w:szCs w:val="28"/>
        </w:rPr>
        <w:t xml:space="preserve"> </w:t>
      </w:r>
      <w:proofErr w:type="gramEnd"/>
    </w:p>
    <w:p w:rsidR="007B7353" w:rsidRDefault="00A65E2F" w:rsidP="007B7353">
      <w:pPr>
        <w:pStyle w:val="ad"/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р</w:t>
      </w:r>
      <w:r w:rsidR="00EA03E3" w:rsidRPr="00A44B3F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="00EA03E3" w:rsidRPr="00A44B3F">
        <w:rPr>
          <w:sz w:val="28"/>
          <w:szCs w:val="28"/>
        </w:rPr>
        <w:t xml:space="preserve"> 4.4. «Обеспечение эффективного использования земельных участков, оформленных в собственность Воронежской области, и привлечение инвестиций с использованием получен</w:t>
      </w:r>
      <w:r w:rsidR="001129B4" w:rsidRPr="00A44B3F">
        <w:rPr>
          <w:sz w:val="28"/>
          <w:szCs w:val="28"/>
        </w:rPr>
        <w:t>ных земельных ресурсов»</w:t>
      </w:r>
      <w:r w:rsidR="007B7353">
        <w:rPr>
          <w:sz w:val="28"/>
          <w:szCs w:val="28"/>
        </w:rPr>
        <w:t>:</w:t>
      </w:r>
    </w:p>
    <w:p w:rsidR="007673C1" w:rsidRDefault="00380461" w:rsidP="007B7353">
      <w:pPr>
        <w:pStyle w:val="ad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7B7353" w:rsidRPr="007B7353">
        <w:rPr>
          <w:color w:val="000000"/>
          <w:sz w:val="28"/>
        </w:rPr>
        <w:t xml:space="preserve"> </w:t>
      </w:r>
      <w:r w:rsidR="007B7353">
        <w:rPr>
          <w:color w:val="000000"/>
          <w:sz w:val="28"/>
        </w:rPr>
        <w:t>«55,972»</w:t>
      </w:r>
      <w:r w:rsidR="00E70D91">
        <w:rPr>
          <w:sz w:val="28"/>
          <w:szCs w:val="28"/>
        </w:rPr>
        <w:t xml:space="preserve"> </w:t>
      </w:r>
      <w:r w:rsidR="007B7353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цифрами</w:t>
      </w:r>
      <w:r w:rsidR="007B7353">
        <w:rPr>
          <w:sz w:val="28"/>
          <w:szCs w:val="28"/>
        </w:rPr>
        <w:t xml:space="preserve"> «32,518</w:t>
      </w:r>
      <w:r w:rsidR="00E70D91">
        <w:rPr>
          <w:sz w:val="28"/>
          <w:szCs w:val="28"/>
        </w:rPr>
        <w:t>»;</w:t>
      </w:r>
    </w:p>
    <w:p w:rsidR="00E70D91" w:rsidRDefault="00380461" w:rsidP="00984632">
      <w:pPr>
        <w:pStyle w:val="ad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7B7353">
        <w:rPr>
          <w:sz w:val="28"/>
          <w:szCs w:val="28"/>
        </w:rPr>
        <w:t xml:space="preserve"> «</w:t>
      </w:r>
      <w:r w:rsidR="007B7353" w:rsidRPr="007A7D52">
        <w:rPr>
          <w:color w:val="000000"/>
          <w:sz w:val="28"/>
        </w:rPr>
        <w:t>28,85</w:t>
      </w:r>
      <w:r w:rsidR="007B7353">
        <w:rPr>
          <w:color w:val="000000"/>
          <w:sz w:val="28"/>
        </w:rPr>
        <w:t xml:space="preserve">0» заменить </w:t>
      </w:r>
      <w:r>
        <w:rPr>
          <w:color w:val="000000"/>
          <w:sz w:val="28"/>
        </w:rPr>
        <w:t>цифрами</w:t>
      </w:r>
      <w:r w:rsidR="00E70D91" w:rsidRPr="00E70D91">
        <w:rPr>
          <w:sz w:val="28"/>
          <w:szCs w:val="28"/>
        </w:rPr>
        <w:t xml:space="preserve"> «</w:t>
      </w:r>
      <w:r w:rsidR="001E614C">
        <w:rPr>
          <w:sz w:val="28"/>
          <w:szCs w:val="28"/>
        </w:rPr>
        <w:t>16</w:t>
      </w:r>
      <w:r w:rsidR="00E70D91" w:rsidRPr="00E70D91">
        <w:rPr>
          <w:sz w:val="28"/>
          <w:szCs w:val="28"/>
        </w:rPr>
        <w:t>,</w:t>
      </w:r>
      <w:r w:rsidR="001E614C">
        <w:rPr>
          <w:sz w:val="28"/>
          <w:szCs w:val="28"/>
        </w:rPr>
        <w:t>761</w:t>
      </w:r>
      <w:r w:rsidR="00E70D91" w:rsidRPr="00E70D91">
        <w:rPr>
          <w:sz w:val="28"/>
          <w:szCs w:val="28"/>
        </w:rPr>
        <w:t>»</w:t>
      </w:r>
      <w:r w:rsidR="00F53B19">
        <w:rPr>
          <w:sz w:val="28"/>
          <w:szCs w:val="28"/>
        </w:rPr>
        <w:t>;</w:t>
      </w:r>
    </w:p>
    <w:p w:rsidR="00F53B19" w:rsidRPr="00E70D91" w:rsidRDefault="00380461" w:rsidP="00984632">
      <w:pPr>
        <w:pStyle w:val="ad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</w:t>
      </w:r>
      <w:r w:rsidR="004326BB">
        <w:rPr>
          <w:sz w:val="28"/>
          <w:szCs w:val="28"/>
        </w:rPr>
        <w:t xml:space="preserve"> «</w:t>
      </w:r>
      <w:r w:rsidR="004326BB" w:rsidRPr="004326BB">
        <w:rPr>
          <w:sz w:val="28"/>
          <w:szCs w:val="28"/>
        </w:rPr>
        <w:t>84,822»</w:t>
      </w:r>
      <w:r w:rsidR="004326BB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цифрами</w:t>
      </w:r>
      <w:bookmarkStart w:id="0" w:name="_GoBack"/>
      <w:bookmarkEnd w:id="0"/>
      <w:r w:rsidR="004326BB">
        <w:rPr>
          <w:sz w:val="28"/>
          <w:szCs w:val="28"/>
        </w:rPr>
        <w:t xml:space="preserve"> </w:t>
      </w:r>
      <w:r w:rsidR="00F53B19" w:rsidRPr="00E70D91">
        <w:rPr>
          <w:sz w:val="28"/>
          <w:szCs w:val="28"/>
        </w:rPr>
        <w:t>«</w:t>
      </w:r>
      <w:r w:rsidR="00757AC1">
        <w:rPr>
          <w:sz w:val="28"/>
          <w:szCs w:val="28"/>
        </w:rPr>
        <w:t>49,279</w:t>
      </w:r>
      <w:r w:rsidR="004326BB">
        <w:rPr>
          <w:sz w:val="28"/>
          <w:szCs w:val="28"/>
        </w:rPr>
        <w:t>»</w:t>
      </w:r>
      <w:r w:rsidR="00757AC1">
        <w:rPr>
          <w:sz w:val="28"/>
          <w:szCs w:val="28"/>
        </w:rPr>
        <w:t>.</w:t>
      </w:r>
    </w:p>
    <w:p w:rsidR="00510386" w:rsidRPr="00A44B3F" w:rsidRDefault="00510386" w:rsidP="009846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4B3F">
        <w:rPr>
          <w:rFonts w:ascii="Times New Roman" w:hAnsi="Times New Roman" w:cs="Times New Roman"/>
          <w:sz w:val="28"/>
          <w:szCs w:val="28"/>
        </w:rPr>
        <w:t>Отделу аналитической и административной работы (</w:t>
      </w:r>
      <w:proofErr w:type="spellStart"/>
      <w:r w:rsidRPr="00A44B3F">
        <w:rPr>
          <w:rFonts w:ascii="Times New Roman" w:hAnsi="Times New Roman" w:cs="Times New Roman"/>
          <w:sz w:val="28"/>
          <w:szCs w:val="28"/>
        </w:rPr>
        <w:t>Ишутин</w:t>
      </w:r>
      <w:proofErr w:type="spellEnd"/>
      <w:r w:rsidRPr="00A44B3F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приказа в официальном печатном издании, размещение в информационной системе </w:t>
      </w:r>
      <w:r w:rsidR="00AC497C" w:rsidRPr="00A44B3F">
        <w:rPr>
          <w:rFonts w:ascii="Times New Roman" w:hAnsi="Times New Roman" w:cs="Times New Roman"/>
          <w:sz w:val="28"/>
          <w:szCs w:val="28"/>
        </w:rPr>
        <w:t>«</w:t>
      </w:r>
      <w:r w:rsidRPr="00A44B3F">
        <w:rPr>
          <w:rFonts w:ascii="Times New Roman" w:hAnsi="Times New Roman" w:cs="Times New Roman"/>
          <w:sz w:val="28"/>
          <w:szCs w:val="28"/>
        </w:rPr>
        <w:t xml:space="preserve">Портал Воронежской </w:t>
      </w:r>
      <w:r w:rsidR="00AC497C" w:rsidRPr="00A44B3F">
        <w:rPr>
          <w:rFonts w:ascii="Times New Roman" w:hAnsi="Times New Roman" w:cs="Times New Roman"/>
          <w:sz w:val="28"/>
          <w:szCs w:val="28"/>
        </w:rPr>
        <w:t>области в сети Интернет»</w:t>
      </w:r>
      <w:r w:rsidRPr="00A44B3F">
        <w:rPr>
          <w:rFonts w:ascii="Times New Roman" w:hAnsi="Times New Roman" w:cs="Times New Roman"/>
          <w:sz w:val="28"/>
          <w:szCs w:val="28"/>
        </w:rPr>
        <w:t>, на официальном сайте департамента имущественных и земельных отношений Воронежской области.</w:t>
      </w:r>
    </w:p>
    <w:p w:rsidR="00AB7199" w:rsidRPr="00A44B3F" w:rsidRDefault="00F41CC1" w:rsidP="0098463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2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220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64481" w:rsidRPr="00A44B3F">
        <w:rPr>
          <w:rFonts w:ascii="Times New Roman" w:hAnsi="Times New Roman" w:cs="Times New Roman"/>
          <w:sz w:val="28"/>
          <w:szCs w:val="28"/>
        </w:rPr>
        <w:t>.</w:t>
      </w:r>
    </w:p>
    <w:p w:rsidR="00AB7199" w:rsidRDefault="00AB7199" w:rsidP="0097544E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2F1" w:rsidRPr="00A44B3F" w:rsidRDefault="009D42F1" w:rsidP="0097544E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2F1" w:rsidRDefault="009D42F1" w:rsidP="009D42F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9D42F1" w:rsidRDefault="00C371F3" w:rsidP="009D42F1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D42F1" w:rsidRPr="00EE51E1">
        <w:rPr>
          <w:rFonts w:ascii="Times New Roman" w:hAnsi="Times New Roman"/>
          <w:sz w:val="28"/>
          <w:szCs w:val="28"/>
        </w:rPr>
        <w:t>равительства</w:t>
      </w:r>
      <w:r w:rsidR="009D42F1">
        <w:rPr>
          <w:rFonts w:ascii="Times New Roman" w:hAnsi="Times New Roman"/>
          <w:sz w:val="28"/>
          <w:szCs w:val="28"/>
        </w:rPr>
        <w:t xml:space="preserve"> </w:t>
      </w:r>
      <w:r w:rsidR="009D42F1" w:rsidRPr="00EE51E1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D42F1">
        <w:rPr>
          <w:rFonts w:ascii="Times New Roman" w:hAnsi="Times New Roman"/>
          <w:sz w:val="28"/>
          <w:szCs w:val="28"/>
        </w:rPr>
        <w:t>–</w:t>
      </w:r>
      <w:r w:rsidR="009D42F1" w:rsidRPr="00EE51E1">
        <w:rPr>
          <w:rFonts w:ascii="Times New Roman" w:hAnsi="Times New Roman"/>
          <w:sz w:val="28"/>
          <w:szCs w:val="28"/>
        </w:rPr>
        <w:t xml:space="preserve"> </w:t>
      </w:r>
    </w:p>
    <w:p w:rsidR="00927CAF" w:rsidRDefault="009D42F1" w:rsidP="009D42F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E51E1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д</w:t>
      </w:r>
      <w:r w:rsidRPr="00EE51E1">
        <w:rPr>
          <w:rFonts w:ascii="Times New Roman" w:hAnsi="Times New Roman"/>
          <w:sz w:val="28"/>
          <w:szCs w:val="28"/>
        </w:rPr>
        <w:t>епартамента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E51E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1E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1E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E51E1">
        <w:rPr>
          <w:rFonts w:ascii="Times New Roman" w:hAnsi="Times New Roman"/>
          <w:sz w:val="28"/>
          <w:szCs w:val="28"/>
        </w:rPr>
        <w:t xml:space="preserve">      М.И. </w:t>
      </w:r>
      <w:proofErr w:type="spellStart"/>
      <w:r w:rsidRPr="00EE51E1">
        <w:rPr>
          <w:rFonts w:ascii="Times New Roman" w:hAnsi="Times New Roman"/>
          <w:sz w:val="28"/>
          <w:szCs w:val="28"/>
        </w:rPr>
        <w:t>Увайдов</w:t>
      </w:r>
      <w:proofErr w:type="spellEnd"/>
      <w:r w:rsidR="003F6DB0">
        <w:rPr>
          <w:rFonts w:ascii="Times New Roman" w:hAnsi="Times New Roman"/>
          <w:szCs w:val="28"/>
        </w:rPr>
        <w:t xml:space="preserve"> </w:t>
      </w:r>
    </w:p>
    <w:p w:rsidR="00927CAF" w:rsidRDefault="00927CAF" w:rsidP="00927CAF">
      <w:pPr>
        <w:rPr>
          <w:rFonts w:ascii="Times New Roman" w:hAnsi="Times New Roman" w:cs="Times New Roman"/>
          <w:sz w:val="28"/>
          <w:szCs w:val="28"/>
        </w:rPr>
      </w:pPr>
    </w:p>
    <w:p w:rsidR="00927CAF" w:rsidRDefault="00927CAF" w:rsidP="00927CAF">
      <w:pPr>
        <w:rPr>
          <w:rFonts w:ascii="Times New Roman" w:hAnsi="Times New Roman" w:cs="Times New Roman"/>
          <w:sz w:val="28"/>
          <w:szCs w:val="28"/>
        </w:rPr>
      </w:pPr>
    </w:p>
    <w:p w:rsidR="00927CAF" w:rsidRDefault="00927CAF" w:rsidP="00927CAF">
      <w:pPr>
        <w:rPr>
          <w:rFonts w:ascii="Times New Roman" w:hAnsi="Times New Roman" w:cs="Times New Roman"/>
          <w:sz w:val="28"/>
          <w:szCs w:val="28"/>
        </w:rPr>
      </w:pPr>
    </w:p>
    <w:p w:rsidR="00927CAF" w:rsidRDefault="00927CAF" w:rsidP="00927CAF">
      <w:pPr>
        <w:rPr>
          <w:rFonts w:ascii="Times New Roman" w:hAnsi="Times New Roman" w:cs="Times New Roman"/>
          <w:sz w:val="28"/>
          <w:szCs w:val="28"/>
        </w:rPr>
      </w:pPr>
    </w:p>
    <w:p w:rsidR="00927CAF" w:rsidRDefault="00927CAF" w:rsidP="00927CAF">
      <w:pPr>
        <w:rPr>
          <w:rFonts w:ascii="Times New Roman" w:hAnsi="Times New Roman" w:cs="Times New Roman"/>
          <w:sz w:val="28"/>
          <w:szCs w:val="28"/>
        </w:rPr>
      </w:pPr>
    </w:p>
    <w:p w:rsidR="007345FD" w:rsidRDefault="007345FD" w:rsidP="00927CAF">
      <w:pPr>
        <w:rPr>
          <w:rFonts w:ascii="Times New Roman" w:hAnsi="Times New Roman" w:cs="Times New Roman"/>
          <w:sz w:val="28"/>
          <w:szCs w:val="28"/>
        </w:rPr>
      </w:pPr>
    </w:p>
    <w:p w:rsidR="00E13F13" w:rsidRDefault="00E13F13">
      <w:pPr>
        <w:sectPr w:rsidR="00E13F13" w:rsidSect="00A44B3F">
          <w:headerReference w:type="default" r:id="rId10"/>
          <w:pgSz w:w="11906" w:h="16838"/>
          <w:pgMar w:top="1134" w:right="567" w:bottom="1418" w:left="1985" w:header="709" w:footer="709" w:gutter="0"/>
          <w:cols w:space="708"/>
          <w:docGrid w:linePitch="360"/>
        </w:sectPr>
      </w:pPr>
    </w:p>
    <w:p w:rsidR="00D73D70" w:rsidRDefault="00D73D70" w:rsidP="000F68BC">
      <w:pPr>
        <w:pStyle w:val="ad"/>
        <w:ind w:left="5245"/>
        <w:rPr>
          <w:sz w:val="28"/>
        </w:rPr>
      </w:pPr>
      <w:r w:rsidRPr="00A44B3F">
        <w:rPr>
          <w:sz w:val="28"/>
        </w:rPr>
        <w:lastRenderedPageBreak/>
        <w:t>Приложение № 1</w:t>
      </w:r>
    </w:p>
    <w:p w:rsidR="00EE3134" w:rsidRDefault="00CE54F4" w:rsidP="000F68BC">
      <w:pPr>
        <w:pStyle w:val="ad"/>
        <w:ind w:left="5245"/>
        <w:rPr>
          <w:sz w:val="28"/>
        </w:rPr>
      </w:pPr>
      <w:r w:rsidRPr="00DB06CE">
        <w:rPr>
          <w:sz w:val="28"/>
        </w:rPr>
        <w:t>к приказу</w:t>
      </w:r>
      <w:r w:rsidR="00EE3134">
        <w:rPr>
          <w:sz w:val="28"/>
        </w:rPr>
        <w:t xml:space="preserve"> департамента</w:t>
      </w:r>
    </w:p>
    <w:p w:rsidR="00EE3134" w:rsidRDefault="00CE54F4" w:rsidP="000F68BC">
      <w:pPr>
        <w:pStyle w:val="ad"/>
        <w:ind w:left="5245"/>
        <w:rPr>
          <w:sz w:val="28"/>
        </w:rPr>
      </w:pPr>
      <w:r w:rsidRPr="00DB06CE">
        <w:rPr>
          <w:sz w:val="28"/>
        </w:rPr>
        <w:t>имущественных</w:t>
      </w:r>
      <w:r w:rsidR="00EE3134">
        <w:rPr>
          <w:sz w:val="28"/>
        </w:rPr>
        <w:t xml:space="preserve"> и земельных</w:t>
      </w:r>
    </w:p>
    <w:p w:rsidR="00CE54F4" w:rsidRPr="00DB06CE" w:rsidRDefault="00CE54F4" w:rsidP="000F68BC">
      <w:pPr>
        <w:pStyle w:val="ad"/>
        <w:ind w:left="5245"/>
        <w:rPr>
          <w:sz w:val="28"/>
        </w:rPr>
      </w:pPr>
      <w:r w:rsidRPr="00DB06CE">
        <w:rPr>
          <w:sz w:val="28"/>
        </w:rPr>
        <w:t>отношений</w:t>
      </w:r>
      <w:r w:rsidR="00EE3134">
        <w:rPr>
          <w:sz w:val="28"/>
        </w:rPr>
        <w:t xml:space="preserve"> </w:t>
      </w:r>
      <w:r w:rsidRPr="00DB06CE">
        <w:rPr>
          <w:sz w:val="28"/>
        </w:rPr>
        <w:t>Воронежской области</w:t>
      </w:r>
    </w:p>
    <w:p w:rsidR="00CE54F4" w:rsidRPr="00DB06CE" w:rsidRDefault="00CE54F4" w:rsidP="000F68BC">
      <w:pPr>
        <w:pStyle w:val="ad"/>
        <w:ind w:left="5245"/>
        <w:rPr>
          <w:sz w:val="28"/>
        </w:rPr>
      </w:pPr>
      <w:r w:rsidRPr="00DB06CE">
        <w:rPr>
          <w:sz w:val="28"/>
        </w:rPr>
        <w:t xml:space="preserve">от </w:t>
      </w:r>
      <w:r w:rsidR="00FA2E2C">
        <w:rPr>
          <w:sz w:val="28"/>
        </w:rPr>
        <w:t>23.12.2013 № 2411</w:t>
      </w:r>
    </w:p>
    <w:p w:rsidR="00D73D70" w:rsidRPr="00A44B3F" w:rsidRDefault="00D73D70" w:rsidP="00D73D70">
      <w:pPr>
        <w:pStyle w:val="ad"/>
        <w:jc w:val="right"/>
        <w:rPr>
          <w:sz w:val="28"/>
        </w:rPr>
      </w:pPr>
    </w:p>
    <w:tbl>
      <w:tblPr>
        <w:tblW w:w="9525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4"/>
        <w:gridCol w:w="5821"/>
      </w:tblGrid>
      <w:tr w:rsidR="00D73D70" w:rsidRPr="00A44B3F" w:rsidTr="00D73D70">
        <w:trPr>
          <w:jc w:val="center"/>
        </w:trPr>
        <w:tc>
          <w:tcPr>
            <w:tcW w:w="3704" w:type="dxa"/>
          </w:tcPr>
          <w:p w:rsidR="00D73D70" w:rsidRPr="00A44B3F" w:rsidRDefault="00D73D70" w:rsidP="00642BC9">
            <w:pPr>
              <w:pStyle w:val="ad"/>
              <w:rPr>
                <w:sz w:val="28"/>
                <w:szCs w:val="28"/>
              </w:rPr>
            </w:pPr>
            <w:r w:rsidRPr="00A44B3F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5821" w:type="dxa"/>
          </w:tcPr>
          <w:p w:rsidR="00D73D70" w:rsidRPr="00A44B3F" w:rsidRDefault="00D73D70" w:rsidP="001F3EB2">
            <w:pPr>
              <w:pStyle w:val="ad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44B3F">
              <w:rPr>
                <w:sz w:val="28"/>
              </w:rPr>
              <w:t>Процент сельских (городских) поселений, вступивших в Программу,</w:t>
            </w:r>
            <w:r w:rsidRPr="00A44B3F">
              <w:rPr>
                <w:sz w:val="28"/>
                <w:szCs w:val="24"/>
              </w:rPr>
              <w:t xml:space="preserve"> </w:t>
            </w:r>
            <w:r w:rsidRPr="00A44B3F">
              <w:rPr>
                <w:sz w:val="28"/>
              </w:rPr>
              <w:t>от общего количества сельских (городских) поселений, на территории которых имеются невостребованные земельные доли</w:t>
            </w:r>
            <w:r w:rsidRPr="00A44B3F">
              <w:rPr>
                <w:sz w:val="28"/>
                <w:szCs w:val="28"/>
              </w:rPr>
              <w:t>;</w:t>
            </w:r>
          </w:p>
          <w:p w:rsidR="00D73D70" w:rsidRPr="00A44B3F" w:rsidRDefault="00D73D70" w:rsidP="001F3EB2">
            <w:pPr>
              <w:pStyle w:val="ad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44B3F">
              <w:rPr>
                <w:sz w:val="28"/>
              </w:rPr>
              <w:t>Процент земельных долей, оформленных в собственность сельских (городских) поселений из невостребованных, находящихся на территории сельских (городских) поселений, вступивших в Программу</w:t>
            </w:r>
            <w:r w:rsidRPr="00A44B3F">
              <w:rPr>
                <w:sz w:val="28"/>
                <w:szCs w:val="28"/>
              </w:rPr>
              <w:t>;</w:t>
            </w:r>
          </w:p>
          <w:p w:rsidR="00D73D70" w:rsidRPr="00A44B3F" w:rsidRDefault="00D73D70" w:rsidP="001F3EB2">
            <w:pPr>
              <w:pStyle w:val="ad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44B3F">
              <w:rPr>
                <w:color w:val="000000"/>
                <w:sz w:val="28"/>
                <w:szCs w:val="28"/>
              </w:rPr>
              <w:t>Процент площади земельных долей, в счет которых оформлены земельные участки в собственность сельских (городских) поселений от общей площади земельных долей на которые признано право собственности сельских (городских) поселений, вступивших в Программу</w:t>
            </w:r>
            <w:r w:rsidRPr="00A44B3F">
              <w:rPr>
                <w:sz w:val="28"/>
                <w:szCs w:val="28"/>
              </w:rPr>
              <w:t>;</w:t>
            </w:r>
          </w:p>
          <w:p w:rsidR="00385500" w:rsidRPr="00A44B3F" w:rsidRDefault="00B771B2" w:rsidP="001F3EB2">
            <w:pPr>
              <w:pStyle w:val="ad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44B3F">
              <w:rPr>
                <w:color w:val="000000"/>
                <w:sz w:val="28"/>
                <w:szCs w:val="28"/>
              </w:rPr>
              <w:t>Процент площади земельных участков, вовлеченных в гражданский оборот, от общей площади земельных участков, оформленных в рамках Программы в собственность Воронежской области.</w:t>
            </w:r>
          </w:p>
        </w:tc>
      </w:tr>
    </w:tbl>
    <w:p w:rsidR="00340272" w:rsidRPr="00A44B3F" w:rsidRDefault="00340272"/>
    <w:p w:rsidR="00AA7D09" w:rsidRPr="00A44B3F" w:rsidRDefault="00385500">
      <w:r w:rsidRPr="00A44B3F">
        <w:br w:type="page"/>
      </w:r>
    </w:p>
    <w:p w:rsidR="007C3B02" w:rsidRDefault="007C3B02" w:rsidP="007C3B02">
      <w:pPr>
        <w:pStyle w:val="ad"/>
        <w:ind w:left="5245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7C3B02" w:rsidRDefault="007C3B02" w:rsidP="007C3B02">
      <w:pPr>
        <w:pStyle w:val="ad"/>
        <w:ind w:left="5245"/>
        <w:rPr>
          <w:sz w:val="28"/>
        </w:rPr>
      </w:pPr>
      <w:r w:rsidRPr="00DB06CE">
        <w:rPr>
          <w:sz w:val="28"/>
        </w:rPr>
        <w:t>к приказу</w:t>
      </w:r>
      <w:r>
        <w:rPr>
          <w:sz w:val="28"/>
        </w:rPr>
        <w:t xml:space="preserve"> департамента</w:t>
      </w:r>
    </w:p>
    <w:p w:rsidR="007C3B02" w:rsidRDefault="007C3B02" w:rsidP="007C3B02">
      <w:pPr>
        <w:pStyle w:val="ad"/>
        <w:ind w:left="5245"/>
        <w:rPr>
          <w:sz w:val="28"/>
        </w:rPr>
      </w:pPr>
      <w:r w:rsidRPr="00DB06CE">
        <w:rPr>
          <w:sz w:val="28"/>
        </w:rPr>
        <w:t>имущественных</w:t>
      </w:r>
      <w:r>
        <w:rPr>
          <w:sz w:val="28"/>
        </w:rPr>
        <w:t xml:space="preserve"> и земельных</w:t>
      </w:r>
    </w:p>
    <w:p w:rsidR="007C3B02" w:rsidRPr="00DB06CE" w:rsidRDefault="007C3B02" w:rsidP="007C3B02">
      <w:pPr>
        <w:pStyle w:val="ad"/>
        <w:ind w:left="5245"/>
        <w:rPr>
          <w:sz w:val="28"/>
        </w:rPr>
      </w:pPr>
      <w:r w:rsidRPr="00DB06CE">
        <w:rPr>
          <w:sz w:val="28"/>
        </w:rPr>
        <w:t>отношений</w:t>
      </w:r>
      <w:r>
        <w:rPr>
          <w:sz w:val="28"/>
        </w:rPr>
        <w:t xml:space="preserve"> </w:t>
      </w:r>
      <w:r w:rsidRPr="00DB06CE">
        <w:rPr>
          <w:sz w:val="28"/>
        </w:rPr>
        <w:t>Воронежской области</w:t>
      </w:r>
    </w:p>
    <w:p w:rsidR="007C3B02" w:rsidRPr="00DB06CE" w:rsidRDefault="007C3B02" w:rsidP="007C3B02">
      <w:pPr>
        <w:pStyle w:val="ad"/>
        <w:ind w:left="5245"/>
        <w:rPr>
          <w:sz w:val="28"/>
        </w:rPr>
      </w:pPr>
      <w:r w:rsidRPr="00DB06CE">
        <w:rPr>
          <w:sz w:val="28"/>
        </w:rPr>
        <w:t xml:space="preserve">от </w:t>
      </w:r>
      <w:r w:rsidR="00B07891">
        <w:rPr>
          <w:sz w:val="28"/>
        </w:rPr>
        <w:t>23.12.2013 № 2411</w:t>
      </w:r>
    </w:p>
    <w:p w:rsidR="00EE3134" w:rsidRPr="00A44B3F" w:rsidRDefault="00EE3134" w:rsidP="00AA7D09">
      <w:pPr>
        <w:pStyle w:val="ad"/>
        <w:jc w:val="right"/>
        <w:rPr>
          <w:sz w:val="28"/>
        </w:rPr>
      </w:pPr>
    </w:p>
    <w:p w:rsidR="00AA7D09" w:rsidRPr="00A44B3F" w:rsidRDefault="00AA7D09" w:rsidP="00AA7D09">
      <w:pPr>
        <w:pStyle w:val="ad"/>
        <w:jc w:val="right"/>
        <w:rPr>
          <w:sz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1701"/>
        <w:gridCol w:w="1276"/>
        <w:gridCol w:w="992"/>
        <w:gridCol w:w="850"/>
        <w:gridCol w:w="1560"/>
      </w:tblGrid>
      <w:tr w:rsidR="00AA7D09" w:rsidRPr="00A44B3F" w:rsidTr="00EE3134">
        <w:trPr>
          <w:trHeight w:val="1140"/>
        </w:trPr>
        <w:tc>
          <w:tcPr>
            <w:tcW w:w="3134" w:type="dxa"/>
            <w:vMerge w:val="restart"/>
            <w:shd w:val="clear" w:color="auto" w:fill="auto"/>
            <w:vAlign w:val="center"/>
            <w:hideMark/>
          </w:tcPr>
          <w:p w:rsidR="00AA7D09" w:rsidRPr="00F469AC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9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индикаторов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A7D09" w:rsidRPr="00F469AC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9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Фактическое значение на момент разработки Программы (базисное значение)</w:t>
            </w:r>
          </w:p>
        </w:tc>
        <w:tc>
          <w:tcPr>
            <w:tcW w:w="3118" w:type="dxa"/>
            <w:gridSpan w:val="3"/>
            <w:vAlign w:val="center"/>
          </w:tcPr>
          <w:p w:rsidR="00AA7D09" w:rsidRPr="00F469AC" w:rsidRDefault="00674C8C" w:rsidP="00BF5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</w:t>
            </w:r>
            <w:r w:rsidR="00AA7D09" w:rsidRPr="00F469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значений по годам реализации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A7D09" w:rsidRPr="00F469AC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9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Плановое значение на день окончания действия Программы</w:t>
            </w:r>
          </w:p>
        </w:tc>
      </w:tr>
      <w:tr w:rsidR="00AA7D09" w:rsidRPr="00A44B3F" w:rsidTr="00F469AC">
        <w:trPr>
          <w:trHeight w:val="660"/>
          <w:tblHeader/>
        </w:trPr>
        <w:tc>
          <w:tcPr>
            <w:tcW w:w="3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7D09" w:rsidRPr="00F469AC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9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7D09" w:rsidRPr="00F469AC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9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7D09" w:rsidRPr="00F469AC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69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AA7D09" w:rsidRPr="00A44B3F" w:rsidTr="00F469AC">
        <w:trPr>
          <w:trHeight w:val="41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AA7D09" w:rsidP="00F469AC">
            <w:pPr>
              <w:pStyle w:val="ad"/>
              <w:tabs>
                <w:tab w:val="left" w:pos="49"/>
              </w:tabs>
              <w:ind w:left="49"/>
              <w:rPr>
                <w:sz w:val="28"/>
                <w:szCs w:val="24"/>
              </w:rPr>
            </w:pPr>
            <w:r w:rsidRPr="00A44B3F">
              <w:rPr>
                <w:sz w:val="28"/>
              </w:rPr>
              <w:t>Процент сельских (городских) поселений, вступивших в Программу,</w:t>
            </w:r>
            <w:r w:rsidRPr="00A44B3F">
              <w:rPr>
                <w:sz w:val="28"/>
                <w:szCs w:val="24"/>
              </w:rPr>
              <w:t xml:space="preserve"> </w:t>
            </w:r>
            <w:r w:rsidRPr="00A44B3F">
              <w:rPr>
                <w:sz w:val="28"/>
              </w:rPr>
              <w:t xml:space="preserve">от общего количества сельских (городских) поселений, на территории которых имеются невостребованные земельные доли </w:t>
            </w:r>
            <w:r w:rsidRPr="00A44B3F">
              <w:rPr>
                <w:sz w:val="28"/>
                <w:szCs w:val="24"/>
              </w:rPr>
              <w:t>(</w:t>
            </w:r>
            <w:r w:rsidRPr="00A44B3F">
              <w:rPr>
                <w:b/>
                <w:sz w:val="28"/>
                <w:szCs w:val="24"/>
              </w:rPr>
              <w:t>И</w:t>
            </w:r>
            <w:proofErr w:type="gramStart"/>
            <w:r w:rsidRPr="00A44B3F">
              <w:rPr>
                <w:b/>
                <w:sz w:val="28"/>
                <w:szCs w:val="24"/>
              </w:rPr>
              <w:t>1</w:t>
            </w:r>
            <w:proofErr w:type="gramEnd"/>
            <w:r w:rsidRPr="00A44B3F">
              <w:rPr>
                <w:sz w:val="28"/>
                <w:szCs w:val="24"/>
              </w:rPr>
              <w:t>)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4B3F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09" w:rsidRPr="00A44B3F" w:rsidRDefault="00ED624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2537B2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2537B2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85</w:t>
            </w:r>
          </w:p>
        </w:tc>
      </w:tr>
      <w:tr w:rsidR="00AA7D09" w:rsidRPr="00A44B3F" w:rsidTr="00F469AC">
        <w:trPr>
          <w:trHeight w:val="415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sz w:val="28"/>
              </w:rPr>
              <w:t>Процент земельных долей, оформленных в собственность сельских (городских) поселений из невостребованных, находящихся на территории сельских (городских) поселений, вступивших в Программу (</w:t>
            </w:r>
            <w:r w:rsidRPr="00A44B3F">
              <w:rPr>
                <w:rFonts w:ascii="Times New Roman" w:hAnsi="Times New Roman" w:cs="Times New Roman"/>
                <w:b/>
                <w:sz w:val="28"/>
              </w:rPr>
              <w:t>И</w:t>
            </w:r>
            <w:proofErr w:type="gramStart"/>
            <w:r w:rsidRPr="00A44B3F">
              <w:rPr>
                <w:rFonts w:ascii="Times New Roman" w:hAnsi="Times New Roman" w:cs="Times New Roman"/>
                <w:b/>
                <w:sz w:val="28"/>
              </w:rPr>
              <w:t>2</w:t>
            </w:r>
            <w:proofErr w:type="gramEnd"/>
            <w:r w:rsidRPr="00A44B3F">
              <w:rPr>
                <w:rFonts w:ascii="Times New Roman" w:hAnsi="Times New Roman" w:cs="Times New Roman"/>
                <w:sz w:val="28"/>
              </w:rPr>
              <w:t>), 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ED624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A7D09" w:rsidRPr="00A44B3F" w:rsidRDefault="00ED624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75</w:t>
            </w:r>
          </w:p>
        </w:tc>
      </w:tr>
      <w:tr w:rsidR="00AA7D09" w:rsidRPr="00A44B3F" w:rsidTr="00F469AC">
        <w:trPr>
          <w:trHeight w:val="1054"/>
        </w:trPr>
        <w:tc>
          <w:tcPr>
            <w:tcW w:w="3134" w:type="dxa"/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 площади земельных долей, в счет которых оформлены </w:t>
            </w: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земельные участки в собственность сельских (городских) поселений от общей площади земельных долей на которые признано право собственности сельских (городских) поселений, вступивших в Программу</w:t>
            </w: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r w:rsidRPr="00A44B3F">
              <w:rPr>
                <w:rFonts w:ascii="Times New Roman" w:hAnsi="Times New Roman" w:cs="Times New Roman"/>
                <w:b/>
                <w:color w:val="000000"/>
                <w:sz w:val="28"/>
              </w:rPr>
              <w:t>И3</w:t>
            </w: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),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</w:tr>
      <w:tr w:rsidR="00AA7D09" w:rsidRPr="00A44B3F" w:rsidTr="00F469AC">
        <w:trPr>
          <w:trHeight w:val="786"/>
        </w:trPr>
        <w:tc>
          <w:tcPr>
            <w:tcW w:w="3134" w:type="dxa"/>
            <w:shd w:val="clear" w:color="auto" w:fill="auto"/>
            <w:vAlign w:val="center"/>
            <w:hideMark/>
          </w:tcPr>
          <w:p w:rsidR="00AA7D09" w:rsidRPr="00A44B3F" w:rsidRDefault="00BF5AAC" w:rsidP="0076387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Процент площади земельных участков</w:t>
            </w:r>
            <w:r w:rsidR="001C37ED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сельскохозяйственного назначения</w:t>
            </w: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вовлеченных в гражданский оборот, от общей площади земельных участков, оформленных в собственность Воронежской области</w:t>
            </w:r>
            <w:r w:rsidR="00AA7D09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0778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соответствующем году в рамках Программы</w:t>
            </w:r>
            <w:r w:rsidR="00910778" w:rsidRPr="00A4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A7D09" w:rsidRPr="00A4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(И</w:t>
            </w:r>
            <w:proofErr w:type="gramStart"/>
            <w:r w:rsidR="00AA7D09" w:rsidRPr="00A4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proofErr w:type="gramEnd"/>
            <w:r w:rsidR="00AA7D09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D09" w:rsidRPr="00A44B3F" w:rsidRDefault="00AA7D09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A7D09" w:rsidRPr="00A44B3F" w:rsidRDefault="001C37ED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7D09" w:rsidRPr="00A44B3F" w:rsidRDefault="00910778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A7D09" w:rsidRPr="00A44B3F" w:rsidRDefault="00910778" w:rsidP="00BF5AA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</w:rPr>
              <w:t>40</w:t>
            </w:r>
          </w:p>
        </w:tc>
      </w:tr>
    </w:tbl>
    <w:p w:rsidR="00F469AC" w:rsidRDefault="00F469AC"/>
    <w:p w:rsidR="00F469AC" w:rsidRDefault="00F469AC">
      <w:r>
        <w:br w:type="page"/>
      </w:r>
    </w:p>
    <w:p w:rsidR="00171CF4" w:rsidRDefault="00171CF4" w:rsidP="00171CF4">
      <w:pPr>
        <w:pStyle w:val="ad"/>
        <w:ind w:left="5245"/>
        <w:rPr>
          <w:sz w:val="28"/>
        </w:rPr>
      </w:pPr>
      <w:r w:rsidRPr="00A44B3F">
        <w:rPr>
          <w:sz w:val="28"/>
        </w:rPr>
        <w:lastRenderedPageBreak/>
        <w:t xml:space="preserve">Приложение № </w:t>
      </w:r>
      <w:r w:rsidR="00D917FD">
        <w:rPr>
          <w:sz w:val="28"/>
        </w:rPr>
        <w:t>3</w:t>
      </w:r>
    </w:p>
    <w:p w:rsidR="00171CF4" w:rsidRDefault="00171CF4" w:rsidP="00171CF4">
      <w:pPr>
        <w:pStyle w:val="ad"/>
        <w:ind w:left="5245"/>
        <w:rPr>
          <w:sz w:val="28"/>
        </w:rPr>
      </w:pPr>
      <w:r w:rsidRPr="00DB06CE">
        <w:rPr>
          <w:sz w:val="28"/>
        </w:rPr>
        <w:t>к приказу</w:t>
      </w:r>
      <w:r>
        <w:rPr>
          <w:sz w:val="28"/>
        </w:rPr>
        <w:t xml:space="preserve"> департамента</w:t>
      </w:r>
    </w:p>
    <w:p w:rsidR="00171CF4" w:rsidRDefault="00171CF4" w:rsidP="00171CF4">
      <w:pPr>
        <w:pStyle w:val="ad"/>
        <w:ind w:left="5245"/>
        <w:rPr>
          <w:sz w:val="28"/>
        </w:rPr>
      </w:pPr>
      <w:r w:rsidRPr="00DB06CE">
        <w:rPr>
          <w:sz w:val="28"/>
        </w:rPr>
        <w:t>имущественных</w:t>
      </w:r>
      <w:r>
        <w:rPr>
          <w:sz w:val="28"/>
        </w:rPr>
        <w:t xml:space="preserve"> и земельных</w:t>
      </w:r>
    </w:p>
    <w:p w:rsidR="00171CF4" w:rsidRPr="00DB06CE" w:rsidRDefault="00171CF4" w:rsidP="00171CF4">
      <w:pPr>
        <w:pStyle w:val="ad"/>
        <w:ind w:left="5245"/>
        <w:rPr>
          <w:sz w:val="28"/>
        </w:rPr>
      </w:pPr>
      <w:r w:rsidRPr="00DB06CE">
        <w:rPr>
          <w:sz w:val="28"/>
        </w:rPr>
        <w:t>отношений</w:t>
      </w:r>
      <w:r>
        <w:rPr>
          <w:sz w:val="28"/>
        </w:rPr>
        <w:t xml:space="preserve"> </w:t>
      </w:r>
      <w:r w:rsidRPr="00DB06CE">
        <w:rPr>
          <w:sz w:val="28"/>
        </w:rPr>
        <w:t>Воронежской области</w:t>
      </w:r>
    </w:p>
    <w:p w:rsidR="00171CF4" w:rsidRPr="00DB06CE" w:rsidRDefault="00171CF4" w:rsidP="00171CF4">
      <w:pPr>
        <w:pStyle w:val="ad"/>
        <w:ind w:left="5245"/>
        <w:rPr>
          <w:sz w:val="28"/>
        </w:rPr>
      </w:pPr>
      <w:r w:rsidRPr="00DB06CE">
        <w:rPr>
          <w:sz w:val="28"/>
        </w:rPr>
        <w:t xml:space="preserve">от </w:t>
      </w:r>
      <w:r w:rsidR="00B02D35">
        <w:rPr>
          <w:sz w:val="28"/>
        </w:rPr>
        <w:t>23.12.2013</w:t>
      </w:r>
      <w:r w:rsidRPr="00DB06CE">
        <w:rPr>
          <w:sz w:val="28"/>
        </w:rPr>
        <w:t xml:space="preserve"> № </w:t>
      </w:r>
      <w:r w:rsidR="00B02D35">
        <w:rPr>
          <w:sz w:val="28"/>
        </w:rPr>
        <w:t>2411</w:t>
      </w:r>
    </w:p>
    <w:p w:rsidR="00171CF4" w:rsidRDefault="00171CF4" w:rsidP="00F469A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4B3F" w:rsidRDefault="00F469AC" w:rsidP="00F469AC">
      <w:pPr>
        <w:jc w:val="center"/>
      </w:pPr>
      <w:r w:rsidRPr="00A44B3F">
        <w:rPr>
          <w:rFonts w:ascii="Times New Roman" w:hAnsi="Times New Roman" w:cs="Times New Roman"/>
          <w:color w:val="000000"/>
          <w:sz w:val="28"/>
          <w:szCs w:val="28"/>
        </w:rPr>
        <w:t>Методика расчета индикатора</w:t>
      </w:r>
      <w:r w:rsidRPr="00A44B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4B3F">
        <w:rPr>
          <w:rFonts w:ascii="Arial" w:hAnsi="Arial" w:cs="Arial"/>
          <w:color w:val="494949"/>
          <w:sz w:val="20"/>
          <w:szCs w:val="20"/>
        </w:rPr>
        <w:t xml:space="preserve"> </w:t>
      </w:r>
      <w:r w:rsidRPr="00A44B3F">
        <w:rPr>
          <w:rFonts w:ascii="Times New Roman" w:hAnsi="Times New Roman" w:cs="Times New Roman"/>
          <w:color w:val="000000"/>
          <w:sz w:val="28"/>
          <w:szCs w:val="28"/>
        </w:rPr>
        <w:t>«Процент площади земельных участков сельскохозяйственного назначения, вовлеченных в гражданский оборот, от общей площади земельных участков, оформленных в собственность Воронежской области в соответствующем году в рамках Программы»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3500"/>
        <w:gridCol w:w="5515"/>
      </w:tblGrid>
      <w:tr w:rsidR="00340272" w:rsidRPr="00A44B3F" w:rsidTr="00D917FD">
        <w:trPr>
          <w:trHeight w:val="20"/>
        </w:trPr>
        <w:tc>
          <w:tcPr>
            <w:tcW w:w="356" w:type="dxa"/>
            <w:shd w:val="clear" w:color="auto" w:fill="auto"/>
            <w:hideMark/>
          </w:tcPr>
          <w:p w:rsidR="00340272" w:rsidRPr="009A5F6D" w:rsidRDefault="009A5F6D" w:rsidP="003402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5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00" w:type="dxa"/>
            <w:shd w:val="clear" w:color="auto" w:fill="auto"/>
            <w:hideMark/>
          </w:tcPr>
          <w:p w:rsidR="00340272" w:rsidRPr="009A5F6D" w:rsidRDefault="00340272" w:rsidP="00927C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5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5515" w:type="dxa"/>
            <w:shd w:val="clear" w:color="auto" w:fill="auto"/>
            <w:hideMark/>
          </w:tcPr>
          <w:p w:rsidR="00340272" w:rsidRPr="009A5F6D" w:rsidRDefault="00BD37EA" w:rsidP="00927CA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5F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 площади земельных участков, вовлеченных в гражданский оборот, от общей площади земельных участков, оформленных в рамках Программы в собственность Воронежской области</w:t>
            </w:r>
          </w:p>
        </w:tc>
      </w:tr>
      <w:tr w:rsidR="00340272" w:rsidRPr="00A44B3F" w:rsidTr="00F469AC">
        <w:trPr>
          <w:trHeight w:val="20"/>
        </w:trPr>
        <w:tc>
          <w:tcPr>
            <w:tcW w:w="356" w:type="dxa"/>
            <w:shd w:val="clear" w:color="auto" w:fill="auto"/>
            <w:hideMark/>
          </w:tcPr>
          <w:p w:rsidR="00340272" w:rsidRPr="00A44B3F" w:rsidRDefault="00340272" w:rsidP="00340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0" w:type="dxa"/>
            <w:shd w:val="clear" w:color="auto" w:fill="auto"/>
            <w:hideMark/>
          </w:tcPr>
          <w:p w:rsidR="00340272" w:rsidRPr="00A44B3F" w:rsidRDefault="00340272" w:rsidP="00340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Обозначение</w:t>
            </w:r>
          </w:p>
        </w:tc>
        <w:tc>
          <w:tcPr>
            <w:tcW w:w="5515" w:type="dxa"/>
            <w:shd w:val="clear" w:color="auto" w:fill="auto"/>
            <w:hideMark/>
          </w:tcPr>
          <w:p w:rsidR="00340272" w:rsidRPr="00A44B3F" w:rsidRDefault="00340272" w:rsidP="0034027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proofErr w:type="gramStart"/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proofErr w:type="gramEnd"/>
          </w:p>
        </w:tc>
      </w:tr>
      <w:tr w:rsidR="00340272" w:rsidRPr="00A44B3F" w:rsidTr="00F469AC">
        <w:trPr>
          <w:trHeight w:val="20"/>
        </w:trPr>
        <w:tc>
          <w:tcPr>
            <w:tcW w:w="356" w:type="dxa"/>
            <w:shd w:val="clear" w:color="auto" w:fill="auto"/>
            <w:hideMark/>
          </w:tcPr>
          <w:p w:rsidR="00340272" w:rsidRPr="00A44B3F" w:rsidRDefault="00340272" w:rsidP="00340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0" w:type="dxa"/>
            <w:shd w:val="clear" w:color="auto" w:fill="auto"/>
            <w:hideMark/>
          </w:tcPr>
          <w:p w:rsidR="00340272" w:rsidRPr="00A44B3F" w:rsidRDefault="00340272" w:rsidP="00340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 индикатора</w:t>
            </w:r>
          </w:p>
        </w:tc>
        <w:tc>
          <w:tcPr>
            <w:tcW w:w="5515" w:type="dxa"/>
            <w:shd w:val="clear" w:color="auto" w:fill="auto"/>
            <w:vAlign w:val="center"/>
            <w:hideMark/>
          </w:tcPr>
          <w:p w:rsidR="00340272" w:rsidRPr="00A44B3F" w:rsidRDefault="00340272" w:rsidP="00340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40272" w:rsidRPr="00A44B3F" w:rsidTr="008579C4">
        <w:trPr>
          <w:trHeight w:val="759"/>
        </w:trPr>
        <w:tc>
          <w:tcPr>
            <w:tcW w:w="356" w:type="dxa"/>
            <w:shd w:val="clear" w:color="auto" w:fill="auto"/>
            <w:hideMark/>
          </w:tcPr>
          <w:p w:rsidR="00340272" w:rsidRPr="00A44B3F" w:rsidRDefault="00340272" w:rsidP="00340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0" w:type="dxa"/>
            <w:shd w:val="clear" w:color="auto" w:fill="auto"/>
            <w:hideMark/>
          </w:tcPr>
          <w:p w:rsidR="00340272" w:rsidRPr="00A44B3F" w:rsidRDefault="00340272" w:rsidP="00340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расчета индикатора</w:t>
            </w:r>
          </w:p>
        </w:tc>
        <w:tc>
          <w:tcPr>
            <w:tcW w:w="5515" w:type="dxa"/>
            <w:shd w:val="clear" w:color="auto" w:fill="auto"/>
            <w:vAlign w:val="center"/>
            <w:hideMark/>
          </w:tcPr>
          <w:p w:rsidR="00340272" w:rsidRPr="00A44B3F" w:rsidRDefault="00340272" w:rsidP="008E42A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proofErr w:type="gramStart"/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proofErr w:type="gramEnd"/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= </w:t>
            </w:r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="002A69A9"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 </w:t>
            </w:r>
            <w:r w:rsidR="008E42A7"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</w:t>
            </w:r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/S</w:t>
            </w:r>
            <w:r w:rsidR="008E42A7"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*100%</w:t>
            </w:r>
          </w:p>
        </w:tc>
      </w:tr>
      <w:tr w:rsidR="00340272" w:rsidRPr="00A44B3F" w:rsidTr="00F469AC">
        <w:trPr>
          <w:trHeight w:val="20"/>
        </w:trPr>
        <w:tc>
          <w:tcPr>
            <w:tcW w:w="356" w:type="dxa"/>
            <w:shd w:val="clear" w:color="auto" w:fill="auto"/>
            <w:hideMark/>
          </w:tcPr>
          <w:p w:rsidR="00340272" w:rsidRPr="00A44B3F" w:rsidRDefault="00340272" w:rsidP="00340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0" w:type="dxa"/>
            <w:shd w:val="clear" w:color="auto" w:fill="auto"/>
            <w:hideMark/>
          </w:tcPr>
          <w:p w:rsidR="00340272" w:rsidRPr="00A44B3F" w:rsidRDefault="00340272" w:rsidP="00340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Наименование, определение и значение базовых показателей для расчета индикатора</w:t>
            </w:r>
          </w:p>
        </w:tc>
        <w:tc>
          <w:tcPr>
            <w:tcW w:w="5515" w:type="dxa"/>
            <w:shd w:val="clear" w:color="auto" w:fill="auto"/>
            <w:hideMark/>
          </w:tcPr>
          <w:p w:rsidR="00340272" w:rsidRPr="00A44B3F" w:rsidRDefault="00990902" w:rsidP="00340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 </w:t>
            </w:r>
            <w:r w:rsidR="00340272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общая площадь земельных участков, оформленных в собственность Воронежской области, га;</w:t>
            </w:r>
          </w:p>
          <w:p w:rsidR="00340272" w:rsidRPr="00A44B3F" w:rsidRDefault="00990902" w:rsidP="00B77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</w:t>
            </w:r>
            <w:r w:rsidRPr="00A4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 </w:t>
            </w:r>
            <w:r w:rsidRPr="00A44B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</w:t>
            </w: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0272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общая площадь земельных участков</w:t>
            </w: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оформленных в собственность Воронежской области в рамках Программы</w:t>
            </w:r>
            <w:r w:rsidR="00B771B2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вовлеченных в гражданский оборот</w:t>
            </w:r>
            <w:r w:rsidR="00340272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га.</w:t>
            </w:r>
          </w:p>
        </w:tc>
      </w:tr>
      <w:tr w:rsidR="00340272" w:rsidRPr="00A44B3F" w:rsidTr="00F469AC">
        <w:trPr>
          <w:trHeight w:val="20"/>
        </w:trPr>
        <w:tc>
          <w:tcPr>
            <w:tcW w:w="356" w:type="dxa"/>
            <w:shd w:val="clear" w:color="auto" w:fill="auto"/>
            <w:hideMark/>
          </w:tcPr>
          <w:p w:rsidR="00340272" w:rsidRPr="00A44B3F" w:rsidRDefault="00340272" w:rsidP="00340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0" w:type="dxa"/>
            <w:shd w:val="clear" w:color="auto" w:fill="auto"/>
            <w:hideMark/>
          </w:tcPr>
          <w:p w:rsidR="00340272" w:rsidRPr="00A44B3F" w:rsidRDefault="00340272" w:rsidP="00340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данных для расчета индикатора</w:t>
            </w:r>
          </w:p>
        </w:tc>
        <w:tc>
          <w:tcPr>
            <w:tcW w:w="5515" w:type="dxa"/>
            <w:shd w:val="clear" w:color="auto" w:fill="auto"/>
            <w:hideMark/>
          </w:tcPr>
          <w:p w:rsidR="008579C4" w:rsidRDefault="00340272" w:rsidP="00857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Свидетельства о государственной регистрации права собственности Воронежск</w:t>
            </w:r>
            <w:r w:rsidR="008E42A7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области на земельные участки;</w:t>
            </w:r>
          </w:p>
          <w:p w:rsidR="008E42A7" w:rsidRPr="00A44B3F" w:rsidRDefault="002F2425" w:rsidP="008579C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Документы, подтверждающие предоставление земельного участка </w:t>
            </w: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(договор аренды, договор купли-продажи и пр.)</w:t>
            </w:r>
            <w:r w:rsidR="006D41EE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40272" w:rsidRPr="00A44B3F" w:rsidTr="008579C4">
        <w:trPr>
          <w:trHeight w:val="303"/>
        </w:trPr>
        <w:tc>
          <w:tcPr>
            <w:tcW w:w="356" w:type="dxa"/>
            <w:shd w:val="clear" w:color="auto" w:fill="auto"/>
            <w:hideMark/>
          </w:tcPr>
          <w:p w:rsidR="00340272" w:rsidRPr="00A44B3F" w:rsidRDefault="00340272" w:rsidP="00340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0" w:type="dxa"/>
            <w:shd w:val="clear" w:color="auto" w:fill="auto"/>
            <w:hideMark/>
          </w:tcPr>
          <w:p w:rsidR="00340272" w:rsidRPr="00A44B3F" w:rsidRDefault="00340272" w:rsidP="00340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порядок сбора данных для расчета индикатора</w:t>
            </w:r>
          </w:p>
        </w:tc>
        <w:tc>
          <w:tcPr>
            <w:tcW w:w="5515" w:type="dxa"/>
            <w:shd w:val="clear" w:color="auto" w:fill="auto"/>
            <w:hideMark/>
          </w:tcPr>
          <w:p w:rsidR="00340272" w:rsidRPr="00A44B3F" w:rsidRDefault="00340272" w:rsidP="002F24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Непосредственно после </w:t>
            </w:r>
            <w:r w:rsidR="002F2425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предоставления </w:t>
            </w:r>
            <w:r w:rsidR="003C2251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земельного участка </w:t>
            </w:r>
            <w:r w:rsidR="002F2425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(заключения договора аренды, купли-продажи и пр.)</w:t>
            </w:r>
            <w:r w:rsidR="00C56BFB"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40272" w:rsidRPr="00A44B3F" w:rsidTr="00F469AC">
        <w:trPr>
          <w:trHeight w:val="20"/>
        </w:trPr>
        <w:tc>
          <w:tcPr>
            <w:tcW w:w="356" w:type="dxa"/>
            <w:shd w:val="clear" w:color="auto" w:fill="auto"/>
            <w:hideMark/>
          </w:tcPr>
          <w:p w:rsidR="00340272" w:rsidRPr="00A44B3F" w:rsidRDefault="00340272" w:rsidP="003402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0" w:type="dxa"/>
            <w:shd w:val="clear" w:color="auto" w:fill="auto"/>
            <w:hideMark/>
          </w:tcPr>
          <w:p w:rsidR="00340272" w:rsidRPr="00A44B3F" w:rsidRDefault="00340272" w:rsidP="003402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 (подразделение органа), ответственный за сбор данных для оценки индикатора</w:t>
            </w:r>
          </w:p>
        </w:tc>
        <w:tc>
          <w:tcPr>
            <w:tcW w:w="5515" w:type="dxa"/>
            <w:shd w:val="clear" w:color="auto" w:fill="auto"/>
            <w:hideMark/>
          </w:tcPr>
          <w:p w:rsidR="00340272" w:rsidRPr="00A44B3F" w:rsidRDefault="00340272" w:rsidP="004F66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B3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F66AE" w:rsidRPr="00A44B3F">
              <w:rPr>
                <w:rFonts w:ascii="Times New Roman" w:hAnsi="Times New Roman" w:cs="Times New Roman"/>
                <w:sz w:val="28"/>
                <w:szCs w:val="28"/>
              </w:rPr>
              <w:t>реализации земельной политики в муниципальных образованиях</w:t>
            </w:r>
            <w:r w:rsidRPr="00A44B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4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департамента имущественных и земельных отношений Воронежской области</w:t>
            </w:r>
          </w:p>
        </w:tc>
      </w:tr>
    </w:tbl>
    <w:p w:rsidR="00EA03E3" w:rsidRPr="00A44B3F" w:rsidRDefault="00EA03E3" w:rsidP="004F66AE"/>
    <w:p w:rsidR="00EA03E3" w:rsidRPr="00A44B3F" w:rsidRDefault="00EA03E3"/>
    <w:sectPr w:rsidR="00EA03E3" w:rsidRPr="00A44B3F" w:rsidSect="00A44B3F">
      <w:headerReference w:type="default" r:id="rId11"/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D7" w:rsidRDefault="001B23D7" w:rsidP="00C0326E">
      <w:pPr>
        <w:spacing w:after="0" w:line="240" w:lineRule="auto"/>
      </w:pPr>
      <w:r>
        <w:separator/>
      </w:r>
    </w:p>
  </w:endnote>
  <w:endnote w:type="continuationSeparator" w:id="0">
    <w:p w:rsidR="001B23D7" w:rsidRDefault="001B23D7" w:rsidP="00C0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D7" w:rsidRDefault="001B23D7" w:rsidP="00C0326E">
      <w:pPr>
        <w:spacing w:after="0" w:line="240" w:lineRule="auto"/>
      </w:pPr>
      <w:r>
        <w:separator/>
      </w:r>
    </w:p>
  </w:footnote>
  <w:footnote w:type="continuationSeparator" w:id="0">
    <w:p w:rsidR="001B23D7" w:rsidRDefault="001B23D7" w:rsidP="00C0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808986"/>
      <w:docPartObj>
        <w:docPartGallery w:val="Page Numbers (Top of Page)"/>
        <w:docPartUnique/>
      </w:docPartObj>
    </w:sdtPr>
    <w:sdtContent>
      <w:p w:rsidR="00E13F13" w:rsidRDefault="001A3F3A">
        <w:pPr>
          <w:pStyle w:val="a4"/>
          <w:jc w:val="center"/>
        </w:pPr>
        <w:r>
          <w:fldChar w:fldCharType="begin"/>
        </w:r>
        <w:r w:rsidR="00E13F13">
          <w:instrText>PAGE   \* MERGEFORMAT</w:instrText>
        </w:r>
        <w:r>
          <w:fldChar w:fldCharType="separate"/>
        </w:r>
        <w:r w:rsidR="00FA2E2C">
          <w:rPr>
            <w:noProof/>
          </w:rPr>
          <w:t>3</w:t>
        </w:r>
        <w:r>
          <w:fldChar w:fldCharType="end"/>
        </w:r>
      </w:p>
    </w:sdtContent>
  </w:sdt>
  <w:p w:rsidR="006A4F14" w:rsidRDefault="006A4F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4D" w:rsidRDefault="00C3104D">
    <w:pPr>
      <w:pStyle w:val="a4"/>
      <w:jc w:val="center"/>
    </w:pPr>
  </w:p>
  <w:p w:rsidR="00C3104D" w:rsidRDefault="00C310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6BB"/>
    <w:multiLevelType w:val="hybridMultilevel"/>
    <w:tmpl w:val="C1624972"/>
    <w:lvl w:ilvl="0" w:tplc="29AE3F2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7661D"/>
    <w:multiLevelType w:val="hybridMultilevel"/>
    <w:tmpl w:val="BFFE2E3C"/>
    <w:lvl w:ilvl="0" w:tplc="30D60956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45327"/>
    <w:multiLevelType w:val="hybridMultilevel"/>
    <w:tmpl w:val="A55EB66A"/>
    <w:lvl w:ilvl="0" w:tplc="601A1C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B4475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3DB86DF0"/>
    <w:multiLevelType w:val="hybridMultilevel"/>
    <w:tmpl w:val="BE4ABCEE"/>
    <w:lvl w:ilvl="0" w:tplc="601A1C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A15B0"/>
    <w:multiLevelType w:val="hybridMultilevel"/>
    <w:tmpl w:val="578ACA02"/>
    <w:lvl w:ilvl="0" w:tplc="7CCAE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679D1"/>
    <w:multiLevelType w:val="multilevel"/>
    <w:tmpl w:val="4CCA6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8440B9B"/>
    <w:multiLevelType w:val="multilevel"/>
    <w:tmpl w:val="E0BC3E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291"/>
    <w:rsid w:val="000034E1"/>
    <w:rsid w:val="00003F65"/>
    <w:rsid w:val="000042B9"/>
    <w:rsid w:val="0000569E"/>
    <w:rsid w:val="00006E48"/>
    <w:rsid w:val="0001310A"/>
    <w:rsid w:val="00026899"/>
    <w:rsid w:val="00035152"/>
    <w:rsid w:val="00040E5B"/>
    <w:rsid w:val="00051C1F"/>
    <w:rsid w:val="00052C59"/>
    <w:rsid w:val="00055BAA"/>
    <w:rsid w:val="0006743D"/>
    <w:rsid w:val="000711BB"/>
    <w:rsid w:val="0007264E"/>
    <w:rsid w:val="00072DA9"/>
    <w:rsid w:val="00074D74"/>
    <w:rsid w:val="000760D3"/>
    <w:rsid w:val="000767B9"/>
    <w:rsid w:val="00077C6F"/>
    <w:rsid w:val="00077E57"/>
    <w:rsid w:val="00081529"/>
    <w:rsid w:val="000824AD"/>
    <w:rsid w:val="00085700"/>
    <w:rsid w:val="000870DB"/>
    <w:rsid w:val="000A1C24"/>
    <w:rsid w:val="000B040B"/>
    <w:rsid w:val="000B3E8A"/>
    <w:rsid w:val="000B5A2A"/>
    <w:rsid w:val="000B7A15"/>
    <w:rsid w:val="000E026F"/>
    <w:rsid w:val="000E10A3"/>
    <w:rsid w:val="000E4DD4"/>
    <w:rsid w:val="000F24D5"/>
    <w:rsid w:val="000F68BC"/>
    <w:rsid w:val="000F6D92"/>
    <w:rsid w:val="000F7A4D"/>
    <w:rsid w:val="00100FF7"/>
    <w:rsid w:val="00101016"/>
    <w:rsid w:val="001019EF"/>
    <w:rsid w:val="00103AF9"/>
    <w:rsid w:val="00104960"/>
    <w:rsid w:val="00111127"/>
    <w:rsid w:val="001122DA"/>
    <w:rsid w:val="001129B4"/>
    <w:rsid w:val="00116CB9"/>
    <w:rsid w:val="00122844"/>
    <w:rsid w:val="00123A7E"/>
    <w:rsid w:val="001274AA"/>
    <w:rsid w:val="00132ED5"/>
    <w:rsid w:val="00134AFE"/>
    <w:rsid w:val="00134CBB"/>
    <w:rsid w:val="001359F6"/>
    <w:rsid w:val="00140B74"/>
    <w:rsid w:val="0014463E"/>
    <w:rsid w:val="00146667"/>
    <w:rsid w:val="001473A7"/>
    <w:rsid w:val="00150953"/>
    <w:rsid w:val="00154797"/>
    <w:rsid w:val="00154D3C"/>
    <w:rsid w:val="00156CF1"/>
    <w:rsid w:val="00157B53"/>
    <w:rsid w:val="00160F43"/>
    <w:rsid w:val="00167D38"/>
    <w:rsid w:val="00171607"/>
    <w:rsid w:val="00171CF4"/>
    <w:rsid w:val="001805DC"/>
    <w:rsid w:val="0018097C"/>
    <w:rsid w:val="00183FE6"/>
    <w:rsid w:val="001863E7"/>
    <w:rsid w:val="00186ECB"/>
    <w:rsid w:val="00190755"/>
    <w:rsid w:val="00191106"/>
    <w:rsid w:val="00194565"/>
    <w:rsid w:val="001A3F3A"/>
    <w:rsid w:val="001A43AF"/>
    <w:rsid w:val="001A5CB9"/>
    <w:rsid w:val="001B1DA9"/>
    <w:rsid w:val="001B23D7"/>
    <w:rsid w:val="001B566A"/>
    <w:rsid w:val="001B6905"/>
    <w:rsid w:val="001C15D9"/>
    <w:rsid w:val="001C21E6"/>
    <w:rsid w:val="001C2DBE"/>
    <w:rsid w:val="001C31E1"/>
    <w:rsid w:val="001C37ED"/>
    <w:rsid w:val="001C46F9"/>
    <w:rsid w:val="001C4B59"/>
    <w:rsid w:val="001C7A8A"/>
    <w:rsid w:val="001D1E61"/>
    <w:rsid w:val="001D29E7"/>
    <w:rsid w:val="001D3512"/>
    <w:rsid w:val="001D4A76"/>
    <w:rsid w:val="001E485F"/>
    <w:rsid w:val="001E614C"/>
    <w:rsid w:val="001F0A6D"/>
    <w:rsid w:val="001F29A5"/>
    <w:rsid w:val="001F32AE"/>
    <w:rsid w:val="001F3EB2"/>
    <w:rsid w:val="00200668"/>
    <w:rsid w:val="00201D00"/>
    <w:rsid w:val="002065F1"/>
    <w:rsid w:val="00220159"/>
    <w:rsid w:val="00224489"/>
    <w:rsid w:val="00226745"/>
    <w:rsid w:val="00227761"/>
    <w:rsid w:val="00230882"/>
    <w:rsid w:val="002337F3"/>
    <w:rsid w:val="00236ECB"/>
    <w:rsid w:val="002413F9"/>
    <w:rsid w:val="0024318A"/>
    <w:rsid w:val="0024348A"/>
    <w:rsid w:val="002467F4"/>
    <w:rsid w:val="002525AD"/>
    <w:rsid w:val="002537B2"/>
    <w:rsid w:val="002552BD"/>
    <w:rsid w:val="002569EC"/>
    <w:rsid w:val="00262AE5"/>
    <w:rsid w:val="00263010"/>
    <w:rsid w:val="0026349A"/>
    <w:rsid w:val="00275215"/>
    <w:rsid w:val="00276F84"/>
    <w:rsid w:val="00280C8C"/>
    <w:rsid w:val="00291F63"/>
    <w:rsid w:val="00292649"/>
    <w:rsid w:val="00294737"/>
    <w:rsid w:val="00296B63"/>
    <w:rsid w:val="002A45FA"/>
    <w:rsid w:val="002A69A9"/>
    <w:rsid w:val="002A7183"/>
    <w:rsid w:val="002B3869"/>
    <w:rsid w:val="002B5820"/>
    <w:rsid w:val="002C28C3"/>
    <w:rsid w:val="002C3E2E"/>
    <w:rsid w:val="002D2D11"/>
    <w:rsid w:val="002D303B"/>
    <w:rsid w:val="002D6ADC"/>
    <w:rsid w:val="002D6C9A"/>
    <w:rsid w:val="002F2358"/>
    <w:rsid w:val="002F2425"/>
    <w:rsid w:val="002F3D5C"/>
    <w:rsid w:val="002F58ED"/>
    <w:rsid w:val="00305881"/>
    <w:rsid w:val="0032442B"/>
    <w:rsid w:val="00326E1A"/>
    <w:rsid w:val="00327759"/>
    <w:rsid w:val="003374A5"/>
    <w:rsid w:val="0033760A"/>
    <w:rsid w:val="003378FD"/>
    <w:rsid w:val="00340272"/>
    <w:rsid w:val="00350BA1"/>
    <w:rsid w:val="00350D45"/>
    <w:rsid w:val="00356B45"/>
    <w:rsid w:val="00360EAC"/>
    <w:rsid w:val="00370BD0"/>
    <w:rsid w:val="003754BD"/>
    <w:rsid w:val="00377379"/>
    <w:rsid w:val="00380461"/>
    <w:rsid w:val="00383522"/>
    <w:rsid w:val="0038492B"/>
    <w:rsid w:val="00385500"/>
    <w:rsid w:val="00390DAF"/>
    <w:rsid w:val="00391D29"/>
    <w:rsid w:val="003950AA"/>
    <w:rsid w:val="0039668E"/>
    <w:rsid w:val="003A2451"/>
    <w:rsid w:val="003A49B4"/>
    <w:rsid w:val="003B0B5B"/>
    <w:rsid w:val="003B55D7"/>
    <w:rsid w:val="003B5B81"/>
    <w:rsid w:val="003C2251"/>
    <w:rsid w:val="003C42D2"/>
    <w:rsid w:val="003C5B45"/>
    <w:rsid w:val="003C76C4"/>
    <w:rsid w:val="003D1428"/>
    <w:rsid w:val="003D72CD"/>
    <w:rsid w:val="003E010D"/>
    <w:rsid w:val="003E39B5"/>
    <w:rsid w:val="003F2923"/>
    <w:rsid w:val="003F5539"/>
    <w:rsid w:val="003F6DB0"/>
    <w:rsid w:val="003F7E14"/>
    <w:rsid w:val="00402F83"/>
    <w:rsid w:val="004106B5"/>
    <w:rsid w:val="00410CB2"/>
    <w:rsid w:val="0041305A"/>
    <w:rsid w:val="00413B55"/>
    <w:rsid w:val="00413BFD"/>
    <w:rsid w:val="0041671B"/>
    <w:rsid w:val="0041676F"/>
    <w:rsid w:val="00416CDC"/>
    <w:rsid w:val="0042364D"/>
    <w:rsid w:val="004254B7"/>
    <w:rsid w:val="00427BF4"/>
    <w:rsid w:val="00430BCB"/>
    <w:rsid w:val="00431AEA"/>
    <w:rsid w:val="00431AFD"/>
    <w:rsid w:val="0043261D"/>
    <w:rsid w:val="004326BB"/>
    <w:rsid w:val="00433CB8"/>
    <w:rsid w:val="00434463"/>
    <w:rsid w:val="0043500C"/>
    <w:rsid w:val="00454800"/>
    <w:rsid w:val="004563B3"/>
    <w:rsid w:val="004617AB"/>
    <w:rsid w:val="00467515"/>
    <w:rsid w:val="0047550A"/>
    <w:rsid w:val="0048671C"/>
    <w:rsid w:val="00486819"/>
    <w:rsid w:val="004A2A08"/>
    <w:rsid w:val="004A65FE"/>
    <w:rsid w:val="004B0197"/>
    <w:rsid w:val="004B53C0"/>
    <w:rsid w:val="004B54C7"/>
    <w:rsid w:val="004B76AB"/>
    <w:rsid w:val="004C1E6B"/>
    <w:rsid w:val="004C5747"/>
    <w:rsid w:val="004C77A6"/>
    <w:rsid w:val="004D0402"/>
    <w:rsid w:val="004E3EE9"/>
    <w:rsid w:val="004F0142"/>
    <w:rsid w:val="004F66AE"/>
    <w:rsid w:val="004F6E02"/>
    <w:rsid w:val="00500876"/>
    <w:rsid w:val="005010EE"/>
    <w:rsid w:val="00501203"/>
    <w:rsid w:val="0050680E"/>
    <w:rsid w:val="00510386"/>
    <w:rsid w:val="0051078B"/>
    <w:rsid w:val="00511271"/>
    <w:rsid w:val="005154E5"/>
    <w:rsid w:val="00515A96"/>
    <w:rsid w:val="00517A07"/>
    <w:rsid w:val="005209DD"/>
    <w:rsid w:val="005235A3"/>
    <w:rsid w:val="005303EE"/>
    <w:rsid w:val="005377CA"/>
    <w:rsid w:val="0054327D"/>
    <w:rsid w:val="00551919"/>
    <w:rsid w:val="00554389"/>
    <w:rsid w:val="0055637E"/>
    <w:rsid w:val="0055689D"/>
    <w:rsid w:val="00557130"/>
    <w:rsid w:val="005577B5"/>
    <w:rsid w:val="00557990"/>
    <w:rsid w:val="00560CED"/>
    <w:rsid w:val="0056130E"/>
    <w:rsid w:val="00562C60"/>
    <w:rsid w:val="00564985"/>
    <w:rsid w:val="0057013B"/>
    <w:rsid w:val="00570BA6"/>
    <w:rsid w:val="00576966"/>
    <w:rsid w:val="0058074F"/>
    <w:rsid w:val="00581996"/>
    <w:rsid w:val="00584A97"/>
    <w:rsid w:val="00586163"/>
    <w:rsid w:val="00586727"/>
    <w:rsid w:val="00586DCB"/>
    <w:rsid w:val="005905AD"/>
    <w:rsid w:val="0059174A"/>
    <w:rsid w:val="005944B5"/>
    <w:rsid w:val="005A3222"/>
    <w:rsid w:val="005A3EE4"/>
    <w:rsid w:val="005A4DE4"/>
    <w:rsid w:val="005B58E7"/>
    <w:rsid w:val="005C6040"/>
    <w:rsid w:val="005C7E8E"/>
    <w:rsid w:val="005D2A49"/>
    <w:rsid w:val="005E121B"/>
    <w:rsid w:val="005E552E"/>
    <w:rsid w:val="00602471"/>
    <w:rsid w:val="0060411C"/>
    <w:rsid w:val="00605400"/>
    <w:rsid w:val="0061296A"/>
    <w:rsid w:val="00613628"/>
    <w:rsid w:val="00615F26"/>
    <w:rsid w:val="00625569"/>
    <w:rsid w:val="00627480"/>
    <w:rsid w:val="00636C6D"/>
    <w:rsid w:val="00642BC9"/>
    <w:rsid w:val="00646E22"/>
    <w:rsid w:val="006566E8"/>
    <w:rsid w:val="0066111E"/>
    <w:rsid w:val="006611C2"/>
    <w:rsid w:val="00664BB2"/>
    <w:rsid w:val="0066674C"/>
    <w:rsid w:val="00672601"/>
    <w:rsid w:val="00674C8C"/>
    <w:rsid w:val="006761D8"/>
    <w:rsid w:val="00677C04"/>
    <w:rsid w:val="00681477"/>
    <w:rsid w:val="0068560A"/>
    <w:rsid w:val="00686D9F"/>
    <w:rsid w:val="00687FDC"/>
    <w:rsid w:val="0069511B"/>
    <w:rsid w:val="006976D0"/>
    <w:rsid w:val="006A148D"/>
    <w:rsid w:val="006A18DC"/>
    <w:rsid w:val="006A4F14"/>
    <w:rsid w:val="006B34B6"/>
    <w:rsid w:val="006D22B9"/>
    <w:rsid w:val="006D41EE"/>
    <w:rsid w:val="006E05E6"/>
    <w:rsid w:val="006E2991"/>
    <w:rsid w:val="006E2E6C"/>
    <w:rsid w:val="007013C6"/>
    <w:rsid w:val="0070328D"/>
    <w:rsid w:val="0070744E"/>
    <w:rsid w:val="00711A5D"/>
    <w:rsid w:val="007142C8"/>
    <w:rsid w:val="00714564"/>
    <w:rsid w:val="00722291"/>
    <w:rsid w:val="007237FA"/>
    <w:rsid w:val="007253AA"/>
    <w:rsid w:val="00725A14"/>
    <w:rsid w:val="00727ADD"/>
    <w:rsid w:val="007301B4"/>
    <w:rsid w:val="007324C9"/>
    <w:rsid w:val="007334FB"/>
    <w:rsid w:val="007345FD"/>
    <w:rsid w:val="007417FB"/>
    <w:rsid w:val="00742B0C"/>
    <w:rsid w:val="00742E79"/>
    <w:rsid w:val="00747E1A"/>
    <w:rsid w:val="007517A1"/>
    <w:rsid w:val="0075206E"/>
    <w:rsid w:val="00753130"/>
    <w:rsid w:val="00754C61"/>
    <w:rsid w:val="00756D99"/>
    <w:rsid w:val="00757AC1"/>
    <w:rsid w:val="00761FFD"/>
    <w:rsid w:val="0076226B"/>
    <w:rsid w:val="00762EA9"/>
    <w:rsid w:val="0076387A"/>
    <w:rsid w:val="00765CEA"/>
    <w:rsid w:val="007673C1"/>
    <w:rsid w:val="00767F7D"/>
    <w:rsid w:val="00772ECC"/>
    <w:rsid w:val="007734E2"/>
    <w:rsid w:val="00773CDC"/>
    <w:rsid w:val="007843D5"/>
    <w:rsid w:val="00792DB4"/>
    <w:rsid w:val="00792E38"/>
    <w:rsid w:val="007963C0"/>
    <w:rsid w:val="007A2485"/>
    <w:rsid w:val="007A64C8"/>
    <w:rsid w:val="007A7D52"/>
    <w:rsid w:val="007B0B3E"/>
    <w:rsid w:val="007B1A33"/>
    <w:rsid w:val="007B7353"/>
    <w:rsid w:val="007C00E7"/>
    <w:rsid w:val="007C2661"/>
    <w:rsid w:val="007C3B02"/>
    <w:rsid w:val="007C47C7"/>
    <w:rsid w:val="007C4A91"/>
    <w:rsid w:val="007C4B0A"/>
    <w:rsid w:val="007D6C23"/>
    <w:rsid w:val="007D77D5"/>
    <w:rsid w:val="007E160A"/>
    <w:rsid w:val="007E301B"/>
    <w:rsid w:val="007E3EBB"/>
    <w:rsid w:val="007F26CF"/>
    <w:rsid w:val="007F2D72"/>
    <w:rsid w:val="007F32E2"/>
    <w:rsid w:val="007F6B83"/>
    <w:rsid w:val="008111D1"/>
    <w:rsid w:val="00825801"/>
    <w:rsid w:val="00826F89"/>
    <w:rsid w:val="00831133"/>
    <w:rsid w:val="00834155"/>
    <w:rsid w:val="00835298"/>
    <w:rsid w:val="00836E2C"/>
    <w:rsid w:val="00841C12"/>
    <w:rsid w:val="00846429"/>
    <w:rsid w:val="008513A2"/>
    <w:rsid w:val="008525FC"/>
    <w:rsid w:val="0085323E"/>
    <w:rsid w:val="00854858"/>
    <w:rsid w:val="00855825"/>
    <w:rsid w:val="00856228"/>
    <w:rsid w:val="0085693F"/>
    <w:rsid w:val="008579C4"/>
    <w:rsid w:val="00860017"/>
    <w:rsid w:val="0086030E"/>
    <w:rsid w:val="00863C90"/>
    <w:rsid w:val="00863F92"/>
    <w:rsid w:val="008676E0"/>
    <w:rsid w:val="008735F1"/>
    <w:rsid w:val="00876533"/>
    <w:rsid w:val="00880E0C"/>
    <w:rsid w:val="008820D9"/>
    <w:rsid w:val="008824BA"/>
    <w:rsid w:val="0089012A"/>
    <w:rsid w:val="00892F4D"/>
    <w:rsid w:val="008957D6"/>
    <w:rsid w:val="00895F56"/>
    <w:rsid w:val="008A3A8C"/>
    <w:rsid w:val="008A5DF0"/>
    <w:rsid w:val="008B1D7F"/>
    <w:rsid w:val="008C4E23"/>
    <w:rsid w:val="008D478A"/>
    <w:rsid w:val="008D7EF2"/>
    <w:rsid w:val="008E42A7"/>
    <w:rsid w:val="008E6BAE"/>
    <w:rsid w:val="008E78CB"/>
    <w:rsid w:val="008F1E6E"/>
    <w:rsid w:val="008F4E87"/>
    <w:rsid w:val="008F6B51"/>
    <w:rsid w:val="008F7DF0"/>
    <w:rsid w:val="009029F2"/>
    <w:rsid w:val="00910380"/>
    <w:rsid w:val="00910778"/>
    <w:rsid w:val="00912C48"/>
    <w:rsid w:val="00913736"/>
    <w:rsid w:val="0091654B"/>
    <w:rsid w:val="0091676F"/>
    <w:rsid w:val="00917209"/>
    <w:rsid w:val="00920AE6"/>
    <w:rsid w:val="009252BE"/>
    <w:rsid w:val="009257EF"/>
    <w:rsid w:val="00927562"/>
    <w:rsid w:val="00927CAF"/>
    <w:rsid w:val="00930B52"/>
    <w:rsid w:val="00936E9D"/>
    <w:rsid w:val="009377E6"/>
    <w:rsid w:val="00937EC6"/>
    <w:rsid w:val="00945FDC"/>
    <w:rsid w:val="00946259"/>
    <w:rsid w:val="00947781"/>
    <w:rsid w:val="009554B4"/>
    <w:rsid w:val="00955B0E"/>
    <w:rsid w:val="00955FC5"/>
    <w:rsid w:val="009561D2"/>
    <w:rsid w:val="009569D7"/>
    <w:rsid w:val="009636F0"/>
    <w:rsid w:val="009703F5"/>
    <w:rsid w:val="0097544E"/>
    <w:rsid w:val="00975E4C"/>
    <w:rsid w:val="009761C9"/>
    <w:rsid w:val="009766F6"/>
    <w:rsid w:val="00980766"/>
    <w:rsid w:val="0098372E"/>
    <w:rsid w:val="00984632"/>
    <w:rsid w:val="00984CBB"/>
    <w:rsid w:val="00990902"/>
    <w:rsid w:val="009924D4"/>
    <w:rsid w:val="009927FB"/>
    <w:rsid w:val="009A0671"/>
    <w:rsid w:val="009A139B"/>
    <w:rsid w:val="009A5F6D"/>
    <w:rsid w:val="009A60E0"/>
    <w:rsid w:val="009A6F63"/>
    <w:rsid w:val="009B0B4F"/>
    <w:rsid w:val="009B492F"/>
    <w:rsid w:val="009B4A60"/>
    <w:rsid w:val="009C60C0"/>
    <w:rsid w:val="009C647B"/>
    <w:rsid w:val="009C6C86"/>
    <w:rsid w:val="009C701A"/>
    <w:rsid w:val="009D08E6"/>
    <w:rsid w:val="009D144B"/>
    <w:rsid w:val="009D42F1"/>
    <w:rsid w:val="009D5521"/>
    <w:rsid w:val="009D6BC5"/>
    <w:rsid w:val="009D7461"/>
    <w:rsid w:val="009D7C89"/>
    <w:rsid w:val="009E0EC2"/>
    <w:rsid w:val="009F26C9"/>
    <w:rsid w:val="009F4936"/>
    <w:rsid w:val="009F6C9F"/>
    <w:rsid w:val="00A00D04"/>
    <w:rsid w:val="00A00ECF"/>
    <w:rsid w:val="00A05E64"/>
    <w:rsid w:val="00A07E3A"/>
    <w:rsid w:val="00A07F47"/>
    <w:rsid w:val="00A1450F"/>
    <w:rsid w:val="00A146E8"/>
    <w:rsid w:val="00A14F0C"/>
    <w:rsid w:val="00A221FF"/>
    <w:rsid w:val="00A238E9"/>
    <w:rsid w:val="00A23A91"/>
    <w:rsid w:val="00A25AC7"/>
    <w:rsid w:val="00A26200"/>
    <w:rsid w:val="00A33189"/>
    <w:rsid w:val="00A35D90"/>
    <w:rsid w:val="00A373A3"/>
    <w:rsid w:val="00A4057C"/>
    <w:rsid w:val="00A40DBB"/>
    <w:rsid w:val="00A41A98"/>
    <w:rsid w:val="00A41CAF"/>
    <w:rsid w:val="00A4315B"/>
    <w:rsid w:val="00A433DD"/>
    <w:rsid w:val="00A44510"/>
    <w:rsid w:val="00A44B3F"/>
    <w:rsid w:val="00A453A1"/>
    <w:rsid w:val="00A45AD6"/>
    <w:rsid w:val="00A46C2B"/>
    <w:rsid w:val="00A47B24"/>
    <w:rsid w:val="00A54671"/>
    <w:rsid w:val="00A54FB0"/>
    <w:rsid w:val="00A65E2F"/>
    <w:rsid w:val="00A67AB7"/>
    <w:rsid w:val="00A723EB"/>
    <w:rsid w:val="00A74482"/>
    <w:rsid w:val="00A74EB0"/>
    <w:rsid w:val="00A75CB5"/>
    <w:rsid w:val="00A75F5A"/>
    <w:rsid w:val="00A874E4"/>
    <w:rsid w:val="00A90BA0"/>
    <w:rsid w:val="00A963A9"/>
    <w:rsid w:val="00AA1270"/>
    <w:rsid w:val="00AA2180"/>
    <w:rsid w:val="00AA4A56"/>
    <w:rsid w:val="00AA7C09"/>
    <w:rsid w:val="00AA7D09"/>
    <w:rsid w:val="00AB2226"/>
    <w:rsid w:val="00AB2B41"/>
    <w:rsid w:val="00AB2FF5"/>
    <w:rsid w:val="00AB3F10"/>
    <w:rsid w:val="00AB7199"/>
    <w:rsid w:val="00AC0011"/>
    <w:rsid w:val="00AC28FF"/>
    <w:rsid w:val="00AC3D98"/>
    <w:rsid w:val="00AC497C"/>
    <w:rsid w:val="00AC6FA2"/>
    <w:rsid w:val="00AC7B87"/>
    <w:rsid w:val="00AD3A4A"/>
    <w:rsid w:val="00AD59D6"/>
    <w:rsid w:val="00AE0F09"/>
    <w:rsid w:val="00AE3D44"/>
    <w:rsid w:val="00AE5FAF"/>
    <w:rsid w:val="00AF32D1"/>
    <w:rsid w:val="00AF3DE5"/>
    <w:rsid w:val="00AF5D0C"/>
    <w:rsid w:val="00AF6E5B"/>
    <w:rsid w:val="00B009D1"/>
    <w:rsid w:val="00B02D35"/>
    <w:rsid w:val="00B07891"/>
    <w:rsid w:val="00B12958"/>
    <w:rsid w:val="00B132A1"/>
    <w:rsid w:val="00B1348E"/>
    <w:rsid w:val="00B13A83"/>
    <w:rsid w:val="00B15EA6"/>
    <w:rsid w:val="00B17DAB"/>
    <w:rsid w:val="00B241C4"/>
    <w:rsid w:val="00B24A2A"/>
    <w:rsid w:val="00B33835"/>
    <w:rsid w:val="00B36A5A"/>
    <w:rsid w:val="00B4226D"/>
    <w:rsid w:val="00B43773"/>
    <w:rsid w:val="00B43975"/>
    <w:rsid w:val="00B47E6B"/>
    <w:rsid w:val="00B5654C"/>
    <w:rsid w:val="00B61782"/>
    <w:rsid w:val="00B6551B"/>
    <w:rsid w:val="00B65BCD"/>
    <w:rsid w:val="00B7328E"/>
    <w:rsid w:val="00B7455A"/>
    <w:rsid w:val="00B771B2"/>
    <w:rsid w:val="00B84FAA"/>
    <w:rsid w:val="00B87F7B"/>
    <w:rsid w:val="00B900CE"/>
    <w:rsid w:val="00B90811"/>
    <w:rsid w:val="00BA0D14"/>
    <w:rsid w:val="00BA1085"/>
    <w:rsid w:val="00BA46E9"/>
    <w:rsid w:val="00BA494E"/>
    <w:rsid w:val="00BB032D"/>
    <w:rsid w:val="00BB4471"/>
    <w:rsid w:val="00BB7266"/>
    <w:rsid w:val="00BC21AF"/>
    <w:rsid w:val="00BD37EA"/>
    <w:rsid w:val="00BD3B7F"/>
    <w:rsid w:val="00BD4F7B"/>
    <w:rsid w:val="00BD730D"/>
    <w:rsid w:val="00BD7DDD"/>
    <w:rsid w:val="00BE295A"/>
    <w:rsid w:val="00BF12EF"/>
    <w:rsid w:val="00BF2053"/>
    <w:rsid w:val="00BF24EB"/>
    <w:rsid w:val="00BF5AAC"/>
    <w:rsid w:val="00BF5AEC"/>
    <w:rsid w:val="00C01206"/>
    <w:rsid w:val="00C0326E"/>
    <w:rsid w:val="00C10365"/>
    <w:rsid w:val="00C1535D"/>
    <w:rsid w:val="00C15605"/>
    <w:rsid w:val="00C20611"/>
    <w:rsid w:val="00C2125A"/>
    <w:rsid w:val="00C23818"/>
    <w:rsid w:val="00C23BB9"/>
    <w:rsid w:val="00C25A4B"/>
    <w:rsid w:val="00C3104D"/>
    <w:rsid w:val="00C3492E"/>
    <w:rsid w:val="00C371F3"/>
    <w:rsid w:val="00C41CC9"/>
    <w:rsid w:val="00C42E3E"/>
    <w:rsid w:val="00C463B0"/>
    <w:rsid w:val="00C5420C"/>
    <w:rsid w:val="00C56742"/>
    <w:rsid w:val="00C56BFB"/>
    <w:rsid w:val="00C80AB8"/>
    <w:rsid w:val="00C82B00"/>
    <w:rsid w:val="00C82E77"/>
    <w:rsid w:val="00C86D99"/>
    <w:rsid w:val="00C9235A"/>
    <w:rsid w:val="00C93B33"/>
    <w:rsid w:val="00C97434"/>
    <w:rsid w:val="00CA020C"/>
    <w:rsid w:val="00CA1E7B"/>
    <w:rsid w:val="00CA27DC"/>
    <w:rsid w:val="00CA2E1E"/>
    <w:rsid w:val="00CA3B27"/>
    <w:rsid w:val="00CA5615"/>
    <w:rsid w:val="00CB2537"/>
    <w:rsid w:val="00CC03A1"/>
    <w:rsid w:val="00CC2BF8"/>
    <w:rsid w:val="00CC41C3"/>
    <w:rsid w:val="00CC485A"/>
    <w:rsid w:val="00CC6673"/>
    <w:rsid w:val="00CC6D0A"/>
    <w:rsid w:val="00CD0589"/>
    <w:rsid w:val="00CD2C06"/>
    <w:rsid w:val="00CD4457"/>
    <w:rsid w:val="00CE54F4"/>
    <w:rsid w:val="00CE5FBA"/>
    <w:rsid w:val="00CF112B"/>
    <w:rsid w:val="00CF1B92"/>
    <w:rsid w:val="00CF3CB0"/>
    <w:rsid w:val="00CF6A53"/>
    <w:rsid w:val="00CF769F"/>
    <w:rsid w:val="00D0502D"/>
    <w:rsid w:val="00D10B6C"/>
    <w:rsid w:val="00D10F67"/>
    <w:rsid w:val="00D170FC"/>
    <w:rsid w:val="00D17425"/>
    <w:rsid w:val="00D20A26"/>
    <w:rsid w:val="00D23AE1"/>
    <w:rsid w:val="00D24A93"/>
    <w:rsid w:val="00D25D3D"/>
    <w:rsid w:val="00D26229"/>
    <w:rsid w:val="00D267BC"/>
    <w:rsid w:val="00D27012"/>
    <w:rsid w:val="00D273CE"/>
    <w:rsid w:val="00D31A8E"/>
    <w:rsid w:val="00D34B33"/>
    <w:rsid w:val="00D36BD7"/>
    <w:rsid w:val="00D45722"/>
    <w:rsid w:val="00D54BC3"/>
    <w:rsid w:val="00D6117F"/>
    <w:rsid w:val="00D62827"/>
    <w:rsid w:val="00D64EAA"/>
    <w:rsid w:val="00D66443"/>
    <w:rsid w:val="00D737F3"/>
    <w:rsid w:val="00D73D70"/>
    <w:rsid w:val="00D746C2"/>
    <w:rsid w:val="00D7547E"/>
    <w:rsid w:val="00D76DD5"/>
    <w:rsid w:val="00D81252"/>
    <w:rsid w:val="00D82819"/>
    <w:rsid w:val="00D836DA"/>
    <w:rsid w:val="00D90097"/>
    <w:rsid w:val="00D90A98"/>
    <w:rsid w:val="00D90CE6"/>
    <w:rsid w:val="00D91708"/>
    <w:rsid w:val="00D917FD"/>
    <w:rsid w:val="00D94CED"/>
    <w:rsid w:val="00DB06CE"/>
    <w:rsid w:val="00DB1B92"/>
    <w:rsid w:val="00DB1C2B"/>
    <w:rsid w:val="00DB4973"/>
    <w:rsid w:val="00DC0160"/>
    <w:rsid w:val="00DD0524"/>
    <w:rsid w:val="00DD12AD"/>
    <w:rsid w:val="00DD2D7E"/>
    <w:rsid w:val="00DD3EA0"/>
    <w:rsid w:val="00DD44F8"/>
    <w:rsid w:val="00DE1B57"/>
    <w:rsid w:val="00DE693A"/>
    <w:rsid w:val="00DE74A7"/>
    <w:rsid w:val="00DF0763"/>
    <w:rsid w:val="00DF3A54"/>
    <w:rsid w:val="00DF6F3D"/>
    <w:rsid w:val="00E01D87"/>
    <w:rsid w:val="00E02575"/>
    <w:rsid w:val="00E02957"/>
    <w:rsid w:val="00E04C3B"/>
    <w:rsid w:val="00E05482"/>
    <w:rsid w:val="00E05B1C"/>
    <w:rsid w:val="00E10237"/>
    <w:rsid w:val="00E121DF"/>
    <w:rsid w:val="00E13F13"/>
    <w:rsid w:val="00E14BE2"/>
    <w:rsid w:val="00E21AD9"/>
    <w:rsid w:val="00E26376"/>
    <w:rsid w:val="00E26E78"/>
    <w:rsid w:val="00E318F3"/>
    <w:rsid w:val="00E36F62"/>
    <w:rsid w:val="00E37540"/>
    <w:rsid w:val="00E40097"/>
    <w:rsid w:val="00E40F54"/>
    <w:rsid w:val="00E45540"/>
    <w:rsid w:val="00E464B1"/>
    <w:rsid w:val="00E528C8"/>
    <w:rsid w:val="00E57E0F"/>
    <w:rsid w:val="00E656E3"/>
    <w:rsid w:val="00E6682E"/>
    <w:rsid w:val="00E67C3E"/>
    <w:rsid w:val="00E70D91"/>
    <w:rsid w:val="00E721EB"/>
    <w:rsid w:val="00E77145"/>
    <w:rsid w:val="00E841A5"/>
    <w:rsid w:val="00E84D7F"/>
    <w:rsid w:val="00E851B6"/>
    <w:rsid w:val="00E86960"/>
    <w:rsid w:val="00E92324"/>
    <w:rsid w:val="00E945BD"/>
    <w:rsid w:val="00EA03E3"/>
    <w:rsid w:val="00EA3DFD"/>
    <w:rsid w:val="00EA7AC8"/>
    <w:rsid w:val="00EB04D8"/>
    <w:rsid w:val="00EB31D7"/>
    <w:rsid w:val="00EC1FC1"/>
    <w:rsid w:val="00EC47B7"/>
    <w:rsid w:val="00EC5A37"/>
    <w:rsid w:val="00EC6451"/>
    <w:rsid w:val="00ED6249"/>
    <w:rsid w:val="00EE3134"/>
    <w:rsid w:val="00EE44D7"/>
    <w:rsid w:val="00EE48E9"/>
    <w:rsid w:val="00EE51E1"/>
    <w:rsid w:val="00EE5D80"/>
    <w:rsid w:val="00EE6B77"/>
    <w:rsid w:val="00EE72AF"/>
    <w:rsid w:val="00EE7AFB"/>
    <w:rsid w:val="00EF242A"/>
    <w:rsid w:val="00EF547C"/>
    <w:rsid w:val="00EF5C94"/>
    <w:rsid w:val="00EF7ACA"/>
    <w:rsid w:val="00F00345"/>
    <w:rsid w:val="00F008D0"/>
    <w:rsid w:val="00F00AB0"/>
    <w:rsid w:val="00F012A5"/>
    <w:rsid w:val="00F152F1"/>
    <w:rsid w:val="00F25260"/>
    <w:rsid w:val="00F26D43"/>
    <w:rsid w:val="00F30137"/>
    <w:rsid w:val="00F36C34"/>
    <w:rsid w:val="00F41CC1"/>
    <w:rsid w:val="00F45253"/>
    <w:rsid w:val="00F469AC"/>
    <w:rsid w:val="00F51DA4"/>
    <w:rsid w:val="00F5279F"/>
    <w:rsid w:val="00F53B19"/>
    <w:rsid w:val="00F56F0E"/>
    <w:rsid w:val="00F61E0A"/>
    <w:rsid w:val="00F64481"/>
    <w:rsid w:val="00F649D3"/>
    <w:rsid w:val="00F65EFA"/>
    <w:rsid w:val="00F70EEC"/>
    <w:rsid w:val="00F73368"/>
    <w:rsid w:val="00F74479"/>
    <w:rsid w:val="00F80016"/>
    <w:rsid w:val="00F92A99"/>
    <w:rsid w:val="00F930A3"/>
    <w:rsid w:val="00F944C1"/>
    <w:rsid w:val="00FA0C4D"/>
    <w:rsid w:val="00FA2E2C"/>
    <w:rsid w:val="00FB104A"/>
    <w:rsid w:val="00FB2E0C"/>
    <w:rsid w:val="00FB692E"/>
    <w:rsid w:val="00FC1FBF"/>
    <w:rsid w:val="00FC4603"/>
    <w:rsid w:val="00FC6E47"/>
    <w:rsid w:val="00FD223C"/>
    <w:rsid w:val="00FD3212"/>
    <w:rsid w:val="00FD4475"/>
    <w:rsid w:val="00FE3753"/>
    <w:rsid w:val="00FE46F6"/>
    <w:rsid w:val="00FE5A04"/>
    <w:rsid w:val="00FF4C59"/>
    <w:rsid w:val="00FF73D0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3A"/>
  </w:style>
  <w:style w:type="paragraph" w:styleId="1">
    <w:name w:val="heading 1"/>
    <w:basedOn w:val="a"/>
    <w:next w:val="a"/>
    <w:link w:val="10"/>
    <w:qFormat/>
    <w:rsid w:val="00B84FAA"/>
    <w:pPr>
      <w:keepNext/>
      <w:numPr>
        <w:numId w:val="2"/>
      </w:numPr>
      <w:spacing w:before="240" w:after="60"/>
      <w:jc w:val="righ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4FAA"/>
    <w:pPr>
      <w:keepNext/>
      <w:numPr>
        <w:ilvl w:val="1"/>
        <w:numId w:val="2"/>
      </w:numPr>
      <w:spacing w:before="240" w:after="60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84FAA"/>
    <w:pPr>
      <w:keepNext/>
      <w:numPr>
        <w:ilvl w:val="2"/>
        <w:numId w:val="2"/>
      </w:numPr>
      <w:spacing w:before="240" w:after="60"/>
      <w:jc w:val="right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84FAA"/>
    <w:pPr>
      <w:keepNext/>
      <w:numPr>
        <w:ilvl w:val="3"/>
        <w:numId w:val="2"/>
      </w:numPr>
      <w:spacing w:before="240" w:after="60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84FAA"/>
    <w:pPr>
      <w:numPr>
        <w:ilvl w:val="4"/>
        <w:numId w:val="2"/>
      </w:numPr>
      <w:spacing w:before="240" w:after="60"/>
      <w:jc w:val="righ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4FAA"/>
    <w:pPr>
      <w:numPr>
        <w:ilvl w:val="5"/>
        <w:numId w:val="2"/>
      </w:numPr>
      <w:spacing w:before="240" w:after="60"/>
      <w:jc w:val="right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B84FAA"/>
    <w:pPr>
      <w:numPr>
        <w:ilvl w:val="6"/>
        <w:numId w:val="2"/>
      </w:numPr>
      <w:spacing w:before="240" w:after="60"/>
      <w:jc w:val="right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84FAA"/>
    <w:pPr>
      <w:numPr>
        <w:ilvl w:val="7"/>
        <w:numId w:val="2"/>
      </w:numPr>
      <w:spacing w:before="240" w:after="60"/>
      <w:jc w:val="right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84FAA"/>
    <w:pPr>
      <w:numPr>
        <w:ilvl w:val="8"/>
        <w:numId w:val="2"/>
      </w:numPr>
      <w:spacing w:before="240" w:after="60"/>
      <w:jc w:val="right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22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60540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337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26E"/>
  </w:style>
  <w:style w:type="paragraph" w:styleId="a6">
    <w:name w:val="footer"/>
    <w:basedOn w:val="a"/>
    <w:link w:val="a7"/>
    <w:uiPriority w:val="99"/>
    <w:unhideWhenUsed/>
    <w:rsid w:val="00C0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26E"/>
  </w:style>
  <w:style w:type="paragraph" w:customStyle="1" w:styleId="a8">
    <w:name w:val="Обычный.Название подразделения"/>
    <w:rsid w:val="00AB7199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9">
    <w:name w:val="Subtitle"/>
    <w:basedOn w:val="a"/>
    <w:link w:val="aa"/>
    <w:qFormat/>
    <w:rsid w:val="00AB719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a">
    <w:name w:val="Подзаголовок Знак"/>
    <w:basedOn w:val="a0"/>
    <w:link w:val="a9"/>
    <w:rsid w:val="00AB7199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3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B84F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B84FAA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Normal (Web)"/>
    <w:basedOn w:val="a"/>
    <w:uiPriority w:val="99"/>
    <w:rsid w:val="00B8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84FA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84F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84FA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84FA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4FA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4FA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84FA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84FA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84FAA"/>
    <w:rPr>
      <w:rFonts w:ascii="Cambria" w:eastAsia="Times New Roman" w:hAnsi="Cambria" w:cs="Times New Roman"/>
      <w:lang w:eastAsia="ar-SA"/>
    </w:rPr>
  </w:style>
  <w:style w:type="paragraph" w:styleId="af0">
    <w:name w:val="Title"/>
    <w:basedOn w:val="a"/>
    <w:link w:val="af1"/>
    <w:qFormat/>
    <w:rsid w:val="003B0B5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f1">
    <w:name w:val="Название Знак"/>
    <w:basedOn w:val="a0"/>
    <w:link w:val="af0"/>
    <w:rsid w:val="003B0B5B"/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customStyle="1" w:styleId="FIO">
    <w:name w:val="FIO"/>
    <w:basedOn w:val="a"/>
    <w:autoRedefine/>
    <w:rsid w:val="008A5DF0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</w:rPr>
  </w:style>
  <w:style w:type="paragraph" w:customStyle="1" w:styleId="11">
    <w:name w:val="заголовок1"/>
    <w:basedOn w:val="a"/>
    <w:next w:val="a"/>
    <w:autoRedefine/>
    <w:rsid w:val="001C21E6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</w:rPr>
  </w:style>
  <w:style w:type="paragraph" w:customStyle="1" w:styleId="af2">
    <w:name w:val="Заголовок"/>
    <w:basedOn w:val="a"/>
    <w:next w:val="ad"/>
    <w:rsid w:val="008F1E6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4FAA"/>
    <w:pPr>
      <w:keepNext/>
      <w:numPr>
        <w:numId w:val="2"/>
      </w:numPr>
      <w:spacing w:before="240" w:after="60"/>
      <w:jc w:val="right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4FAA"/>
    <w:pPr>
      <w:keepNext/>
      <w:numPr>
        <w:ilvl w:val="1"/>
        <w:numId w:val="2"/>
      </w:numPr>
      <w:spacing w:before="240" w:after="60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84FAA"/>
    <w:pPr>
      <w:keepNext/>
      <w:numPr>
        <w:ilvl w:val="2"/>
        <w:numId w:val="2"/>
      </w:numPr>
      <w:spacing w:before="240" w:after="60"/>
      <w:jc w:val="right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84FAA"/>
    <w:pPr>
      <w:keepNext/>
      <w:numPr>
        <w:ilvl w:val="3"/>
        <w:numId w:val="2"/>
      </w:numPr>
      <w:spacing w:before="240" w:after="60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84FAA"/>
    <w:pPr>
      <w:numPr>
        <w:ilvl w:val="4"/>
        <w:numId w:val="2"/>
      </w:numPr>
      <w:spacing w:before="240" w:after="60"/>
      <w:jc w:val="righ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4FAA"/>
    <w:pPr>
      <w:numPr>
        <w:ilvl w:val="5"/>
        <w:numId w:val="2"/>
      </w:numPr>
      <w:spacing w:before="240" w:after="60"/>
      <w:jc w:val="right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B84FAA"/>
    <w:pPr>
      <w:numPr>
        <w:ilvl w:val="6"/>
        <w:numId w:val="2"/>
      </w:numPr>
      <w:spacing w:before="240" w:after="60"/>
      <w:jc w:val="right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B84FAA"/>
    <w:pPr>
      <w:numPr>
        <w:ilvl w:val="7"/>
        <w:numId w:val="2"/>
      </w:numPr>
      <w:spacing w:before="240" w:after="60"/>
      <w:jc w:val="right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B84FAA"/>
    <w:pPr>
      <w:numPr>
        <w:ilvl w:val="8"/>
        <w:numId w:val="2"/>
      </w:numPr>
      <w:spacing w:before="240" w:after="60"/>
      <w:jc w:val="right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22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60540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337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26E"/>
  </w:style>
  <w:style w:type="paragraph" w:styleId="a6">
    <w:name w:val="footer"/>
    <w:basedOn w:val="a"/>
    <w:link w:val="a7"/>
    <w:uiPriority w:val="99"/>
    <w:unhideWhenUsed/>
    <w:rsid w:val="00C0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26E"/>
  </w:style>
  <w:style w:type="paragraph" w:customStyle="1" w:styleId="a8">
    <w:name w:val="Обычный.Название подразделения"/>
    <w:rsid w:val="00AB7199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9">
    <w:name w:val="Subtitle"/>
    <w:basedOn w:val="a"/>
    <w:link w:val="aa"/>
    <w:qFormat/>
    <w:rsid w:val="00AB7199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a">
    <w:name w:val="Подзаголовок Знак"/>
    <w:basedOn w:val="a0"/>
    <w:link w:val="a9"/>
    <w:rsid w:val="00AB7199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379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B84F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B84FAA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Normal (Web)"/>
    <w:basedOn w:val="a"/>
    <w:uiPriority w:val="99"/>
    <w:rsid w:val="00B8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84FA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84F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84FA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84FA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4FA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4FA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84FA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84FA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B84FAA"/>
    <w:rPr>
      <w:rFonts w:ascii="Cambria" w:eastAsia="Times New Roman" w:hAnsi="Cambria" w:cs="Times New Roman"/>
      <w:lang w:eastAsia="ar-SA"/>
    </w:rPr>
  </w:style>
  <w:style w:type="paragraph" w:styleId="af0">
    <w:name w:val="Title"/>
    <w:basedOn w:val="a"/>
    <w:link w:val="af1"/>
    <w:qFormat/>
    <w:rsid w:val="003B0B5B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f1">
    <w:name w:val="Название Знак"/>
    <w:basedOn w:val="a0"/>
    <w:link w:val="af0"/>
    <w:rsid w:val="003B0B5B"/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customStyle="1" w:styleId="FIO">
    <w:name w:val="FIO"/>
    <w:basedOn w:val="a"/>
    <w:autoRedefine/>
    <w:rsid w:val="008A5DF0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Times New Roman" w:hAnsi="Arial" w:cs="Arial"/>
      <w:b/>
      <w:bCs/>
      <w:spacing w:val="-20"/>
      <w:sz w:val="20"/>
      <w:szCs w:val="20"/>
    </w:rPr>
  </w:style>
  <w:style w:type="paragraph" w:customStyle="1" w:styleId="11">
    <w:name w:val="заголовок1"/>
    <w:basedOn w:val="a"/>
    <w:next w:val="a"/>
    <w:autoRedefine/>
    <w:rsid w:val="001C21E6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Times New Roman" w:hAnsi="Arial" w:cs="Times New Roman"/>
      <w:b/>
      <w:bCs/>
      <w:i/>
      <w:iCs/>
    </w:rPr>
  </w:style>
  <w:style w:type="paragraph" w:customStyle="1" w:styleId="af2">
    <w:name w:val="Заголовок"/>
    <w:basedOn w:val="a"/>
    <w:next w:val="ad"/>
    <w:rsid w:val="008F1E6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6251-195A-4D4B-8B15-0B7447F0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Чувашлева</dc:creator>
  <cp:lastModifiedBy>DobrinaEA</cp:lastModifiedBy>
  <cp:revision>14</cp:revision>
  <cp:lastPrinted>2013-12-20T10:40:00Z</cp:lastPrinted>
  <dcterms:created xsi:type="dcterms:W3CDTF">2013-12-19T13:36:00Z</dcterms:created>
  <dcterms:modified xsi:type="dcterms:W3CDTF">2013-12-26T06:02:00Z</dcterms:modified>
</cp:coreProperties>
</file>