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F7" w:rsidRDefault="00264CF7" w:rsidP="00264CF7">
      <w:pPr>
        <w:jc w:val="center"/>
        <w:rPr>
          <w:b/>
          <w:sz w:val="22"/>
          <w:szCs w:val="22"/>
        </w:rPr>
      </w:pPr>
      <w:bookmarkStart w:id="0" w:name="в"/>
    </w:p>
    <w:p w:rsidR="00264CF7" w:rsidRDefault="00264CF7" w:rsidP="00264C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92</w:t>
      </w:r>
    </w:p>
    <w:p w:rsidR="00264CF7" w:rsidRDefault="00264CF7" w:rsidP="00264C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результатах аукциона </w:t>
      </w:r>
    </w:p>
    <w:p w:rsidR="00264CF7" w:rsidRDefault="00264CF7" w:rsidP="00264CF7">
      <w:pPr>
        <w:rPr>
          <w:sz w:val="22"/>
          <w:szCs w:val="22"/>
        </w:rPr>
      </w:pPr>
    </w:p>
    <w:bookmarkEnd w:id="0"/>
    <w:p w:rsidR="00264CF7" w:rsidRDefault="00264CF7" w:rsidP="00264CF7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2019-90</w:t>
      </w:r>
    </w:p>
    <w:p w:rsidR="00264CF7" w:rsidRDefault="00264CF7" w:rsidP="00264CF7">
      <w:pPr>
        <w:rPr>
          <w:sz w:val="22"/>
          <w:szCs w:val="22"/>
        </w:rPr>
      </w:pPr>
    </w:p>
    <w:p w:rsidR="00264CF7" w:rsidRDefault="00264CF7" w:rsidP="00264CF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14 февраля 2020 г.</w:t>
      </w:r>
    </w:p>
    <w:p w:rsidR="00264CF7" w:rsidRDefault="00264CF7" w:rsidP="00264CF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09 час. 20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264CF7" w:rsidTr="00264CF7">
        <w:tc>
          <w:tcPr>
            <w:tcW w:w="1385" w:type="pct"/>
            <w:hideMark/>
          </w:tcPr>
          <w:p w:rsidR="00264CF7" w:rsidRDefault="00264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264CF7" w:rsidRDefault="00264CF7">
            <w:pPr>
              <w:jc w:val="both"/>
              <w:rPr>
                <w:sz w:val="22"/>
                <w:szCs w:val="22"/>
              </w:rPr>
            </w:pPr>
          </w:p>
        </w:tc>
      </w:tr>
      <w:tr w:rsidR="00264CF7" w:rsidTr="00264CF7">
        <w:tc>
          <w:tcPr>
            <w:tcW w:w="1385" w:type="pct"/>
            <w:hideMark/>
          </w:tcPr>
          <w:p w:rsidR="00264CF7" w:rsidRDefault="00264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264CF7" w:rsidRDefault="00264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64CF7" w:rsidTr="00264CF7">
        <w:tc>
          <w:tcPr>
            <w:tcW w:w="1385" w:type="pct"/>
            <w:hideMark/>
          </w:tcPr>
          <w:p w:rsidR="00264CF7" w:rsidRDefault="00264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64CF7" w:rsidRDefault="00264CF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64CF7" w:rsidTr="00264CF7">
        <w:tc>
          <w:tcPr>
            <w:tcW w:w="1385" w:type="pct"/>
            <w:hideMark/>
          </w:tcPr>
          <w:p w:rsidR="00264CF7" w:rsidRDefault="00264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  <w:hideMark/>
          </w:tcPr>
          <w:p w:rsidR="00264CF7" w:rsidRDefault="00264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64CF7" w:rsidRDefault="00264CF7">
            <w:pPr>
              <w:jc w:val="both"/>
              <w:rPr>
                <w:sz w:val="22"/>
                <w:szCs w:val="22"/>
              </w:rPr>
            </w:pPr>
          </w:p>
        </w:tc>
      </w:tr>
      <w:tr w:rsidR="00264CF7" w:rsidTr="00264CF7">
        <w:tc>
          <w:tcPr>
            <w:tcW w:w="1385" w:type="pct"/>
            <w:hideMark/>
          </w:tcPr>
          <w:p w:rsidR="00264CF7" w:rsidRDefault="00264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64CF7" w:rsidRDefault="00264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64CF7" w:rsidRDefault="00264CF7">
            <w:pPr>
              <w:jc w:val="both"/>
              <w:rPr>
                <w:sz w:val="22"/>
                <w:szCs w:val="22"/>
              </w:rPr>
            </w:pPr>
          </w:p>
        </w:tc>
      </w:tr>
      <w:tr w:rsidR="00264CF7" w:rsidTr="00264CF7">
        <w:tc>
          <w:tcPr>
            <w:tcW w:w="1385" w:type="pct"/>
            <w:hideMark/>
          </w:tcPr>
          <w:p w:rsidR="00264CF7" w:rsidRDefault="00264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264CF7" w:rsidRDefault="00264CF7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264CF7" w:rsidRDefault="00264CF7" w:rsidP="00264CF7">
      <w:pPr>
        <w:rPr>
          <w:b/>
          <w:bCs/>
          <w:sz w:val="22"/>
          <w:szCs w:val="22"/>
        </w:rPr>
      </w:pPr>
    </w:p>
    <w:p w:rsidR="00264CF7" w:rsidRDefault="00264CF7" w:rsidP="00264CF7">
      <w:pPr>
        <w:rPr>
          <w:b/>
          <w:bCs/>
          <w:sz w:val="22"/>
          <w:szCs w:val="22"/>
        </w:rPr>
      </w:pPr>
    </w:p>
    <w:p w:rsidR="00264CF7" w:rsidRDefault="00264CF7" w:rsidP="00264CF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264CF7" w:rsidRDefault="00264CF7" w:rsidP="00264CF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264CF7" w:rsidRDefault="00264CF7" w:rsidP="00264CF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264CF7" w:rsidRDefault="00264CF7" w:rsidP="00264CF7">
      <w:pPr>
        <w:rPr>
          <w:sz w:val="22"/>
          <w:szCs w:val="22"/>
        </w:rPr>
      </w:pPr>
    </w:p>
    <w:p w:rsidR="00264CF7" w:rsidRDefault="00264CF7" w:rsidP="00264CF7">
      <w:pPr>
        <w:rPr>
          <w:sz w:val="22"/>
          <w:szCs w:val="22"/>
        </w:rPr>
      </w:pPr>
    </w:p>
    <w:p w:rsidR="00264CF7" w:rsidRDefault="00264CF7" w:rsidP="00264CF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Новоусманской общественной районной газете «Новоусманская Нива»,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fgivo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24.12.2019.</w:t>
      </w:r>
    </w:p>
    <w:p w:rsidR="00264CF7" w:rsidRDefault="00264CF7" w:rsidP="00264CF7">
      <w:pPr>
        <w:jc w:val="both"/>
        <w:rPr>
          <w:bCs/>
          <w:sz w:val="22"/>
          <w:szCs w:val="22"/>
        </w:rPr>
      </w:pPr>
    </w:p>
    <w:p w:rsidR="00264CF7" w:rsidRDefault="00264CF7" w:rsidP="00264CF7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264CF7" w:rsidTr="00264CF7">
        <w:tc>
          <w:tcPr>
            <w:tcW w:w="1468" w:type="pct"/>
          </w:tcPr>
          <w:p w:rsidR="00264CF7" w:rsidRDefault="00264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264CF7" w:rsidRDefault="00264C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264CF7" w:rsidRDefault="00264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264CF7" w:rsidTr="00264CF7">
        <w:tc>
          <w:tcPr>
            <w:tcW w:w="1468" w:type="pct"/>
          </w:tcPr>
          <w:p w:rsidR="00264CF7" w:rsidRDefault="00264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264CF7" w:rsidRDefault="00264C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264CF7" w:rsidRDefault="00264C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264CF7" w:rsidRDefault="00264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64CF7" w:rsidTr="00264CF7">
        <w:tc>
          <w:tcPr>
            <w:tcW w:w="1468" w:type="pct"/>
            <w:hideMark/>
          </w:tcPr>
          <w:p w:rsidR="00264CF7" w:rsidRDefault="00264C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532" w:type="pct"/>
          </w:tcPr>
          <w:p w:rsidR="00264CF7" w:rsidRDefault="00264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264CF7" w:rsidRDefault="00264CF7">
            <w:pPr>
              <w:jc w:val="both"/>
              <w:rPr>
                <w:sz w:val="22"/>
                <w:szCs w:val="22"/>
              </w:rPr>
            </w:pPr>
          </w:p>
        </w:tc>
      </w:tr>
      <w:tr w:rsidR="00264CF7" w:rsidTr="00264CF7">
        <w:tc>
          <w:tcPr>
            <w:tcW w:w="1468" w:type="pct"/>
            <w:hideMark/>
          </w:tcPr>
          <w:p w:rsidR="00264CF7" w:rsidRDefault="00264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264CF7" w:rsidRDefault="00264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64CF7" w:rsidRDefault="00264CF7" w:rsidP="00264CF7">
      <w:pPr>
        <w:ind w:firstLine="720"/>
        <w:jc w:val="both"/>
        <w:rPr>
          <w:sz w:val="22"/>
          <w:szCs w:val="22"/>
        </w:rPr>
      </w:pPr>
    </w:p>
    <w:p w:rsidR="00264CF7" w:rsidRDefault="00264CF7" w:rsidP="00264CF7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264CF7" w:rsidRDefault="00264CF7" w:rsidP="00264CF7">
      <w:pPr>
        <w:ind w:firstLine="720"/>
        <w:jc w:val="both"/>
        <w:rPr>
          <w:sz w:val="22"/>
          <w:szCs w:val="22"/>
        </w:rPr>
      </w:pPr>
    </w:p>
    <w:p w:rsidR="00264CF7" w:rsidRDefault="00264CF7" w:rsidP="00264CF7">
      <w:pPr>
        <w:rPr>
          <w:b/>
          <w:sz w:val="22"/>
          <w:szCs w:val="22"/>
        </w:rPr>
        <w:sectPr w:rsidR="00264CF7">
          <w:pgSz w:w="11906" w:h="16838"/>
          <w:pgMar w:top="1134" w:right="567" w:bottom="1134" w:left="1985" w:header="284" w:footer="284" w:gutter="0"/>
          <w:cols w:space="720"/>
        </w:sectPr>
      </w:pPr>
    </w:p>
    <w:p w:rsidR="00264CF7" w:rsidRDefault="00264CF7" w:rsidP="00264CF7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264CF7" w:rsidRDefault="00264CF7" w:rsidP="00264CF7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купли-продажи земельного участка сельскохозяйственного назначения  </w:t>
      </w:r>
    </w:p>
    <w:p w:rsidR="00264CF7" w:rsidRDefault="00264CF7" w:rsidP="00264CF7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1958"/>
        <w:gridCol w:w="1700"/>
        <w:gridCol w:w="3684"/>
        <w:gridCol w:w="3545"/>
        <w:gridCol w:w="1558"/>
        <w:gridCol w:w="1357"/>
      </w:tblGrid>
      <w:tr w:rsidR="00264CF7" w:rsidTr="00264CF7">
        <w:trPr>
          <w:trHeight w:val="1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64CF7" w:rsidRDefault="00264C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64CF7" w:rsidRDefault="00264C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64CF7" w:rsidRDefault="00264CF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64CF7" w:rsidRDefault="00264C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64CF7" w:rsidRDefault="00264CF7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64CF7" w:rsidRDefault="00264C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64CF7" w:rsidRDefault="00264CF7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264CF7" w:rsidRDefault="00264CF7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264CF7" w:rsidRDefault="00264CF7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264CF7" w:rsidTr="00264CF7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CF7" w:rsidRDefault="00264C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Новоусманский муниципальный  район Воронежской области</w:t>
            </w:r>
          </w:p>
        </w:tc>
      </w:tr>
      <w:tr w:rsidR="00264CF7" w:rsidTr="00264CF7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CF7" w:rsidRDefault="00264CF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2 (Усманское 2-е с/п)</w:t>
            </w:r>
          </w:p>
        </w:tc>
      </w:tr>
      <w:tr w:rsidR="00264CF7" w:rsidTr="00264CF7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CF7" w:rsidRDefault="00264CF7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CF7" w:rsidRDefault="00264C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36:16:5400006:1287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CF7" w:rsidRDefault="00264C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92 972**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CF7" w:rsidRDefault="00264CF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Воронежская область, Новоусманский р-н, центральная часть кадастрового квартала 36:16:5400006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CF7" w:rsidRDefault="00264CF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Защитные лесные насаждения/</w:t>
            </w:r>
          </w:p>
          <w:p w:rsidR="00264CF7" w:rsidRDefault="00264CF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Собственность, 36:16:5400006:1287-36/083/2019-1 от 22.05.2019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CF7" w:rsidRDefault="00264CF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26 162,00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CF7" w:rsidRDefault="00264CF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26 162,00</w:t>
            </w:r>
          </w:p>
        </w:tc>
      </w:tr>
    </w:tbl>
    <w:p w:rsidR="00264CF7" w:rsidRDefault="00264CF7" w:rsidP="00264CF7">
      <w:pPr>
        <w:ind w:firstLine="708"/>
        <w:jc w:val="both"/>
        <w:rPr>
          <w:sz w:val="22"/>
          <w:szCs w:val="22"/>
        </w:rPr>
      </w:pPr>
    </w:p>
    <w:p w:rsidR="00264CF7" w:rsidRDefault="00264CF7" w:rsidP="00264CF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начальной цены продажи) – 3% от начальной цены продажи.</w:t>
      </w:r>
    </w:p>
    <w:p w:rsidR="00264CF7" w:rsidRDefault="00264CF7" w:rsidP="00264CF7">
      <w:pPr>
        <w:ind w:firstLine="709"/>
        <w:jc w:val="both"/>
        <w:rPr>
          <w:sz w:val="22"/>
          <w:szCs w:val="22"/>
        </w:rPr>
      </w:pPr>
    </w:p>
    <w:p w:rsidR="00264CF7" w:rsidRDefault="00264CF7" w:rsidP="00264CF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2:</w:t>
      </w:r>
    </w:p>
    <w:p w:rsidR="00264CF7" w:rsidRDefault="00264CF7" w:rsidP="00264CF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– земли сельскохозяйственного назначения. </w:t>
      </w:r>
    </w:p>
    <w:p w:rsidR="00264CF7" w:rsidRDefault="00264CF7" w:rsidP="00264CF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– защитные лесные насаждения.</w:t>
      </w:r>
    </w:p>
    <w:p w:rsidR="00264CF7" w:rsidRDefault="00264CF7" w:rsidP="00264CF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264CF7" w:rsidRDefault="00264CF7" w:rsidP="00264CF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ограничения:</w:t>
      </w:r>
    </w:p>
    <w:p w:rsidR="00264CF7" w:rsidRDefault="00264CF7" w:rsidP="00264CF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**На земельном участке выявлен объект культурного наследия «Курганная  группа 1 у пос.  Луч». Использование земельного участка возможно при условии соблюдения ст. 36 Федерального закона от 25.06.2002 № 73-ФЗ «Об объектах культурного наследия (памятниках истории и культуры) народов Российской Федерации».</w:t>
      </w:r>
    </w:p>
    <w:p w:rsidR="00264CF7" w:rsidRDefault="00264CF7" w:rsidP="00264CF7">
      <w:pPr>
        <w:ind w:firstLine="709"/>
        <w:jc w:val="both"/>
        <w:rPr>
          <w:sz w:val="22"/>
          <w:szCs w:val="22"/>
        </w:rPr>
      </w:pPr>
    </w:p>
    <w:p w:rsidR="00264CF7" w:rsidRDefault="00264CF7" w:rsidP="00264CF7">
      <w:pPr>
        <w:rPr>
          <w:sz w:val="22"/>
          <w:szCs w:val="22"/>
        </w:rPr>
        <w:sectPr w:rsidR="00264CF7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264CF7" w:rsidRDefault="00264CF7" w:rsidP="00264CF7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12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02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84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 лоту № 2 </w:t>
      </w:r>
      <w:r>
        <w:rPr>
          <w:rFonts w:ascii="Times New Roman" w:hAnsi="Times New Roman"/>
          <w:b w:val="0"/>
          <w:sz w:val="22"/>
          <w:szCs w:val="22"/>
        </w:rPr>
        <w:t xml:space="preserve">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16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шестнадцать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02-72, 02-127, 02-130, 02-212, 02-215, 02-230, 02-233, 02-236, 02-239, 02-261, 02-264, 02-270,  02-289, 02-292, 01-05, 01-08.</w:t>
      </w:r>
    </w:p>
    <w:p w:rsidR="00264CF7" w:rsidRDefault="00264CF7" w:rsidP="00264CF7">
      <w:pPr>
        <w:rPr>
          <w:sz w:val="22"/>
          <w:szCs w:val="22"/>
        </w:rPr>
      </w:pPr>
    </w:p>
    <w:p w:rsidR="00264CF7" w:rsidRDefault="00264CF7" w:rsidP="00264CF7">
      <w:pPr>
        <w:pStyle w:val="a4"/>
        <w:ind w:firstLine="709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264CF7" w:rsidTr="00264CF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264CF7" w:rsidTr="00264CF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28.01.2020</w:t>
            </w:r>
          </w:p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Кухаренко Игорь Владимирович</w:t>
            </w:r>
          </w:p>
        </w:tc>
      </w:tr>
      <w:tr w:rsidR="00264CF7" w:rsidTr="00264CF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02-127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264CF7" w:rsidTr="00264CF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02-130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11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264CF7" w:rsidTr="00264CF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02-212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264CF7" w:rsidTr="00264CF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264CF7" w:rsidTr="00264CF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06.02.2020</w:t>
            </w:r>
          </w:p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264CF7" w:rsidTr="00264CF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06.02.2020</w:t>
            </w:r>
          </w:p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264CF7" w:rsidTr="00264CF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06.02.2020</w:t>
            </w:r>
          </w:p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264CF7" w:rsidTr="00264CF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06.02.2020</w:t>
            </w:r>
          </w:p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264CF7" w:rsidTr="00264CF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02-261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264CF7" w:rsidTr="00264CF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02-264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264CF7" w:rsidTr="00264CF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02-270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Александров Сергей Александрович</w:t>
            </w:r>
          </w:p>
        </w:tc>
      </w:tr>
      <w:tr w:rsidR="00264CF7" w:rsidTr="00264CF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02-289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</w:p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264CF7" w:rsidTr="00264CF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02-292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</w:p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264CF7" w:rsidTr="00264CF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</w:p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Макогонов Дмитрий Владимирович</w:t>
            </w:r>
          </w:p>
        </w:tc>
      </w:tr>
      <w:tr w:rsidR="00264CF7" w:rsidTr="00264CF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</w:p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Поляшенко Тихон Александрович</w:t>
            </w:r>
          </w:p>
        </w:tc>
      </w:tr>
    </w:tbl>
    <w:p w:rsidR="00264CF7" w:rsidRDefault="00264CF7" w:rsidP="00264CF7">
      <w:pPr>
        <w:pStyle w:val="a4"/>
        <w:ind w:firstLine="709"/>
        <w:jc w:val="center"/>
        <w:outlineLvl w:val="0"/>
        <w:rPr>
          <w:sz w:val="22"/>
          <w:szCs w:val="22"/>
        </w:rPr>
      </w:pPr>
    </w:p>
    <w:p w:rsidR="00264CF7" w:rsidRDefault="00264CF7" w:rsidP="00264CF7">
      <w:pPr>
        <w:pStyle w:val="a4"/>
        <w:ind w:firstLine="709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Участники аукциона, подавшие заявки, зарегистрированные под номерами 02-127, 02-130, 02-212, 02-215, 02-230, 02-233, 02-236, 02-239, 02-261, 02-264, 02-270, 02-289, 02-292, 01-05, 01-08, на аукционе отсутствовали.</w:t>
      </w:r>
    </w:p>
    <w:p w:rsidR="00264CF7" w:rsidRDefault="00264CF7" w:rsidP="00264CF7">
      <w:pPr>
        <w:pStyle w:val="a4"/>
        <w:ind w:firstLine="709"/>
        <w:jc w:val="center"/>
        <w:outlineLvl w:val="0"/>
        <w:rPr>
          <w:sz w:val="22"/>
          <w:szCs w:val="22"/>
        </w:rPr>
      </w:pPr>
    </w:p>
    <w:p w:rsidR="00264CF7" w:rsidRDefault="00264CF7" w:rsidP="00264CF7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264CF7" w:rsidTr="00264CF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264CF7" w:rsidTr="00264CF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28.01.2020</w:t>
            </w:r>
          </w:p>
          <w:p w:rsidR="00264CF7" w:rsidRDefault="00264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F7" w:rsidRDefault="00264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Кухаренко Игорь Владимирович</w:t>
            </w:r>
          </w:p>
        </w:tc>
      </w:tr>
    </w:tbl>
    <w:p w:rsidR="00264CF7" w:rsidRDefault="00264CF7" w:rsidP="00264CF7">
      <w:pPr>
        <w:ind w:firstLine="720"/>
        <w:jc w:val="both"/>
        <w:rPr>
          <w:sz w:val="22"/>
          <w:szCs w:val="22"/>
        </w:rPr>
      </w:pPr>
    </w:p>
    <w:p w:rsidR="00264CF7" w:rsidRDefault="00264CF7" w:rsidP="00264CF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Начальная цена предмета аукциона (начальная цена продажи земельного участка): 26 162 (двадцать шесть тысяч сто шестьдесят два) рубля 00 копеек.</w:t>
      </w:r>
    </w:p>
    <w:p w:rsidR="00264CF7" w:rsidRDefault="00264CF7" w:rsidP="00264CF7">
      <w:pPr>
        <w:ind w:firstLine="720"/>
        <w:jc w:val="both"/>
        <w:rPr>
          <w:sz w:val="22"/>
          <w:szCs w:val="22"/>
        </w:rPr>
      </w:pPr>
    </w:p>
    <w:p w:rsidR="00264CF7" w:rsidRDefault="00264CF7" w:rsidP="00264CF7">
      <w:pPr>
        <w:ind w:firstLine="720"/>
        <w:jc w:val="both"/>
        <w:rPr>
          <w:sz w:val="22"/>
          <w:szCs w:val="22"/>
        </w:rPr>
      </w:pPr>
    </w:p>
    <w:p w:rsidR="00264CF7" w:rsidRDefault="00264CF7" w:rsidP="00264CF7">
      <w:pPr>
        <w:ind w:firstLine="720"/>
        <w:jc w:val="both"/>
        <w:rPr>
          <w:sz w:val="22"/>
          <w:szCs w:val="22"/>
        </w:rPr>
      </w:pPr>
    </w:p>
    <w:p w:rsidR="00264CF7" w:rsidRDefault="00264CF7" w:rsidP="00264CF7">
      <w:pPr>
        <w:ind w:firstLine="720"/>
        <w:jc w:val="both"/>
        <w:rPr>
          <w:sz w:val="22"/>
          <w:szCs w:val="22"/>
        </w:rPr>
      </w:pPr>
    </w:p>
    <w:p w:rsidR="00264CF7" w:rsidRDefault="00264CF7" w:rsidP="00264CF7">
      <w:pPr>
        <w:ind w:firstLine="709"/>
        <w:jc w:val="both"/>
        <w:rPr>
          <w:sz w:val="22"/>
          <w:szCs w:val="22"/>
        </w:rPr>
      </w:pPr>
      <w:bookmarkStart w:id="1" w:name="_GoBack"/>
      <w:r>
        <w:rPr>
          <w:sz w:val="22"/>
          <w:szCs w:val="22"/>
        </w:rPr>
        <w:t xml:space="preserve">В соответствии с п. 19 статьи 39.12. Земельного кодекса Российской Федерации комиссия </w:t>
      </w:r>
    </w:p>
    <w:p w:rsidR="00264CF7" w:rsidRDefault="00264CF7" w:rsidP="00264CF7">
      <w:pPr>
        <w:ind w:firstLine="709"/>
        <w:jc w:val="both"/>
        <w:rPr>
          <w:sz w:val="22"/>
          <w:szCs w:val="22"/>
        </w:rPr>
      </w:pPr>
    </w:p>
    <w:p w:rsidR="00264CF7" w:rsidRDefault="00264CF7" w:rsidP="00264CF7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264CF7" w:rsidRDefault="00264CF7" w:rsidP="00264CF7">
      <w:pPr>
        <w:ind w:firstLine="709"/>
        <w:jc w:val="center"/>
        <w:rPr>
          <w:sz w:val="22"/>
          <w:szCs w:val="22"/>
        </w:rPr>
      </w:pPr>
    </w:p>
    <w:p w:rsidR="00264CF7" w:rsidRDefault="00264CF7" w:rsidP="00264CF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признать аукцион по лоту № 2  по продаже земельного участка сельскохозяйственного назначения, занятого защитными лесными насаждениями, расположенного на территории Новоусманского муниципального района Воронежской области, </w:t>
      </w:r>
      <w:r>
        <w:rPr>
          <w:b/>
          <w:sz w:val="22"/>
          <w:szCs w:val="22"/>
        </w:rPr>
        <w:t>несостоявшимся</w:t>
      </w:r>
      <w:r>
        <w:rPr>
          <w:sz w:val="22"/>
          <w:szCs w:val="22"/>
        </w:rPr>
        <w:t xml:space="preserve"> в связи с тем, что в аукционе участвовал только один участник.</w:t>
      </w:r>
    </w:p>
    <w:p w:rsidR="00264CF7" w:rsidRDefault="00264CF7" w:rsidP="00264CF7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264CF7" w:rsidRDefault="00264CF7" w:rsidP="00264CF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(продавцу), 1 экземпляр единственному участнику аукциона, 1 экземпляр органу по государственной регистрации прав на недвижимое имущество).</w:t>
      </w:r>
    </w:p>
    <w:p w:rsidR="00264CF7" w:rsidRDefault="00264CF7" w:rsidP="00264CF7">
      <w:pPr>
        <w:rPr>
          <w:sz w:val="22"/>
          <w:szCs w:val="22"/>
        </w:rPr>
      </w:pPr>
    </w:p>
    <w:bookmarkEnd w:id="1"/>
    <w:p w:rsidR="00264CF7" w:rsidRDefault="00264CF7" w:rsidP="00264CF7">
      <w:pPr>
        <w:rPr>
          <w:sz w:val="22"/>
          <w:szCs w:val="22"/>
        </w:rPr>
      </w:pPr>
    </w:p>
    <w:p w:rsidR="00264CF7" w:rsidRDefault="00264CF7" w:rsidP="00264CF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264CF7" w:rsidRDefault="00264CF7" w:rsidP="00264CF7">
      <w:pPr>
        <w:jc w:val="both"/>
        <w:rPr>
          <w:b/>
          <w:bCs/>
          <w:sz w:val="22"/>
          <w:szCs w:val="22"/>
        </w:rPr>
      </w:pPr>
    </w:p>
    <w:p w:rsidR="00264CF7" w:rsidRDefault="00264CF7" w:rsidP="00264CF7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64CF7" w:rsidRDefault="00264CF7" w:rsidP="00264CF7">
      <w:pPr>
        <w:jc w:val="both"/>
        <w:rPr>
          <w:bCs/>
          <w:sz w:val="22"/>
          <w:szCs w:val="22"/>
        </w:rPr>
      </w:pPr>
    </w:p>
    <w:p w:rsidR="00264CF7" w:rsidRDefault="00264CF7" w:rsidP="00264CF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264CF7" w:rsidRDefault="00264CF7" w:rsidP="00264CF7">
      <w:pPr>
        <w:jc w:val="both"/>
        <w:rPr>
          <w:bCs/>
          <w:sz w:val="22"/>
          <w:szCs w:val="22"/>
        </w:rPr>
      </w:pPr>
    </w:p>
    <w:p w:rsidR="00264CF7" w:rsidRDefault="00264CF7" w:rsidP="00264CF7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64CF7" w:rsidRDefault="00264CF7" w:rsidP="00264CF7">
      <w:pPr>
        <w:jc w:val="both"/>
        <w:rPr>
          <w:b/>
          <w:bCs/>
          <w:sz w:val="22"/>
          <w:szCs w:val="22"/>
        </w:rPr>
      </w:pPr>
    </w:p>
    <w:p w:rsidR="00264CF7" w:rsidRDefault="00264CF7" w:rsidP="00264CF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 И.В.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55817" w:rsidRDefault="00F55817"/>
    <w:sectPr w:rsidR="00F5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9D"/>
    <w:rsid w:val="00264CF7"/>
    <w:rsid w:val="00F0539D"/>
    <w:rsid w:val="00F5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CF7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64CF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264CF7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64CF7"/>
    <w:pPr>
      <w:ind w:firstLine="567"/>
      <w:jc w:val="both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64C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64CF7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264CF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64C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C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CF7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64CF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264CF7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64CF7"/>
    <w:pPr>
      <w:ind w:firstLine="567"/>
      <w:jc w:val="both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64C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64CF7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264CF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64C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C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3</cp:revision>
  <cp:lastPrinted>2020-02-14T08:06:00Z</cp:lastPrinted>
  <dcterms:created xsi:type="dcterms:W3CDTF">2020-02-14T08:05:00Z</dcterms:created>
  <dcterms:modified xsi:type="dcterms:W3CDTF">2020-02-14T08:08:00Z</dcterms:modified>
</cp:coreProperties>
</file>