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E03D" w14:textId="77777777" w:rsidR="00BD23D5" w:rsidRDefault="00BD23D5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F414D" w14:textId="04468685"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78D91411" w14:textId="5171F6ED"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14:paraId="7A36F2DF" w14:textId="6D8B1153" w:rsidR="00912B80" w:rsidRDefault="004802F3" w:rsidP="00BD23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r w:rsidR="00841D34" w:rsidRPr="00841D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AD8" w:rsidRPr="008B3AD8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перечня земельных участков, переданных в собственность Воронежской области из собственности Российской Федерации,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00E29" w14:textId="3A42624F"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BC5E2" w14:textId="77777777"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BD757" w14:textId="0B0A8753" w:rsidR="00935A90" w:rsidRPr="00345E96" w:rsidRDefault="00EC2DFE" w:rsidP="00345E96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DD56CB">
        <w:rPr>
          <w:rFonts w:ascii="Times New Roman" w:hAnsi="Times New Roman" w:cs="Times New Roman"/>
          <w:bCs/>
          <w:sz w:val="28"/>
          <w:szCs w:val="28"/>
        </w:rPr>
        <w:t>«</w:t>
      </w:r>
      <w:r w:rsidR="00892BCB">
        <w:rPr>
          <w:rFonts w:ascii="Times New Roman" w:hAnsi="Times New Roman" w:cs="Times New Roman"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Cs/>
          <w:sz w:val="28"/>
          <w:szCs w:val="28"/>
        </w:rPr>
        <w:t xml:space="preserve">б утверждении </w:t>
      </w:r>
      <w:r w:rsidR="00BD23D5" w:rsidRPr="00E92682">
        <w:rPr>
          <w:rFonts w:ascii="Times New Roman" w:hAnsi="Times New Roman"/>
          <w:sz w:val="28"/>
          <w:szCs w:val="28"/>
        </w:rPr>
        <w:t>Поряд</w:t>
      </w:r>
      <w:r w:rsidR="00345E96">
        <w:rPr>
          <w:rFonts w:ascii="Times New Roman" w:hAnsi="Times New Roman"/>
          <w:sz w:val="28"/>
          <w:szCs w:val="28"/>
        </w:rPr>
        <w:t xml:space="preserve">ка </w:t>
      </w:r>
      <w:r w:rsidR="00345E96" w:rsidRPr="00B81BF9">
        <w:rPr>
          <w:rFonts w:ascii="Times New Roman" w:hAnsi="Times New Roman"/>
          <w:sz w:val="28"/>
          <w:szCs w:val="28"/>
        </w:rPr>
        <w:t xml:space="preserve">формирования и ведения перечня земельных участков, переданных в собственность Воронежской области из собственности Российской Федерации, подлежащих бесплатному предоставлению в собственность лицам, включенным в </w:t>
      </w:r>
      <w:r w:rsidR="00345E96" w:rsidRPr="00B81BF9">
        <w:rPr>
          <w:rFonts w:ascii="Times New Roman" w:hAnsi="Times New Roman"/>
          <w:bCs/>
          <w:sz w:val="28"/>
          <w:szCs w:val="28"/>
        </w:rPr>
        <w:t>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</w:t>
      </w:r>
      <w:r w:rsidR="00345E96">
        <w:rPr>
          <w:rFonts w:ascii="Times New Roman" w:hAnsi="Times New Roman"/>
          <w:bCs/>
          <w:sz w:val="28"/>
          <w:szCs w:val="28"/>
        </w:rPr>
        <w:t xml:space="preserve"> (далее – Реестр участников специальной военной операции и членов их семей)</w:t>
      </w:r>
      <w:r w:rsidR="00345E96" w:rsidRPr="00B81BF9">
        <w:rPr>
          <w:rFonts w:ascii="Times New Roman" w:hAnsi="Times New Roman"/>
          <w:bCs/>
          <w:sz w:val="28"/>
          <w:szCs w:val="28"/>
        </w:rPr>
        <w:t>, находящихся в государственной или муниципальной собственности</w:t>
      </w:r>
      <w:r w:rsidR="00BD23D5">
        <w:rPr>
          <w:rFonts w:ascii="Times New Roman" w:hAnsi="Times New Roman"/>
          <w:bCs/>
          <w:sz w:val="28"/>
          <w:szCs w:val="28"/>
        </w:rPr>
        <w:t>»</w:t>
      </w:r>
      <w:r w:rsidR="00892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45E96">
        <w:rPr>
          <w:rFonts w:ascii="Times New Roman" w:hAnsi="Times New Roman" w:cs="Times New Roman"/>
          <w:color w:val="000000"/>
          <w:sz w:val="28"/>
          <w:szCs w:val="28"/>
        </w:rPr>
        <w:t>пунктом 7.3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345E96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>Закона Воронежской области от 13.05.2008 № 25-ОЗ «О регулировании земельных отношений на территории Воронежской области» (далее – Закон Воронежской области)</w:t>
      </w:r>
      <w:r w:rsidR="00345E96">
        <w:rPr>
          <w:rFonts w:ascii="Times New Roman" w:hAnsi="Times New Roman"/>
          <w:sz w:val="28"/>
          <w:szCs w:val="28"/>
        </w:rPr>
        <w:t xml:space="preserve"> и определяет порядок формирования, ведения и утверждения министерством имущественных и земельных отношений Воронежской области перечня земельных участков, переданных из собственности Российской Федерации в собственность Воронежской области </w:t>
      </w:r>
      <w:r w:rsidR="00345E96" w:rsidRPr="00B06C70">
        <w:rPr>
          <w:rFonts w:ascii="Times New Roman" w:hAnsi="Times New Roman" w:cs="Times New Roman"/>
          <w:sz w:val="28"/>
          <w:szCs w:val="28"/>
        </w:rPr>
        <w:t>согласно Феде</w:t>
      </w:r>
      <w:r w:rsidR="00345E96">
        <w:rPr>
          <w:rFonts w:ascii="Times New Roman" w:hAnsi="Times New Roman" w:cs="Times New Roman"/>
          <w:sz w:val="28"/>
          <w:szCs w:val="28"/>
        </w:rPr>
        <w:t>ральному закону от</w:t>
      </w:r>
      <w:r w:rsidR="00345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5E96" w:rsidRPr="00B06C70">
        <w:rPr>
          <w:rFonts w:ascii="Times New Roman" w:hAnsi="Times New Roman" w:cs="Times New Roman"/>
          <w:sz w:val="28"/>
          <w:szCs w:val="28"/>
        </w:rPr>
        <w:t>8</w:t>
      </w:r>
      <w:r w:rsidR="00345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5E96" w:rsidRPr="00B06C70">
        <w:rPr>
          <w:rFonts w:ascii="Times New Roman" w:hAnsi="Times New Roman" w:cs="Times New Roman"/>
          <w:sz w:val="28"/>
          <w:szCs w:val="28"/>
        </w:rPr>
        <w:t xml:space="preserve">декабря 2011 года № 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</w:t>
      </w:r>
      <w:r w:rsidR="00345E96" w:rsidRPr="00B06C70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="00345E96">
        <w:rPr>
          <w:rFonts w:ascii="Times New Roman" w:hAnsi="Times New Roman" w:cs="Times New Roman"/>
          <w:sz w:val="28"/>
          <w:szCs w:val="28"/>
        </w:rPr>
        <w:t xml:space="preserve">, и подлежащих предоставлению участникам специальной военной операции или членам семей погибших (умерших) участников специальной военной операции, включенным в </w:t>
      </w:r>
      <w:r w:rsidR="00345E96">
        <w:rPr>
          <w:rFonts w:ascii="Times New Roman" w:hAnsi="Times New Roman"/>
          <w:bCs/>
          <w:sz w:val="28"/>
          <w:szCs w:val="28"/>
        </w:rPr>
        <w:t xml:space="preserve">Реестр участников специальной военной операции и членов их семей. </w:t>
      </w:r>
    </w:p>
    <w:p w14:paraId="466976EB" w14:textId="51944937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14:paraId="5703EBD6" w14:textId="481F949E" w:rsidR="009804B9" w:rsidRPr="009804B9" w:rsidRDefault="009804B9" w:rsidP="0034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</w:t>
      </w:r>
      <w:r w:rsidR="008543F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 </w:t>
      </w:r>
      <w:r w:rsidRPr="009804B9">
        <w:rPr>
          <w:rFonts w:ascii="Times New Roman" w:hAnsi="Times New Roman" w:cs="Times New Roman"/>
          <w:sz w:val="28"/>
          <w:szCs w:val="28"/>
        </w:rPr>
        <w:t>дополнений в иные нормативные правовые акты</w:t>
      </w:r>
      <w:r w:rsidR="00345E96">
        <w:rPr>
          <w:rFonts w:ascii="Times New Roman" w:hAnsi="Times New Roman" w:cs="Times New Roman"/>
          <w:sz w:val="28"/>
          <w:szCs w:val="28"/>
        </w:rPr>
        <w:t xml:space="preserve"> Воронежской области и не </w:t>
      </w:r>
      <w:r w:rsidR="00EC2DFE">
        <w:rPr>
          <w:rFonts w:ascii="Times New Roman" w:hAnsi="Times New Roman" w:cs="Times New Roman"/>
          <w:sz w:val="28"/>
          <w:szCs w:val="28"/>
        </w:rPr>
        <w:t>повлече</w:t>
      </w:r>
      <w:r w:rsidRPr="009804B9">
        <w:rPr>
          <w:rFonts w:ascii="Times New Roman" w:hAnsi="Times New Roman" w:cs="Times New Roman"/>
          <w:sz w:val="28"/>
          <w:szCs w:val="28"/>
        </w:rPr>
        <w:t>т дополнительн</w:t>
      </w:r>
      <w:r w:rsidR="00BD23D5">
        <w:rPr>
          <w:rFonts w:ascii="Times New Roman" w:hAnsi="Times New Roman" w:cs="Times New Roman"/>
          <w:sz w:val="28"/>
          <w:szCs w:val="28"/>
        </w:rPr>
        <w:t>ое</w:t>
      </w:r>
      <w:r w:rsidRPr="009804B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D23D5">
        <w:rPr>
          <w:rFonts w:ascii="Times New Roman" w:hAnsi="Times New Roman" w:cs="Times New Roman"/>
          <w:sz w:val="28"/>
          <w:szCs w:val="28"/>
        </w:rPr>
        <w:t>ование средств</w:t>
      </w:r>
      <w:r w:rsidRPr="009804B9">
        <w:rPr>
          <w:rFonts w:ascii="Times New Roman" w:hAnsi="Times New Roman" w:cs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345E96">
        <w:rPr>
          <w:rFonts w:ascii="Times New Roman" w:hAnsi="Times New Roman" w:cs="Times New Roman"/>
          <w:sz w:val="28"/>
          <w:szCs w:val="28"/>
        </w:rPr>
        <w:t>.</w:t>
      </w:r>
    </w:p>
    <w:p w14:paraId="7E78091F" w14:textId="418B084A"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257156">
        <w:rPr>
          <w:rFonts w:ascii="Times New Roman" w:hAnsi="Times New Roman"/>
          <w:sz w:val="28"/>
          <w:szCs w:val="28"/>
        </w:rPr>
        <w:t>заместителем председателя П</w:t>
      </w:r>
      <w:r w:rsidR="00D01CEC">
        <w:rPr>
          <w:rFonts w:ascii="Times New Roman" w:hAnsi="Times New Roman"/>
          <w:sz w:val="28"/>
          <w:szCs w:val="28"/>
        </w:rPr>
        <w:t>равите</w:t>
      </w:r>
      <w:r w:rsidR="00A867F3">
        <w:rPr>
          <w:rFonts w:ascii="Times New Roman" w:hAnsi="Times New Roman"/>
          <w:sz w:val="28"/>
          <w:szCs w:val="28"/>
        </w:rPr>
        <w:t xml:space="preserve">льства Воронежской области </w:t>
      </w:r>
      <w:r w:rsidR="00BD23D5">
        <w:rPr>
          <w:rFonts w:ascii="Times New Roman" w:hAnsi="Times New Roman"/>
          <w:sz w:val="28"/>
          <w:szCs w:val="28"/>
        </w:rPr>
        <w:t>Логвиновым </w:t>
      </w:r>
      <w:r w:rsidR="00EC2DFE">
        <w:rPr>
          <w:rFonts w:ascii="Times New Roman" w:hAnsi="Times New Roman"/>
          <w:sz w:val="28"/>
          <w:szCs w:val="28"/>
        </w:rPr>
        <w:t>В.И</w:t>
      </w:r>
      <w:r w:rsidR="00BD23D5">
        <w:rPr>
          <w:rFonts w:ascii="Times New Roman" w:hAnsi="Times New Roman" w:cs="Times New Roman"/>
          <w:sz w:val="28"/>
          <w:szCs w:val="28"/>
        </w:rPr>
        <w:t xml:space="preserve"> и </w:t>
      </w:r>
      <w:r w:rsidR="00257156">
        <w:rPr>
          <w:rFonts w:ascii="Times New Roman" w:hAnsi="Times New Roman" w:cs="Times New Roman"/>
          <w:sz w:val="28"/>
          <w:szCs w:val="28"/>
        </w:rPr>
        <w:t>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14:paraId="5E02DE06" w14:textId="25A64639"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>направлен в прокуратуру Воронежской области для замечани</w:t>
      </w:r>
      <w:r w:rsidR="008543F9">
        <w:rPr>
          <w:rFonts w:ascii="Times New Roman" w:hAnsi="Times New Roman" w:cs="Times New Roman"/>
          <w:sz w:val="28"/>
          <w:szCs w:val="28"/>
        </w:rPr>
        <w:t>й и предложений, а также размеще</w:t>
      </w:r>
      <w:r w:rsidR="0079559A">
        <w:rPr>
          <w:rFonts w:ascii="Times New Roman" w:hAnsi="Times New Roman" w:cs="Times New Roman"/>
          <w:sz w:val="28"/>
          <w:szCs w:val="28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), на «Официальном интернет-портале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14:paraId="5ED0FD07" w14:textId="77777777"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82A40" w14:textId="77777777"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14:paraId="1287D8E7" w14:textId="77777777"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682AF8" w14:textId="1A0E5FCB" w:rsidR="008543F9" w:rsidRPr="00893DEB" w:rsidRDefault="00A95F0E" w:rsidP="0034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8543F9">
        <w:rPr>
          <w:rFonts w:ascii="Times New Roman" w:hAnsi="Times New Roman" w:cs="Times New Roman"/>
          <w:sz w:val="28"/>
          <w:szCs w:val="28"/>
        </w:rPr>
        <w:t xml:space="preserve"> от «___» _______ 20__ года № _______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</w:t>
      </w:r>
      <w:r w:rsidR="008543F9">
        <w:rPr>
          <w:rFonts w:ascii="Times New Roman" w:hAnsi="Times New Roman" w:cs="Times New Roman"/>
          <w:bCs/>
          <w:sz w:val="28"/>
          <w:szCs w:val="28"/>
        </w:rPr>
        <w:t>«</w:t>
      </w:r>
      <w:r w:rsidR="00BA6ABB">
        <w:rPr>
          <w:rFonts w:ascii="Times New Roman" w:hAnsi="Times New Roman" w:cs="Times New Roman"/>
          <w:bCs/>
          <w:sz w:val="28"/>
          <w:szCs w:val="28"/>
        </w:rPr>
        <w:t xml:space="preserve">Об утверждении </w:t>
      </w:r>
      <w:r w:rsidR="00BA6ABB" w:rsidRPr="00E92682">
        <w:rPr>
          <w:rFonts w:ascii="Times New Roman" w:hAnsi="Times New Roman"/>
          <w:sz w:val="28"/>
          <w:szCs w:val="28"/>
        </w:rPr>
        <w:t>Поряд</w:t>
      </w:r>
      <w:r w:rsidR="00BA6ABB">
        <w:rPr>
          <w:rFonts w:ascii="Times New Roman" w:hAnsi="Times New Roman"/>
          <w:sz w:val="28"/>
          <w:szCs w:val="28"/>
        </w:rPr>
        <w:t xml:space="preserve">ка </w:t>
      </w:r>
      <w:r w:rsidR="00BA6ABB" w:rsidRPr="00B81BF9">
        <w:rPr>
          <w:rFonts w:ascii="Times New Roman" w:hAnsi="Times New Roman"/>
          <w:sz w:val="28"/>
          <w:szCs w:val="28"/>
        </w:rPr>
        <w:t xml:space="preserve">формирования и ведения перечня земельных участков, переданных в собственность Воронежской области из собственности Российской Федерации, подлежащих бесплатному предоставлению в собственность лицам, включенным в </w:t>
      </w:r>
      <w:r w:rsidR="00BA6ABB" w:rsidRPr="00B81BF9">
        <w:rPr>
          <w:rFonts w:ascii="Times New Roman" w:hAnsi="Times New Roman"/>
          <w:bCs/>
          <w:sz w:val="28"/>
          <w:szCs w:val="28"/>
        </w:rPr>
        <w:t xml:space="preserve">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</w:t>
      </w:r>
      <w:r w:rsidR="00BA6ABB" w:rsidRPr="00B81BF9">
        <w:rPr>
          <w:rFonts w:ascii="Times New Roman" w:hAnsi="Times New Roman"/>
          <w:bCs/>
          <w:sz w:val="28"/>
          <w:szCs w:val="28"/>
        </w:rPr>
        <w:lastRenderedPageBreak/>
        <w:t>государственной или муниципальной собственности</w:t>
      </w:r>
      <w:r w:rsidR="00BA6ABB">
        <w:rPr>
          <w:rFonts w:ascii="Times New Roman" w:hAnsi="Times New Roman"/>
          <w:bCs/>
          <w:sz w:val="28"/>
          <w:szCs w:val="28"/>
        </w:rPr>
        <w:t>»</w:t>
      </w:r>
      <w:r w:rsidR="00BA6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345E96">
        <w:rPr>
          <w:rFonts w:ascii="Times New Roman" w:hAnsi="Times New Roman" w:cs="Times New Roman"/>
          <w:sz w:val="28"/>
          <w:szCs w:val="28"/>
        </w:rPr>
        <w:t>электронном виде через АС ДОУ з</w:t>
      </w:r>
      <w:r w:rsidR="008543F9" w:rsidRPr="00257156">
        <w:rPr>
          <w:rFonts w:ascii="Times New Roman" w:hAnsi="Times New Roman" w:cs="Times New Roman"/>
          <w:sz w:val="28"/>
          <w:szCs w:val="28"/>
        </w:rPr>
        <w:t>аместител</w:t>
      </w:r>
      <w:r w:rsidR="008543F9">
        <w:rPr>
          <w:rFonts w:ascii="Times New Roman" w:hAnsi="Times New Roman" w:cs="Times New Roman"/>
          <w:sz w:val="28"/>
          <w:szCs w:val="28"/>
        </w:rPr>
        <w:t>ю председателя П</w:t>
      </w:r>
      <w:r w:rsidR="008543F9" w:rsidRPr="00257156">
        <w:rPr>
          <w:rFonts w:ascii="Times New Roman" w:hAnsi="Times New Roman" w:cs="Times New Roman"/>
          <w:sz w:val="28"/>
          <w:szCs w:val="28"/>
        </w:rPr>
        <w:t>равительства Воронежской области Логвинов</w:t>
      </w:r>
      <w:r w:rsidR="008543F9">
        <w:rPr>
          <w:rFonts w:ascii="Times New Roman" w:hAnsi="Times New Roman" w:cs="Times New Roman"/>
          <w:sz w:val="28"/>
          <w:szCs w:val="28"/>
        </w:rPr>
        <w:t>у</w:t>
      </w:r>
      <w:r w:rsidR="008543F9" w:rsidRPr="00257156"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30EE2BC0" w14:textId="77777777"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FBC2B" w14:textId="77777777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49D75" w14:textId="175D4E5F" w:rsidR="00A867F3" w:rsidRDefault="00A867F3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4489B" w14:textId="4EEE190E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</w:p>
    <w:p w14:paraId="03237B31" w14:textId="6311FC63"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6732C391" w14:textId="63781032"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6287">
        <w:rPr>
          <w:rFonts w:ascii="Times New Roman" w:hAnsi="Times New Roman" w:cs="Times New Roman"/>
          <w:sz w:val="28"/>
          <w:szCs w:val="28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406CBEF3" w14:textId="77777777" w:rsidR="00D3129B" w:rsidRDefault="00D3129B" w:rsidP="00330797">
            <w:pPr>
              <w:widowControl w:val="0"/>
            </w:pPr>
          </w:p>
          <w:p w14:paraId="16FC84A1" w14:textId="77777777" w:rsidR="001B016A" w:rsidRDefault="001B016A" w:rsidP="00330797">
            <w:pPr>
              <w:widowControl w:val="0"/>
            </w:pPr>
          </w:p>
          <w:p w14:paraId="2DF635BF" w14:textId="77777777" w:rsidR="00345E96" w:rsidRDefault="00345E96" w:rsidP="00330797">
            <w:pPr>
              <w:widowControl w:val="0"/>
            </w:pPr>
          </w:p>
          <w:p w14:paraId="5978BBDF" w14:textId="77777777" w:rsidR="00345E96" w:rsidRDefault="00345E96" w:rsidP="00330797">
            <w:pPr>
              <w:widowControl w:val="0"/>
            </w:pPr>
          </w:p>
          <w:p w14:paraId="07CC51E7" w14:textId="77777777" w:rsidR="00345E96" w:rsidRDefault="00345E96" w:rsidP="00330797">
            <w:pPr>
              <w:widowControl w:val="0"/>
            </w:pPr>
          </w:p>
          <w:p w14:paraId="446EB002" w14:textId="77777777" w:rsidR="00345E96" w:rsidRDefault="00345E96" w:rsidP="00330797">
            <w:pPr>
              <w:widowControl w:val="0"/>
            </w:pPr>
          </w:p>
          <w:p w14:paraId="65631331" w14:textId="77777777" w:rsidR="00345E96" w:rsidRDefault="00345E96" w:rsidP="00330797">
            <w:pPr>
              <w:widowControl w:val="0"/>
            </w:pPr>
          </w:p>
          <w:p w14:paraId="24E4302B" w14:textId="77777777" w:rsidR="00345E96" w:rsidRDefault="00345E96" w:rsidP="00330797">
            <w:pPr>
              <w:widowControl w:val="0"/>
            </w:pPr>
          </w:p>
          <w:p w14:paraId="6118B4A4" w14:textId="77777777" w:rsidR="00345E96" w:rsidRDefault="00345E96" w:rsidP="00330797">
            <w:pPr>
              <w:widowControl w:val="0"/>
            </w:pPr>
          </w:p>
          <w:p w14:paraId="0BD6DB50" w14:textId="77777777" w:rsidR="00345E96" w:rsidRDefault="00345E96" w:rsidP="00330797">
            <w:pPr>
              <w:widowControl w:val="0"/>
            </w:pPr>
          </w:p>
          <w:p w14:paraId="4CA83679" w14:textId="77777777" w:rsidR="00345E96" w:rsidRDefault="00345E96" w:rsidP="00330797">
            <w:pPr>
              <w:widowControl w:val="0"/>
            </w:pPr>
          </w:p>
          <w:p w14:paraId="6C3E9273" w14:textId="77777777" w:rsidR="00345E96" w:rsidRDefault="00345E96" w:rsidP="00330797">
            <w:pPr>
              <w:widowControl w:val="0"/>
            </w:pPr>
          </w:p>
          <w:p w14:paraId="37854575" w14:textId="77777777" w:rsidR="00345E96" w:rsidRDefault="00345E96" w:rsidP="00330797">
            <w:pPr>
              <w:widowControl w:val="0"/>
            </w:pPr>
          </w:p>
          <w:p w14:paraId="0EC660C4" w14:textId="77777777" w:rsidR="00345E96" w:rsidRDefault="00345E96" w:rsidP="00330797">
            <w:pPr>
              <w:widowControl w:val="0"/>
            </w:pPr>
          </w:p>
          <w:p w14:paraId="6B7AE8B6" w14:textId="77777777" w:rsidR="00345E96" w:rsidRDefault="00345E96" w:rsidP="00330797">
            <w:pPr>
              <w:widowControl w:val="0"/>
            </w:pPr>
          </w:p>
          <w:p w14:paraId="040586DB" w14:textId="77777777" w:rsidR="00345E96" w:rsidRDefault="00345E96" w:rsidP="00330797">
            <w:pPr>
              <w:widowControl w:val="0"/>
            </w:pPr>
          </w:p>
          <w:p w14:paraId="6313288B" w14:textId="77777777" w:rsidR="00345E96" w:rsidRDefault="00345E96" w:rsidP="00330797">
            <w:pPr>
              <w:widowControl w:val="0"/>
            </w:pPr>
          </w:p>
          <w:p w14:paraId="7107440B" w14:textId="77777777" w:rsidR="00345E96" w:rsidRDefault="00345E96" w:rsidP="00330797">
            <w:pPr>
              <w:widowControl w:val="0"/>
            </w:pPr>
          </w:p>
          <w:p w14:paraId="3ECA5B3F" w14:textId="77777777" w:rsidR="00345E96" w:rsidRDefault="00345E96" w:rsidP="00330797">
            <w:pPr>
              <w:widowControl w:val="0"/>
            </w:pPr>
          </w:p>
          <w:p w14:paraId="741B6676" w14:textId="77777777" w:rsidR="00345E96" w:rsidRDefault="00345E96" w:rsidP="00330797">
            <w:pPr>
              <w:widowControl w:val="0"/>
            </w:pPr>
          </w:p>
          <w:p w14:paraId="5A36B041" w14:textId="77777777" w:rsidR="00345E96" w:rsidRDefault="00345E96" w:rsidP="00330797">
            <w:pPr>
              <w:widowControl w:val="0"/>
            </w:pPr>
          </w:p>
          <w:p w14:paraId="7F14A352" w14:textId="77777777" w:rsidR="00345E96" w:rsidRDefault="00345E96" w:rsidP="00330797">
            <w:pPr>
              <w:widowControl w:val="0"/>
            </w:pPr>
          </w:p>
          <w:p w14:paraId="55CA8EB4" w14:textId="77777777" w:rsidR="00345E96" w:rsidRDefault="00345E96" w:rsidP="00330797">
            <w:pPr>
              <w:widowControl w:val="0"/>
            </w:pPr>
          </w:p>
          <w:p w14:paraId="179EB114" w14:textId="77777777" w:rsidR="00345E96" w:rsidRDefault="00345E96" w:rsidP="00330797">
            <w:pPr>
              <w:widowControl w:val="0"/>
            </w:pPr>
          </w:p>
          <w:p w14:paraId="3DFBFADF" w14:textId="77777777" w:rsidR="00345E96" w:rsidRDefault="00345E96" w:rsidP="00330797">
            <w:pPr>
              <w:widowControl w:val="0"/>
            </w:pPr>
          </w:p>
          <w:p w14:paraId="06D4161B" w14:textId="77777777" w:rsidR="00345E96" w:rsidRDefault="00345E96" w:rsidP="00330797">
            <w:pPr>
              <w:widowControl w:val="0"/>
            </w:pPr>
          </w:p>
          <w:p w14:paraId="1160BC2A" w14:textId="77777777" w:rsidR="00345E96" w:rsidRDefault="00345E96" w:rsidP="00330797">
            <w:pPr>
              <w:widowControl w:val="0"/>
            </w:pPr>
          </w:p>
          <w:p w14:paraId="471F4D22" w14:textId="77777777" w:rsidR="00345E96" w:rsidRDefault="00345E96" w:rsidP="00330797">
            <w:pPr>
              <w:widowControl w:val="0"/>
            </w:pPr>
          </w:p>
          <w:p w14:paraId="16DEDBD5" w14:textId="77777777" w:rsidR="00345E96" w:rsidRDefault="00345E96" w:rsidP="00330797">
            <w:pPr>
              <w:widowControl w:val="0"/>
            </w:pPr>
          </w:p>
          <w:p w14:paraId="7EA442FB" w14:textId="77777777" w:rsidR="00345E96" w:rsidRDefault="00345E96" w:rsidP="00330797">
            <w:pPr>
              <w:widowControl w:val="0"/>
            </w:pPr>
          </w:p>
          <w:p w14:paraId="7EAA97C2" w14:textId="77777777" w:rsidR="00345E96" w:rsidRDefault="00345E96" w:rsidP="00330797">
            <w:pPr>
              <w:widowControl w:val="0"/>
            </w:pPr>
          </w:p>
          <w:p w14:paraId="718CE1FD" w14:textId="77777777" w:rsidR="00345E96" w:rsidRDefault="00345E96" w:rsidP="00330797">
            <w:pPr>
              <w:widowControl w:val="0"/>
            </w:pPr>
          </w:p>
          <w:p w14:paraId="56D16A6D" w14:textId="77777777" w:rsidR="00345E96" w:rsidRDefault="00345E96" w:rsidP="00330797">
            <w:pPr>
              <w:widowControl w:val="0"/>
            </w:pPr>
          </w:p>
          <w:p w14:paraId="56E064FF" w14:textId="77777777" w:rsidR="00345E96" w:rsidRDefault="00345E96" w:rsidP="00330797">
            <w:pPr>
              <w:widowControl w:val="0"/>
            </w:pPr>
          </w:p>
          <w:p w14:paraId="798F6AC4" w14:textId="77777777" w:rsidR="00345E96" w:rsidRDefault="00345E96" w:rsidP="00330797">
            <w:pPr>
              <w:widowControl w:val="0"/>
            </w:pPr>
          </w:p>
          <w:p w14:paraId="0DFFE322" w14:textId="77777777" w:rsidR="00345E96" w:rsidRDefault="00345E96" w:rsidP="00330797">
            <w:pPr>
              <w:widowControl w:val="0"/>
            </w:pPr>
          </w:p>
          <w:p w14:paraId="7078DE24" w14:textId="77777777" w:rsidR="001B016A" w:rsidRDefault="001B016A" w:rsidP="00330797">
            <w:pPr>
              <w:widowControl w:val="0"/>
            </w:pPr>
          </w:p>
          <w:p w14:paraId="7E7934C8" w14:textId="77777777" w:rsidR="008543F9" w:rsidRDefault="008543F9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BB933D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330797">
              <w:t>Я.А. Бобков</w:t>
            </w:r>
          </w:p>
          <w:p w14:paraId="7DD7C868" w14:textId="6CA7ABB5"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2023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3D1D94A5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42680A81" w14:textId="77777777" w:rsidR="00D3129B" w:rsidRDefault="00D3129B" w:rsidP="007963CA">
            <w:pPr>
              <w:widowControl w:val="0"/>
            </w:pPr>
          </w:p>
          <w:p w14:paraId="2C67D427" w14:textId="77777777" w:rsidR="00D3129B" w:rsidRDefault="00D3129B" w:rsidP="007963CA">
            <w:pPr>
              <w:widowControl w:val="0"/>
            </w:pPr>
          </w:p>
          <w:p w14:paraId="2503EA78" w14:textId="77777777" w:rsidR="001B016A" w:rsidRDefault="001B016A" w:rsidP="007963CA">
            <w:pPr>
              <w:widowControl w:val="0"/>
            </w:pPr>
          </w:p>
          <w:p w14:paraId="653E8015" w14:textId="77777777" w:rsidR="00345E96" w:rsidRDefault="00345E96" w:rsidP="007963CA">
            <w:pPr>
              <w:widowControl w:val="0"/>
            </w:pPr>
          </w:p>
          <w:p w14:paraId="29C48A1C" w14:textId="77777777" w:rsidR="00345E96" w:rsidRDefault="00345E96" w:rsidP="007963CA">
            <w:pPr>
              <w:widowControl w:val="0"/>
            </w:pPr>
          </w:p>
          <w:p w14:paraId="73F31DE6" w14:textId="77777777" w:rsidR="00345E96" w:rsidRDefault="00345E96" w:rsidP="007963CA">
            <w:pPr>
              <w:widowControl w:val="0"/>
            </w:pPr>
          </w:p>
          <w:p w14:paraId="50CEF691" w14:textId="77777777" w:rsidR="00345E96" w:rsidRDefault="00345E96" w:rsidP="007963CA">
            <w:pPr>
              <w:widowControl w:val="0"/>
            </w:pPr>
          </w:p>
          <w:p w14:paraId="2ED5F5D0" w14:textId="77777777" w:rsidR="00345E96" w:rsidRDefault="00345E96" w:rsidP="007963CA">
            <w:pPr>
              <w:widowControl w:val="0"/>
            </w:pPr>
          </w:p>
          <w:p w14:paraId="6143FDEF" w14:textId="77777777" w:rsidR="00345E96" w:rsidRDefault="00345E96" w:rsidP="007963CA">
            <w:pPr>
              <w:widowControl w:val="0"/>
            </w:pPr>
          </w:p>
          <w:p w14:paraId="08719DB5" w14:textId="77777777" w:rsidR="00345E96" w:rsidRDefault="00345E96" w:rsidP="007963CA">
            <w:pPr>
              <w:widowControl w:val="0"/>
            </w:pPr>
          </w:p>
          <w:p w14:paraId="09BBE11B" w14:textId="77777777" w:rsidR="00345E96" w:rsidRDefault="00345E96" w:rsidP="007963CA">
            <w:pPr>
              <w:widowControl w:val="0"/>
            </w:pPr>
          </w:p>
          <w:p w14:paraId="07B76CB4" w14:textId="77777777" w:rsidR="00345E96" w:rsidRDefault="00345E96" w:rsidP="007963CA">
            <w:pPr>
              <w:widowControl w:val="0"/>
            </w:pPr>
          </w:p>
          <w:p w14:paraId="22D1E918" w14:textId="77777777" w:rsidR="00345E96" w:rsidRDefault="00345E96" w:rsidP="007963CA">
            <w:pPr>
              <w:widowControl w:val="0"/>
            </w:pPr>
          </w:p>
          <w:p w14:paraId="69E7FDEE" w14:textId="77777777" w:rsidR="00345E96" w:rsidRDefault="00345E96" w:rsidP="007963CA">
            <w:pPr>
              <w:widowControl w:val="0"/>
            </w:pPr>
          </w:p>
          <w:p w14:paraId="2CB941A1" w14:textId="77777777" w:rsidR="00345E96" w:rsidRDefault="00345E96" w:rsidP="007963CA">
            <w:pPr>
              <w:widowControl w:val="0"/>
            </w:pPr>
          </w:p>
          <w:p w14:paraId="5A1792C1" w14:textId="77777777" w:rsidR="00345E96" w:rsidRDefault="00345E96" w:rsidP="007963CA">
            <w:pPr>
              <w:widowControl w:val="0"/>
            </w:pPr>
          </w:p>
          <w:p w14:paraId="5565EB13" w14:textId="77777777" w:rsidR="00345E96" w:rsidRDefault="00345E96" w:rsidP="007963CA">
            <w:pPr>
              <w:widowControl w:val="0"/>
            </w:pPr>
          </w:p>
          <w:p w14:paraId="41F8267F" w14:textId="77777777" w:rsidR="00345E96" w:rsidRDefault="00345E96" w:rsidP="007963CA">
            <w:pPr>
              <w:widowControl w:val="0"/>
            </w:pPr>
          </w:p>
          <w:p w14:paraId="67E9B3DF" w14:textId="77777777" w:rsidR="00345E96" w:rsidRDefault="00345E96" w:rsidP="007963CA">
            <w:pPr>
              <w:widowControl w:val="0"/>
            </w:pPr>
          </w:p>
          <w:p w14:paraId="0BA654C5" w14:textId="77777777" w:rsidR="00345E96" w:rsidRDefault="00345E96" w:rsidP="007963CA">
            <w:pPr>
              <w:widowControl w:val="0"/>
            </w:pPr>
          </w:p>
          <w:p w14:paraId="070ECC7B" w14:textId="77777777" w:rsidR="00345E96" w:rsidRDefault="00345E96" w:rsidP="007963CA">
            <w:pPr>
              <w:widowControl w:val="0"/>
            </w:pPr>
          </w:p>
          <w:p w14:paraId="5DC74606" w14:textId="77777777" w:rsidR="00345E96" w:rsidRDefault="00345E96" w:rsidP="007963CA">
            <w:pPr>
              <w:widowControl w:val="0"/>
            </w:pPr>
          </w:p>
          <w:p w14:paraId="40D64EFD" w14:textId="77777777" w:rsidR="00345E96" w:rsidRDefault="00345E96" w:rsidP="007963CA">
            <w:pPr>
              <w:widowControl w:val="0"/>
            </w:pPr>
          </w:p>
          <w:p w14:paraId="78A10E95" w14:textId="77777777" w:rsidR="00345E96" w:rsidRDefault="00345E96" w:rsidP="007963CA">
            <w:pPr>
              <w:widowControl w:val="0"/>
            </w:pPr>
          </w:p>
          <w:p w14:paraId="55B95FB1" w14:textId="77777777" w:rsidR="00345E96" w:rsidRDefault="00345E96" w:rsidP="007963CA">
            <w:pPr>
              <w:widowControl w:val="0"/>
            </w:pPr>
          </w:p>
          <w:p w14:paraId="4398E2FD" w14:textId="77777777" w:rsidR="00345E96" w:rsidRDefault="00345E96" w:rsidP="007963CA">
            <w:pPr>
              <w:widowControl w:val="0"/>
            </w:pPr>
          </w:p>
          <w:p w14:paraId="5B48EE02" w14:textId="77777777" w:rsidR="00345E96" w:rsidRDefault="00345E96" w:rsidP="007963CA">
            <w:pPr>
              <w:widowControl w:val="0"/>
            </w:pPr>
          </w:p>
          <w:p w14:paraId="17DFA45C" w14:textId="77777777" w:rsidR="00345E96" w:rsidRDefault="00345E96" w:rsidP="007963CA">
            <w:pPr>
              <w:widowControl w:val="0"/>
            </w:pPr>
          </w:p>
          <w:p w14:paraId="79B12AE5" w14:textId="77777777" w:rsidR="00345E96" w:rsidRDefault="00345E96" w:rsidP="007963CA">
            <w:pPr>
              <w:widowControl w:val="0"/>
            </w:pPr>
          </w:p>
          <w:p w14:paraId="44C69222" w14:textId="77777777" w:rsidR="00345E96" w:rsidRDefault="00345E96" w:rsidP="007963CA">
            <w:pPr>
              <w:widowControl w:val="0"/>
            </w:pPr>
          </w:p>
          <w:p w14:paraId="10E0F97F" w14:textId="77777777" w:rsidR="00345E96" w:rsidRDefault="00345E96" w:rsidP="007963CA">
            <w:pPr>
              <w:widowControl w:val="0"/>
            </w:pPr>
          </w:p>
          <w:p w14:paraId="21D03A21" w14:textId="77777777" w:rsidR="00345E96" w:rsidRDefault="00345E96" w:rsidP="007963CA">
            <w:pPr>
              <w:widowControl w:val="0"/>
            </w:pPr>
          </w:p>
          <w:p w14:paraId="4C52D848" w14:textId="77777777" w:rsidR="00345E96" w:rsidRDefault="00345E96" w:rsidP="007963CA">
            <w:pPr>
              <w:widowControl w:val="0"/>
            </w:pPr>
          </w:p>
          <w:p w14:paraId="21402943" w14:textId="77777777" w:rsidR="00345E96" w:rsidRDefault="00345E96" w:rsidP="007963CA">
            <w:pPr>
              <w:widowControl w:val="0"/>
            </w:pPr>
          </w:p>
          <w:p w14:paraId="613D7378" w14:textId="77777777" w:rsidR="00345E96" w:rsidRDefault="00345E96" w:rsidP="007963CA">
            <w:pPr>
              <w:widowControl w:val="0"/>
            </w:pPr>
            <w:bookmarkStart w:id="0" w:name="_GoBack"/>
            <w:bookmarkEnd w:id="0"/>
          </w:p>
          <w:p w14:paraId="0D83AB32" w14:textId="77777777" w:rsidR="00345E96" w:rsidRDefault="00345E96" w:rsidP="007963CA">
            <w:pPr>
              <w:widowControl w:val="0"/>
            </w:pPr>
          </w:p>
          <w:p w14:paraId="1CC78C5A" w14:textId="77777777" w:rsidR="00345E96" w:rsidRDefault="00345E96" w:rsidP="007963CA">
            <w:pPr>
              <w:widowControl w:val="0"/>
            </w:pPr>
          </w:p>
          <w:p w14:paraId="0AEAC988" w14:textId="77777777" w:rsidR="008543F9" w:rsidRDefault="008543F9" w:rsidP="007963CA">
            <w:pPr>
              <w:widowControl w:val="0"/>
            </w:pPr>
          </w:p>
          <w:p w14:paraId="1762EA2C" w14:textId="04663B42"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14:paraId="6F066E33" w14:textId="77777777"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14:paraId="64BE96D5" w14:textId="77777777"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14:paraId="7EAD5067" w14:textId="77777777"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14:paraId="4746FE32" w14:textId="59F27641"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14:paraId="09929876" w14:textId="77777777" w:rsidR="00B962F2" w:rsidRDefault="00B962F2" w:rsidP="007963CA">
            <w:pPr>
              <w:widowControl w:val="0"/>
            </w:pPr>
          </w:p>
          <w:p w14:paraId="57EFA79B" w14:textId="5B197D54"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14:paraId="643EEA9D" w14:textId="28788266"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2023</w:t>
            </w:r>
            <w:r w:rsidR="00B962F2">
              <w:t xml:space="preserve"> г.</w:t>
            </w:r>
          </w:p>
          <w:p w14:paraId="5CBB7335" w14:textId="77777777"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14:paraId="1E3FA0DB" w14:textId="2C29BA89"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8543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3231" w14:textId="77777777" w:rsidR="006F2D53" w:rsidRDefault="006F2D53" w:rsidP="005E1A4C">
      <w:pPr>
        <w:spacing w:after="0" w:line="240" w:lineRule="auto"/>
      </w:pPr>
      <w:r>
        <w:separator/>
      </w:r>
    </w:p>
  </w:endnote>
  <w:endnote w:type="continuationSeparator" w:id="0">
    <w:p w14:paraId="6643C721" w14:textId="77777777" w:rsidR="006F2D53" w:rsidRDefault="006F2D53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29CE" w14:textId="77777777" w:rsidR="006F2D53" w:rsidRDefault="006F2D53" w:rsidP="005E1A4C">
      <w:pPr>
        <w:spacing w:after="0" w:line="240" w:lineRule="auto"/>
      </w:pPr>
      <w:r>
        <w:separator/>
      </w:r>
    </w:p>
  </w:footnote>
  <w:footnote w:type="continuationSeparator" w:id="0">
    <w:p w14:paraId="34C6C871" w14:textId="77777777" w:rsidR="006F2D53" w:rsidRDefault="006F2D53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BB">
          <w:rPr>
            <w:noProof/>
          </w:rPr>
          <w:t>3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45E96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2D53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A22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3AD8"/>
    <w:rsid w:val="008B401F"/>
    <w:rsid w:val="008B637C"/>
    <w:rsid w:val="008C0D5B"/>
    <w:rsid w:val="008C3BA5"/>
    <w:rsid w:val="008C52D9"/>
    <w:rsid w:val="008D0BF4"/>
    <w:rsid w:val="008D32AB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A6ABB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Ярослав А. Бобков</cp:lastModifiedBy>
  <cp:revision>3</cp:revision>
  <cp:lastPrinted>2023-12-20T09:38:00Z</cp:lastPrinted>
  <dcterms:created xsi:type="dcterms:W3CDTF">2023-12-20T09:25:00Z</dcterms:created>
  <dcterms:modified xsi:type="dcterms:W3CDTF">2023-12-20T09:39:00Z</dcterms:modified>
</cp:coreProperties>
</file>