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307A0">
        <w:rPr>
          <w:b/>
          <w:sz w:val="22"/>
          <w:szCs w:val="22"/>
        </w:rPr>
        <w:t>564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F2C39">
        <w:rPr>
          <w:sz w:val="22"/>
          <w:szCs w:val="22"/>
        </w:rPr>
        <w:t>51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9F2C39">
        <w:rPr>
          <w:b/>
          <w:bCs/>
          <w:sz w:val="22"/>
          <w:szCs w:val="22"/>
        </w:rPr>
        <w:t>9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9F2C39">
        <w:rPr>
          <w:sz w:val="22"/>
          <w:szCs w:val="22"/>
        </w:rPr>
        <w:t>Вестнике муниципальных правовых актов Старокалитвенского сельского поселения Россошанского муниципального района Воронежской области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9F2C39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9F2C39">
        <w:rPr>
          <w:sz w:val="22"/>
          <w:szCs w:val="22"/>
        </w:rPr>
        <w:t>6</w:t>
      </w:r>
      <w:r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 w:rsidP="009F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9F2C39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9F2C39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земельн</w:t>
      </w:r>
      <w:r w:rsidR="009F2C39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9F2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9F2C39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F2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F2C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F2C39">
              <w:rPr>
                <w:sz w:val="22"/>
                <w:szCs w:val="22"/>
              </w:rPr>
              <w:t>Старокалитвенское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F2C39" w:rsidRPr="00E8153C" w:rsidTr="009F2C3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9F2C39" w:rsidRDefault="009F2C39" w:rsidP="009F2C39">
            <w:pPr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9F2C39" w:rsidRDefault="009F2C39" w:rsidP="009F2C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2C39">
              <w:rPr>
                <w:color w:val="000000"/>
                <w:sz w:val="22"/>
                <w:szCs w:val="22"/>
                <w:lang w:eastAsia="en-US"/>
              </w:rPr>
              <w:t>36:27:0960023:244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E8153C" w:rsidRDefault="009F2C39" w:rsidP="009F2C39">
            <w:pPr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8 986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E8153C" w:rsidRDefault="009F2C39" w:rsidP="009F2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Российская Федерация, Воронежская область, Россошанский муниципальный район, Старокалитвенское сельское поселение, земли сельскохозяйственного назначения территория, 17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C39" w:rsidRDefault="009F2C39" w:rsidP="004115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2C39">
              <w:rPr>
                <w:sz w:val="22"/>
                <w:szCs w:val="22"/>
                <w:lang w:eastAsia="en-US"/>
              </w:rPr>
              <w:t>Сельскохозяйственное использование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F2C39" w:rsidRPr="009F2C39" w:rsidRDefault="009F2C39" w:rsidP="009F2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:27:0960023:244-36/090/2020-1 от 13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E8153C" w:rsidRDefault="009F2C39" w:rsidP="009F2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2 250,00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39" w:rsidRPr="00E8153C" w:rsidRDefault="009F2C39" w:rsidP="009F2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2 250,00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«Шаг аукциона» (величина повышения </w:t>
      </w:r>
      <w:r w:rsidR="009F2C39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) – 3% от начальн</w:t>
      </w:r>
      <w:r w:rsidR="009F2C39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F2C39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Россошанского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D7041A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2 250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D7041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D7041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D7041A" w:rsidP="00021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5886" w:rsidRPr="007A45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D7041A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EA3875">
              <w:rPr>
                <w:sz w:val="22"/>
                <w:szCs w:val="22"/>
              </w:rPr>
              <w:t>1</w:t>
            </w:r>
            <w:r w:rsidR="00D7041A">
              <w:rPr>
                <w:sz w:val="22"/>
                <w:szCs w:val="22"/>
              </w:rPr>
              <w:t>0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D7041A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D7041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D7041A">
              <w:rPr>
                <w:bCs/>
                <w:sz w:val="22"/>
                <w:szCs w:val="22"/>
              </w:rPr>
              <w:t>9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="00D7041A">
              <w:rPr>
                <w:bCs/>
                <w:sz w:val="22"/>
                <w:szCs w:val="22"/>
              </w:rPr>
              <w:t>6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D7041A">
        <w:rPr>
          <w:bCs/>
          <w:sz w:val="22"/>
          <w:szCs w:val="22"/>
        </w:rPr>
        <w:t>53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D7041A"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 xml:space="preserve">, место нахождения: </w:t>
      </w:r>
      <w:r w:rsidR="00D7041A">
        <w:rPr>
          <w:sz w:val="22"/>
          <w:szCs w:val="22"/>
        </w:rPr>
        <w:t>396630</w:t>
      </w:r>
      <w:r>
        <w:rPr>
          <w:sz w:val="22"/>
          <w:szCs w:val="22"/>
        </w:rPr>
        <w:t xml:space="preserve">, Воронежская область, </w:t>
      </w:r>
      <w:r w:rsidR="00D7041A">
        <w:rPr>
          <w:sz w:val="22"/>
          <w:szCs w:val="22"/>
        </w:rPr>
        <w:t>Россошанский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D7041A">
        <w:rPr>
          <w:sz w:val="22"/>
          <w:szCs w:val="22"/>
        </w:rPr>
        <w:t>Евстратовка, ул. Пролетарская, дом 3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D7041A">
        <w:rPr>
          <w:sz w:val="22"/>
          <w:szCs w:val="22"/>
        </w:rPr>
        <w:t>по продаже</w:t>
      </w:r>
      <w:r>
        <w:rPr>
          <w:sz w:val="22"/>
          <w:szCs w:val="22"/>
        </w:rPr>
        <w:t xml:space="preserve"> земельного участка сельскохозяйственного назначения, занятого защитными лесными насаждениями, расположенного  на территории </w:t>
      </w:r>
      <w:r w:rsidR="00D7041A">
        <w:rPr>
          <w:sz w:val="22"/>
          <w:szCs w:val="22"/>
        </w:rPr>
        <w:t>Россошанского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D7041A">
        <w:rPr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D7041A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4C4E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923D6"/>
    <w:rsid w:val="00441B76"/>
    <w:rsid w:val="00465886"/>
    <w:rsid w:val="00513426"/>
    <w:rsid w:val="00543E66"/>
    <w:rsid w:val="00567A88"/>
    <w:rsid w:val="005B6803"/>
    <w:rsid w:val="005B7304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E3295"/>
    <w:rsid w:val="00910C41"/>
    <w:rsid w:val="00942E27"/>
    <w:rsid w:val="009A7D34"/>
    <w:rsid w:val="009F2C39"/>
    <w:rsid w:val="00A02B4A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D668DD"/>
    <w:rsid w:val="00D7041A"/>
    <w:rsid w:val="00DB45DF"/>
    <w:rsid w:val="00DE350B"/>
    <w:rsid w:val="00DE3A8A"/>
    <w:rsid w:val="00E014FA"/>
    <w:rsid w:val="00E1210F"/>
    <w:rsid w:val="00E307A0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2019-11-26T14:13:00Z</cp:lastPrinted>
  <dcterms:created xsi:type="dcterms:W3CDTF">2020-07-06T07:00:00Z</dcterms:created>
  <dcterms:modified xsi:type="dcterms:W3CDTF">2020-07-09T06:31:00Z</dcterms:modified>
</cp:coreProperties>
</file>