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377035" w:rsidRDefault="005F5132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64073484" r:id="rId5"/>
        </w:object>
      </w:r>
      <w:r w:rsidR="00853D55">
        <w:rPr>
          <w:color w:val="000000" w:themeColor="text1"/>
          <w:spacing w:val="30"/>
          <w:szCs w:val="28"/>
        </w:rPr>
        <w:t>МИНИСТЕРСТВО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853D55" w:rsidRPr="00377035" w:rsidRDefault="00853D55" w:rsidP="00853D55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5F5132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bCs/>
          <w:color w:val="000000" w:themeColor="text1"/>
          <w:szCs w:val="28"/>
        </w:rPr>
        <w:t xml:space="preserve">. </w:t>
      </w:r>
      <w:r w:rsidR="00853D55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5C1E5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C1E5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843A4">
        <w:rPr>
          <w:rFonts w:ascii="Times New Roman" w:hAnsi="Times New Roman" w:cs="Times New Roman"/>
          <w:sz w:val="28"/>
          <w:szCs w:val="28"/>
        </w:rPr>
        <w:t>.20</w:t>
      </w:r>
      <w:r w:rsidR="005C1E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C1E56">
        <w:rPr>
          <w:rFonts w:ascii="Times New Roman" w:hAnsi="Times New Roman" w:cs="Times New Roman"/>
          <w:sz w:val="28"/>
          <w:szCs w:val="28"/>
        </w:rPr>
        <w:t>88</w:t>
      </w:r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853D55" w:rsidRPr="005C1E56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5C1E56">
        <w:rPr>
          <w:rFonts w:ascii="Times New Roman" w:hAnsi="Times New Roman"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C1E56" w:rsidRPr="005C1E56">
        <w:rPr>
          <w:rFonts w:ascii="Times New Roman" w:hAnsi="Times New Roman"/>
          <w:color w:val="000000" w:themeColor="text1"/>
          <w:sz w:val="28"/>
          <w:szCs w:val="28"/>
        </w:rPr>
        <w:t>22.01.2020 № 88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1E56" w:rsidRPr="005C1E56">
        <w:rPr>
          <w:rFonts w:ascii="Times New Roman" w:hAnsi="Times New Roman"/>
          <w:color w:val="000000" w:themeColor="text1"/>
          <w:sz w:val="28"/>
          <w:szCs w:val="28"/>
        </w:rPr>
        <w:t>22.06.2020 № 1417, от 15.09.2023 № 2563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(далее – приказ) </w:t>
      </w:r>
      <w:r w:rsidRPr="005C1E56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853D55" w:rsidRDefault="00853D55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1.1.    В преамбуле приказа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министерстве».</w:t>
      </w:r>
    </w:p>
    <w:p w:rsidR="00B30E97" w:rsidRDefault="00B30E97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пункте </w:t>
      </w:r>
      <w:r w:rsidR="0009019C">
        <w:rPr>
          <w:rFonts w:ascii="Times New Roman" w:hAnsi="Times New Roman" w:cs="Times New Roman"/>
          <w:sz w:val="28"/>
          <w:szCs w:val="28"/>
        </w:rPr>
        <w:t>1 и пункте 2 приказа слова «улица Маршака» заменить словами «улица Писателя Маршака».</w:t>
      </w:r>
    </w:p>
    <w:p w:rsidR="00853D55" w:rsidRDefault="0009019C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1.1.2</w:t>
      </w:r>
      <w:r w:rsidR="00853D55">
        <w:rPr>
          <w:rFonts w:ascii="Times New Roman" w:hAnsi="Times New Roman" w:cs="Times New Roman"/>
          <w:sz w:val="28"/>
          <w:szCs w:val="28"/>
        </w:rPr>
        <w:t>. В пункте 3 приказа слово «департамента» заменить словом «министерства».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0901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4779DD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1.2.1.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E87B24" w:rsidRDefault="00853D55" w:rsidP="00E87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</w:t>
      </w:r>
      <w:r w:rsidR="00E87B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2 изложить в редакции согласно приложению № 2 к настоящему приказу.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p w:rsidR="00853D55" w:rsidRDefault="00853D55" w:rsidP="00853D55">
      <w:pPr>
        <w:pageBreakBefore/>
        <w:widowControl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Приказ вносит: 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Отдел регулирования рекламной деятельности и организации закупок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 _________________ /С.Я. Новикова/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отдела_________________ /И.И. Кириллова/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«___»___________2023 г.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ВИЗИРОВАНИЕ: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955BD4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Первый з</w:t>
      </w:r>
      <w:r w:rsidR="00853D55">
        <w:rPr>
          <w:rFonts w:ascii="Times New Roman" w:hAnsi="Times New Roman"/>
        </w:rPr>
        <w:t>аместитель министра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 /О.А. Эсауленко/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«___»___________2023 г.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правового обеспечения:</w:t>
      </w:r>
    </w:p>
    <w:p w:rsidR="00853D55" w:rsidRDefault="00853D55" w:rsidP="00853D5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данный приказ является нормативным</w:t>
      </w:r>
    </w:p>
    <w:p w:rsidR="00853D55" w:rsidRDefault="00853D55" w:rsidP="00853D55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правовым актом_______________</w:t>
      </w: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(да, нет)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 /Е.Д. Невареных/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«___»___________2023 г.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программного управления,</w:t>
      </w: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анализа и мониторинга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 /С.В. </w:t>
      </w:r>
      <w:proofErr w:type="spellStart"/>
      <w:r>
        <w:rPr>
          <w:rFonts w:ascii="Times New Roman" w:hAnsi="Times New Roman"/>
        </w:rPr>
        <w:t>Ишутин</w:t>
      </w:r>
      <w:proofErr w:type="spellEnd"/>
      <w:r>
        <w:rPr>
          <w:rFonts w:ascii="Times New Roman" w:hAnsi="Times New Roman"/>
        </w:rPr>
        <w:t>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«___»___________2023 г.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контроля, документационного обеспечения</w:t>
      </w: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 организации работы с обращениями граждан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 /С.И. Пантелеева/</w:t>
      </w:r>
    </w:p>
    <w:p w:rsidR="00853D55" w:rsidRDefault="00853D55" w:rsidP="00853D55">
      <w:pPr>
        <w:spacing w:after="0"/>
        <w:rPr>
          <w:rFonts w:ascii="Times New Roman" w:hAnsi="Times New Roman"/>
        </w:rPr>
      </w:pPr>
    </w:p>
    <w:p w:rsidR="00853D55" w:rsidRDefault="00853D55" w:rsidP="00853D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</w:rPr>
        <w:t>«___»___________2023 г.</w:t>
      </w:r>
    </w:p>
    <w:p w:rsidR="00F3737C" w:rsidRDefault="005F5132"/>
    <w:p w:rsidR="00F87918" w:rsidRDefault="00F87918"/>
    <w:p w:rsidR="00F87918" w:rsidRDefault="00F87918"/>
    <w:p w:rsidR="00F87918" w:rsidRDefault="00F87918">
      <w:pPr>
        <w:sectPr w:rsidR="00F87918" w:rsidSect="00853D5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F87918" w:rsidRPr="00B30E97" w:rsidRDefault="00F87918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87918" w:rsidRPr="00B30E97" w:rsidRDefault="00F87918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t xml:space="preserve">к приказу </w:t>
      </w:r>
      <w:r w:rsidR="00925808" w:rsidRPr="00B30E97">
        <w:rPr>
          <w:rFonts w:ascii="Times New Roman" w:hAnsi="Times New Roman"/>
          <w:sz w:val="26"/>
          <w:szCs w:val="26"/>
        </w:rPr>
        <w:t>министерства</w:t>
      </w:r>
      <w:r w:rsidRPr="00B30E97">
        <w:rPr>
          <w:rFonts w:ascii="Times New Roman" w:hAnsi="Times New Roman"/>
          <w:sz w:val="26"/>
          <w:szCs w:val="26"/>
        </w:rPr>
        <w:t xml:space="preserve"> имущественных</w:t>
      </w:r>
    </w:p>
    <w:p w:rsidR="00F87918" w:rsidRPr="00B30E97" w:rsidRDefault="00F87918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t>и земельных отношений Воронежской области</w:t>
      </w:r>
    </w:p>
    <w:p w:rsidR="00F87918" w:rsidRPr="00B30E97" w:rsidRDefault="00F87918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t>от __________№__________</w:t>
      </w:r>
    </w:p>
    <w:p w:rsidR="00F87918" w:rsidRPr="00B30E97" w:rsidRDefault="00F87918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t>«Приложение № 1</w:t>
      </w:r>
    </w:p>
    <w:p w:rsidR="00B30E97" w:rsidRDefault="00F87918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t>к схеме размещения</w:t>
      </w:r>
      <w:r w:rsidR="00B30E97">
        <w:rPr>
          <w:rFonts w:ascii="Times New Roman" w:hAnsi="Times New Roman"/>
          <w:sz w:val="26"/>
          <w:szCs w:val="26"/>
        </w:rPr>
        <w:t xml:space="preserve"> </w:t>
      </w:r>
      <w:r w:rsidRPr="00B30E97">
        <w:rPr>
          <w:rFonts w:ascii="Times New Roman" w:hAnsi="Times New Roman"/>
          <w:sz w:val="26"/>
          <w:szCs w:val="26"/>
        </w:rPr>
        <w:t xml:space="preserve">рекламных </w:t>
      </w:r>
    </w:p>
    <w:p w:rsidR="00B30E97" w:rsidRDefault="00F87918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t>конструкций</w:t>
      </w:r>
      <w:r w:rsidR="00B30E97">
        <w:rPr>
          <w:rFonts w:ascii="Times New Roman" w:hAnsi="Times New Roman"/>
          <w:sz w:val="26"/>
          <w:szCs w:val="26"/>
        </w:rPr>
        <w:t xml:space="preserve"> </w:t>
      </w:r>
      <w:r w:rsidRPr="00B30E97">
        <w:rPr>
          <w:rFonts w:ascii="Times New Roman" w:hAnsi="Times New Roman"/>
          <w:sz w:val="26"/>
          <w:szCs w:val="26"/>
        </w:rPr>
        <w:t xml:space="preserve">на территории городского </w:t>
      </w:r>
    </w:p>
    <w:p w:rsidR="00B30E97" w:rsidRDefault="00F87918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t>округа</w:t>
      </w:r>
      <w:r w:rsidR="00B30E97">
        <w:rPr>
          <w:rFonts w:ascii="Times New Roman" w:hAnsi="Times New Roman"/>
          <w:sz w:val="26"/>
          <w:szCs w:val="26"/>
        </w:rPr>
        <w:t xml:space="preserve"> </w:t>
      </w:r>
      <w:r w:rsidRPr="00B30E97">
        <w:rPr>
          <w:rFonts w:ascii="Times New Roman" w:hAnsi="Times New Roman"/>
          <w:sz w:val="26"/>
          <w:szCs w:val="26"/>
        </w:rPr>
        <w:t>город Воронеж</w:t>
      </w:r>
      <w:r w:rsidR="00B30E97">
        <w:rPr>
          <w:rFonts w:ascii="Times New Roman" w:hAnsi="Times New Roman"/>
          <w:sz w:val="26"/>
          <w:szCs w:val="26"/>
        </w:rPr>
        <w:t xml:space="preserve"> </w:t>
      </w:r>
      <w:r w:rsidR="00B30E97" w:rsidRPr="00B30E97">
        <w:rPr>
          <w:rFonts w:ascii="Times New Roman" w:hAnsi="Times New Roman"/>
          <w:sz w:val="26"/>
          <w:szCs w:val="26"/>
        </w:rPr>
        <w:t xml:space="preserve">для участка территории: </w:t>
      </w:r>
    </w:p>
    <w:p w:rsidR="00F87918" w:rsidRPr="00B30E97" w:rsidRDefault="00B30E97" w:rsidP="00B30E97">
      <w:pPr>
        <w:spacing w:after="0" w:line="240" w:lineRule="auto"/>
        <w:ind w:left="7938"/>
        <w:jc w:val="right"/>
        <w:rPr>
          <w:rFonts w:ascii="Times New Roman" w:hAnsi="Times New Roman"/>
          <w:sz w:val="26"/>
          <w:szCs w:val="26"/>
        </w:rPr>
      </w:pPr>
      <w:r w:rsidRPr="00B30E97">
        <w:rPr>
          <w:rFonts w:ascii="Times New Roman" w:hAnsi="Times New Roman"/>
          <w:sz w:val="26"/>
          <w:szCs w:val="26"/>
        </w:rPr>
        <w:t xml:space="preserve">улица </w:t>
      </w:r>
      <w:r w:rsidR="0009019C">
        <w:rPr>
          <w:rFonts w:ascii="Times New Roman" w:hAnsi="Times New Roman"/>
          <w:sz w:val="26"/>
          <w:szCs w:val="26"/>
        </w:rPr>
        <w:t xml:space="preserve">Писателя </w:t>
      </w:r>
      <w:r w:rsidRPr="00B30E97">
        <w:rPr>
          <w:rFonts w:ascii="Times New Roman" w:hAnsi="Times New Roman"/>
          <w:sz w:val="26"/>
          <w:szCs w:val="26"/>
        </w:rPr>
        <w:t>Маршака</w:t>
      </w:r>
    </w:p>
    <w:p w:rsidR="00F87918" w:rsidRPr="00B30E97" w:rsidRDefault="00F87918" w:rsidP="00B30E97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F87918" w:rsidRDefault="00F87918" w:rsidP="00F8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РАЗМЕЩЕНИЯ РЕКЛАМНЫХ КОНСТРУКЦИЙ НА ТЕРРИТОРИИ ГОРОДСКОГО ОКРУГА ГОРОД ВОРОНЕЖ </w:t>
      </w:r>
      <w:r w:rsidRPr="00797085">
        <w:rPr>
          <w:rFonts w:ascii="Times New Roman" w:hAnsi="Times New Roman" w:cs="Times New Roman"/>
          <w:b/>
          <w:sz w:val="28"/>
          <w:szCs w:val="28"/>
        </w:rPr>
        <w:t xml:space="preserve">ДЛЯ УЧАСТКА ТЕРРИТОРИИ: </w:t>
      </w:r>
    </w:p>
    <w:p w:rsidR="00F87918" w:rsidRDefault="00F87918" w:rsidP="00F87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08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09019C">
        <w:rPr>
          <w:rFonts w:ascii="Times New Roman" w:hAnsi="Times New Roman" w:cs="Times New Roman"/>
          <w:b/>
          <w:sz w:val="28"/>
          <w:szCs w:val="28"/>
        </w:rPr>
        <w:t>ПИСАТЕЛЯ МАРШАКА</w:t>
      </w:r>
    </w:p>
    <w:p w:rsidR="00F87918" w:rsidRPr="00797085" w:rsidRDefault="00F87918" w:rsidP="00F87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6"/>
        <w:gridCol w:w="2407"/>
        <w:gridCol w:w="2411"/>
        <w:gridCol w:w="2122"/>
        <w:gridCol w:w="1699"/>
        <w:gridCol w:w="1701"/>
        <w:gridCol w:w="1563"/>
        <w:gridCol w:w="1850"/>
      </w:tblGrid>
      <w:tr w:rsidR="004B3FEB" w:rsidRPr="0012388A" w:rsidTr="0009019C">
        <w:trPr>
          <w:jc w:val="center"/>
        </w:trPr>
        <w:tc>
          <w:tcPr>
            <w:tcW w:w="562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36" w:type="dxa"/>
          </w:tcPr>
          <w:p w:rsidR="00F87918" w:rsidRPr="0012388A" w:rsidRDefault="00F87918" w:rsidP="00FE5D6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позиции на схеме</w:t>
            </w:r>
          </w:p>
        </w:tc>
        <w:tc>
          <w:tcPr>
            <w:tcW w:w="2407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2411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2122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рекламной конструкции и размеры</w:t>
            </w:r>
          </w:p>
        </w:tc>
        <w:tc>
          <w:tcPr>
            <w:tcW w:w="1699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информационного поля рекламной конструкции, кв. м.</w:t>
            </w:r>
          </w:p>
        </w:tc>
        <w:tc>
          <w:tcPr>
            <w:tcW w:w="1701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информационных полей рекламной конструкции</w:t>
            </w:r>
          </w:p>
        </w:tc>
        <w:tc>
          <w:tcPr>
            <w:tcW w:w="1563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опоры рекламной конструкции, м</w:t>
            </w:r>
          </w:p>
        </w:tc>
        <w:tc>
          <w:tcPr>
            <w:tcW w:w="1850" w:type="dxa"/>
          </w:tcPr>
          <w:p w:rsidR="00F87918" w:rsidRPr="0012388A" w:rsidRDefault="00F87918" w:rsidP="00FE5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Допустимый способ демонстрации изображения</w:t>
            </w:r>
          </w:p>
        </w:tc>
      </w:tr>
      <w:tr w:rsidR="004B3FEB" w:rsidRPr="0012388A" w:rsidTr="0009019C">
        <w:trPr>
          <w:jc w:val="center"/>
        </w:trPr>
        <w:tc>
          <w:tcPr>
            <w:tcW w:w="562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F87918" w:rsidRPr="0012388A" w:rsidRDefault="00F87918" w:rsidP="00FE5D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E2D38" w:rsidRPr="0012388A" w:rsidTr="00DB30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12388A" w:rsidRDefault="008E2D38" w:rsidP="008E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BB61D7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6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BB61D7" w:rsidRDefault="008E2D38" w:rsidP="008E2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1D7">
              <w:rPr>
                <w:rFonts w:ascii="Times New Roman" w:hAnsi="Times New Roman" w:cs="Times New Roman"/>
                <w:sz w:val="24"/>
                <w:szCs w:val="24"/>
              </w:rPr>
              <w:t>ул. Писателя Маршака, напротив д. 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8E2D38" w:rsidRDefault="008E2D38" w:rsidP="008E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38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3,7 x 2,7 м (</w:t>
            </w:r>
            <w:proofErr w:type="spellStart"/>
            <w:r w:rsidRPr="008E2D38">
              <w:rPr>
                <w:rFonts w:ascii="Times New Roman" w:hAnsi="Times New Roman" w:cs="Times New Roman"/>
                <w:sz w:val="24"/>
                <w:szCs w:val="24"/>
              </w:rPr>
              <w:t>ситиборд</w:t>
            </w:r>
            <w:proofErr w:type="spellEnd"/>
            <w:r w:rsidRPr="008E2D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8E2D38" w:rsidRDefault="008E2D38" w:rsidP="008E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38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8E2D38" w:rsidRDefault="008E2D38" w:rsidP="008E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8E2D38" w:rsidRDefault="008E2D38" w:rsidP="008E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8E2D38" w:rsidRDefault="008E2D38" w:rsidP="008E2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D3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8E2D38" w:rsidRPr="0012388A" w:rsidTr="00DB30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12388A" w:rsidRDefault="008E2D38" w:rsidP="008E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09019C" w:rsidRDefault="008E2D38" w:rsidP="008E2D3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Писателя </w:t>
            </w: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Маршака, д.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</w:t>
            </w:r>
          </w:p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призматрон</w:t>
            </w:r>
            <w:proofErr w:type="spellEnd"/>
          </w:p>
        </w:tc>
      </w:tr>
      <w:tr w:rsidR="008E2D38" w:rsidTr="00DB30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Default="008E2D38" w:rsidP="008E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09019C" w:rsidRDefault="008E2D38" w:rsidP="008E2D3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Писателя </w:t>
            </w: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Маршака, д. 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</w:t>
            </w:r>
          </w:p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09019C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901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  <w:tr w:rsidR="008E2D38" w:rsidTr="00EA135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Default="00BB61D7" w:rsidP="008E2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4E2AA2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8" w:rsidRPr="004E2AA2" w:rsidRDefault="008E2D38" w:rsidP="008E2D38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Писателя </w:t>
            </w: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Маршака, д. 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4E2AA2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4E2AA2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щитовая установка</w:t>
            </w:r>
          </w:p>
          <w:p w:rsidR="008E2D38" w:rsidRPr="004E2AA2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6,0 x 3,0 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4E2AA2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4E2AA2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4E2AA2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8" w:rsidRPr="004E2AA2" w:rsidRDefault="008E2D38" w:rsidP="008E2D38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2A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статика</w:t>
            </w:r>
          </w:p>
        </w:tc>
      </w:tr>
    </w:tbl>
    <w:p w:rsidR="004B3FEB" w:rsidRDefault="004B3FEB" w:rsidP="004B3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918" w:rsidRPr="0012388A" w:rsidRDefault="00F87918">
      <w:pPr>
        <w:rPr>
          <w:rFonts w:ascii="Times New Roman" w:hAnsi="Times New Roman" w:cs="Times New Roman"/>
          <w:sz w:val="24"/>
          <w:szCs w:val="24"/>
        </w:rPr>
      </w:pPr>
    </w:p>
    <w:sectPr w:rsidR="00F87918" w:rsidRPr="0012388A" w:rsidSect="00F87918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09019C"/>
    <w:rsid w:val="0012388A"/>
    <w:rsid w:val="001C03B3"/>
    <w:rsid w:val="00275CF4"/>
    <w:rsid w:val="00447518"/>
    <w:rsid w:val="004779DD"/>
    <w:rsid w:val="004B3FEB"/>
    <w:rsid w:val="004E2AA2"/>
    <w:rsid w:val="005154FB"/>
    <w:rsid w:val="005C1E56"/>
    <w:rsid w:val="005C6A1F"/>
    <w:rsid w:val="005F5132"/>
    <w:rsid w:val="006B2031"/>
    <w:rsid w:val="00853D55"/>
    <w:rsid w:val="008E2D38"/>
    <w:rsid w:val="008E31F3"/>
    <w:rsid w:val="00925808"/>
    <w:rsid w:val="00955BD4"/>
    <w:rsid w:val="00976F84"/>
    <w:rsid w:val="00A3594B"/>
    <w:rsid w:val="00B30E97"/>
    <w:rsid w:val="00BB61D7"/>
    <w:rsid w:val="00BF3A62"/>
    <w:rsid w:val="00C43F25"/>
    <w:rsid w:val="00D1244D"/>
    <w:rsid w:val="00D42044"/>
    <w:rsid w:val="00E5575C"/>
    <w:rsid w:val="00E87B24"/>
    <w:rsid w:val="00F622ED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25</cp:revision>
  <cp:lastPrinted>2023-12-13T13:24:00Z</cp:lastPrinted>
  <dcterms:created xsi:type="dcterms:W3CDTF">2023-11-24T13:07:00Z</dcterms:created>
  <dcterms:modified xsi:type="dcterms:W3CDTF">2023-12-14T12:38:00Z</dcterms:modified>
</cp:coreProperties>
</file>