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D163FD">
        <w:rPr>
          <w:b/>
          <w:sz w:val="22"/>
          <w:szCs w:val="22"/>
        </w:rPr>
        <w:t>626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C84BCF">
        <w:rPr>
          <w:sz w:val="22"/>
          <w:szCs w:val="22"/>
        </w:rPr>
        <w:t>2</w:t>
      </w:r>
      <w:r w:rsidR="00765006">
        <w:rPr>
          <w:sz w:val="22"/>
          <w:szCs w:val="22"/>
        </w:rPr>
        <w:t>-</w:t>
      </w:r>
      <w:r w:rsidR="00C84BCF">
        <w:rPr>
          <w:sz w:val="22"/>
          <w:szCs w:val="22"/>
        </w:rPr>
        <w:t>76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9940AE">
        <w:rPr>
          <w:b/>
          <w:bCs/>
          <w:sz w:val="22"/>
          <w:szCs w:val="22"/>
        </w:rPr>
        <w:t xml:space="preserve"> </w:t>
      </w:r>
      <w:r w:rsidR="00D64475">
        <w:rPr>
          <w:b/>
          <w:bCs/>
          <w:sz w:val="22"/>
          <w:szCs w:val="22"/>
        </w:rPr>
        <w:t xml:space="preserve">  </w:t>
      </w:r>
      <w:r w:rsidR="00C84BCF">
        <w:rPr>
          <w:b/>
          <w:bCs/>
          <w:sz w:val="22"/>
          <w:szCs w:val="22"/>
        </w:rPr>
        <w:t>06 декабря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9940AE">
        <w:rPr>
          <w:b/>
          <w:bCs/>
          <w:sz w:val="22"/>
          <w:szCs w:val="22"/>
        </w:rPr>
        <w:t>2</w:t>
      </w:r>
      <w:r w:rsidRPr="00387EFD">
        <w:rPr>
          <w:b/>
          <w:bCs/>
          <w:sz w:val="22"/>
          <w:szCs w:val="22"/>
        </w:rPr>
        <w:t xml:space="preserve"> г.</w:t>
      </w:r>
    </w:p>
    <w:p w:rsidR="00C84BCF" w:rsidRDefault="00C84BCF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C84BCF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C84BCF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313930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 w:rsidR="00D64475">
        <w:rPr>
          <w:sz w:val="22"/>
          <w:szCs w:val="22"/>
        </w:rPr>
        <w:t>, извещени</w:t>
      </w:r>
      <w:r w:rsidR="00C84BCF">
        <w:rPr>
          <w:sz w:val="22"/>
          <w:szCs w:val="22"/>
        </w:rPr>
        <w:t>е</w:t>
      </w:r>
      <w:r w:rsidR="00D64475">
        <w:rPr>
          <w:sz w:val="22"/>
          <w:szCs w:val="22"/>
        </w:rPr>
        <w:t xml:space="preserve">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D64475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D64475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="00D64475">
        <w:rPr>
          <w:sz w:val="22"/>
          <w:szCs w:val="22"/>
        </w:rPr>
        <w:t xml:space="preserve"> </w:t>
      </w:r>
      <w:r w:rsidR="00C84BCF">
        <w:rPr>
          <w:sz w:val="22"/>
          <w:szCs w:val="22"/>
        </w:rPr>
        <w:t>27.09.2022, 28.10.2022</w:t>
      </w:r>
      <w:r w:rsidR="00E35E8B">
        <w:rPr>
          <w:sz w:val="22"/>
          <w:szCs w:val="22"/>
        </w:rPr>
        <w:t>,</w:t>
      </w:r>
      <w:r w:rsidRPr="00C07354">
        <w:rPr>
          <w:sz w:val="22"/>
          <w:szCs w:val="22"/>
        </w:rPr>
        <w:t xml:space="preserve"> размещ</w:t>
      </w:r>
      <w:r>
        <w:rPr>
          <w:sz w:val="22"/>
          <w:szCs w:val="22"/>
        </w:rPr>
        <w:t>ен</w:t>
      </w:r>
      <w:r w:rsidR="00D64475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в  сети  «Интернет» </w:t>
      </w:r>
      <w:r w:rsidR="00C84BCF">
        <w:rPr>
          <w:sz w:val="22"/>
          <w:szCs w:val="22"/>
        </w:rPr>
        <w:t>27.09.2022, 24.10.2022.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C84BCF" w:rsidRPr="00C84BCF" w:rsidRDefault="00C84BCF" w:rsidP="00C84BC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84BCF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C84BCF">
        <w:rPr>
          <w:b/>
          <w:sz w:val="22"/>
          <w:szCs w:val="22"/>
        </w:rPr>
        <w:t>Воронежская</w:t>
      </w:r>
      <w:proofErr w:type="gramEnd"/>
      <w:r w:rsidRPr="00C84BCF">
        <w:rPr>
          <w:b/>
          <w:sz w:val="22"/>
          <w:szCs w:val="22"/>
        </w:rPr>
        <w:t xml:space="preserve"> обл., г. Воронеж, ул. Хользунова.</w:t>
      </w:r>
    </w:p>
    <w:p w:rsidR="00C84BCF" w:rsidRPr="001268AD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EF08DE">
        <w:rPr>
          <w:sz w:val="22"/>
          <w:szCs w:val="22"/>
        </w:rPr>
        <w:t>311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C84BCF" w:rsidRPr="001268AD" w:rsidRDefault="00C84BCF" w:rsidP="00C84BCF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EF08DE">
        <w:rPr>
          <w:bCs/>
          <w:sz w:val="22"/>
          <w:szCs w:val="22"/>
        </w:rPr>
        <w:t>36:34:0206002:12399</w:t>
      </w:r>
      <w:r w:rsidRPr="001268AD">
        <w:rPr>
          <w:bCs/>
          <w:sz w:val="22"/>
          <w:szCs w:val="22"/>
        </w:rPr>
        <w:t>.</w:t>
      </w:r>
    </w:p>
    <w:p w:rsidR="00C84BCF" w:rsidRPr="00A00C22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Обременения – не зарегистрированы.</w:t>
      </w:r>
    </w:p>
    <w:p w:rsidR="00C84BCF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00C22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</w:t>
      </w:r>
      <w:r w:rsidRPr="00D177EA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C84BCF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D177EA">
        <w:rPr>
          <w:sz w:val="22"/>
          <w:szCs w:val="22"/>
        </w:rPr>
        <w:t xml:space="preserve">весь земельный участок ограничен в использовании. Вид ограничения (обременения): ограничения прав на земельный участок, предусмотренные статьями 56, 56.1 Земельного кодекса Российской </w:t>
      </w:r>
      <w:r>
        <w:rPr>
          <w:sz w:val="22"/>
          <w:szCs w:val="22"/>
        </w:rPr>
        <w:t>Федерации; Срок действия: с 2021-12-06</w:t>
      </w:r>
      <w:r w:rsidRPr="00D177EA">
        <w:rPr>
          <w:sz w:val="22"/>
          <w:szCs w:val="22"/>
        </w:rPr>
        <w:t xml:space="preserve">; реквизиты документа-основания: приказ </w:t>
      </w:r>
      <w:r>
        <w:rPr>
          <w:sz w:val="22"/>
          <w:szCs w:val="22"/>
        </w:rPr>
        <w:t xml:space="preserve">«Об установлении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</w:t>
      </w:r>
      <w:proofErr w:type="gramStart"/>
      <w:r>
        <w:rPr>
          <w:sz w:val="22"/>
          <w:szCs w:val="22"/>
        </w:rPr>
        <w:t>ии аэ</w:t>
      </w:r>
      <w:proofErr w:type="gramEnd"/>
      <w:r>
        <w:rPr>
          <w:sz w:val="22"/>
          <w:szCs w:val="22"/>
        </w:rPr>
        <w:t>родрома Воронеж (</w:t>
      </w:r>
      <w:proofErr w:type="spellStart"/>
      <w:r>
        <w:rPr>
          <w:sz w:val="22"/>
          <w:szCs w:val="22"/>
        </w:rPr>
        <w:t>Чертовицкое</w:t>
      </w:r>
      <w:proofErr w:type="spellEnd"/>
      <w:r>
        <w:rPr>
          <w:sz w:val="22"/>
          <w:szCs w:val="22"/>
        </w:rPr>
        <w:t xml:space="preserve">)» от 26.02.2021 </w:t>
      </w:r>
      <w:r>
        <w:rPr>
          <w:sz w:val="22"/>
          <w:szCs w:val="22"/>
        </w:rPr>
        <w:lastRenderedPageBreak/>
        <w:t>№ 113-П выдан: Федеральное агентство воздушного транспорта (</w:t>
      </w:r>
      <w:proofErr w:type="spellStart"/>
      <w:r>
        <w:rPr>
          <w:sz w:val="22"/>
          <w:szCs w:val="22"/>
        </w:rPr>
        <w:t>Росавиация</w:t>
      </w:r>
      <w:proofErr w:type="spellEnd"/>
      <w:r>
        <w:rPr>
          <w:sz w:val="22"/>
          <w:szCs w:val="22"/>
        </w:rPr>
        <w:t xml:space="preserve">); </w:t>
      </w:r>
      <w:r w:rsidRPr="00D177EA">
        <w:rPr>
          <w:sz w:val="22"/>
          <w:szCs w:val="22"/>
        </w:rPr>
        <w:t>Содержание ограничения (обременения):</w:t>
      </w:r>
      <w:r>
        <w:rPr>
          <w:sz w:val="22"/>
          <w:szCs w:val="22"/>
        </w:rPr>
        <w:t xml:space="preserve">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территории; Реестровый номер границы: 36:00-6.703; Вид объекта реестра границ: Зона с особыми условиями использования территории; Вид зоны по документу: Третья </w:t>
      </w:r>
      <w:proofErr w:type="spellStart"/>
      <w:r>
        <w:rPr>
          <w:sz w:val="22"/>
          <w:szCs w:val="22"/>
        </w:rPr>
        <w:t>подзона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C6589">
        <w:rPr>
          <w:sz w:val="22"/>
          <w:szCs w:val="22"/>
        </w:rPr>
        <w:t>приаэродромной</w:t>
      </w:r>
      <w:proofErr w:type="spellEnd"/>
      <w:r w:rsidRPr="006C6589">
        <w:rPr>
          <w:sz w:val="22"/>
          <w:szCs w:val="22"/>
        </w:rPr>
        <w:t xml:space="preserve"> территор</w:t>
      </w:r>
      <w:proofErr w:type="gramStart"/>
      <w:r w:rsidRPr="006C6589">
        <w:rPr>
          <w:sz w:val="22"/>
          <w:szCs w:val="22"/>
        </w:rPr>
        <w:t>ии аэ</w:t>
      </w:r>
      <w:proofErr w:type="gramEnd"/>
      <w:r w:rsidRPr="006C6589">
        <w:rPr>
          <w:sz w:val="22"/>
          <w:szCs w:val="22"/>
        </w:rPr>
        <w:t>родрома Воронеж (</w:t>
      </w:r>
      <w:proofErr w:type="spellStart"/>
      <w:r w:rsidRPr="006C6589">
        <w:rPr>
          <w:sz w:val="22"/>
          <w:szCs w:val="22"/>
        </w:rPr>
        <w:t>Чертовицкое</w:t>
      </w:r>
      <w:proofErr w:type="spellEnd"/>
      <w:r w:rsidRPr="006C6589">
        <w:rPr>
          <w:sz w:val="22"/>
          <w:szCs w:val="22"/>
        </w:rPr>
        <w:t>)</w:t>
      </w:r>
      <w:r>
        <w:rPr>
          <w:sz w:val="22"/>
          <w:szCs w:val="22"/>
        </w:rPr>
        <w:t>; Тип зоны: Охранная зона транспорта.</w:t>
      </w:r>
    </w:p>
    <w:p w:rsidR="00C84BCF" w:rsidRPr="0092411A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6C6589">
        <w:rPr>
          <w:sz w:val="22"/>
          <w:szCs w:val="22"/>
        </w:rPr>
        <w:t>весь земельный участок ограничен в использовании.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2021-12-06;</w:t>
      </w:r>
      <w:r>
        <w:rPr>
          <w:sz w:val="22"/>
          <w:szCs w:val="22"/>
        </w:rPr>
        <w:t xml:space="preserve"> </w:t>
      </w:r>
      <w:r w:rsidRPr="006C6589">
        <w:rPr>
          <w:sz w:val="22"/>
          <w:szCs w:val="22"/>
        </w:rPr>
        <w:t xml:space="preserve">реквизиты документа-основания: приказ «Об установлении </w:t>
      </w:r>
      <w:proofErr w:type="spellStart"/>
      <w:r w:rsidRPr="006C6589">
        <w:rPr>
          <w:sz w:val="22"/>
          <w:szCs w:val="22"/>
        </w:rPr>
        <w:t>приаэродромной</w:t>
      </w:r>
      <w:proofErr w:type="spellEnd"/>
      <w:r w:rsidRPr="006C6589">
        <w:rPr>
          <w:sz w:val="22"/>
          <w:szCs w:val="22"/>
        </w:rPr>
        <w:t xml:space="preserve"> территор</w:t>
      </w:r>
      <w:proofErr w:type="gramStart"/>
      <w:r w:rsidRPr="006C6589">
        <w:rPr>
          <w:sz w:val="22"/>
          <w:szCs w:val="22"/>
        </w:rPr>
        <w:t>ии аэ</w:t>
      </w:r>
      <w:proofErr w:type="gramEnd"/>
      <w:r w:rsidRPr="006C6589">
        <w:rPr>
          <w:sz w:val="22"/>
          <w:szCs w:val="22"/>
        </w:rPr>
        <w:t>родрома Воронеж (</w:t>
      </w:r>
      <w:proofErr w:type="spellStart"/>
      <w:r w:rsidRPr="006C6589">
        <w:rPr>
          <w:sz w:val="22"/>
          <w:szCs w:val="22"/>
        </w:rPr>
        <w:t>Чертовицкое</w:t>
      </w:r>
      <w:proofErr w:type="spellEnd"/>
      <w:r w:rsidRPr="006C6589">
        <w:rPr>
          <w:sz w:val="22"/>
          <w:szCs w:val="22"/>
        </w:rPr>
        <w:t>)»</w:t>
      </w:r>
      <w:r>
        <w:rPr>
          <w:sz w:val="22"/>
          <w:szCs w:val="22"/>
        </w:rPr>
        <w:t xml:space="preserve"> от 26.02.2021</w:t>
      </w:r>
      <w:r w:rsidRPr="006C6589">
        <w:rPr>
          <w:sz w:val="22"/>
          <w:szCs w:val="22"/>
        </w:rPr>
        <w:t xml:space="preserve"> № 113-П выдан: Федеральное агентство воздушного транспорта (</w:t>
      </w:r>
      <w:proofErr w:type="spellStart"/>
      <w:r w:rsidRPr="006C6589">
        <w:rPr>
          <w:sz w:val="22"/>
          <w:szCs w:val="22"/>
        </w:rPr>
        <w:t>Росавиация</w:t>
      </w:r>
      <w:proofErr w:type="spellEnd"/>
      <w:r w:rsidRPr="006C6589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  <w:proofErr w:type="gramStart"/>
      <w:r w:rsidRPr="006C6589">
        <w:rPr>
          <w:sz w:val="22"/>
          <w:szCs w:val="22"/>
        </w:rPr>
        <w:t>Содержание ограничения (обременения):</w:t>
      </w:r>
      <w:r>
        <w:rPr>
          <w:sz w:val="22"/>
          <w:szCs w:val="22"/>
        </w:rPr>
        <w:t xml:space="preserve"> 1) Запрещается размещать, проектировать опасные производственные объекты, определенные Федеральным законом «О промышленной безопасности опасных производственных объектов», функционирование которых может повлиять на безопасность полетов воздушных судов, в том числе опасные производственные объекты I, II, III, IV класса – предприятия и их цеха, участки, площадки. 2) Зоны поражения от опасных производственных объектов в случаях происшествий техногенного характера не должны пересекать</w:t>
      </w:r>
      <w:proofErr w:type="gramEnd"/>
      <w:r>
        <w:rPr>
          <w:sz w:val="22"/>
          <w:szCs w:val="22"/>
        </w:rPr>
        <w:t xml:space="preserve"> границы секторов </w:t>
      </w:r>
      <w:proofErr w:type="spellStart"/>
      <w:r>
        <w:rPr>
          <w:sz w:val="22"/>
          <w:szCs w:val="22"/>
        </w:rPr>
        <w:t>подзоны</w:t>
      </w:r>
      <w:proofErr w:type="spellEnd"/>
      <w:r>
        <w:rPr>
          <w:sz w:val="22"/>
          <w:szCs w:val="22"/>
        </w:rPr>
        <w:t xml:space="preserve"> № 3 </w:t>
      </w:r>
      <w:proofErr w:type="spellStart"/>
      <w:r>
        <w:rPr>
          <w:sz w:val="22"/>
          <w:szCs w:val="22"/>
        </w:rPr>
        <w:t>приаэродромной</w:t>
      </w:r>
      <w:proofErr w:type="spellEnd"/>
      <w:r>
        <w:rPr>
          <w:sz w:val="22"/>
          <w:szCs w:val="22"/>
        </w:rPr>
        <w:t xml:space="preserve"> территории. 3) Вводимые ограничения не распространяются на существующие опасные производственные объекты. Построенные и размешенные </w:t>
      </w:r>
      <w:proofErr w:type="gramStart"/>
      <w:r>
        <w:rPr>
          <w:sz w:val="22"/>
          <w:szCs w:val="22"/>
        </w:rPr>
        <w:t>в соответствии с нормами действующего законодательства на дату ввода их в эксплуатацию при условии</w:t>
      </w:r>
      <w:proofErr w:type="gramEnd"/>
      <w:r>
        <w:rPr>
          <w:sz w:val="22"/>
          <w:szCs w:val="22"/>
        </w:rPr>
        <w:t xml:space="preserve"> не нарушения требования безопасности полетов.</w:t>
      </w:r>
      <w:r w:rsidRPr="0092411A">
        <w:rPr>
          <w:sz w:val="22"/>
          <w:szCs w:val="22"/>
        </w:rPr>
        <w:t xml:space="preserve"> Реестровый номер границы: </w:t>
      </w:r>
      <w:r>
        <w:rPr>
          <w:sz w:val="22"/>
          <w:szCs w:val="22"/>
        </w:rPr>
        <w:t>36:00-6.705</w:t>
      </w:r>
      <w:r w:rsidRPr="0092411A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документу: </w:t>
      </w:r>
      <w:r>
        <w:rPr>
          <w:sz w:val="22"/>
          <w:szCs w:val="22"/>
        </w:rPr>
        <w:t>Пятая</w:t>
      </w:r>
      <w:r w:rsidRPr="0092411A">
        <w:rPr>
          <w:sz w:val="22"/>
          <w:szCs w:val="22"/>
        </w:rPr>
        <w:t xml:space="preserve"> </w:t>
      </w:r>
      <w:proofErr w:type="spellStart"/>
      <w:r w:rsidRPr="0092411A">
        <w:rPr>
          <w:sz w:val="22"/>
          <w:szCs w:val="22"/>
        </w:rPr>
        <w:t>подзона</w:t>
      </w:r>
      <w:proofErr w:type="spellEnd"/>
      <w:r w:rsidRPr="0092411A">
        <w:rPr>
          <w:sz w:val="22"/>
          <w:szCs w:val="22"/>
        </w:rPr>
        <w:t xml:space="preserve"> </w:t>
      </w:r>
      <w:proofErr w:type="spellStart"/>
      <w:r w:rsidRPr="0092411A">
        <w:rPr>
          <w:sz w:val="22"/>
          <w:szCs w:val="22"/>
        </w:rPr>
        <w:t>приаэродромной</w:t>
      </w:r>
      <w:proofErr w:type="spellEnd"/>
      <w:r w:rsidRPr="0092411A">
        <w:rPr>
          <w:sz w:val="22"/>
          <w:szCs w:val="22"/>
        </w:rPr>
        <w:t xml:space="preserve"> территор</w:t>
      </w:r>
      <w:proofErr w:type="gramStart"/>
      <w:r w:rsidRPr="0092411A">
        <w:rPr>
          <w:sz w:val="22"/>
          <w:szCs w:val="22"/>
        </w:rPr>
        <w:t>ии аэ</w:t>
      </w:r>
      <w:proofErr w:type="gramEnd"/>
      <w:r w:rsidRPr="0092411A">
        <w:rPr>
          <w:sz w:val="22"/>
          <w:szCs w:val="22"/>
        </w:rPr>
        <w:t>родрома Воронеж (</w:t>
      </w:r>
      <w:proofErr w:type="spellStart"/>
      <w:r w:rsidRPr="0092411A">
        <w:rPr>
          <w:sz w:val="22"/>
          <w:szCs w:val="22"/>
        </w:rPr>
        <w:t>Чертовицкое</w:t>
      </w:r>
      <w:proofErr w:type="spellEnd"/>
      <w:r w:rsidRPr="0092411A">
        <w:rPr>
          <w:sz w:val="22"/>
          <w:szCs w:val="22"/>
        </w:rPr>
        <w:t>); Тип зоны: Охранная зона транспорта.</w:t>
      </w:r>
    </w:p>
    <w:p w:rsidR="00C84BCF" w:rsidRPr="0092411A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92411A">
        <w:rPr>
          <w:sz w:val="22"/>
          <w:szCs w:val="22"/>
        </w:rPr>
        <w:t xml:space="preserve">весь земельный участок ограничен в использовании.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2021-12-06; реквизиты документа-основания: приказ «Об установлении </w:t>
      </w:r>
      <w:proofErr w:type="spellStart"/>
      <w:r w:rsidRPr="0092411A">
        <w:rPr>
          <w:sz w:val="22"/>
          <w:szCs w:val="22"/>
        </w:rPr>
        <w:t>приаэродромной</w:t>
      </w:r>
      <w:proofErr w:type="spellEnd"/>
      <w:r w:rsidRPr="0092411A">
        <w:rPr>
          <w:sz w:val="22"/>
          <w:szCs w:val="22"/>
        </w:rPr>
        <w:t xml:space="preserve"> территор</w:t>
      </w:r>
      <w:proofErr w:type="gramStart"/>
      <w:r w:rsidRPr="0092411A">
        <w:rPr>
          <w:sz w:val="22"/>
          <w:szCs w:val="22"/>
        </w:rPr>
        <w:t>ии аэ</w:t>
      </w:r>
      <w:proofErr w:type="gramEnd"/>
      <w:r w:rsidRPr="0092411A">
        <w:rPr>
          <w:sz w:val="22"/>
          <w:szCs w:val="22"/>
        </w:rPr>
        <w:t>родрома Воронеж (</w:t>
      </w:r>
      <w:proofErr w:type="spellStart"/>
      <w:r w:rsidRPr="0092411A">
        <w:rPr>
          <w:sz w:val="22"/>
          <w:szCs w:val="22"/>
        </w:rPr>
        <w:t>Чертовицкое</w:t>
      </w:r>
      <w:proofErr w:type="spellEnd"/>
      <w:r w:rsidRPr="0092411A">
        <w:rPr>
          <w:sz w:val="22"/>
          <w:szCs w:val="22"/>
        </w:rPr>
        <w:t>)»</w:t>
      </w:r>
      <w:r>
        <w:rPr>
          <w:sz w:val="22"/>
          <w:szCs w:val="22"/>
        </w:rPr>
        <w:t xml:space="preserve"> от 26.02.2021</w:t>
      </w:r>
      <w:r w:rsidRPr="0092411A">
        <w:rPr>
          <w:sz w:val="22"/>
          <w:szCs w:val="22"/>
        </w:rPr>
        <w:t xml:space="preserve"> № 113-П выдан: Федеральное агентство воздушного транспорта (</w:t>
      </w:r>
      <w:proofErr w:type="spellStart"/>
      <w:r w:rsidRPr="0092411A">
        <w:rPr>
          <w:sz w:val="22"/>
          <w:szCs w:val="22"/>
        </w:rPr>
        <w:t>Росавиация</w:t>
      </w:r>
      <w:proofErr w:type="spellEnd"/>
      <w:r w:rsidRPr="0092411A">
        <w:rPr>
          <w:sz w:val="22"/>
          <w:szCs w:val="22"/>
        </w:rPr>
        <w:t>); Содержание ограничения (обременения): Запрещается размещать объекты,</w:t>
      </w:r>
      <w:r>
        <w:rPr>
          <w:sz w:val="22"/>
          <w:szCs w:val="22"/>
        </w:rPr>
        <w:t xml:space="preserve">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>
        <w:rPr>
          <w:sz w:val="22"/>
          <w:szCs w:val="22"/>
        </w:rPr>
        <w:t>подзоны</w:t>
      </w:r>
      <w:proofErr w:type="spellEnd"/>
      <w:r>
        <w:rPr>
          <w:sz w:val="22"/>
          <w:szCs w:val="22"/>
        </w:rPr>
        <w:t xml:space="preserve">; </w:t>
      </w:r>
      <w:r w:rsidRPr="0092411A">
        <w:rPr>
          <w:sz w:val="22"/>
          <w:szCs w:val="22"/>
        </w:rPr>
        <w:t xml:space="preserve">Реестровый номер границы: </w:t>
      </w:r>
      <w:r>
        <w:rPr>
          <w:sz w:val="22"/>
          <w:szCs w:val="22"/>
        </w:rPr>
        <w:t>36:00-6.704</w:t>
      </w:r>
      <w:r w:rsidRPr="0092411A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документу: </w:t>
      </w:r>
      <w:r>
        <w:rPr>
          <w:sz w:val="22"/>
          <w:szCs w:val="22"/>
        </w:rPr>
        <w:t>Четвертая</w:t>
      </w:r>
      <w:r w:rsidRPr="0092411A">
        <w:rPr>
          <w:sz w:val="22"/>
          <w:szCs w:val="22"/>
        </w:rPr>
        <w:t xml:space="preserve"> </w:t>
      </w:r>
      <w:proofErr w:type="spellStart"/>
      <w:r w:rsidRPr="0092411A">
        <w:rPr>
          <w:sz w:val="22"/>
          <w:szCs w:val="22"/>
        </w:rPr>
        <w:t>подзона</w:t>
      </w:r>
      <w:proofErr w:type="spellEnd"/>
      <w:r w:rsidRPr="0092411A">
        <w:rPr>
          <w:sz w:val="22"/>
          <w:szCs w:val="22"/>
        </w:rPr>
        <w:t xml:space="preserve"> </w:t>
      </w:r>
      <w:proofErr w:type="spellStart"/>
      <w:r w:rsidRPr="0092411A">
        <w:rPr>
          <w:sz w:val="22"/>
          <w:szCs w:val="22"/>
        </w:rPr>
        <w:t>приаэродромной</w:t>
      </w:r>
      <w:proofErr w:type="spellEnd"/>
      <w:r w:rsidRPr="0092411A">
        <w:rPr>
          <w:sz w:val="22"/>
          <w:szCs w:val="22"/>
        </w:rPr>
        <w:t xml:space="preserve"> территор</w:t>
      </w:r>
      <w:proofErr w:type="gramStart"/>
      <w:r w:rsidRPr="0092411A">
        <w:rPr>
          <w:sz w:val="22"/>
          <w:szCs w:val="22"/>
        </w:rPr>
        <w:t>ии аэ</w:t>
      </w:r>
      <w:proofErr w:type="gramEnd"/>
      <w:r w:rsidRPr="0092411A">
        <w:rPr>
          <w:sz w:val="22"/>
          <w:szCs w:val="22"/>
        </w:rPr>
        <w:t>родрома Воронеж (</w:t>
      </w:r>
      <w:proofErr w:type="spellStart"/>
      <w:r w:rsidRPr="0092411A">
        <w:rPr>
          <w:sz w:val="22"/>
          <w:szCs w:val="22"/>
        </w:rPr>
        <w:t>Чертовицкое</w:t>
      </w:r>
      <w:proofErr w:type="spellEnd"/>
      <w:r w:rsidRPr="0092411A">
        <w:rPr>
          <w:sz w:val="22"/>
          <w:szCs w:val="22"/>
        </w:rPr>
        <w:t>)</w:t>
      </w:r>
      <w:r>
        <w:rPr>
          <w:sz w:val="22"/>
          <w:szCs w:val="22"/>
        </w:rPr>
        <w:t xml:space="preserve"> (часть 1)</w:t>
      </w:r>
      <w:r w:rsidRPr="0092411A">
        <w:rPr>
          <w:sz w:val="22"/>
          <w:szCs w:val="22"/>
        </w:rPr>
        <w:t>; Тип зоны: Охранная зона транспорта.</w:t>
      </w:r>
    </w:p>
    <w:p w:rsidR="00C84BCF" w:rsidRPr="00E825D8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825D8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2021-12-06; реквизиты документа-основания: приказ «Об установлении </w:t>
      </w:r>
      <w:proofErr w:type="spellStart"/>
      <w:r w:rsidRPr="00E825D8">
        <w:rPr>
          <w:sz w:val="22"/>
          <w:szCs w:val="22"/>
        </w:rPr>
        <w:t>приаэродромной</w:t>
      </w:r>
      <w:proofErr w:type="spellEnd"/>
      <w:r w:rsidRPr="00E825D8">
        <w:rPr>
          <w:sz w:val="22"/>
          <w:szCs w:val="22"/>
        </w:rPr>
        <w:t xml:space="preserve"> территор</w:t>
      </w:r>
      <w:proofErr w:type="gramStart"/>
      <w:r w:rsidRPr="00E825D8">
        <w:rPr>
          <w:sz w:val="22"/>
          <w:szCs w:val="22"/>
        </w:rPr>
        <w:t>ии аэ</w:t>
      </w:r>
      <w:proofErr w:type="gramEnd"/>
      <w:r w:rsidRPr="00E825D8">
        <w:rPr>
          <w:sz w:val="22"/>
          <w:szCs w:val="22"/>
        </w:rPr>
        <w:t>родрома Воронеж (</w:t>
      </w:r>
      <w:proofErr w:type="spellStart"/>
      <w:r w:rsidRPr="00E825D8">
        <w:rPr>
          <w:sz w:val="22"/>
          <w:szCs w:val="22"/>
        </w:rPr>
        <w:t>Чертовицкое</w:t>
      </w:r>
      <w:proofErr w:type="spellEnd"/>
      <w:r w:rsidRPr="00E825D8">
        <w:rPr>
          <w:sz w:val="22"/>
          <w:szCs w:val="22"/>
        </w:rPr>
        <w:t>)» от 26.02.2021 № 113-П выдан: Федеральное агентство воздушного транспорта (</w:t>
      </w:r>
      <w:proofErr w:type="spellStart"/>
      <w:r w:rsidRPr="00E825D8">
        <w:rPr>
          <w:sz w:val="22"/>
          <w:szCs w:val="22"/>
        </w:rPr>
        <w:t>Росавиация</w:t>
      </w:r>
      <w:proofErr w:type="spellEnd"/>
      <w:r w:rsidRPr="00E825D8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  <w:r w:rsidRPr="00E825D8">
        <w:rPr>
          <w:sz w:val="22"/>
          <w:szCs w:val="22"/>
        </w:rPr>
        <w:t>Содержание ограничения (обременения):</w:t>
      </w:r>
      <w:r>
        <w:rPr>
          <w:sz w:val="22"/>
          <w:szCs w:val="22"/>
        </w:rPr>
        <w:t xml:space="preserve"> В соответствии с приказом Федерального</w:t>
      </w:r>
      <w:r w:rsidRPr="00E825D8">
        <w:rPr>
          <w:sz w:val="22"/>
          <w:szCs w:val="22"/>
        </w:rPr>
        <w:t xml:space="preserve"> </w:t>
      </w:r>
      <w:r>
        <w:rPr>
          <w:sz w:val="22"/>
          <w:szCs w:val="22"/>
        </w:rPr>
        <w:t>агентства</w:t>
      </w:r>
      <w:r w:rsidRPr="00E825D8">
        <w:rPr>
          <w:sz w:val="22"/>
          <w:szCs w:val="22"/>
        </w:rPr>
        <w:t xml:space="preserve"> воздушного транспорта</w:t>
      </w:r>
      <w:r>
        <w:rPr>
          <w:sz w:val="22"/>
          <w:szCs w:val="22"/>
        </w:rPr>
        <w:t xml:space="preserve"> </w:t>
      </w:r>
      <w:r w:rsidRPr="00E825D8">
        <w:rPr>
          <w:sz w:val="22"/>
          <w:szCs w:val="22"/>
        </w:rPr>
        <w:t>от 26.02.2021 № 113-П</w:t>
      </w:r>
      <w:r>
        <w:rPr>
          <w:sz w:val="22"/>
          <w:szCs w:val="22"/>
        </w:rPr>
        <w:t xml:space="preserve"> </w:t>
      </w:r>
      <w:r w:rsidRPr="00E825D8">
        <w:rPr>
          <w:sz w:val="22"/>
          <w:szCs w:val="22"/>
        </w:rPr>
        <w:t xml:space="preserve">«Об установлении </w:t>
      </w:r>
      <w:proofErr w:type="spellStart"/>
      <w:r w:rsidRPr="00E825D8">
        <w:rPr>
          <w:sz w:val="22"/>
          <w:szCs w:val="22"/>
        </w:rPr>
        <w:t>приаэродромной</w:t>
      </w:r>
      <w:proofErr w:type="spellEnd"/>
      <w:r w:rsidRPr="00E825D8">
        <w:rPr>
          <w:sz w:val="22"/>
          <w:szCs w:val="22"/>
        </w:rPr>
        <w:t xml:space="preserve"> территор</w:t>
      </w:r>
      <w:proofErr w:type="gramStart"/>
      <w:r w:rsidRPr="00E825D8">
        <w:rPr>
          <w:sz w:val="22"/>
          <w:szCs w:val="22"/>
        </w:rPr>
        <w:t>ии аэ</w:t>
      </w:r>
      <w:proofErr w:type="gramEnd"/>
      <w:r w:rsidRPr="00E825D8">
        <w:rPr>
          <w:sz w:val="22"/>
          <w:szCs w:val="22"/>
        </w:rPr>
        <w:t>родрома Воронеж (</w:t>
      </w:r>
      <w:proofErr w:type="spellStart"/>
      <w:r w:rsidRPr="00E825D8">
        <w:rPr>
          <w:sz w:val="22"/>
          <w:szCs w:val="22"/>
        </w:rPr>
        <w:t>Чертовицкое</w:t>
      </w:r>
      <w:proofErr w:type="spellEnd"/>
      <w:r w:rsidRPr="00E825D8">
        <w:rPr>
          <w:sz w:val="22"/>
          <w:szCs w:val="22"/>
        </w:rPr>
        <w:t>)»</w:t>
      </w:r>
      <w:r>
        <w:rPr>
          <w:sz w:val="22"/>
          <w:szCs w:val="22"/>
        </w:rPr>
        <w:t xml:space="preserve">. </w:t>
      </w:r>
      <w:r w:rsidRPr="00E825D8">
        <w:rPr>
          <w:sz w:val="22"/>
          <w:szCs w:val="22"/>
        </w:rPr>
        <w:t>Реестровый номер границы: 36:00-6.70</w:t>
      </w:r>
      <w:r>
        <w:rPr>
          <w:sz w:val="22"/>
          <w:szCs w:val="22"/>
        </w:rPr>
        <w:t>1</w:t>
      </w:r>
      <w:r w:rsidRPr="00E825D8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документу: </w:t>
      </w:r>
      <w:proofErr w:type="spellStart"/>
      <w:r>
        <w:rPr>
          <w:sz w:val="22"/>
          <w:szCs w:val="22"/>
        </w:rPr>
        <w:t>Приаэродромная</w:t>
      </w:r>
      <w:proofErr w:type="spellEnd"/>
      <w:r w:rsidRPr="00E825D8">
        <w:rPr>
          <w:sz w:val="22"/>
          <w:szCs w:val="22"/>
        </w:rPr>
        <w:t xml:space="preserve"> </w:t>
      </w:r>
      <w:r>
        <w:rPr>
          <w:sz w:val="22"/>
          <w:szCs w:val="22"/>
        </w:rPr>
        <w:t>территория</w:t>
      </w:r>
      <w:r w:rsidRPr="00E825D8">
        <w:rPr>
          <w:sz w:val="22"/>
          <w:szCs w:val="22"/>
        </w:rPr>
        <w:t xml:space="preserve"> аэродрома Воронеж (</w:t>
      </w:r>
      <w:proofErr w:type="spellStart"/>
      <w:r w:rsidRPr="00E825D8">
        <w:rPr>
          <w:sz w:val="22"/>
          <w:szCs w:val="22"/>
        </w:rPr>
        <w:t>Чертовицкое</w:t>
      </w:r>
      <w:proofErr w:type="spellEnd"/>
      <w:r w:rsidRPr="00E825D8">
        <w:rPr>
          <w:sz w:val="22"/>
          <w:szCs w:val="22"/>
        </w:rPr>
        <w:t>) (часть 1); Тип зоны: Охранная зона транспорта.</w:t>
      </w:r>
    </w:p>
    <w:p w:rsidR="00C84BCF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E825D8">
        <w:rPr>
          <w:sz w:val="22"/>
          <w:szCs w:val="22"/>
        </w:rPr>
        <w:t>весь земельный участок ограничен в использовании. Вид ограничения (обременения): ограничения прав на земельный участок, предусмотренные статьями 56, 56.1 Земельного кодекса Российской Федерации;</w:t>
      </w:r>
      <w:r>
        <w:rPr>
          <w:sz w:val="22"/>
          <w:szCs w:val="22"/>
        </w:rPr>
        <w:t xml:space="preserve"> </w:t>
      </w:r>
      <w:r w:rsidRPr="00E825D8">
        <w:rPr>
          <w:sz w:val="22"/>
          <w:szCs w:val="22"/>
        </w:rPr>
        <w:t xml:space="preserve">Срок действия: с 2021-12-06; реквизиты документа-основания: приказ «Об установлении </w:t>
      </w:r>
      <w:proofErr w:type="spellStart"/>
      <w:r w:rsidRPr="00E825D8">
        <w:rPr>
          <w:sz w:val="22"/>
          <w:szCs w:val="22"/>
        </w:rPr>
        <w:t>приаэродромной</w:t>
      </w:r>
      <w:proofErr w:type="spellEnd"/>
      <w:r w:rsidRPr="00E825D8">
        <w:rPr>
          <w:sz w:val="22"/>
          <w:szCs w:val="22"/>
        </w:rPr>
        <w:t xml:space="preserve"> территор</w:t>
      </w:r>
      <w:proofErr w:type="gramStart"/>
      <w:r w:rsidRPr="00E825D8">
        <w:rPr>
          <w:sz w:val="22"/>
          <w:szCs w:val="22"/>
        </w:rPr>
        <w:t>ии аэ</w:t>
      </w:r>
      <w:proofErr w:type="gramEnd"/>
      <w:r w:rsidRPr="00E825D8">
        <w:rPr>
          <w:sz w:val="22"/>
          <w:szCs w:val="22"/>
        </w:rPr>
        <w:t>родрома Воронеж (</w:t>
      </w:r>
      <w:proofErr w:type="spellStart"/>
      <w:r w:rsidRPr="00E825D8">
        <w:rPr>
          <w:sz w:val="22"/>
          <w:szCs w:val="22"/>
        </w:rPr>
        <w:t>Чертовицкое</w:t>
      </w:r>
      <w:proofErr w:type="spellEnd"/>
      <w:r w:rsidRPr="00E825D8">
        <w:rPr>
          <w:sz w:val="22"/>
          <w:szCs w:val="22"/>
        </w:rPr>
        <w:t>)» от 26.02.2021 № 113-П выдан: Федеральное агентство воздушного транспорта (</w:t>
      </w:r>
      <w:proofErr w:type="spellStart"/>
      <w:r w:rsidRPr="00E825D8">
        <w:rPr>
          <w:sz w:val="22"/>
          <w:szCs w:val="22"/>
        </w:rPr>
        <w:t>Росавиация</w:t>
      </w:r>
      <w:proofErr w:type="spellEnd"/>
      <w:r w:rsidRPr="00E825D8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  <w:r w:rsidRPr="000D765F">
        <w:rPr>
          <w:sz w:val="22"/>
          <w:szCs w:val="22"/>
        </w:rPr>
        <w:t>Содержание ограничения (обременения):</w:t>
      </w:r>
      <w:r>
        <w:rPr>
          <w:sz w:val="22"/>
          <w:szCs w:val="22"/>
        </w:rPr>
        <w:t xml:space="preserve"> 1) Запрещается размещать объекты, способствующие привлечению и массовому скоплению птиц. 2) Запрещается осуществлять деятельность, способствующую привлечению и массовому скоплению птиц. </w:t>
      </w:r>
      <w:r w:rsidRPr="000D765F">
        <w:rPr>
          <w:sz w:val="22"/>
          <w:szCs w:val="22"/>
        </w:rPr>
        <w:t>Реестровый номер границы: 36:00-6.70</w:t>
      </w:r>
      <w:r>
        <w:rPr>
          <w:sz w:val="22"/>
          <w:szCs w:val="22"/>
        </w:rPr>
        <w:t>6</w:t>
      </w:r>
      <w:r w:rsidRPr="000D765F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документу: </w:t>
      </w:r>
      <w:r>
        <w:rPr>
          <w:sz w:val="22"/>
          <w:szCs w:val="22"/>
        </w:rPr>
        <w:lastRenderedPageBreak/>
        <w:t>Шестая</w:t>
      </w:r>
      <w:r w:rsidRPr="000D765F">
        <w:rPr>
          <w:sz w:val="22"/>
          <w:szCs w:val="22"/>
        </w:rPr>
        <w:t xml:space="preserve"> </w:t>
      </w:r>
      <w:proofErr w:type="spellStart"/>
      <w:r w:rsidRPr="000D765F">
        <w:rPr>
          <w:sz w:val="22"/>
          <w:szCs w:val="22"/>
        </w:rPr>
        <w:t>подзона</w:t>
      </w:r>
      <w:proofErr w:type="spellEnd"/>
      <w:r w:rsidRPr="000D765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</w:t>
      </w:r>
      <w:r w:rsidRPr="000D765F">
        <w:rPr>
          <w:sz w:val="22"/>
          <w:szCs w:val="22"/>
        </w:rPr>
        <w:t>риаэродромн</w:t>
      </w:r>
      <w:r>
        <w:rPr>
          <w:sz w:val="22"/>
          <w:szCs w:val="22"/>
        </w:rPr>
        <w:t>ой</w:t>
      </w:r>
      <w:proofErr w:type="spellEnd"/>
      <w:r w:rsidRPr="000D765F">
        <w:rPr>
          <w:sz w:val="22"/>
          <w:szCs w:val="22"/>
        </w:rPr>
        <w:t xml:space="preserve"> территор</w:t>
      </w:r>
      <w:proofErr w:type="gramStart"/>
      <w:r w:rsidRPr="000D765F">
        <w:rPr>
          <w:sz w:val="22"/>
          <w:szCs w:val="22"/>
        </w:rPr>
        <w:t>и</w:t>
      </w:r>
      <w:r>
        <w:rPr>
          <w:sz w:val="22"/>
          <w:szCs w:val="22"/>
        </w:rPr>
        <w:t>и</w:t>
      </w:r>
      <w:r w:rsidRPr="000D765F">
        <w:rPr>
          <w:sz w:val="22"/>
          <w:szCs w:val="22"/>
        </w:rPr>
        <w:t xml:space="preserve"> аэ</w:t>
      </w:r>
      <w:proofErr w:type="gramEnd"/>
      <w:r w:rsidRPr="000D765F">
        <w:rPr>
          <w:sz w:val="22"/>
          <w:szCs w:val="22"/>
        </w:rPr>
        <w:t>родрома Воронеж (</w:t>
      </w:r>
      <w:proofErr w:type="spellStart"/>
      <w:r w:rsidRPr="000D765F">
        <w:rPr>
          <w:sz w:val="22"/>
          <w:szCs w:val="22"/>
        </w:rPr>
        <w:t>Чертовицкое</w:t>
      </w:r>
      <w:proofErr w:type="spellEnd"/>
      <w:r w:rsidRPr="000D765F">
        <w:rPr>
          <w:sz w:val="22"/>
          <w:szCs w:val="22"/>
        </w:rPr>
        <w:t>); Тип зоны: Охранная зона транспорта.</w:t>
      </w:r>
      <w:r>
        <w:rPr>
          <w:sz w:val="22"/>
          <w:szCs w:val="22"/>
        </w:rPr>
        <w:t xml:space="preserve"> </w:t>
      </w:r>
    </w:p>
    <w:p w:rsidR="00C84BCF" w:rsidRPr="005C3127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Особые отметки: для данного земельного участка обеспечен доступ посредством земельных участков с кадастровыми номерами: </w:t>
      </w:r>
      <w:r w:rsidRPr="00E95486">
        <w:rPr>
          <w:sz w:val="22"/>
          <w:szCs w:val="22"/>
        </w:rPr>
        <w:t>36:34:0206002:6782</w:t>
      </w:r>
      <w:r>
        <w:rPr>
          <w:sz w:val="22"/>
          <w:szCs w:val="22"/>
        </w:rPr>
        <w:t xml:space="preserve">, </w:t>
      </w:r>
      <w:r w:rsidRPr="00E95486">
        <w:rPr>
          <w:sz w:val="22"/>
          <w:szCs w:val="22"/>
        </w:rPr>
        <w:t>36:34:0000000:43662</w:t>
      </w:r>
      <w:r>
        <w:rPr>
          <w:sz w:val="22"/>
          <w:szCs w:val="22"/>
        </w:rPr>
        <w:t>.</w:t>
      </w:r>
    </w:p>
    <w:p w:rsidR="00C84BCF" w:rsidRPr="001268AD" w:rsidRDefault="00C84BCF" w:rsidP="00C84BC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C84BCF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D177EA">
        <w:rPr>
          <w:sz w:val="22"/>
          <w:szCs w:val="22"/>
        </w:rPr>
        <w:t>зоны зеленых насаждений внутримикрорайонного пользования: детские площадки, площадки и инфраструктура для отдыха, элементы благоустройства, малые архитектурные формы</w:t>
      </w:r>
      <w:r>
        <w:rPr>
          <w:sz w:val="22"/>
          <w:szCs w:val="22"/>
        </w:rPr>
        <w:t>.</w:t>
      </w:r>
    </w:p>
    <w:p w:rsidR="00C84BCF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31C71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C84BCF" w:rsidRPr="00C84BCF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84BCF">
        <w:rPr>
          <w:sz w:val="22"/>
          <w:szCs w:val="22"/>
        </w:rPr>
        <w:t>Срок аренды земельного участка - 5 (пять) лет.</w:t>
      </w:r>
    </w:p>
    <w:p w:rsidR="00C84BCF" w:rsidRPr="001C2441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</w:t>
      </w:r>
      <w:r w:rsidR="00A16620">
        <w:rPr>
          <w:sz w:val="22"/>
          <w:szCs w:val="22"/>
        </w:rPr>
        <w:t>206002</w:t>
      </w:r>
      <w:r w:rsidRPr="00F50B45">
        <w:rPr>
          <w:sz w:val="22"/>
          <w:szCs w:val="22"/>
        </w:rPr>
        <w:t>:</w:t>
      </w:r>
      <w:r w:rsidR="00A16620">
        <w:rPr>
          <w:sz w:val="22"/>
          <w:szCs w:val="22"/>
        </w:rPr>
        <w:t>12399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21</w:t>
      </w:r>
      <w:r w:rsidRPr="00F50B45">
        <w:rPr>
          <w:sz w:val="22"/>
          <w:szCs w:val="22"/>
        </w:rPr>
        <w:t xml:space="preserve">-1 от </w:t>
      </w:r>
      <w:r w:rsidR="00A16620">
        <w:rPr>
          <w:sz w:val="22"/>
          <w:szCs w:val="22"/>
        </w:rPr>
        <w:t>06</w:t>
      </w:r>
      <w:r w:rsidRPr="00F50B45">
        <w:rPr>
          <w:sz w:val="22"/>
          <w:szCs w:val="22"/>
        </w:rPr>
        <w:t>.</w:t>
      </w:r>
      <w:r w:rsidR="00A16620">
        <w:rPr>
          <w:sz w:val="22"/>
          <w:szCs w:val="22"/>
        </w:rPr>
        <w:t>12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F50B45">
        <w:rPr>
          <w:sz w:val="22"/>
          <w:szCs w:val="22"/>
        </w:rPr>
        <w:t>.</w:t>
      </w:r>
    </w:p>
    <w:p w:rsidR="00C84BCF" w:rsidRDefault="00C84BCF" w:rsidP="00C84BC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84BCF" w:rsidRPr="001268AD" w:rsidRDefault="00A16620" w:rsidP="00C84BC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84BCF" w:rsidRPr="001268AD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="00C84BCF" w:rsidRPr="00423F4F">
        <w:rPr>
          <w:b/>
          <w:sz w:val="22"/>
          <w:szCs w:val="22"/>
        </w:rPr>
        <w:t>622 312 (шестьсот двадцать две тысячи триста двенадцать) рублей 00 копеек</w:t>
      </w:r>
      <w:r w:rsidR="00C84BCF" w:rsidRPr="001268AD">
        <w:rPr>
          <w:b/>
          <w:sz w:val="22"/>
          <w:szCs w:val="22"/>
        </w:rPr>
        <w:t>.</w:t>
      </w:r>
    </w:p>
    <w:p w:rsidR="00C84BCF" w:rsidRPr="001268AD" w:rsidRDefault="00A16620" w:rsidP="00C84BC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84BCF"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C84BCF" w:rsidRPr="001268AD" w:rsidRDefault="00A16620" w:rsidP="00C84BC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84BCF"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C84BCF" w:rsidRDefault="00C84BCF" w:rsidP="0081717C">
      <w:pPr>
        <w:ind w:firstLine="360"/>
        <w:jc w:val="center"/>
        <w:rPr>
          <w:b/>
          <w:sz w:val="22"/>
          <w:szCs w:val="22"/>
        </w:rPr>
      </w:pPr>
    </w:p>
    <w:p w:rsidR="00BD5E7D" w:rsidRDefault="00BD5E7D" w:rsidP="00BD5E7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D5448">
        <w:rPr>
          <w:sz w:val="22"/>
          <w:szCs w:val="22"/>
        </w:rPr>
        <w:t xml:space="preserve">По состоянию на 11.00 часов </w:t>
      </w:r>
      <w:r w:rsidR="00A16620">
        <w:rPr>
          <w:sz w:val="22"/>
          <w:szCs w:val="22"/>
        </w:rPr>
        <w:t>05 декабря</w:t>
      </w:r>
      <w:r>
        <w:rPr>
          <w:sz w:val="22"/>
          <w:szCs w:val="22"/>
        </w:rPr>
        <w:t xml:space="preserve"> 202</w:t>
      </w:r>
      <w:r w:rsidR="00E35E8B">
        <w:rPr>
          <w:sz w:val="22"/>
          <w:szCs w:val="22"/>
        </w:rPr>
        <w:t>2</w:t>
      </w:r>
      <w:r w:rsidRPr="007D5448">
        <w:rPr>
          <w:sz w:val="22"/>
          <w:szCs w:val="22"/>
        </w:rPr>
        <w:t xml:space="preserve"> г. (объявленный срок окончания приема заявок) для участия </w:t>
      </w:r>
      <w:r w:rsidR="00A16620">
        <w:rPr>
          <w:sz w:val="22"/>
          <w:szCs w:val="22"/>
        </w:rPr>
        <w:t>08 декабря</w:t>
      </w:r>
      <w:r w:rsidRPr="007D5448">
        <w:rPr>
          <w:sz w:val="22"/>
          <w:szCs w:val="22"/>
        </w:rPr>
        <w:t xml:space="preserve"> 202</w:t>
      </w:r>
      <w:r w:rsidR="00E35E8B">
        <w:rPr>
          <w:sz w:val="22"/>
          <w:szCs w:val="22"/>
        </w:rPr>
        <w:t>2</w:t>
      </w:r>
      <w:r w:rsidRPr="007D5448">
        <w:rPr>
          <w:sz w:val="22"/>
          <w:szCs w:val="22"/>
        </w:rPr>
        <w:t xml:space="preserve"> г. в открытом аукционе </w:t>
      </w:r>
      <w:r>
        <w:rPr>
          <w:sz w:val="22"/>
          <w:szCs w:val="22"/>
        </w:rPr>
        <w:t>на право заключения договора аренды</w:t>
      </w:r>
      <w:r w:rsidRPr="007D5448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</w:t>
      </w:r>
      <w:r w:rsidRPr="00961944">
        <w:rPr>
          <w:sz w:val="22"/>
          <w:szCs w:val="22"/>
        </w:rPr>
        <w:t>положенного</w:t>
      </w:r>
      <w:r w:rsidRPr="00A16620">
        <w:rPr>
          <w:sz w:val="22"/>
          <w:szCs w:val="22"/>
        </w:rPr>
        <w:t xml:space="preserve"> по адресу:</w:t>
      </w:r>
      <w:r w:rsidR="00A16620" w:rsidRPr="00A16620">
        <w:rPr>
          <w:sz w:val="22"/>
          <w:szCs w:val="22"/>
        </w:rPr>
        <w:t xml:space="preserve"> Воронежская обл., г. Воронеж, ул. Хользунова</w:t>
      </w:r>
      <w:r w:rsidRPr="00A16620">
        <w:rPr>
          <w:sz w:val="22"/>
          <w:szCs w:val="22"/>
        </w:rPr>
        <w:t>,  в</w:t>
      </w:r>
      <w:r w:rsidR="00A16620">
        <w:rPr>
          <w:sz w:val="22"/>
          <w:szCs w:val="22"/>
        </w:rPr>
        <w:t xml:space="preserve">                </w:t>
      </w:r>
      <w:r w:rsidRPr="00A16620">
        <w:rPr>
          <w:sz w:val="22"/>
          <w:szCs w:val="22"/>
        </w:rPr>
        <w:t xml:space="preserve"> КУ </w:t>
      </w:r>
      <w:proofErr w:type="gramStart"/>
      <w:r w:rsidRPr="00A16620">
        <w:rPr>
          <w:sz w:val="22"/>
          <w:szCs w:val="22"/>
        </w:rPr>
        <w:t>ВО</w:t>
      </w:r>
      <w:proofErr w:type="gramEnd"/>
      <w:r w:rsidRPr="00A16620">
        <w:rPr>
          <w:sz w:val="22"/>
          <w:szCs w:val="22"/>
        </w:rPr>
        <w:t xml:space="preserve"> </w:t>
      </w:r>
      <w:r w:rsidRPr="00BD5E7D">
        <w:rPr>
          <w:sz w:val="22"/>
          <w:szCs w:val="22"/>
        </w:rPr>
        <w:t xml:space="preserve">«Фонд госимущества Воронежской </w:t>
      </w:r>
      <w:r w:rsidRPr="00961944">
        <w:rPr>
          <w:sz w:val="22"/>
          <w:szCs w:val="22"/>
        </w:rPr>
        <w:t xml:space="preserve">области» </w:t>
      </w:r>
      <w:r w:rsidR="00A6581F">
        <w:rPr>
          <w:sz w:val="22"/>
          <w:szCs w:val="22"/>
        </w:rPr>
        <w:t>поступили и зарегистрированы 2 (две) заявки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A6581F" w:rsidTr="00A6581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622 312,00 рублей </w:t>
            </w:r>
          </w:p>
        </w:tc>
      </w:tr>
      <w:tr w:rsidR="00A6581F" w:rsidTr="00A6581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02.12.2022</w:t>
            </w:r>
          </w:p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ч. 40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Дедов Алексей Сергеевич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02.12.2022</w:t>
            </w:r>
          </w:p>
        </w:tc>
      </w:tr>
      <w:tr w:rsidR="00A6581F" w:rsidTr="00A6581F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02-328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191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02.12.2022</w:t>
            </w:r>
          </w:p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ч. 45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191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Кузнецова Светлана Юрьевна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191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02.12.2022</w:t>
            </w:r>
          </w:p>
        </w:tc>
      </w:tr>
    </w:tbl>
    <w:p w:rsidR="00A6581F" w:rsidRDefault="00A6581F" w:rsidP="00A6581F">
      <w:pPr>
        <w:pStyle w:val="3"/>
        <w:ind w:firstLine="709"/>
        <w:jc w:val="both"/>
        <w:rPr>
          <w:b w:val="0"/>
          <w:sz w:val="22"/>
          <w:szCs w:val="22"/>
        </w:rPr>
      </w:pPr>
    </w:p>
    <w:p w:rsidR="00A6581F" w:rsidRDefault="00A6581F" w:rsidP="00A6581F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Отозванных заявок нет.</w:t>
      </w:r>
    </w:p>
    <w:p w:rsidR="00A6581F" w:rsidRDefault="00A6581F" w:rsidP="00A6581F"/>
    <w:p w:rsidR="00A6581F" w:rsidRDefault="00A6581F" w:rsidP="00A658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A6581F" w:rsidRDefault="00A6581F" w:rsidP="00A6581F">
      <w:pPr>
        <w:ind w:firstLine="720"/>
        <w:jc w:val="both"/>
        <w:rPr>
          <w:sz w:val="22"/>
          <w:szCs w:val="22"/>
        </w:rPr>
      </w:pPr>
    </w:p>
    <w:p w:rsidR="00A6581F" w:rsidRDefault="00A6581F" w:rsidP="00A6581F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A6581F" w:rsidRDefault="00A6581F" w:rsidP="00A6581F">
      <w:pPr>
        <w:pStyle w:val="3"/>
        <w:ind w:firstLine="709"/>
        <w:jc w:val="both"/>
        <w:rPr>
          <w:b w:val="0"/>
          <w:sz w:val="22"/>
          <w:szCs w:val="22"/>
        </w:rPr>
      </w:pPr>
    </w:p>
    <w:p w:rsidR="00A6581F" w:rsidRDefault="00A6581F" w:rsidP="00A6581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A6581F" w:rsidRDefault="00A6581F" w:rsidP="00A6581F">
      <w:pPr>
        <w:ind w:firstLine="720"/>
        <w:jc w:val="center"/>
        <w:rPr>
          <w:b/>
          <w:sz w:val="22"/>
          <w:szCs w:val="22"/>
        </w:rPr>
      </w:pPr>
    </w:p>
    <w:p w:rsidR="00A6581F" w:rsidRDefault="00A6581F" w:rsidP="00A6581F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A6581F" w:rsidTr="00A6581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6581F" w:rsidTr="00A6581F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191B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Дедов Алексей Сергеевич</w:t>
            </w:r>
          </w:p>
        </w:tc>
      </w:tr>
      <w:tr w:rsidR="00A6581F" w:rsidTr="00A6581F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F" w:rsidRDefault="00A65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F" w:rsidRDefault="00A6581F" w:rsidP="00A658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Кузнецова Светлана Юрьевна</w:t>
            </w:r>
          </w:p>
        </w:tc>
      </w:tr>
    </w:tbl>
    <w:p w:rsidR="00A6581F" w:rsidRDefault="00A6581F" w:rsidP="00A6581F">
      <w:pPr>
        <w:ind w:firstLine="720"/>
        <w:jc w:val="both"/>
        <w:rPr>
          <w:sz w:val="22"/>
          <w:szCs w:val="22"/>
        </w:rPr>
      </w:pPr>
    </w:p>
    <w:p w:rsidR="00A6581F" w:rsidRDefault="00A6581F" w:rsidP="00A6581F">
      <w:pPr>
        <w:ind w:firstLine="720"/>
        <w:jc w:val="both"/>
        <w:rPr>
          <w:sz w:val="22"/>
          <w:szCs w:val="22"/>
        </w:rPr>
      </w:pPr>
    </w:p>
    <w:p w:rsidR="00A6581F" w:rsidRDefault="00A6581F" w:rsidP="00A6581F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Протокол составлен в 1 (одном) экземпляре, хранится в КУ ВО «Фонд госимущества Воронежской области».</w:t>
      </w:r>
    </w:p>
    <w:p w:rsidR="00A6581F" w:rsidRDefault="00A6581F" w:rsidP="00A6581F">
      <w:pPr>
        <w:ind w:firstLine="720"/>
        <w:jc w:val="both"/>
        <w:rPr>
          <w:sz w:val="22"/>
          <w:szCs w:val="22"/>
        </w:rPr>
      </w:pPr>
    </w:p>
    <w:p w:rsidR="00A6581F" w:rsidRDefault="00A6581F" w:rsidP="00A6581F">
      <w:pPr>
        <w:ind w:firstLine="720"/>
        <w:jc w:val="both"/>
        <w:rPr>
          <w:sz w:val="22"/>
          <w:szCs w:val="22"/>
        </w:rPr>
      </w:pPr>
    </w:p>
    <w:p w:rsidR="00A6581F" w:rsidRDefault="00A6581F" w:rsidP="00A6581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A6581F" w:rsidRDefault="00A6581F" w:rsidP="00A6581F">
      <w:pPr>
        <w:jc w:val="both"/>
        <w:rPr>
          <w:b/>
          <w:bCs/>
          <w:sz w:val="22"/>
          <w:szCs w:val="22"/>
        </w:rPr>
      </w:pPr>
    </w:p>
    <w:p w:rsidR="00A6581F" w:rsidRDefault="00A6581F" w:rsidP="00A6581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6581F" w:rsidRDefault="00A6581F" w:rsidP="00A6581F">
      <w:pPr>
        <w:jc w:val="both"/>
        <w:rPr>
          <w:b/>
          <w:bCs/>
          <w:sz w:val="22"/>
          <w:szCs w:val="22"/>
        </w:rPr>
      </w:pPr>
    </w:p>
    <w:p w:rsidR="00A6581F" w:rsidRDefault="00A6581F" w:rsidP="00A6581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6581F" w:rsidRDefault="00A6581F" w:rsidP="00A6581F">
      <w:pPr>
        <w:jc w:val="both"/>
        <w:rPr>
          <w:b/>
          <w:bCs/>
          <w:sz w:val="22"/>
          <w:szCs w:val="22"/>
        </w:rPr>
      </w:pPr>
    </w:p>
    <w:p w:rsidR="00A6581F" w:rsidRDefault="00A6581F" w:rsidP="00A6581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6581F" w:rsidRDefault="00A6581F" w:rsidP="00A6581F">
      <w:pPr>
        <w:jc w:val="both"/>
        <w:rPr>
          <w:b/>
          <w:bCs/>
          <w:sz w:val="22"/>
          <w:szCs w:val="22"/>
        </w:rPr>
      </w:pPr>
    </w:p>
    <w:p w:rsidR="00A6581F" w:rsidRDefault="00A6581F" w:rsidP="00A6581F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6581F" w:rsidRDefault="00A6581F" w:rsidP="00A6581F">
      <w:pPr>
        <w:jc w:val="both"/>
        <w:rPr>
          <w:sz w:val="22"/>
          <w:szCs w:val="22"/>
        </w:rPr>
      </w:pPr>
    </w:p>
    <w:p w:rsidR="00A6581F" w:rsidRDefault="00A6581F" w:rsidP="00A6581F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A6581F" w:rsidSect="008D3E2C">
      <w:headerReference w:type="even" r:id="rId12"/>
      <w:headerReference w:type="default" r:id="rId13"/>
      <w:footerReference w:type="default" r:id="rId14"/>
      <w:pgSz w:w="11906" w:h="16838"/>
      <w:pgMar w:top="1134" w:right="567" w:bottom="1560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E8" w:rsidRDefault="00370EE8">
      <w:r>
        <w:separator/>
      </w:r>
    </w:p>
  </w:endnote>
  <w:endnote w:type="continuationSeparator" w:id="0">
    <w:p w:rsidR="00370EE8" w:rsidRDefault="0037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E8" w:rsidRDefault="00370EE8">
      <w:r>
        <w:separator/>
      </w:r>
    </w:p>
  </w:footnote>
  <w:footnote w:type="continuationSeparator" w:id="0">
    <w:p w:rsidR="00370EE8" w:rsidRDefault="00370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0EE8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540B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3182"/>
    <w:rsid w:val="004F4F53"/>
    <w:rsid w:val="00500E7D"/>
    <w:rsid w:val="00501089"/>
    <w:rsid w:val="00501C4C"/>
    <w:rsid w:val="005025AF"/>
    <w:rsid w:val="005037AE"/>
    <w:rsid w:val="00505D2F"/>
    <w:rsid w:val="00507833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3E2C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62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581F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BC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1DE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3FD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038F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84B42-AD80-44E7-AF55-E8C2984E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10205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43</cp:revision>
  <cp:lastPrinted>2021-09-08T06:04:00Z</cp:lastPrinted>
  <dcterms:created xsi:type="dcterms:W3CDTF">2019-10-11T07:03:00Z</dcterms:created>
  <dcterms:modified xsi:type="dcterms:W3CDTF">2022-12-05T08:25:00Z</dcterms:modified>
</cp:coreProperties>
</file>