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6E" w:rsidRDefault="001F166E" w:rsidP="002143A0">
      <w:pPr>
        <w:spacing w:after="0" w:line="240" w:lineRule="auto"/>
        <w:rPr>
          <w:rFonts w:ascii="Times New Roman" w:hAnsi="Times New Roman"/>
          <w:b/>
          <w:sz w:val="27"/>
          <w:szCs w:val="27"/>
        </w:rPr>
      </w:pPr>
    </w:p>
    <w:p w:rsidR="001F166E" w:rsidRDefault="001F166E" w:rsidP="002143A0">
      <w:pPr>
        <w:spacing w:after="0" w:line="240" w:lineRule="auto"/>
        <w:rPr>
          <w:rFonts w:ascii="Times New Roman" w:hAnsi="Times New Roman"/>
          <w:b/>
          <w:sz w:val="27"/>
          <w:szCs w:val="27"/>
        </w:rPr>
      </w:pPr>
    </w:p>
    <w:p w:rsidR="00F431A7" w:rsidRDefault="00F431A7" w:rsidP="002143A0">
      <w:pPr>
        <w:spacing w:after="0" w:line="240" w:lineRule="auto"/>
        <w:rPr>
          <w:rFonts w:ascii="Times New Roman" w:hAnsi="Times New Roman"/>
          <w:b/>
          <w:sz w:val="16"/>
          <w:szCs w:val="16"/>
        </w:rPr>
      </w:pPr>
    </w:p>
    <w:p w:rsidR="00147446" w:rsidRDefault="00147446" w:rsidP="002143A0">
      <w:pPr>
        <w:spacing w:after="0" w:line="240" w:lineRule="auto"/>
        <w:rPr>
          <w:rFonts w:ascii="Times New Roman" w:hAnsi="Times New Roman"/>
          <w:b/>
          <w:sz w:val="16"/>
          <w:szCs w:val="16"/>
        </w:rPr>
      </w:pPr>
    </w:p>
    <w:p w:rsidR="00147446" w:rsidRPr="00147446" w:rsidRDefault="00147446" w:rsidP="0035111B">
      <w:pPr>
        <w:spacing w:after="0" w:line="240" w:lineRule="auto"/>
        <w:rPr>
          <w:rFonts w:ascii="Times New Roman" w:hAnsi="Times New Roman"/>
          <w:b/>
          <w:sz w:val="16"/>
          <w:szCs w:val="16"/>
        </w:rPr>
      </w:pPr>
    </w:p>
    <w:p w:rsidR="00BF3262" w:rsidRDefault="008D7F83" w:rsidP="00535F87">
      <w:pPr>
        <w:spacing w:after="0" w:line="240" w:lineRule="auto"/>
        <w:rPr>
          <w:rFonts w:ascii="Times New Roman" w:hAnsi="Times New Roman"/>
          <w:b/>
          <w:sz w:val="28"/>
          <w:szCs w:val="28"/>
        </w:rPr>
      </w:pPr>
      <w:r>
        <w:rPr>
          <w:rFonts w:ascii="Times New Roman" w:hAnsi="Times New Roman"/>
          <w:b/>
          <w:sz w:val="27"/>
          <w:szCs w:val="27"/>
        </w:rPr>
        <w:t xml:space="preserve">  </w:t>
      </w:r>
      <w:r w:rsidR="00195258" w:rsidRPr="007A1B91">
        <w:rPr>
          <w:rFonts w:ascii="Times New Roman" w:hAnsi="Times New Roman"/>
          <w:b/>
          <w:sz w:val="28"/>
          <w:szCs w:val="28"/>
        </w:rPr>
        <w:t>О</w:t>
      </w:r>
      <w:r w:rsidR="00383843">
        <w:rPr>
          <w:rFonts w:ascii="Times New Roman" w:hAnsi="Times New Roman"/>
          <w:b/>
          <w:sz w:val="28"/>
          <w:szCs w:val="28"/>
        </w:rPr>
        <w:t xml:space="preserve">б утверждении Порядка </w:t>
      </w:r>
    </w:p>
    <w:p w:rsidR="00535F87" w:rsidRDefault="00BF3262" w:rsidP="00535F87">
      <w:pPr>
        <w:spacing w:after="0" w:line="240" w:lineRule="auto"/>
        <w:rPr>
          <w:rFonts w:ascii="Times New Roman" w:hAnsi="Times New Roman"/>
          <w:b/>
          <w:bCs/>
          <w:sz w:val="28"/>
          <w:szCs w:val="28"/>
        </w:rPr>
      </w:pPr>
      <w:r>
        <w:rPr>
          <w:rFonts w:ascii="Times New Roman" w:hAnsi="Times New Roman"/>
          <w:b/>
          <w:sz w:val="28"/>
          <w:szCs w:val="28"/>
        </w:rPr>
        <w:t xml:space="preserve">  </w:t>
      </w:r>
      <w:r w:rsidR="00535F87" w:rsidRPr="00535F87">
        <w:rPr>
          <w:rFonts w:ascii="Times New Roman" w:hAnsi="Times New Roman"/>
          <w:b/>
          <w:sz w:val="28"/>
          <w:szCs w:val="28"/>
        </w:rPr>
        <w:t xml:space="preserve">предоставления </w:t>
      </w:r>
      <w:r w:rsidR="00535F87" w:rsidRPr="00535F87">
        <w:rPr>
          <w:rFonts w:ascii="Times New Roman" w:hAnsi="Times New Roman"/>
          <w:b/>
          <w:bCs/>
          <w:sz w:val="28"/>
          <w:szCs w:val="28"/>
        </w:rPr>
        <w:t xml:space="preserve">единовременной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денежной выплаты лицам,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включенным в реестр участников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специальной военной операции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и членов семей погибших (умерших)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участников специальной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военной операции, имеющих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право на бесплатное предоставление</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 в собственность земельных участков,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находящихся в государственной </w:t>
      </w:r>
    </w:p>
    <w:p w:rsid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или муниципальной собственности, </w:t>
      </w:r>
    </w:p>
    <w:p w:rsidR="00535F87" w:rsidRP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 взамен бесплатного предоставления </w:t>
      </w:r>
    </w:p>
    <w:p w:rsidR="00535F87" w:rsidRPr="00535F87" w:rsidRDefault="00535F87" w:rsidP="00535F87">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535F87">
        <w:rPr>
          <w:rFonts w:ascii="Times New Roman" w:hAnsi="Times New Roman"/>
          <w:b/>
          <w:bCs/>
          <w:sz w:val="28"/>
          <w:szCs w:val="28"/>
        </w:rPr>
        <w:t xml:space="preserve">им земельного участка в собственность </w:t>
      </w:r>
    </w:p>
    <w:p w:rsidR="00195258" w:rsidRDefault="00195258" w:rsidP="00535F87">
      <w:pPr>
        <w:spacing w:after="0" w:line="240" w:lineRule="auto"/>
        <w:rPr>
          <w:rFonts w:ascii="Times New Roman" w:hAnsi="Times New Roman"/>
          <w:b/>
          <w:sz w:val="28"/>
        </w:rPr>
      </w:pPr>
    </w:p>
    <w:p w:rsidR="008D7F83" w:rsidRDefault="008D7F83" w:rsidP="008D7F83">
      <w:pPr>
        <w:spacing w:after="0" w:line="240" w:lineRule="auto"/>
        <w:jc w:val="center"/>
        <w:rPr>
          <w:rFonts w:ascii="Times New Roman" w:hAnsi="Times New Roman"/>
          <w:b/>
          <w:sz w:val="28"/>
        </w:rPr>
      </w:pPr>
    </w:p>
    <w:p w:rsidR="008D7F83" w:rsidRPr="00CD5D4E" w:rsidRDefault="008D7F83" w:rsidP="00CD5D4E">
      <w:pPr>
        <w:spacing w:after="0" w:line="360" w:lineRule="auto"/>
        <w:ind w:firstLine="708"/>
        <w:jc w:val="both"/>
        <w:rPr>
          <w:rFonts w:ascii="Times New Roman" w:hAnsi="Times New Roman"/>
          <w:sz w:val="28"/>
          <w:szCs w:val="28"/>
        </w:rPr>
      </w:pPr>
      <w:bookmarkStart w:id="0" w:name="Par1"/>
      <w:bookmarkEnd w:id="0"/>
      <w:r w:rsidRPr="007A1B91">
        <w:rPr>
          <w:rFonts w:ascii="Times New Roman" w:hAnsi="Times New Roman"/>
          <w:sz w:val="28"/>
          <w:szCs w:val="28"/>
        </w:rPr>
        <w:t xml:space="preserve">В </w:t>
      </w:r>
      <w:r w:rsidR="00383843">
        <w:rPr>
          <w:rFonts w:ascii="Times New Roman" w:hAnsi="Times New Roman"/>
          <w:sz w:val="28"/>
          <w:szCs w:val="28"/>
        </w:rPr>
        <w:t>соответствии с Законом Воронежской области от 13.05.2008 № 25-ОЗ «О регулировании земельных отношений на территории Воронежской области</w:t>
      </w:r>
      <w:r w:rsidR="00E64CE7">
        <w:rPr>
          <w:rFonts w:ascii="Times New Roman" w:hAnsi="Times New Roman"/>
          <w:sz w:val="28"/>
          <w:szCs w:val="28"/>
        </w:rPr>
        <w:t>»</w:t>
      </w:r>
      <w:r w:rsidR="00383843">
        <w:rPr>
          <w:rFonts w:ascii="Times New Roman" w:hAnsi="Times New Roman"/>
          <w:sz w:val="28"/>
          <w:szCs w:val="28"/>
        </w:rPr>
        <w:t xml:space="preserve"> </w:t>
      </w:r>
      <w:r w:rsidR="008A19B8">
        <w:rPr>
          <w:rFonts w:ascii="Times New Roman" w:hAnsi="Times New Roman"/>
          <w:sz w:val="28"/>
          <w:szCs w:val="28"/>
        </w:rPr>
        <w:t>П</w:t>
      </w:r>
      <w:r w:rsidRPr="007A1B91">
        <w:rPr>
          <w:rFonts w:ascii="Times New Roman" w:hAnsi="Times New Roman"/>
          <w:sz w:val="28"/>
          <w:szCs w:val="28"/>
        </w:rPr>
        <w:t xml:space="preserve">равительство Воронежской области </w:t>
      </w:r>
      <w:r w:rsidRPr="007A1B91">
        <w:rPr>
          <w:rFonts w:ascii="Times New Roman" w:hAnsi="Times New Roman"/>
          <w:b/>
          <w:sz w:val="28"/>
          <w:szCs w:val="28"/>
        </w:rPr>
        <w:t>п о с т а н о в л я е т:</w:t>
      </w:r>
    </w:p>
    <w:p w:rsidR="00A4371A" w:rsidRDefault="0030506F" w:rsidP="00EE1D95">
      <w:pPr>
        <w:spacing w:after="0" w:line="360" w:lineRule="auto"/>
        <w:jc w:val="both"/>
        <w:rPr>
          <w:rFonts w:ascii="Times New Roman" w:hAnsi="Times New Roman"/>
          <w:bCs/>
          <w:sz w:val="28"/>
          <w:szCs w:val="28"/>
        </w:rPr>
      </w:pPr>
      <w:r>
        <w:rPr>
          <w:rFonts w:ascii="Times New Roman" w:hAnsi="Times New Roman"/>
          <w:b/>
          <w:sz w:val="28"/>
          <w:szCs w:val="28"/>
        </w:rPr>
        <w:tab/>
      </w:r>
      <w:r w:rsidRPr="0030506F">
        <w:rPr>
          <w:rFonts w:ascii="Times New Roman" w:hAnsi="Times New Roman"/>
          <w:sz w:val="28"/>
          <w:szCs w:val="28"/>
        </w:rPr>
        <w:t>1. </w:t>
      </w:r>
      <w:r w:rsidR="003D4389">
        <w:rPr>
          <w:rFonts w:ascii="Times New Roman" w:hAnsi="Times New Roman"/>
          <w:sz w:val="28"/>
          <w:szCs w:val="28"/>
        </w:rPr>
        <w:t xml:space="preserve">Утвердить </w:t>
      </w:r>
      <w:r w:rsidR="0035111B">
        <w:rPr>
          <w:rFonts w:ascii="Times New Roman" w:hAnsi="Times New Roman"/>
          <w:sz w:val="28"/>
          <w:szCs w:val="28"/>
        </w:rPr>
        <w:t xml:space="preserve">прилагаемый </w:t>
      </w:r>
      <w:r w:rsidR="00E92682" w:rsidRPr="00E92682">
        <w:rPr>
          <w:rFonts w:ascii="Times New Roman" w:hAnsi="Times New Roman"/>
          <w:sz w:val="28"/>
          <w:szCs w:val="28"/>
        </w:rPr>
        <w:t>Порядок</w:t>
      </w:r>
      <w:r w:rsidR="00E92682" w:rsidRPr="0035111B">
        <w:rPr>
          <w:rFonts w:ascii="Times New Roman" w:hAnsi="Times New Roman"/>
          <w:sz w:val="28"/>
          <w:szCs w:val="28"/>
        </w:rPr>
        <w:t xml:space="preserve"> </w:t>
      </w:r>
      <w:r w:rsidR="00EE1D95" w:rsidRPr="00EE1D95">
        <w:rPr>
          <w:rFonts w:ascii="Times New Roman" w:hAnsi="Times New Roman"/>
          <w:bCs/>
          <w:sz w:val="28"/>
          <w:szCs w:val="28"/>
        </w:rPr>
        <w:t>предоставления</w:t>
      </w:r>
      <w:r w:rsidR="00535F87">
        <w:rPr>
          <w:rFonts w:ascii="Times New Roman" w:hAnsi="Times New Roman"/>
          <w:bCs/>
          <w:sz w:val="28"/>
          <w:szCs w:val="28"/>
        </w:rPr>
        <w:t xml:space="preserve"> </w:t>
      </w:r>
      <w:r w:rsidR="00535F87" w:rsidRPr="00EE1D95">
        <w:rPr>
          <w:rFonts w:ascii="Times New Roman" w:hAnsi="Times New Roman"/>
          <w:bCs/>
          <w:sz w:val="28"/>
          <w:szCs w:val="28"/>
        </w:rPr>
        <w:t>единовременной денежной выплаты</w:t>
      </w:r>
      <w:r w:rsidR="00EE1D95" w:rsidRPr="00EE1D95">
        <w:rPr>
          <w:rFonts w:ascii="Times New Roman" w:hAnsi="Times New Roman"/>
          <w:bCs/>
          <w:sz w:val="28"/>
          <w:szCs w:val="28"/>
        </w:rPr>
        <w:t xml:space="preserve"> лицам, включенным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взамен бесплатного предоставления </w:t>
      </w:r>
      <w:r w:rsidR="00535F87">
        <w:rPr>
          <w:rFonts w:ascii="Times New Roman" w:hAnsi="Times New Roman"/>
          <w:bCs/>
          <w:sz w:val="28"/>
          <w:szCs w:val="28"/>
        </w:rPr>
        <w:t>им </w:t>
      </w:r>
      <w:r w:rsidR="00EE1D95" w:rsidRPr="00EE1D95">
        <w:rPr>
          <w:rFonts w:ascii="Times New Roman" w:hAnsi="Times New Roman"/>
          <w:bCs/>
          <w:sz w:val="28"/>
          <w:szCs w:val="28"/>
        </w:rPr>
        <w:t>земельного участка в собственность.</w:t>
      </w:r>
    </w:p>
    <w:p w:rsidR="00B814D0" w:rsidRPr="00B814D0" w:rsidRDefault="00B814D0" w:rsidP="00EE1D95">
      <w:pPr>
        <w:spacing w:after="0" w:line="360" w:lineRule="auto"/>
        <w:jc w:val="both"/>
        <w:rPr>
          <w:rFonts w:ascii="Times New Roman" w:hAnsi="Times New Roman"/>
          <w:bCs/>
          <w:sz w:val="28"/>
          <w:szCs w:val="28"/>
        </w:rPr>
      </w:pPr>
      <w:r w:rsidRPr="00B814D0">
        <w:rPr>
          <w:rFonts w:ascii="Times New Roman" w:hAnsi="Times New Roman"/>
          <w:bCs/>
          <w:sz w:val="28"/>
          <w:szCs w:val="28"/>
        </w:rPr>
        <w:tab/>
        <w:t>2. </w:t>
      </w:r>
      <w:r>
        <w:rPr>
          <w:rFonts w:ascii="Times New Roman" w:hAnsi="Times New Roman"/>
          <w:bCs/>
          <w:sz w:val="28"/>
          <w:szCs w:val="28"/>
        </w:rPr>
        <w:t xml:space="preserve">Настоящее постановление вступает в силу с 05 января 2024 года. </w:t>
      </w:r>
    </w:p>
    <w:p w:rsidR="00C32855" w:rsidRDefault="00B814D0" w:rsidP="00EE1D95">
      <w:pPr>
        <w:spacing w:after="0" w:line="360" w:lineRule="auto"/>
        <w:ind w:firstLine="708"/>
        <w:jc w:val="both"/>
        <w:rPr>
          <w:rFonts w:ascii="Times New Roman" w:hAnsi="Times New Roman"/>
          <w:sz w:val="28"/>
          <w:szCs w:val="28"/>
        </w:rPr>
      </w:pPr>
      <w:r>
        <w:rPr>
          <w:rFonts w:ascii="Times New Roman" w:hAnsi="Times New Roman"/>
          <w:bCs/>
          <w:sz w:val="28"/>
          <w:szCs w:val="28"/>
        </w:rPr>
        <w:t>3</w:t>
      </w:r>
      <w:r w:rsidR="00534BE6" w:rsidRPr="007A1B91">
        <w:rPr>
          <w:rFonts w:ascii="Times New Roman" w:hAnsi="Times New Roman"/>
          <w:bCs/>
          <w:sz w:val="28"/>
          <w:szCs w:val="28"/>
        </w:rPr>
        <w:t>.</w:t>
      </w:r>
      <w:r w:rsidR="009A716B">
        <w:rPr>
          <w:rFonts w:ascii="Times New Roman" w:hAnsi="Times New Roman"/>
          <w:bCs/>
          <w:sz w:val="28"/>
          <w:szCs w:val="28"/>
        </w:rPr>
        <w:t> </w:t>
      </w:r>
      <w:r w:rsidR="00C32855" w:rsidRPr="007A1B91">
        <w:rPr>
          <w:rFonts w:ascii="Times New Roman" w:hAnsi="Times New Roman"/>
          <w:sz w:val="28"/>
          <w:szCs w:val="28"/>
        </w:rPr>
        <w:t>Контроль за исполнением настоящего постановления возложи</w:t>
      </w:r>
      <w:r w:rsidR="00535F87">
        <w:rPr>
          <w:rFonts w:ascii="Times New Roman" w:hAnsi="Times New Roman"/>
          <w:sz w:val="28"/>
          <w:szCs w:val="28"/>
        </w:rPr>
        <w:t>ть на </w:t>
      </w:r>
      <w:r w:rsidR="00147446">
        <w:rPr>
          <w:rFonts w:ascii="Times New Roman" w:hAnsi="Times New Roman"/>
          <w:sz w:val="28"/>
          <w:szCs w:val="28"/>
        </w:rPr>
        <w:t>заместителя председателя П</w:t>
      </w:r>
      <w:r w:rsidR="00C32855" w:rsidRPr="007A1B91">
        <w:rPr>
          <w:rFonts w:ascii="Times New Roman" w:hAnsi="Times New Roman"/>
          <w:sz w:val="28"/>
          <w:szCs w:val="28"/>
        </w:rPr>
        <w:t>равительства Воронежской области</w:t>
      </w:r>
      <w:r w:rsidR="00147446">
        <w:rPr>
          <w:rFonts w:ascii="Times New Roman" w:hAnsi="Times New Roman"/>
          <w:sz w:val="28"/>
          <w:szCs w:val="28"/>
        </w:rPr>
        <w:t xml:space="preserve"> </w:t>
      </w:r>
      <w:r w:rsidR="00535F87">
        <w:rPr>
          <w:rFonts w:ascii="Times New Roman" w:hAnsi="Times New Roman"/>
          <w:sz w:val="28"/>
          <w:szCs w:val="28"/>
        </w:rPr>
        <w:t>Попова </w:t>
      </w:r>
      <w:r w:rsidR="00DD5ECD">
        <w:rPr>
          <w:rFonts w:ascii="Times New Roman" w:hAnsi="Times New Roman"/>
          <w:sz w:val="28"/>
          <w:szCs w:val="28"/>
        </w:rPr>
        <w:t>В.Б.</w:t>
      </w:r>
    </w:p>
    <w:p w:rsidR="00CC4DC5" w:rsidRPr="007A1B91" w:rsidRDefault="00CC4DC5" w:rsidP="00BE3029">
      <w:pPr>
        <w:spacing w:after="0" w:line="360" w:lineRule="auto"/>
        <w:ind w:firstLine="708"/>
        <w:jc w:val="both"/>
        <w:rPr>
          <w:rFonts w:ascii="Times New Roman" w:hAnsi="Times New Roman"/>
          <w:sz w:val="28"/>
          <w:szCs w:val="28"/>
        </w:rPr>
      </w:pPr>
    </w:p>
    <w:p w:rsidR="00C32855" w:rsidRPr="007A1B91" w:rsidRDefault="00C32855" w:rsidP="00BE3029">
      <w:pPr>
        <w:spacing w:after="0" w:line="240" w:lineRule="auto"/>
        <w:rPr>
          <w:rFonts w:ascii="Times New Roman" w:hAnsi="Times New Roman"/>
          <w:sz w:val="28"/>
          <w:szCs w:val="28"/>
        </w:rPr>
      </w:pPr>
      <w:r w:rsidRPr="007A1B91">
        <w:rPr>
          <w:rFonts w:ascii="Times New Roman" w:hAnsi="Times New Roman"/>
          <w:sz w:val="28"/>
          <w:szCs w:val="28"/>
        </w:rPr>
        <w:t xml:space="preserve">        Губернатор</w:t>
      </w:r>
    </w:p>
    <w:p w:rsidR="001678CC" w:rsidRDefault="00C32855" w:rsidP="00147446">
      <w:pPr>
        <w:spacing w:after="0" w:line="240" w:lineRule="auto"/>
        <w:rPr>
          <w:rFonts w:ascii="Times New Roman" w:hAnsi="Times New Roman"/>
          <w:sz w:val="28"/>
          <w:szCs w:val="28"/>
        </w:rPr>
      </w:pPr>
      <w:r w:rsidRPr="007A1B91">
        <w:rPr>
          <w:rFonts w:ascii="Times New Roman" w:hAnsi="Times New Roman"/>
          <w:sz w:val="28"/>
          <w:szCs w:val="28"/>
        </w:rPr>
        <w:t>Воронежской области</w:t>
      </w:r>
      <w:r w:rsidRPr="007A1B91">
        <w:rPr>
          <w:rFonts w:ascii="Times New Roman" w:hAnsi="Times New Roman"/>
          <w:sz w:val="28"/>
          <w:szCs w:val="28"/>
        </w:rPr>
        <w:tab/>
        <w:t xml:space="preserve">                                      </w:t>
      </w:r>
      <w:r w:rsidR="00534BE6" w:rsidRPr="007A1B91">
        <w:rPr>
          <w:rFonts w:ascii="Times New Roman" w:hAnsi="Times New Roman"/>
          <w:sz w:val="28"/>
          <w:szCs w:val="28"/>
        </w:rPr>
        <w:t xml:space="preserve">                            </w:t>
      </w:r>
      <w:r w:rsidRPr="007A1B91">
        <w:rPr>
          <w:rFonts w:ascii="Times New Roman" w:hAnsi="Times New Roman"/>
          <w:sz w:val="28"/>
          <w:szCs w:val="28"/>
        </w:rPr>
        <w:t xml:space="preserve"> </w:t>
      </w:r>
      <w:r w:rsidR="00781085" w:rsidRPr="007A1B91">
        <w:rPr>
          <w:rFonts w:ascii="Times New Roman" w:hAnsi="Times New Roman"/>
          <w:sz w:val="28"/>
          <w:szCs w:val="28"/>
        </w:rPr>
        <w:t xml:space="preserve">  </w:t>
      </w:r>
      <w:r w:rsidRPr="007A1B91">
        <w:rPr>
          <w:rFonts w:ascii="Times New Roman" w:hAnsi="Times New Roman"/>
          <w:sz w:val="28"/>
          <w:szCs w:val="28"/>
        </w:rPr>
        <w:t xml:space="preserve">     А.В. Гусев</w:t>
      </w:r>
    </w:p>
    <w:p w:rsidR="00A30E32" w:rsidRDefault="00A30E32" w:rsidP="003D4389">
      <w:pPr>
        <w:spacing w:after="0" w:line="240" w:lineRule="auto"/>
        <w:rPr>
          <w:rFonts w:ascii="Times New Roman" w:hAnsi="Times New Roman"/>
          <w:sz w:val="28"/>
          <w:szCs w:val="28"/>
        </w:rPr>
      </w:pPr>
    </w:p>
    <w:p w:rsidR="0035111B" w:rsidRDefault="0035111B" w:rsidP="003D4389">
      <w:pPr>
        <w:spacing w:after="0" w:line="240" w:lineRule="auto"/>
        <w:rPr>
          <w:rFonts w:ascii="Times New Roman" w:hAnsi="Times New Roman"/>
          <w:sz w:val="28"/>
          <w:szCs w:val="28"/>
        </w:rPr>
      </w:pPr>
    </w:p>
    <w:p w:rsidR="00EE1D95" w:rsidRDefault="00EE1D95" w:rsidP="003D4389">
      <w:pPr>
        <w:spacing w:after="0" w:line="240" w:lineRule="auto"/>
        <w:rPr>
          <w:rFonts w:ascii="Times New Roman" w:hAnsi="Times New Roman"/>
          <w:sz w:val="28"/>
          <w:szCs w:val="28"/>
        </w:rPr>
      </w:pPr>
    </w:p>
    <w:p w:rsidR="0035111B" w:rsidRDefault="0035111B" w:rsidP="003D4389">
      <w:pPr>
        <w:spacing w:after="0" w:line="240" w:lineRule="auto"/>
        <w:rPr>
          <w:rFonts w:ascii="Times New Roman" w:hAnsi="Times New Roman"/>
          <w:sz w:val="28"/>
          <w:szCs w:val="28"/>
        </w:rPr>
      </w:pPr>
    </w:p>
    <w:p w:rsidR="002A230E" w:rsidRDefault="002A230E" w:rsidP="00781085">
      <w:pPr>
        <w:spacing w:after="0"/>
        <w:rPr>
          <w:rFonts w:ascii="Times New Roman" w:hAnsi="Times New Roman"/>
          <w:sz w:val="28"/>
          <w:szCs w:val="28"/>
        </w:rPr>
      </w:pPr>
      <w:r w:rsidRPr="00396518">
        <w:rPr>
          <w:rFonts w:ascii="Times New Roman" w:hAnsi="Times New Roman"/>
          <w:sz w:val="28"/>
          <w:szCs w:val="28"/>
        </w:rPr>
        <w:t>Визирование</w:t>
      </w:r>
    </w:p>
    <w:p w:rsidR="002A230E" w:rsidRDefault="002A230E" w:rsidP="002A230E">
      <w:pPr>
        <w:spacing w:after="0" w:line="240" w:lineRule="auto"/>
        <w:rPr>
          <w:rFonts w:ascii="Times New Roman" w:hAnsi="Times New Roman"/>
          <w:sz w:val="28"/>
          <w:szCs w:val="28"/>
        </w:rPr>
      </w:pPr>
    </w:p>
    <w:p w:rsidR="00733E67" w:rsidRPr="000A5BB6" w:rsidRDefault="00733E67" w:rsidP="00733E67">
      <w:pPr>
        <w:spacing w:after="0" w:line="240" w:lineRule="auto"/>
        <w:rPr>
          <w:rFonts w:ascii="Times New Roman" w:hAnsi="Times New Roman"/>
          <w:sz w:val="28"/>
          <w:szCs w:val="28"/>
        </w:rPr>
      </w:pPr>
      <w:r>
        <w:rPr>
          <w:rFonts w:ascii="Times New Roman" w:hAnsi="Times New Roman"/>
          <w:sz w:val="28"/>
          <w:szCs w:val="28"/>
        </w:rPr>
        <w:t>Заместитель председателя</w:t>
      </w:r>
    </w:p>
    <w:p w:rsidR="00733E67" w:rsidRPr="000A5BB6" w:rsidRDefault="00733E67" w:rsidP="00733E67">
      <w:pPr>
        <w:spacing w:after="0" w:line="240" w:lineRule="auto"/>
        <w:rPr>
          <w:rFonts w:ascii="Times New Roman" w:hAnsi="Times New Roman"/>
          <w:sz w:val="28"/>
          <w:szCs w:val="28"/>
        </w:rPr>
      </w:pPr>
      <w:r>
        <w:rPr>
          <w:rFonts w:ascii="Times New Roman" w:hAnsi="Times New Roman"/>
          <w:sz w:val="28"/>
          <w:szCs w:val="28"/>
        </w:rPr>
        <w:t xml:space="preserve">Правительства </w:t>
      </w:r>
      <w:r w:rsidRPr="000A5BB6">
        <w:rPr>
          <w:rFonts w:ascii="Times New Roman" w:hAnsi="Times New Roman"/>
          <w:sz w:val="28"/>
          <w:szCs w:val="28"/>
        </w:rPr>
        <w:t xml:space="preserve">Воронежской области       </w:t>
      </w:r>
      <w:r>
        <w:rPr>
          <w:rFonts w:ascii="Times New Roman" w:hAnsi="Times New Roman"/>
          <w:sz w:val="28"/>
          <w:szCs w:val="28"/>
        </w:rPr>
        <w:t xml:space="preserve">  </w:t>
      </w:r>
      <w:r w:rsidRPr="000A5BB6">
        <w:rPr>
          <w:rFonts w:ascii="Times New Roman" w:hAnsi="Times New Roman"/>
          <w:sz w:val="28"/>
          <w:szCs w:val="28"/>
        </w:rPr>
        <w:t xml:space="preserve"> </w:t>
      </w:r>
      <w:r>
        <w:rPr>
          <w:rFonts w:ascii="Times New Roman" w:hAnsi="Times New Roman"/>
          <w:sz w:val="28"/>
          <w:szCs w:val="28"/>
        </w:rPr>
        <w:t xml:space="preserve">                              </w:t>
      </w:r>
      <w:r w:rsidR="00535F87">
        <w:rPr>
          <w:rFonts w:ascii="Times New Roman" w:hAnsi="Times New Roman"/>
          <w:sz w:val="28"/>
          <w:szCs w:val="28"/>
        </w:rPr>
        <w:t xml:space="preserve">      </w:t>
      </w:r>
      <w:r>
        <w:rPr>
          <w:rFonts w:ascii="Times New Roman" w:hAnsi="Times New Roman"/>
          <w:sz w:val="28"/>
          <w:szCs w:val="28"/>
        </w:rPr>
        <w:t xml:space="preserve">    </w:t>
      </w:r>
      <w:r w:rsidR="00535F87">
        <w:rPr>
          <w:rFonts w:ascii="Times New Roman" w:hAnsi="Times New Roman"/>
          <w:sz w:val="28"/>
          <w:szCs w:val="28"/>
        </w:rPr>
        <w:t>В.Б. Попов</w:t>
      </w:r>
    </w:p>
    <w:p w:rsidR="00733E67" w:rsidRDefault="00733E67" w:rsidP="00733E67">
      <w:pPr>
        <w:spacing w:after="0" w:line="240" w:lineRule="auto"/>
        <w:rPr>
          <w:rFonts w:ascii="Times New Roman" w:hAnsi="Times New Roman"/>
          <w:sz w:val="28"/>
          <w:szCs w:val="28"/>
        </w:rPr>
      </w:pPr>
      <w:r>
        <w:rPr>
          <w:rFonts w:ascii="Times New Roman" w:hAnsi="Times New Roman"/>
          <w:bCs/>
          <w:sz w:val="28"/>
          <w:szCs w:val="28"/>
        </w:rPr>
        <w:t>«____» __________ 2023</w:t>
      </w:r>
      <w:r w:rsidRPr="001F166E">
        <w:rPr>
          <w:rFonts w:ascii="Times New Roman" w:hAnsi="Times New Roman"/>
          <w:bCs/>
          <w:sz w:val="28"/>
          <w:szCs w:val="28"/>
        </w:rPr>
        <w:t xml:space="preserve"> г</w:t>
      </w:r>
    </w:p>
    <w:p w:rsidR="00781085" w:rsidRDefault="00781085" w:rsidP="002A230E">
      <w:pPr>
        <w:spacing w:after="0" w:line="240" w:lineRule="auto"/>
        <w:rPr>
          <w:rFonts w:ascii="Times New Roman" w:hAnsi="Times New Roman"/>
          <w:sz w:val="28"/>
          <w:szCs w:val="28"/>
        </w:rPr>
      </w:pPr>
    </w:p>
    <w:p w:rsidR="009D2DFF" w:rsidRDefault="009D2DFF" w:rsidP="002A230E">
      <w:pPr>
        <w:spacing w:after="0" w:line="240" w:lineRule="auto"/>
        <w:rPr>
          <w:rFonts w:ascii="Times New Roman" w:hAnsi="Times New Roman"/>
          <w:sz w:val="28"/>
          <w:szCs w:val="28"/>
        </w:rPr>
      </w:pPr>
    </w:p>
    <w:p w:rsidR="009D2DFF" w:rsidRPr="000A5BB6" w:rsidRDefault="008E5FDB" w:rsidP="009D2DFF">
      <w:pPr>
        <w:spacing w:after="0" w:line="240" w:lineRule="auto"/>
        <w:rPr>
          <w:rFonts w:ascii="Times New Roman" w:hAnsi="Times New Roman"/>
          <w:sz w:val="28"/>
          <w:szCs w:val="28"/>
        </w:rPr>
      </w:pPr>
      <w:r>
        <w:rPr>
          <w:rFonts w:ascii="Times New Roman" w:hAnsi="Times New Roman"/>
          <w:sz w:val="28"/>
          <w:szCs w:val="28"/>
        </w:rPr>
        <w:t>З</w:t>
      </w:r>
      <w:r w:rsidR="009D2DFF">
        <w:rPr>
          <w:rFonts w:ascii="Times New Roman" w:hAnsi="Times New Roman"/>
          <w:sz w:val="28"/>
          <w:szCs w:val="28"/>
        </w:rPr>
        <w:t xml:space="preserve">аместитель </w:t>
      </w:r>
      <w:r>
        <w:rPr>
          <w:rFonts w:ascii="Times New Roman" w:hAnsi="Times New Roman"/>
          <w:sz w:val="28"/>
          <w:szCs w:val="28"/>
        </w:rPr>
        <w:t>председателя</w:t>
      </w:r>
    </w:p>
    <w:p w:rsidR="009D2DFF" w:rsidRPr="000A5BB6" w:rsidRDefault="009D2DFF" w:rsidP="009D2DFF">
      <w:pPr>
        <w:spacing w:after="0" w:line="240" w:lineRule="auto"/>
        <w:rPr>
          <w:rFonts w:ascii="Times New Roman" w:hAnsi="Times New Roman"/>
          <w:sz w:val="28"/>
          <w:szCs w:val="28"/>
        </w:rPr>
      </w:pPr>
      <w:r>
        <w:rPr>
          <w:rFonts w:ascii="Times New Roman" w:hAnsi="Times New Roman"/>
          <w:sz w:val="28"/>
          <w:szCs w:val="28"/>
        </w:rPr>
        <w:t xml:space="preserve">Правительства </w:t>
      </w:r>
      <w:r w:rsidR="008E5FDB" w:rsidRPr="000A5BB6">
        <w:rPr>
          <w:rFonts w:ascii="Times New Roman" w:hAnsi="Times New Roman"/>
          <w:sz w:val="28"/>
          <w:szCs w:val="28"/>
        </w:rPr>
        <w:t xml:space="preserve">Воронежской области       </w:t>
      </w:r>
      <w:r w:rsidR="008E5FDB">
        <w:rPr>
          <w:rFonts w:ascii="Times New Roman" w:hAnsi="Times New Roman"/>
          <w:sz w:val="28"/>
          <w:szCs w:val="28"/>
        </w:rPr>
        <w:t xml:space="preserve">  </w:t>
      </w:r>
      <w:r w:rsidR="008E5FDB" w:rsidRPr="000A5BB6">
        <w:rPr>
          <w:rFonts w:ascii="Times New Roman" w:hAnsi="Times New Roman"/>
          <w:sz w:val="28"/>
          <w:szCs w:val="28"/>
        </w:rPr>
        <w:t xml:space="preserve"> </w:t>
      </w:r>
      <w:r w:rsidR="008E5FDB">
        <w:rPr>
          <w:rFonts w:ascii="Times New Roman" w:hAnsi="Times New Roman"/>
          <w:sz w:val="28"/>
          <w:szCs w:val="28"/>
        </w:rPr>
        <w:t xml:space="preserve">                               </w:t>
      </w:r>
      <w:r w:rsidR="00DD5ECD">
        <w:rPr>
          <w:rFonts w:ascii="Times New Roman" w:hAnsi="Times New Roman"/>
          <w:sz w:val="28"/>
          <w:szCs w:val="28"/>
        </w:rPr>
        <w:t xml:space="preserve">  </w:t>
      </w:r>
      <w:r w:rsidR="008E5FDB">
        <w:rPr>
          <w:rFonts w:ascii="Times New Roman" w:hAnsi="Times New Roman"/>
          <w:sz w:val="28"/>
          <w:szCs w:val="28"/>
        </w:rPr>
        <w:t xml:space="preserve"> </w:t>
      </w:r>
      <w:r w:rsidR="00535F87">
        <w:rPr>
          <w:rFonts w:ascii="Times New Roman" w:hAnsi="Times New Roman"/>
          <w:sz w:val="28"/>
          <w:szCs w:val="28"/>
        </w:rPr>
        <w:t>В.И. Логвинов</w:t>
      </w:r>
      <w:r w:rsidR="008E5FDB">
        <w:rPr>
          <w:rFonts w:ascii="Times New Roman" w:hAnsi="Times New Roman"/>
          <w:sz w:val="28"/>
          <w:szCs w:val="28"/>
        </w:rPr>
        <w:t xml:space="preserve"> </w:t>
      </w:r>
    </w:p>
    <w:p w:rsidR="009D2DFF" w:rsidRDefault="003F30D7" w:rsidP="002A230E">
      <w:pPr>
        <w:spacing w:after="0" w:line="240" w:lineRule="auto"/>
        <w:rPr>
          <w:rFonts w:ascii="Times New Roman" w:hAnsi="Times New Roman"/>
          <w:sz w:val="28"/>
          <w:szCs w:val="28"/>
        </w:rPr>
      </w:pPr>
      <w:r>
        <w:rPr>
          <w:rFonts w:ascii="Times New Roman" w:hAnsi="Times New Roman"/>
          <w:bCs/>
          <w:sz w:val="28"/>
          <w:szCs w:val="28"/>
        </w:rPr>
        <w:t>«____» __________ 2023</w:t>
      </w:r>
      <w:r w:rsidRPr="001F166E">
        <w:rPr>
          <w:rFonts w:ascii="Times New Roman" w:hAnsi="Times New Roman"/>
          <w:bCs/>
          <w:sz w:val="28"/>
          <w:szCs w:val="28"/>
        </w:rPr>
        <w:t xml:space="preserve"> г</w:t>
      </w:r>
    </w:p>
    <w:p w:rsidR="009D2DFF" w:rsidRDefault="009D2DFF" w:rsidP="002A230E">
      <w:pPr>
        <w:spacing w:after="0" w:line="240" w:lineRule="auto"/>
        <w:rPr>
          <w:rFonts w:ascii="Times New Roman" w:hAnsi="Times New Roman"/>
          <w:sz w:val="28"/>
          <w:szCs w:val="28"/>
        </w:rPr>
      </w:pPr>
    </w:p>
    <w:p w:rsidR="003F30D7" w:rsidRPr="000A5BB6" w:rsidRDefault="003F30D7" w:rsidP="002A230E">
      <w:pPr>
        <w:spacing w:after="0" w:line="240" w:lineRule="auto"/>
        <w:rPr>
          <w:rFonts w:ascii="Times New Roman" w:hAnsi="Times New Roman"/>
          <w:sz w:val="28"/>
          <w:szCs w:val="28"/>
        </w:rPr>
      </w:pPr>
    </w:p>
    <w:p w:rsidR="002A230E" w:rsidRPr="000A5BB6" w:rsidRDefault="00311686" w:rsidP="002A230E">
      <w:pPr>
        <w:spacing w:after="0" w:line="240" w:lineRule="auto"/>
        <w:rPr>
          <w:rFonts w:ascii="Times New Roman" w:hAnsi="Times New Roman"/>
          <w:sz w:val="28"/>
          <w:szCs w:val="28"/>
        </w:rPr>
      </w:pPr>
      <w:r>
        <w:rPr>
          <w:rFonts w:ascii="Times New Roman" w:hAnsi="Times New Roman"/>
          <w:sz w:val="28"/>
          <w:szCs w:val="28"/>
        </w:rPr>
        <w:t xml:space="preserve">Министр имущественных </w:t>
      </w:r>
    </w:p>
    <w:p w:rsidR="002A230E" w:rsidRPr="000A5BB6" w:rsidRDefault="00311686" w:rsidP="002A230E">
      <w:pPr>
        <w:spacing w:after="0" w:line="240" w:lineRule="auto"/>
        <w:rPr>
          <w:rFonts w:ascii="Times New Roman" w:hAnsi="Times New Roman"/>
          <w:sz w:val="28"/>
          <w:szCs w:val="28"/>
        </w:rPr>
      </w:pPr>
      <w:r>
        <w:rPr>
          <w:rFonts w:ascii="Times New Roman" w:hAnsi="Times New Roman"/>
          <w:sz w:val="28"/>
          <w:szCs w:val="28"/>
        </w:rPr>
        <w:t xml:space="preserve">и земельных отношений </w:t>
      </w:r>
    </w:p>
    <w:p w:rsidR="002A230E" w:rsidRPr="000A5BB6" w:rsidRDefault="002A230E" w:rsidP="002A230E">
      <w:pPr>
        <w:spacing w:after="0" w:line="240" w:lineRule="auto"/>
        <w:rPr>
          <w:rFonts w:ascii="Times New Roman" w:hAnsi="Times New Roman"/>
          <w:sz w:val="28"/>
          <w:szCs w:val="28"/>
        </w:rPr>
      </w:pPr>
      <w:r w:rsidRPr="000A5BB6">
        <w:rPr>
          <w:rFonts w:ascii="Times New Roman" w:hAnsi="Times New Roman"/>
          <w:sz w:val="28"/>
          <w:szCs w:val="28"/>
        </w:rPr>
        <w:t xml:space="preserve">Воронежской области                           </w:t>
      </w:r>
      <w:r w:rsidR="00311686">
        <w:rPr>
          <w:rFonts w:ascii="Times New Roman" w:hAnsi="Times New Roman"/>
          <w:sz w:val="28"/>
          <w:szCs w:val="28"/>
        </w:rPr>
        <w:t xml:space="preserve">                               </w:t>
      </w:r>
      <w:r w:rsidR="008D7F83">
        <w:rPr>
          <w:rFonts w:ascii="Times New Roman" w:hAnsi="Times New Roman"/>
          <w:sz w:val="28"/>
          <w:szCs w:val="28"/>
        </w:rPr>
        <w:t xml:space="preserve">     </w:t>
      </w:r>
      <w:r w:rsidRPr="000A5BB6">
        <w:rPr>
          <w:rFonts w:ascii="Times New Roman" w:hAnsi="Times New Roman"/>
          <w:sz w:val="28"/>
          <w:szCs w:val="28"/>
        </w:rPr>
        <w:t xml:space="preserve">  </w:t>
      </w:r>
      <w:r w:rsidR="00311686">
        <w:rPr>
          <w:rFonts w:ascii="Times New Roman" w:hAnsi="Times New Roman"/>
          <w:sz w:val="28"/>
          <w:szCs w:val="28"/>
        </w:rPr>
        <w:t>О.С. Провоторова</w:t>
      </w:r>
    </w:p>
    <w:p w:rsidR="002A230E" w:rsidRDefault="003F30D7" w:rsidP="002A230E">
      <w:pPr>
        <w:spacing w:after="0" w:line="240" w:lineRule="auto"/>
        <w:rPr>
          <w:rFonts w:ascii="Times New Roman" w:hAnsi="Times New Roman"/>
          <w:bCs/>
          <w:sz w:val="28"/>
          <w:szCs w:val="28"/>
        </w:rPr>
      </w:pPr>
      <w:r>
        <w:rPr>
          <w:rFonts w:ascii="Times New Roman" w:hAnsi="Times New Roman"/>
          <w:bCs/>
          <w:sz w:val="28"/>
          <w:szCs w:val="28"/>
        </w:rPr>
        <w:t>«____» __________ 2023</w:t>
      </w:r>
      <w:r w:rsidRPr="001F166E">
        <w:rPr>
          <w:rFonts w:ascii="Times New Roman" w:hAnsi="Times New Roman"/>
          <w:bCs/>
          <w:sz w:val="28"/>
          <w:szCs w:val="28"/>
        </w:rPr>
        <w:t xml:space="preserve"> г</w:t>
      </w:r>
    </w:p>
    <w:p w:rsidR="00E9147B" w:rsidRDefault="00E9147B" w:rsidP="002A230E">
      <w:pPr>
        <w:spacing w:after="0" w:line="240" w:lineRule="auto"/>
        <w:rPr>
          <w:rFonts w:ascii="Times New Roman" w:hAnsi="Times New Roman"/>
          <w:bCs/>
          <w:sz w:val="28"/>
          <w:szCs w:val="28"/>
        </w:rPr>
      </w:pPr>
    </w:p>
    <w:p w:rsidR="003F30D7" w:rsidRDefault="003F30D7" w:rsidP="002A230E">
      <w:pPr>
        <w:spacing w:after="0" w:line="240" w:lineRule="auto"/>
        <w:rPr>
          <w:rFonts w:ascii="Times New Roman" w:hAnsi="Times New Roman"/>
          <w:sz w:val="28"/>
          <w:szCs w:val="28"/>
        </w:rPr>
      </w:pPr>
    </w:p>
    <w:p w:rsidR="0016574E" w:rsidRDefault="0016574E" w:rsidP="0016574E">
      <w:pPr>
        <w:spacing w:after="0" w:line="240" w:lineRule="auto"/>
        <w:rPr>
          <w:rFonts w:ascii="Times New Roman" w:hAnsi="Times New Roman"/>
          <w:sz w:val="28"/>
          <w:szCs w:val="28"/>
        </w:rPr>
      </w:pPr>
      <w:r>
        <w:rPr>
          <w:rFonts w:ascii="Times New Roman" w:hAnsi="Times New Roman"/>
          <w:sz w:val="28"/>
          <w:szCs w:val="28"/>
        </w:rPr>
        <w:t>Руководитель правового управления</w:t>
      </w:r>
    </w:p>
    <w:p w:rsidR="0016574E" w:rsidRDefault="0016574E" w:rsidP="0016574E">
      <w:pPr>
        <w:spacing w:after="0" w:line="240" w:lineRule="auto"/>
        <w:rPr>
          <w:rFonts w:ascii="Times New Roman" w:hAnsi="Times New Roman"/>
          <w:sz w:val="28"/>
          <w:szCs w:val="28"/>
        </w:rPr>
      </w:pPr>
      <w:r>
        <w:rPr>
          <w:rFonts w:ascii="Times New Roman" w:hAnsi="Times New Roman"/>
          <w:sz w:val="28"/>
          <w:szCs w:val="28"/>
        </w:rPr>
        <w:t>Правительства Воронежской области                                            М.Н. Зацепина</w:t>
      </w:r>
    </w:p>
    <w:p w:rsidR="0016574E" w:rsidRDefault="0016574E" w:rsidP="0016574E">
      <w:pPr>
        <w:spacing w:after="0" w:line="240" w:lineRule="auto"/>
        <w:rPr>
          <w:rFonts w:ascii="Times New Roman" w:hAnsi="Times New Roman"/>
          <w:sz w:val="28"/>
          <w:szCs w:val="28"/>
        </w:rPr>
      </w:pPr>
      <w:r>
        <w:rPr>
          <w:rFonts w:ascii="Times New Roman" w:hAnsi="Times New Roman"/>
          <w:bCs/>
          <w:sz w:val="28"/>
          <w:szCs w:val="28"/>
        </w:rPr>
        <w:t>«____» __________ 2023</w:t>
      </w:r>
      <w:r w:rsidRPr="001F166E">
        <w:rPr>
          <w:rFonts w:ascii="Times New Roman" w:hAnsi="Times New Roman"/>
          <w:bCs/>
          <w:sz w:val="28"/>
          <w:szCs w:val="28"/>
        </w:rPr>
        <w:t xml:space="preserve"> г</w:t>
      </w:r>
    </w:p>
    <w:p w:rsidR="00C6681C" w:rsidRDefault="00C6681C" w:rsidP="002A230E">
      <w:pPr>
        <w:spacing w:after="0" w:line="240" w:lineRule="auto"/>
        <w:rPr>
          <w:rFonts w:ascii="Times New Roman" w:hAnsi="Times New Roman"/>
          <w:sz w:val="28"/>
          <w:szCs w:val="28"/>
        </w:rPr>
      </w:pPr>
    </w:p>
    <w:p w:rsidR="00733E67" w:rsidRDefault="00733E67"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p w:rsidR="005C570C" w:rsidRDefault="005C570C" w:rsidP="002A230E">
      <w:pPr>
        <w:spacing w:after="0" w:line="240" w:lineRule="auto"/>
        <w:rPr>
          <w:rFonts w:ascii="Times New Roman" w:hAnsi="Times New Roman"/>
          <w:sz w:val="28"/>
          <w:szCs w:val="28"/>
        </w:rPr>
      </w:pP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0"/>
        <w:gridCol w:w="3412"/>
      </w:tblGrid>
      <w:tr w:rsidR="002A230E" w:rsidRPr="000A5BB6" w:rsidTr="009D2DFF">
        <w:tc>
          <w:tcPr>
            <w:tcW w:w="6160" w:type="dxa"/>
          </w:tcPr>
          <w:p w:rsidR="009B5100" w:rsidRPr="0099308B" w:rsidRDefault="009B5100" w:rsidP="009923EB">
            <w:pPr>
              <w:ind w:left="-108"/>
              <w:rPr>
                <w:rFonts w:ascii="Times New Roman" w:hAnsi="Times New Roman"/>
                <w:szCs w:val="22"/>
              </w:rPr>
            </w:pPr>
            <w:r w:rsidRPr="0099308B">
              <w:rPr>
                <w:rFonts w:ascii="Times New Roman" w:hAnsi="Times New Roman"/>
                <w:szCs w:val="22"/>
              </w:rPr>
              <w:t>Советник</w:t>
            </w:r>
            <w:r w:rsidR="002A230E" w:rsidRPr="0099308B">
              <w:rPr>
                <w:rFonts w:ascii="Times New Roman" w:hAnsi="Times New Roman"/>
                <w:szCs w:val="22"/>
              </w:rPr>
              <w:t xml:space="preserve"> отдела </w:t>
            </w:r>
          </w:p>
          <w:p w:rsidR="002A230E" w:rsidRPr="0099308B" w:rsidRDefault="00311686" w:rsidP="009923EB">
            <w:pPr>
              <w:ind w:left="-108"/>
              <w:rPr>
                <w:rFonts w:ascii="Times New Roman" w:hAnsi="Times New Roman"/>
                <w:szCs w:val="22"/>
              </w:rPr>
            </w:pPr>
            <w:r>
              <w:rPr>
                <w:rFonts w:ascii="Times New Roman" w:hAnsi="Times New Roman"/>
                <w:szCs w:val="22"/>
              </w:rPr>
              <w:t xml:space="preserve">правового обеспечения </w:t>
            </w:r>
          </w:p>
          <w:p w:rsidR="009B5100" w:rsidRDefault="00311686" w:rsidP="009923EB">
            <w:pPr>
              <w:ind w:left="-108"/>
              <w:rPr>
                <w:rFonts w:ascii="Times New Roman" w:hAnsi="Times New Roman"/>
                <w:szCs w:val="22"/>
              </w:rPr>
            </w:pPr>
            <w:r>
              <w:rPr>
                <w:rFonts w:ascii="Times New Roman" w:hAnsi="Times New Roman"/>
                <w:szCs w:val="22"/>
              </w:rPr>
              <w:t xml:space="preserve">министерства имущественных </w:t>
            </w:r>
          </w:p>
          <w:p w:rsidR="00311686" w:rsidRPr="0099308B" w:rsidRDefault="00311686" w:rsidP="009923EB">
            <w:pPr>
              <w:ind w:left="-108"/>
              <w:rPr>
                <w:rFonts w:ascii="Times New Roman" w:hAnsi="Times New Roman"/>
                <w:szCs w:val="22"/>
              </w:rPr>
            </w:pPr>
            <w:r>
              <w:rPr>
                <w:rFonts w:ascii="Times New Roman" w:hAnsi="Times New Roman"/>
                <w:szCs w:val="22"/>
              </w:rPr>
              <w:t xml:space="preserve">и земельных отношений </w:t>
            </w:r>
          </w:p>
          <w:p w:rsidR="002A230E" w:rsidRPr="0099308B" w:rsidRDefault="002A230E" w:rsidP="009923EB">
            <w:pPr>
              <w:ind w:left="-108"/>
              <w:rPr>
                <w:rFonts w:ascii="Times New Roman" w:hAnsi="Times New Roman"/>
                <w:szCs w:val="22"/>
              </w:rPr>
            </w:pPr>
            <w:r w:rsidRPr="0099308B">
              <w:rPr>
                <w:rFonts w:ascii="Times New Roman" w:hAnsi="Times New Roman"/>
                <w:szCs w:val="22"/>
              </w:rPr>
              <w:t>Воронежской области</w:t>
            </w:r>
          </w:p>
          <w:p w:rsidR="002A230E" w:rsidRPr="0099308B" w:rsidRDefault="002A230E" w:rsidP="009D2DFF">
            <w:pPr>
              <w:ind w:left="-108"/>
              <w:rPr>
                <w:rFonts w:ascii="Times New Roman" w:hAnsi="Times New Roman"/>
                <w:szCs w:val="22"/>
              </w:rPr>
            </w:pPr>
          </w:p>
          <w:p w:rsidR="002A230E" w:rsidRPr="0099308B" w:rsidRDefault="009B5100" w:rsidP="009D2DFF">
            <w:pPr>
              <w:ind w:left="-108"/>
              <w:rPr>
                <w:rFonts w:ascii="Times New Roman" w:hAnsi="Times New Roman"/>
                <w:szCs w:val="22"/>
              </w:rPr>
            </w:pPr>
            <w:r w:rsidRPr="0099308B">
              <w:rPr>
                <w:rFonts w:ascii="Times New Roman" w:hAnsi="Times New Roman"/>
                <w:szCs w:val="22"/>
              </w:rPr>
              <w:t>_____________ Я.А. Бобков</w:t>
            </w:r>
          </w:p>
          <w:p w:rsidR="002A230E" w:rsidRPr="0099308B" w:rsidRDefault="002A230E" w:rsidP="009D2DFF">
            <w:pPr>
              <w:ind w:left="-108"/>
              <w:rPr>
                <w:rFonts w:ascii="Times New Roman" w:hAnsi="Times New Roman"/>
                <w:szCs w:val="22"/>
              </w:rPr>
            </w:pPr>
            <w:r w:rsidRPr="0099308B">
              <w:rPr>
                <w:rFonts w:ascii="Times New Roman" w:hAnsi="Times New Roman"/>
                <w:szCs w:val="22"/>
              </w:rPr>
              <w:t>«___» ___________ 202</w:t>
            </w:r>
            <w:r w:rsidR="00147446">
              <w:rPr>
                <w:rFonts w:ascii="Times New Roman" w:hAnsi="Times New Roman"/>
                <w:szCs w:val="22"/>
              </w:rPr>
              <w:t>3</w:t>
            </w:r>
            <w:r w:rsidRPr="0099308B">
              <w:rPr>
                <w:rFonts w:ascii="Times New Roman" w:hAnsi="Times New Roman"/>
                <w:szCs w:val="22"/>
              </w:rPr>
              <w:t xml:space="preserve"> г.</w:t>
            </w:r>
          </w:p>
          <w:p w:rsidR="002A230E" w:rsidRPr="0099308B" w:rsidRDefault="0099308B" w:rsidP="009D2DFF">
            <w:pPr>
              <w:ind w:left="-108"/>
              <w:rPr>
                <w:rFonts w:ascii="Times New Roman" w:hAnsi="Times New Roman"/>
                <w:szCs w:val="22"/>
              </w:rPr>
            </w:pPr>
            <w:r w:rsidRPr="0099308B">
              <w:rPr>
                <w:rFonts w:ascii="Times New Roman" w:hAnsi="Times New Roman"/>
                <w:szCs w:val="22"/>
              </w:rPr>
              <w:t>212-7</w:t>
            </w:r>
            <w:r w:rsidR="00311686">
              <w:rPr>
                <w:rFonts w:ascii="Times New Roman" w:hAnsi="Times New Roman"/>
                <w:szCs w:val="22"/>
              </w:rPr>
              <w:t>3-80</w:t>
            </w:r>
            <w:r w:rsidR="00535F87">
              <w:rPr>
                <w:rFonts w:ascii="Times New Roman" w:hAnsi="Times New Roman"/>
                <w:szCs w:val="22"/>
              </w:rPr>
              <w:t>, 51-018</w:t>
            </w:r>
          </w:p>
        </w:tc>
        <w:tc>
          <w:tcPr>
            <w:tcW w:w="3412" w:type="dxa"/>
          </w:tcPr>
          <w:p w:rsidR="00311686" w:rsidRDefault="00AB0776" w:rsidP="009D2DFF">
            <w:pPr>
              <w:ind w:right="2"/>
              <w:rPr>
                <w:rFonts w:ascii="Times New Roman" w:hAnsi="Times New Roman"/>
                <w:szCs w:val="22"/>
              </w:rPr>
            </w:pPr>
            <w:r>
              <w:rPr>
                <w:rFonts w:ascii="Times New Roman" w:hAnsi="Times New Roman"/>
                <w:szCs w:val="22"/>
              </w:rPr>
              <w:t xml:space="preserve">Начальник отдела </w:t>
            </w:r>
          </w:p>
          <w:p w:rsidR="00311686" w:rsidRPr="0099308B" w:rsidRDefault="00311686" w:rsidP="009D2DFF">
            <w:pPr>
              <w:ind w:right="2"/>
              <w:rPr>
                <w:rFonts w:ascii="Times New Roman" w:hAnsi="Times New Roman"/>
                <w:szCs w:val="22"/>
              </w:rPr>
            </w:pPr>
            <w:r>
              <w:rPr>
                <w:rFonts w:ascii="Times New Roman" w:hAnsi="Times New Roman"/>
                <w:szCs w:val="22"/>
              </w:rPr>
              <w:t xml:space="preserve">правового обеспечения </w:t>
            </w:r>
          </w:p>
          <w:p w:rsidR="00311686" w:rsidRDefault="00311686" w:rsidP="009D2DFF">
            <w:pPr>
              <w:ind w:right="2"/>
              <w:rPr>
                <w:rFonts w:ascii="Times New Roman" w:hAnsi="Times New Roman"/>
                <w:szCs w:val="22"/>
              </w:rPr>
            </w:pPr>
            <w:r>
              <w:rPr>
                <w:rFonts w:ascii="Times New Roman" w:hAnsi="Times New Roman"/>
                <w:szCs w:val="22"/>
              </w:rPr>
              <w:t xml:space="preserve">министерства имущественных </w:t>
            </w:r>
          </w:p>
          <w:p w:rsidR="00311686" w:rsidRPr="0099308B" w:rsidRDefault="00311686" w:rsidP="009D2DFF">
            <w:pPr>
              <w:ind w:right="2"/>
              <w:rPr>
                <w:rFonts w:ascii="Times New Roman" w:hAnsi="Times New Roman"/>
                <w:szCs w:val="22"/>
              </w:rPr>
            </w:pPr>
            <w:r>
              <w:rPr>
                <w:rFonts w:ascii="Times New Roman" w:hAnsi="Times New Roman"/>
                <w:szCs w:val="22"/>
              </w:rPr>
              <w:t xml:space="preserve">и земельных отношений </w:t>
            </w:r>
          </w:p>
          <w:p w:rsidR="00311686" w:rsidRPr="0099308B" w:rsidRDefault="00311686" w:rsidP="009D2DFF">
            <w:pPr>
              <w:ind w:right="2"/>
              <w:rPr>
                <w:rFonts w:ascii="Times New Roman" w:hAnsi="Times New Roman"/>
                <w:szCs w:val="22"/>
              </w:rPr>
            </w:pPr>
            <w:r w:rsidRPr="0099308B">
              <w:rPr>
                <w:rFonts w:ascii="Times New Roman" w:hAnsi="Times New Roman"/>
                <w:szCs w:val="22"/>
              </w:rPr>
              <w:t>Воронежской области</w:t>
            </w:r>
          </w:p>
          <w:p w:rsidR="002A230E" w:rsidRPr="0099308B" w:rsidRDefault="002A230E" w:rsidP="009D2DFF">
            <w:pPr>
              <w:ind w:right="2"/>
              <w:rPr>
                <w:rFonts w:ascii="Times New Roman" w:hAnsi="Times New Roman"/>
                <w:szCs w:val="22"/>
              </w:rPr>
            </w:pPr>
          </w:p>
          <w:p w:rsidR="002A230E" w:rsidRPr="0099308B" w:rsidRDefault="00311686" w:rsidP="009D2DFF">
            <w:pPr>
              <w:ind w:right="2"/>
              <w:rPr>
                <w:rFonts w:ascii="Times New Roman" w:hAnsi="Times New Roman"/>
                <w:szCs w:val="22"/>
              </w:rPr>
            </w:pPr>
            <w:r>
              <w:rPr>
                <w:rFonts w:ascii="Times New Roman" w:hAnsi="Times New Roman"/>
                <w:szCs w:val="22"/>
              </w:rPr>
              <w:t>_____________ Е</w:t>
            </w:r>
            <w:r w:rsidR="00AB0776">
              <w:rPr>
                <w:rFonts w:ascii="Times New Roman" w:hAnsi="Times New Roman"/>
                <w:szCs w:val="22"/>
              </w:rPr>
              <w:t>.Д</w:t>
            </w:r>
            <w:r w:rsidR="002A230E" w:rsidRPr="0099308B">
              <w:rPr>
                <w:rFonts w:ascii="Times New Roman" w:hAnsi="Times New Roman"/>
                <w:szCs w:val="22"/>
              </w:rPr>
              <w:t xml:space="preserve">. </w:t>
            </w:r>
            <w:r>
              <w:rPr>
                <w:rFonts w:ascii="Times New Roman" w:hAnsi="Times New Roman"/>
                <w:szCs w:val="22"/>
              </w:rPr>
              <w:t>Невареных</w:t>
            </w:r>
          </w:p>
          <w:p w:rsidR="002A230E" w:rsidRPr="0099308B" w:rsidRDefault="002A230E" w:rsidP="009D2DFF">
            <w:pPr>
              <w:ind w:right="2"/>
              <w:rPr>
                <w:rFonts w:ascii="Times New Roman" w:hAnsi="Times New Roman"/>
                <w:szCs w:val="22"/>
              </w:rPr>
            </w:pPr>
            <w:r w:rsidRPr="0099308B">
              <w:rPr>
                <w:rFonts w:ascii="Times New Roman" w:hAnsi="Times New Roman"/>
                <w:szCs w:val="22"/>
              </w:rPr>
              <w:t>«___» ___________ 202</w:t>
            </w:r>
            <w:r w:rsidR="00147446">
              <w:rPr>
                <w:rFonts w:ascii="Times New Roman" w:hAnsi="Times New Roman"/>
                <w:szCs w:val="22"/>
              </w:rPr>
              <w:t>3</w:t>
            </w:r>
            <w:r w:rsidRPr="0099308B">
              <w:rPr>
                <w:rFonts w:ascii="Times New Roman" w:hAnsi="Times New Roman"/>
                <w:szCs w:val="22"/>
              </w:rPr>
              <w:t xml:space="preserve"> г.</w:t>
            </w:r>
          </w:p>
          <w:p w:rsidR="002A230E" w:rsidRPr="0099308B" w:rsidRDefault="00535F87" w:rsidP="009D2DFF">
            <w:pPr>
              <w:ind w:right="2"/>
              <w:rPr>
                <w:rFonts w:ascii="Times New Roman" w:hAnsi="Times New Roman"/>
                <w:szCs w:val="22"/>
              </w:rPr>
            </w:pPr>
            <w:r>
              <w:rPr>
                <w:rFonts w:ascii="Times New Roman" w:hAnsi="Times New Roman"/>
                <w:szCs w:val="22"/>
              </w:rPr>
              <w:t>2</w:t>
            </w:r>
            <w:r w:rsidR="00AB0776">
              <w:rPr>
                <w:rFonts w:ascii="Times New Roman" w:hAnsi="Times New Roman"/>
                <w:szCs w:val="22"/>
              </w:rPr>
              <w:t>12-7</w:t>
            </w:r>
            <w:r w:rsidR="00311686">
              <w:rPr>
                <w:rFonts w:ascii="Times New Roman" w:hAnsi="Times New Roman"/>
                <w:szCs w:val="22"/>
              </w:rPr>
              <w:t>3-83</w:t>
            </w:r>
          </w:p>
        </w:tc>
      </w:tr>
    </w:tbl>
    <w:p w:rsidR="00436527" w:rsidRDefault="00436527">
      <w:pPr>
        <w:rPr>
          <w:rFonts w:ascii="Times New Roman" w:hAnsi="Times New Roman"/>
          <w:sz w:val="28"/>
          <w:szCs w:val="28"/>
        </w:rPr>
      </w:pPr>
      <w:r>
        <w:rPr>
          <w:rFonts w:ascii="Times New Roman" w:hAnsi="Times New Roman"/>
          <w:sz w:val="28"/>
          <w:szCs w:val="28"/>
        </w:rPr>
        <w:br w:type="page"/>
      </w:r>
    </w:p>
    <w:p w:rsidR="00311686" w:rsidRPr="002E5EC9" w:rsidRDefault="0035111B" w:rsidP="00311686">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w:t>
      </w:r>
    </w:p>
    <w:p w:rsidR="00311686" w:rsidRPr="002E5EC9" w:rsidRDefault="00F2532C" w:rsidP="00311686">
      <w:pPr>
        <w:spacing w:after="0" w:line="240" w:lineRule="auto"/>
        <w:jc w:val="right"/>
        <w:rPr>
          <w:rFonts w:ascii="Times New Roman" w:hAnsi="Times New Roman"/>
          <w:sz w:val="28"/>
          <w:szCs w:val="28"/>
        </w:rPr>
      </w:pPr>
      <w:r>
        <w:rPr>
          <w:rFonts w:ascii="Times New Roman" w:hAnsi="Times New Roman"/>
          <w:sz w:val="28"/>
          <w:szCs w:val="28"/>
        </w:rPr>
        <w:t>постановлением</w:t>
      </w:r>
    </w:p>
    <w:p w:rsidR="00311686" w:rsidRPr="002E5EC9" w:rsidRDefault="00311686" w:rsidP="00311686">
      <w:pPr>
        <w:spacing w:after="0" w:line="240" w:lineRule="auto"/>
        <w:jc w:val="right"/>
        <w:rPr>
          <w:rFonts w:ascii="Times New Roman" w:hAnsi="Times New Roman"/>
          <w:sz w:val="28"/>
          <w:szCs w:val="28"/>
        </w:rPr>
      </w:pPr>
      <w:r w:rsidRPr="002E5EC9">
        <w:rPr>
          <w:rFonts w:ascii="Times New Roman" w:hAnsi="Times New Roman"/>
          <w:sz w:val="28"/>
          <w:szCs w:val="28"/>
        </w:rPr>
        <w:t>Пр</w:t>
      </w:r>
      <w:r w:rsidR="00F2532C">
        <w:rPr>
          <w:rFonts w:ascii="Times New Roman" w:hAnsi="Times New Roman"/>
          <w:sz w:val="28"/>
          <w:szCs w:val="28"/>
        </w:rPr>
        <w:t>авительства Воронежской области</w:t>
      </w:r>
    </w:p>
    <w:p w:rsidR="00311686" w:rsidRDefault="00311686" w:rsidP="00311686">
      <w:pPr>
        <w:spacing w:after="0" w:line="240" w:lineRule="auto"/>
        <w:jc w:val="right"/>
        <w:rPr>
          <w:rFonts w:ascii="Times New Roman" w:hAnsi="Times New Roman"/>
          <w:sz w:val="28"/>
          <w:szCs w:val="28"/>
        </w:rPr>
      </w:pPr>
      <w:r w:rsidRPr="002E5EC9">
        <w:rPr>
          <w:rFonts w:ascii="Times New Roman" w:hAnsi="Times New Roman"/>
          <w:sz w:val="28"/>
          <w:szCs w:val="28"/>
        </w:rPr>
        <w:t>от «___» ________ 2023 г. № ______</w:t>
      </w:r>
      <w:r w:rsidR="002E5EC9">
        <w:rPr>
          <w:rFonts w:ascii="Times New Roman" w:hAnsi="Times New Roman"/>
          <w:sz w:val="28"/>
          <w:szCs w:val="28"/>
        </w:rPr>
        <w:t>_</w:t>
      </w:r>
    </w:p>
    <w:p w:rsidR="006A4324" w:rsidRPr="002E5EC9" w:rsidRDefault="006A4324" w:rsidP="00311686">
      <w:pPr>
        <w:spacing w:after="0" w:line="240" w:lineRule="auto"/>
        <w:jc w:val="right"/>
        <w:rPr>
          <w:rFonts w:ascii="Times New Roman" w:hAnsi="Times New Roman"/>
          <w:sz w:val="28"/>
          <w:szCs w:val="28"/>
        </w:rPr>
      </w:pPr>
    </w:p>
    <w:p w:rsidR="008D5DA1" w:rsidRDefault="008D5DA1" w:rsidP="00311686">
      <w:pPr>
        <w:spacing w:after="0" w:line="240" w:lineRule="auto"/>
        <w:jc w:val="right"/>
        <w:rPr>
          <w:rFonts w:ascii="Times New Roman" w:hAnsi="Times New Roman"/>
          <w:sz w:val="27"/>
          <w:szCs w:val="27"/>
        </w:rPr>
      </w:pPr>
    </w:p>
    <w:p w:rsidR="007D3289" w:rsidRPr="00BD7D20" w:rsidRDefault="007D3289" w:rsidP="00BD7D20">
      <w:pPr>
        <w:pStyle w:val="ConsPlusTitle"/>
        <w:jc w:val="center"/>
        <w:rPr>
          <w:rFonts w:ascii="Times New Roman" w:hAnsi="Times New Roman" w:cs="Times New Roman"/>
          <w:sz w:val="28"/>
          <w:szCs w:val="28"/>
        </w:rPr>
      </w:pPr>
      <w:r w:rsidRPr="00BD7D20">
        <w:rPr>
          <w:rFonts w:ascii="Times New Roman" w:hAnsi="Times New Roman" w:cs="Times New Roman"/>
          <w:sz w:val="28"/>
          <w:szCs w:val="28"/>
        </w:rPr>
        <w:t>ПОРЯДОК</w:t>
      </w:r>
    </w:p>
    <w:p w:rsidR="00EE1D95" w:rsidRDefault="00BD7D20" w:rsidP="00EE1D95">
      <w:pPr>
        <w:pStyle w:val="ConsPlusTitle"/>
        <w:jc w:val="center"/>
        <w:rPr>
          <w:rFonts w:ascii="Times New Roman" w:hAnsi="Times New Roman"/>
          <w:bCs/>
          <w:color w:val="000000" w:themeColor="text1"/>
          <w:sz w:val="28"/>
          <w:szCs w:val="28"/>
        </w:rPr>
      </w:pPr>
      <w:r w:rsidRPr="00BD7D20">
        <w:rPr>
          <w:rFonts w:ascii="Times New Roman" w:hAnsi="Times New Roman" w:cs="Times New Roman"/>
          <w:sz w:val="28"/>
          <w:szCs w:val="28"/>
        </w:rPr>
        <w:t>предоставления</w:t>
      </w:r>
      <w:r w:rsidR="00535F87" w:rsidRPr="00535F87">
        <w:rPr>
          <w:rFonts w:ascii="Times New Roman" w:hAnsi="Times New Roman"/>
          <w:bCs/>
          <w:color w:val="000000" w:themeColor="text1"/>
          <w:sz w:val="28"/>
          <w:szCs w:val="28"/>
        </w:rPr>
        <w:t xml:space="preserve"> </w:t>
      </w:r>
      <w:r w:rsidR="00535F87">
        <w:rPr>
          <w:rFonts w:ascii="Times New Roman" w:hAnsi="Times New Roman"/>
          <w:bCs/>
          <w:color w:val="000000" w:themeColor="text1"/>
          <w:sz w:val="28"/>
          <w:szCs w:val="28"/>
        </w:rPr>
        <w:t>единовременной денежной выплаты</w:t>
      </w:r>
      <w:r w:rsidRPr="00BD7D20">
        <w:rPr>
          <w:rFonts w:ascii="Times New Roman" w:hAnsi="Times New Roman" w:cs="Times New Roman"/>
          <w:sz w:val="28"/>
          <w:szCs w:val="28"/>
        </w:rPr>
        <w:t xml:space="preserve"> </w:t>
      </w:r>
      <w:r w:rsidR="00EE1D95">
        <w:rPr>
          <w:rFonts w:ascii="Times New Roman" w:hAnsi="Times New Roman"/>
          <w:bCs/>
          <w:color w:val="000000" w:themeColor="text1"/>
          <w:sz w:val="28"/>
          <w:szCs w:val="28"/>
        </w:rPr>
        <w:t xml:space="preserve">лицам, включенным в реестр участников специальной военной операции </w:t>
      </w:r>
      <w:r w:rsidR="00535F87">
        <w:rPr>
          <w:rFonts w:ascii="Times New Roman" w:hAnsi="Times New Roman"/>
          <w:bCs/>
          <w:color w:val="000000" w:themeColor="text1"/>
          <w:sz w:val="28"/>
          <w:szCs w:val="28"/>
        </w:rPr>
        <w:t>и </w:t>
      </w:r>
      <w:r w:rsidR="00EE1D95">
        <w:rPr>
          <w:rFonts w:ascii="Times New Roman" w:hAnsi="Times New Roman"/>
          <w:bCs/>
          <w:color w:val="000000" w:themeColor="text1"/>
          <w:sz w:val="28"/>
          <w:szCs w:val="28"/>
        </w:rPr>
        <w:t xml:space="preserve">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взамен бесплатного предоставления </w:t>
      </w:r>
    </w:p>
    <w:p w:rsidR="00EE1D95" w:rsidRPr="00EE1D95" w:rsidRDefault="00EE1D95" w:rsidP="00EE1D95">
      <w:pPr>
        <w:pStyle w:val="ConsPlusTitle"/>
        <w:jc w:val="center"/>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им земельного участка в собственность </w:t>
      </w:r>
    </w:p>
    <w:p w:rsidR="007D3289" w:rsidRDefault="007D3289" w:rsidP="00D009CF">
      <w:pPr>
        <w:pStyle w:val="ConsPlusNormal"/>
        <w:jc w:val="both"/>
        <w:rPr>
          <w:rFonts w:ascii="Times New Roman" w:hAnsi="Times New Roman" w:cs="Times New Roman"/>
          <w:sz w:val="28"/>
          <w:szCs w:val="28"/>
          <w:highlight w:val="yellow"/>
        </w:rPr>
      </w:pPr>
      <w:bookmarkStart w:id="1" w:name="P31"/>
      <w:bookmarkEnd w:id="1"/>
    </w:p>
    <w:p w:rsidR="00E90FF2" w:rsidRDefault="00E90FF2" w:rsidP="00D009CF">
      <w:pPr>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rsidR="00E90FF2" w:rsidRDefault="00E90FF2" w:rsidP="00D009CF">
      <w:pPr>
        <w:spacing w:after="0" w:line="240" w:lineRule="auto"/>
        <w:ind w:firstLine="708"/>
        <w:jc w:val="both"/>
        <w:rPr>
          <w:rFonts w:ascii="Times New Roman" w:hAnsi="Times New Roman"/>
          <w:sz w:val="28"/>
          <w:szCs w:val="28"/>
        </w:rPr>
      </w:pPr>
    </w:p>
    <w:p w:rsidR="00187CFE" w:rsidRPr="00456179" w:rsidRDefault="004209D4" w:rsidP="00456179">
      <w:pPr>
        <w:spacing w:after="0" w:line="360" w:lineRule="auto"/>
        <w:ind w:firstLine="708"/>
        <w:jc w:val="both"/>
        <w:rPr>
          <w:rFonts w:ascii="Times New Roman" w:hAnsi="Times New Roman"/>
          <w:bCs/>
          <w:sz w:val="28"/>
          <w:szCs w:val="28"/>
        </w:rPr>
      </w:pPr>
      <w:r>
        <w:rPr>
          <w:rFonts w:ascii="Times New Roman" w:hAnsi="Times New Roman"/>
          <w:sz w:val="28"/>
          <w:szCs w:val="28"/>
        </w:rPr>
        <w:t>1</w:t>
      </w:r>
      <w:r w:rsidR="00FD7DFF">
        <w:rPr>
          <w:rFonts w:ascii="Times New Roman" w:hAnsi="Times New Roman"/>
          <w:sz w:val="28"/>
          <w:szCs w:val="28"/>
        </w:rPr>
        <w:t>.1. </w:t>
      </w:r>
      <w:r w:rsidR="00E90FF2" w:rsidRPr="00E90FF2">
        <w:rPr>
          <w:rFonts w:ascii="Times New Roman" w:hAnsi="Times New Roman"/>
          <w:sz w:val="28"/>
          <w:szCs w:val="28"/>
        </w:rPr>
        <w:t xml:space="preserve">Настоящий </w:t>
      </w:r>
      <w:r w:rsidR="00535F87" w:rsidRPr="00E92682">
        <w:rPr>
          <w:rFonts w:ascii="Times New Roman" w:hAnsi="Times New Roman"/>
          <w:sz w:val="28"/>
          <w:szCs w:val="28"/>
        </w:rPr>
        <w:t>Порядок</w:t>
      </w:r>
      <w:r w:rsidR="00535F87" w:rsidRPr="0035111B">
        <w:rPr>
          <w:rFonts w:ascii="Times New Roman" w:hAnsi="Times New Roman"/>
          <w:sz w:val="28"/>
          <w:szCs w:val="28"/>
        </w:rPr>
        <w:t xml:space="preserve"> </w:t>
      </w:r>
      <w:r w:rsidR="00535F87" w:rsidRPr="00EE1D95">
        <w:rPr>
          <w:rFonts w:ascii="Times New Roman" w:hAnsi="Times New Roman"/>
          <w:bCs/>
          <w:sz w:val="28"/>
          <w:szCs w:val="28"/>
        </w:rPr>
        <w:t>предоставления</w:t>
      </w:r>
      <w:r w:rsidR="00535F87">
        <w:rPr>
          <w:rFonts w:ascii="Times New Roman" w:hAnsi="Times New Roman"/>
          <w:bCs/>
          <w:sz w:val="28"/>
          <w:szCs w:val="28"/>
        </w:rPr>
        <w:t xml:space="preserve"> </w:t>
      </w:r>
      <w:r w:rsidR="00535F87" w:rsidRPr="00EE1D95">
        <w:rPr>
          <w:rFonts w:ascii="Times New Roman" w:hAnsi="Times New Roman"/>
          <w:bCs/>
          <w:sz w:val="28"/>
          <w:szCs w:val="28"/>
        </w:rPr>
        <w:t>единовременной денежной выплаты лицам, включенным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456179">
        <w:rPr>
          <w:rFonts w:ascii="Times New Roman" w:hAnsi="Times New Roman"/>
          <w:bCs/>
          <w:sz w:val="28"/>
          <w:szCs w:val="28"/>
        </w:rPr>
        <w:t xml:space="preserve"> (далее – Реестр участников специальной военной операции и членов их семей)</w:t>
      </w:r>
      <w:r w:rsidR="00535F87" w:rsidRPr="00EE1D95">
        <w:rPr>
          <w:rFonts w:ascii="Times New Roman" w:hAnsi="Times New Roman"/>
          <w:bCs/>
          <w:sz w:val="28"/>
          <w:szCs w:val="28"/>
        </w:rPr>
        <w:t xml:space="preserve">, взамен бесплатного предоставления </w:t>
      </w:r>
      <w:r w:rsidR="00535F87">
        <w:rPr>
          <w:rFonts w:ascii="Times New Roman" w:hAnsi="Times New Roman"/>
          <w:bCs/>
          <w:sz w:val="28"/>
          <w:szCs w:val="28"/>
        </w:rPr>
        <w:t>им </w:t>
      </w:r>
      <w:r w:rsidR="00535F87" w:rsidRPr="00EE1D95">
        <w:rPr>
          <w:rFonts w:ascii="Times New Roman" w:hAnsi="Times New Roman"/>
          <w:bCs/>
          <w:sz w:val="28"/>
          <w:szCs w:val="28"/>
        </w:rPr>
        <w:t>земельного участка в собственность</w:t>
      </w:r>
      <w:r w:rsidR="00E90FF2" w:rsidRPr="00E90FF2">
        <w:rPr>
          <w:rFonts w:ascii="Times New Roman" w:hAnsi="Times New Roman"/>
          <w:sz w:val="28"/>
          <w:szCs w:val="28"/>
        </w:rPr>
        <w:t xml:space="preserve"> </w:t>
      </w:r>
      <w:r w:rsidR="00FD7DFF" w:rsidRPr="00E90FF2">
        <w:rPr>
          <w:rFonts w:ascii="Times New Roman" w:hAnsi="Times New Roman"/>
          <w:sz w:val="28"/>
          <w:szCs w:val="28"/>
        </w:rPr>
        <w:t xml:space="preserve">(далее </w:t>
      </w:r>
      <w:r w:rsidR="00456179">
        <w:rPr>
          <w:rFonts w:ascii="Times New Roman" w:hAnsi="Times New Roman"/>
          <w:bCs/>
          <w:sz w:val="28"/>
          <w:szCs w:val="28"/>
        </w:rPr>
        <w:t>–</w:t>
      </w:r>
      <w:r w:rsidR="00FD7DFF" w:rsidRPr="00E90FF2">
        <w:rPr>
          <w:rFonts w:ascii="Times New Roman" w:hAnsi="Times New Roman"/>
          <w:sz w:val="28"/>
          <w:szCs w:val="28"/>
        </w:rPr>
        <w:t xml:space="preserve"> Порядок) </w:t>
      </w:r>
      <w:r w:rsidR="00FD7DFF">
        <w:rPr>
          <w:rFonts w:ascii="Times New Roman" w:hAnsi="Times New Roman"/>
          <w:sz w:val="28"/>
          <w:szCs w:val="28"/>
        </w:rPr>
        <w:t>в соответствии с Законом Воронежской области от 13.05.2008 № 25-ОЗ «О регулировании земельных отношений на территории Воронежской области»</w:t>
      </w:r>
      <w:r w:rsidR="00FD7DFF" w:rsidRPr="00E90FF2">
        <w:rPr>
          <w:rFonts w:ascii="Times New Roman" w:hAnsi="Times New Roman"/>
          <w:sz w:val="28"/>
          <w:szCs w:val="28"/>
        </w:rPr>
        <w:t xml:space="preserve"> </w:t>
      </w:r>
      <w:r w:rsidR="00FD7DFF">
        <w:rPr>
          <w:rFonts w:ascii="Times New Roman" w:hAnsi="Times New Roman"/>
          <w:sz w:val="28"/>
          <w:szCs w:val="28"/>
        </w:rPr>
        <w:t xml:space="preserve">(далее </w:t>
      </w:r>
      <w:r w:rsidR="00456179">
        <w:rPr>
          <w:rFonts w:ascii="Times New Roman" w:hAnsi="Times New Roman"/>
          <w:bCs/>
          <w:sz w:val="28"/>
          <w:szCs w:val="28"/>
        </w:rPr>
        <w:t>–</w:t>
      </w:r>
      <w:r w:rsidR="00FD7DFF">
        <w:rPr>
          <w:rFonts w:ascii="Times New Roman" w:hAnsi="Times New Roman"/>
          <w:sz w:val="28"/>
          <w:szCs w:val="28"/>
        </w:rPr>
        <w:t xml:space="preserve"> Закон Воронежской области) </w:t>
      </w:r>
      <w:r>
        <w:rPr>
          <w:rFonts w:ascii="Times New Roman" w:hAnsi="Times New Roman"/>
          <w:sz w:val="28"/>
          <w:szCs w:val="28"/>
        </w:rPr>
        <w:t>регламентирует процедуру</w:t>
      </w:r>
      <w:r w:rsidR="00E90FF2" w:rsidRPr="00E90FF2">
        <w:rPr>
          <w:rFonts w:ascii="Times New Roman" w:hAnsi="Times New Roman"/>
          <w:sz w:val="28"/>
          <w:szCs w:val="28"/>
        </w:rPr>
        <w:t xml:space="preserve"> подачи </w:t>
      </w:r>
      <w:r w:rsidR="00FD7DFF">
        <w:rPr>
          <w:rFonts w:ascii="Times New Roman" w:hAnsi="Times New Roman"/>
          <w:sz w:val="28"/>
          <w:szCs w:val="28"/>
        </w:rPr>
        <w:t>участниками специальной военной операции или членами семей погибших (умерших) участников специальной военной операции</w:t>
      </w:r>
      <w:r w:rsidR="00535F87">
        <w:rPr>
          <w:rFonts w:ascii="Times New Roman" w:hAnsi="Times New Roman"/>
          <w:sz w:val="28"/>
          <w:szCs w:val="28"/>
        </w:rPr>
        <w:t xml:space="preserve"> </w:t>
      </w:r>
      <w:r w:rsidR="00E90FF2" w:rsidRPr="00E90FF2">
        <w:rPr>
          <w:rFonts w:ascii="Times New Roman" w:hAnsi="Times New Roman"/>
          <w:sz w:val="28"/>
          <w:szCs w:val="28"/>
        </w:rPr>
        <w:t>заявления</w:t>
      </w:r>
      <w:r w:rsidR="00535F87">
        <w:rPr>
          <w:rFonts w:ascii="Times New Roman" w:hAnsi="Times New Roman"/>
          <w:sz w:val="28"/>
          <w:szCs w:val="28"/>
        </w:rPr>
        <w:t xml:space="preserve"> (заявлений)</w:t>
      </w:r>
      <w:r w:rsidR="00E90FF2" w:rsidRPr="00E90FF2">
        <w:rPr>
          <w:rFonts w:ascii="Times New Roman" w:hAnsi="Times New Roman"/>
          <w:sz w:val="28"/>
          <w:szCs w:val="28"/>
        </w:rPr>
        <w:t xml:space="preserve"> о предоставлении единовременной денежной выплаты, перечень документов, прилагаемых к данному заявлению</w:t>
      </w:r>
      <w:r w:rsidR="00535F87">
        <w:rPr>
          <w:rFonts w:ascii="Times New Roman" w:hAnsi="Times New Roman"/>
          <w:sz w:val="28"/>
          <w:szCs w:val="28"/>
        </w:rPr>
        <w:t xml:space="preserve"> (заявлениям)</w:t>
      </w:r>
      <w:r w:rsidR="00E90FF2" w:rsidRPr="00E90FF2">
        <w:rPr>
          <w:rFonts w:ascii="Times New Roman" w:hAnsi="Times New Roman"/>
          <w:sz w:val="28"/>
          <w:szCs w:val="28"/>
        </w:rPr>
        <w:t xml:space="preserve">, порядок </w:t>
      </w:r>
      <w:r w:rsidR="00535F87">
        <w:rPr>
          <w:rFonts w:ascii="Times New Roman" w:hAnsi="Times New Roman"/>
          <w:sz w:val="28"/>
          <w:szCs w:val="28"/>
        </w:rPr>
        <w:t xml:space="preserve">их </w:t>
      </w:r>
      <w:r w:rsidR="00E90FF2" w:rsidRPr="00E90FF2">
        <w:rPr>
          <w:rFonts w:ascii="Times New Roman" w:hAnsi="Times New Roman"/>
          <w:sz w:val="28"/>
          <w:szCs w:val="28"/>
        </w:rPr>
        <w:t>рассмотрения, основания отказа в предоставлении единовременной денежной выплаты</w:t>
      </w:r>
      <w:r w:rsidR="00FD7DFF">
        <w:rPr>
          <w:rFonts w:ascii="Times New Roman" w:hAnsi="Times New Roman"/>
          <w:sz w:val="28"/>
          <w:szCs w:val="28"/>
        </w:rPr>
        <w:t xml:space="preserve"> и</w:t>
      </w:r>
      <w:r w:rsidR="00E90FF2" w:rsidRPr="00E90FF2">
        <w:rPr>
          <w:rFonts w:ascii="Times New Roman" w:hAnsi="Times New Roman"/>
          <w:sz w:val="28"/>
          <w:szCs w:val="28"/>
        </w:rPr>
        <w:t xml:space="preserve"> порядок выплаты средств единовременной денежной выплаты</w:t>
      </w:r>
      <w:r w:rsidR="00187CFE">
        <w:rPr>
          <w:rFonts w:ascii="Times New Roman" w:hAnsi="Times New Roman"/>
          <w:sz w:val="28"/>
          <w:szCs w:val="28"/>
        </w:rPr>
        <w:t xml:space="preserve">. </w:t>
      </w:r>
    </w:p>
    <w:p w:rsidR="00456179" w:rsidRDefault="00E90FF2" w:rsidP="00456179">
      <w:pPr>
        <w:spacing w:after="0" w:line="360" w:lineRule="auto"/>
        <w:ind w:firstLine="708"/>
        <w:jc w:val="both"/>
        <w:rPr>
          <w:rFonts w:ascii="Times New Roman" w:hAnsi="Times New Roman"/>
          <w:sz w:val="28"/>
          <w:szCs w:val="28"/>
        </w:rPr>
      </w:pPr>
      <w:r w:rsidRPr="00E90FF2">
        <w:rPr>
          <w:rFonts w:ascii="Times New Roman" w:hAnsi="Times New Roman"/>
          <w:sz w:val="28"/>
          <w:szCs w:val="28"/>
        </w:rPr>
        <w:t>1</w:t>
      </w:r>
      <w:r w:rsidR="00456179">
        <w:rPr>
          <w:rFonts w:ascii="Times New Roman" w:hAnsi="Times New Roman"/>
          <w:sz w:val="28"/>
          <w:szCs w:val="28"/>
        </w:rPr>
        <w:t>.2. </w:t>
      </w:r>
      <w:r w:rsidRPr="00E90FF2">
        <w:rPr>
          <w:rFonts w:ascii="Times New Roman" w:hAnsi="Times New Roman"/>
          <w:sz w:val="28"/>
          <w:szCs w:val="28"/>
        </w:rPr>
        <w:t xml:space="preserve">Единовременная денежная выплата предоставляется </w:t>
      </w:r>
      <w:r w:rsidR="00456179">
        <w:rPr>
          <w:rFonts w:ascii="Times New Roman" w:hAnsi="Times New Roman"/>
          <w:sz w:val="28"/>
          <w:szCs w:val="28"/>
        </w:rPr>
        <w:t>участникам специальной военной операции или членам семей погибших (умерших) участников специальной военной операции</w:t>
      </w:r>
      <w:r w:rsidR="00635479">
        <w:rPr>
          <w:rFonts w:ascii="Times New Roman" w:hAnsi="Times New Roman"/>
          <w:sz w:val="28"/>
          <w:szCs w:val="28"/>
        </w:rPr>
        <w:t xml:space="preserve"> с их согласия</w:t>
      </w:r>
      <w:r w:rsidR="00456179">
        <w:rPr>
          <w:rFonts w:ascii="Times New Roman" w:hAnsi="Times New Roman"/>
          <w:sz w:val="28"/>
          <w:szCs w:val="28"/>
        </w:rPr>
        <w:t xml:space="preserve"> </w:t>
      </w:r>
      <w:r w:rsidR="00373F5E">
        <w:rPr>
          <w:rFonts w:ascii="Times New Roman" w:hAnsi="Times New Roman"/>
          <w:sz w:val="28"/>
          <w:szCs w:val="28"/>
        </w:rPr>
        <w:t xml:space="preserve">однократно в размере, </w:t>
      </w:r>
      <w:r w:rsidR="00635479">
        <w:rPr>
          <w:rFonts w:ascii="Times New Roman" w:hAnsi="Times New Roman"/>
          <w:sz w:val="28"/>
          <w:szCs w:val="28"/>
        </w:rPr>
        <w:t>предусмотренном</w:t>
      </w:r>
      <w:hyperlink r:id="rId7"/>
      <w:r w:rsidR="00373F5E" w:rsidRPr="00373F5E">
        <w:rPr>
          <w:rFonts w:ascii="Times New Roman" w:hAnsi="Times New Roman"/>
          <w:color w:val="000000" w:themeColor="text1"/>
          <w:sz w:val="28"/>
          <w:szCs w:val="28"/>
        </w:rPr>
        <w:t xml:space="preserve"> </w:t>
      </w:r>
      <w:r w:rsidR="00192AA6">
        <w:rPr>
          <w:rFonts w:ascii="Times New Roman" w:hAnsi="Times New Roman"/>
          <w:color w:val="000000" w:themeColor="text1"/>
          <w:sz w:val="28"/>
          <w:szCs w:val="28"/>
        </w:rPr>
        <w:t xml:space="preserve">частью 18 статьи </w:t>
      </w:r>
      <w:r w:rsidR="00373F5E" w:rsidRPr="00373F5E">
        <w:rPr>
          <w:rFonts w:ascii="Times New Roman" w:hAnsi="Times New Roman"/>
          <w:color w:val="000000" w:themeColor="text1"/>
          <w:sz w:val="28"/>
          <w:szCs w:val="28"/>
        </w:rPr>
        <w:t>13.3</w:t>
      </w:r>
      <w:r w:rsidR="00373F5E" w:rsidRPr="009E7A7D">
        <w:rPr>
          <w:rFonts w:ascii="Times New Roman" w:hAnsi="Times New Roman"/>
          <w:sz w:val="28"/>
          <w:szCs w:val="28"/>
        </w:rPr>
        <w:t xml:space="preserve"> </w:t>
      </w:r>
      <w:r w:rsidR="00373F5E" w:rsidRPr="00456179">
        <w:rPr>
          <w:rFonts w:ascii="Times New Roman" w:hAnsi="Times New Roman"/>
          <w:sz w:val="28"/>
          <w:szCs w:val="28"/>
        </w:rPr>
        <w:t>Закона Воронежской области</w:t>
      </w:r>
      <w:r w:rsidR="00456179">
        <w:rPr>
          <w:rFonts w:ascii="Times New Roman" w:hAnsi="Times New Roman"/>
          <w:sz w:val="28"/>
          <w:szCs w:val="28"/>
        </w:rPr>
        <w:t xml:space="preserve">, </w:t>
      </w:r>
      <w:r w:rsidR="00456179" w:rsidRPr="00E90FF2">
        <w:rPr>
          <w:rFonts w:ascii="Times New Roman" w:hAnsi="Times New Roman"/>
          <w:sz w:val="28"/>
          <w:szCs w:val="28"/>
        </w:rPr>
        <w:t xml:space="preserve">в порядке очередности исходя из времени </w:t>
      </w:r>
      <w:r w:rsidR="00456179">
        <w:rPr>
          <w:rFonts w:ascii="Times New Roman" w:hAnsi="Times New Roman"/>
          <w:sz w:val="28"/>
          <w:szCs w:val="28"/>
        </w:rPr>
        <w:t>включения их</w:t>
      </w:r>
      <w:r w:rsidR="00456179" w:rsidRPr="00E90FF2">
        <w:rPr>
          <w:rFonts w:ascii="Times New Roman" w:hAnsi="Times New Roman"/>
          <w:sz w:val="28"/>
          <w:szCs w:val="28"/>
        </w:rPr>
        <w:t xml:space="preserve"> </w:t>
      </w:r>
      <w:r w:rsidR="00456179">
        <w:rPr>
          <w:rFonts w:ascii="Times New Roman" w:hAnsi="Times New Roman"/>
          <w:sz w:val="28"/>
          <w:szCs w:val="28"/>
        </w:rPr>
        <w:t xml:space="preserve">в </w:t>
      </w:r>
      <w:r w:rsidR="00456179">
        <w:rPr>
          <w:rFonts w:ascii="Times New Roman" w:hAnsi="Times New Roman"/>
          <w:bCs/>
          <w:sz w:val="28"/>
          <w:szCs w:val="28"/>
        </w:rPr>
        <w:t>Реестр участников специальной военной операции и членов их семей</w:t>
      </w:r>
      <w:r w:rsidR="00456179" w:rsidRPr="00E90FF2">
        <w:rPr>
          <w:rFonts w:ascii="Times New Roman" w:hAnsi="Times New Roman"/>
          <w:sz w:val="28"/>
          <w:szCs w:val="28"/>
        </w:rPr>
        <w:t xml:space="preserve"> в соответствии с </w:t>
      </w:r>
      <w:hyperlink r:id="rId8" w:history="1">
        <w:r w:rsidR="00456179" w:rsidRPr="00187CFE">
          <w:rPr>
            <w:rStyle w:val="a5"/>
            <w:rFonts w:ascii="Times New Roman" w:hAnsi="Times New Roman"/>
            <w:color w:val="000000" w:themeColor="text1"/>
            <w:sz w:val="28"/>
            <w:szCs w:val="28"/>
            <w:u w:val="none"/>
          </w:rPr>
          <w:t>Законом</w:t>
        </w:r>
      </w:hyperlink>
      <w:r w:rsidR="00456179">
        <w:rPr>
          <w:rFonts w:ascii="Times New Roman" w:hAnsi="Times New Roman"/>
          <w:sz w:val="28"/>
          <w:szCs w:val="28"/>
        </w:rPr>
        <w:t xml:space="preserve"> Воронежской области на основании </w:t>
      </w:r>
      <w:r w:rsidR="00456179" w:rsidRPr="00E90FF2">
        <w:rPr>
          <w:rFonts w:ascii="Times New Roman" w:hAnsi="Times New Roman"/>
          <w:sz w:val="28"/>
          <w:szCs w:val="28"/>
        </w:rPr>
        <w:t xml:space="preserve">сводного списка </w:t>
      </w:r>
      <w:r w:rsidR="00456179">
        <w:rPr>
          <w:rFonts w:ascii="Times New Roman" w:hAnsi="Times New Roman"/>
          <w:sz w:val="28"/>
          <w:szCs w:val="28"/>
        </w:rPr>
        <w:t>участников специальной военной операции или членов семей погибших (умерших) участников специальной военной операции</w:t>
      </w:r>
      <w:r w:rsidR="00456179" w:rsidRPr="00E90FF2">
        <w:rPr>
          <w:rFonts w:ascii="Times New Roman" w:hAnsi="Times New Roman"/>
          <w:sz w:val="28"/>
          <w:szCs w:val="28"/>
        </w:rPr>
        <w:t xml:space="preserve">, имеющих право на получение единовременной денежной выплаты (далее </w:t>
      </w:r>
      <w:r w:rsidR="00456179">
        <w:rPr>
          <w:rFonts w:ascii="Times New Roman" w:hAnsi="Times New Roman"/>
          <w:sz w:val="28"/>
          <w:szCs w:val="28"/>
        </w:rPr>
        <w:t xml:space="preserve">– </w:t>
      </w:r>
      <w:r w:rsidR="00456179" w:rsidRPr="00E90FF2">
        <w:rPr>
          <w:rFonts w:ascii="Times New Roman" w:hAnsi="Times New Roman"/>
          <w:sz w:val="28"/>
          <w:szCs w:val="28"/>
        </w:rPr>
        <w:t>сводный список)</w:t>
      </w:r>
      <w:r w:rsidR="00456179">
        <w:rPr>
          <w:rFonts w:ascii="Times New Roman" w:hAnsi="Times New Roman"/>
          <w:sz w:val="28"/>
          <w:szCs w:val="28"/>
        </w:rPr>
        <w:t>.</w:t>
      </w:r>
    </w:p>
    <w:p w:rsidR="00E90FF2" w:rsidRDefault="00456179" w:rsidP="00456179">
      <w:pPr>
        <w:spacing w:after="0" w:line="360" w:lineRule="auto"/>
        <w:ind w:firstLine="708"/>
        <w:jc w:val="both"/>
        <w:rPr>
          <w:rFonts w:ascii="Times New Roman" w:hAnsi="Times New Roman"/>
          <w:sz w:val="28"/>
          <w:szCs w:val="28"/>
        </w:rPr>
      </w:pPr>
      <w:r>
        <w:rPr>
          <w:rFonts w:ascii="Times New Roman" w:hAnsi="Times New Roman"/>
          <w:sz w:val="28"/>
          <w:szCs w:val="28"/>
        </w:rPr>
        <w:t>1.3</w:t>
      </w:r>
      <w:r w:rsidR="00927916">
        <w:rPr>
          <w:rFonts w:ascii="Times New Roman" w:hAnsi="Times New Roman"/>
          <w:sz w:val="28"/>
          <w:szCs w:val="28"/>
        </w:rPr>
        <w:t>. Формирование сводного списка</w:t>
      </w:r>
      <w:r w:rsidR="00E90FF2" w:rsidRPr="00E90FF2">
        <w:rPr>
          <w:rFonts w:ascii="Times New Roman" w:hAnsi="Times New Roman"/>
          <w:sz w:val="28"/>
          <w:szCs w:val="28"/>
        </w:rPr>
        <w:t xml:space="preserve"> осуществляет</w:t>
      </w:r>
      <w:r w:rsidR="00166A58">
        <w:rPr>
          <w:rFonts w:ascii="Times New Roman" w:hAnsi="Times New Roman"/>
          <w:sz w:val="28"/>
          <w:szCs w:val="28"/>
        </w:rPr>
        <w:t>ся</w:t>
      </w:r>
      <w:r w:rsidR="00E90FF2" w:rsidRPr="00E90FF2">
        <w:rPr>
          <w:rFonts w:ascii="Times New Roman" w:hAnsi="Times New Roman"/>
          <w:sz w:val="28"/>
          <w:szCs w:val="28"/>
        </w:rPr>
        <w:t xml:space="preserve"> </w:t>
      </w:r>
      <w:r w:rsidR="004209D4">
        <w:rPr>
          <w:rFonts w:ascii="Times New Roman" w:hAnsi="Times New Roman"/>
          <w:sz w:val="28"/>
          <w:szCs w:val="28"/>
        </w:rPr>
        <w:t>министерство</w:t>
      </w:r>
      <w:r w:rsidR="00166A58">
        <w:rPr>
          <w:rFonts w:ascii="Times New Roman" w:hAnsi="Times New Roman"/>
          <w:sz w:val="28"/>
          <w:szCs w:val="28"/>
        </w:rPr>
        <w:t>м</w:t>
      </w:r>
      <w:r w:rsidR="00E90FF2" w:rsidRPr="00E90FF2">
        <w:rPr>
          <w:rFonts w:ascii="Times New Roman" w:hAnsi="Times New Roman"/>
          <w:sz w:val="28"/>
          <w:szCs w:val="28"/>
        </w:rPr>
        <w:t xml:space="preserve"> имущественных и земельных отношений Воронежской области (далее </w:t>
      </w:r>
      <w:r w:rsidR="00927916">
        <w:rPr>
          <w:rFonts w:ascii="Times New Roman" w:hAnsi="Times New Roman"/>
          <w:sz w:val="28"/>
          <w:szCs w:val="28"/>
        </w:rPr>
        <w:t>–</w:t>
      </w:r>
      <w:r w:rsidR="00E90FF2" w:rsidRPr="00E90FF2">
        <w:rPr>
          <w:rFonts w:ascii="Times New Roman" w:hAnsi="Times New Roman"/>
          <w:sz w:val="28"/>
          <w:szCs w:val="28"/>
        </w:rPr>
        <w:t xml:space="preserve"> </w:t>
      </w:r>
      <w:r w:rsidR="004209D4">
        <w:rPr>
          <w:rFonts w:ascii="Times New Roman" w:hAnsi="Times New Roman"/>
          <w:sz w:val="28"/>
          <w:szCs w:val="28"/>
        </w:rPr>
        <w:t>министерство</w:t>
      </w:r>
      <w:r w:rsidR="00E90FF2" w:rsidRPr="00E90FF2">
        <w:rPr>
          <w:rFonts w:ascii="Times New Roman" w:hAnsi="Times New Roman"/>
          <w:sz w:val="28"/>
          <w:szCs w:val="28"/>
        </w:rPr>
        <w:t>).</w:t>
      </w:r>
    </w:p>
    <w:p w:rsidR="004B4E1B" w:rsidRPr="004B4E1B" w:rsidRDefault="004B4E1B" w:rsidP="004B4E1B">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Министерство </w:t>
      </w:r>
      <w:r w:rsidRPr="00E90FF2">
        <w:rPr>
          <w:rFonts w:ascii="Times New Roman" w:hAnsi="Times New Roman"/>
          <w:sz w:val="28"/>
          <w:szCs w:val="28"/>
        </w:rPr>
        <w:t xml:space="preserve">ежемесячно формирует и утверждает приказом сводный список в пределах </w:t>
      </w:r>
      <w:r w:rsidRPr="004B4E1B">
        <w:rPr>
          <w:rFonts w:ascii="Times New Roman" w:hAnsi="Times New Roman"/>
          <w:sz w:val="28"/>
          <w:szCs w:val="28"/>
        </w:rPr>
        <w:t xml:space="preserve">лимитов бюджетных обязательств, предусмотренных на указанные цели в </w:t>
      </w:r>
      <w:r>
        <w:rPr>
          <w:rFonts w:ascii="Times New Roman" w:hAnsi="Times New Roman"/>
          <w:sz w:val="28"/>
          <w:szCs w:val="28"/>
        </w:rPr>
        <w:t xml:space="preserve">областном бюджете на текущий финансовый год. </w:t>
      </w:r>
    </w:p>
    <w:p w:rsidR="004B4E1B" w:rsidRDefault="00456179" w:rsidP="004B4E1B">
      <w:pPr>
        <w:spacing w:after="0" w:line="360" w:lineRule="auto"/>
        <w:ind w:firstLine="708"/>
        <w:jc w:val="both"/>
        <w:rPr>
          <w:rFonts w:ascii="Times New Roman" w:hAnsi="Times New Roman"/>
          <w:sz w:val="28"/>
          <w:szCs w:val="28"/>
        </w:rPr>
      </w:pPr>
      <w:r>
        <w:rPr>
          <w:rFonts w:ascii="Times New Roman" w:hAnsi="Times New Roman"/>
          <w:sz w:val="28"/>
          <w:szCs w:val="28"/>
        </w:rPr>
        <w:t>1.4</w:t>
      </w:r>
      <w:r w:rsidR="004B4E1B">
        <w:rPr>
          <w:rFonts w:ascii="Times New Roman" w:hAnsi="Times New Roman"/>
          <w:sz w:val="28"/>
          <w:szCs w:val="28"/>
        </w:rPr>
        <w:t>. </w:t>
      </w:r>
      <w:r w:rsidR="004B4E1B" w:rsidRPr="00E90FF2">
        <w:rPr>
          <w:rFonts w:ascii="Times New Roman" w:hAnsi="Times New Roman"/>
          <w:sz w:val="28"/>
          <w:szCs w:val="28"/>
        </w:rPr>
        <w:t xml:space="preserve">Включение </w:t>
      </w:r>
      <w:r w:rsidR="004B4E1B">
        <w:rPr>
          <w:rFonts w:ascii="Times New Roman" w:hAnsi="Times New Roman"/>
          <w:sz w:val="28"/>
          <w:szCs w:val="28"/>
        </w:rPr>
        <w:t>участников специальной военной операции или членов семей погибших (умерших) участников специальной военной операции</w:t>
      </w:r>
      <w:r w:rsidR="004B4E1B" w:rsidRPr="004B4E1B">
        <w:rPr>
          <w:rFonts w:ascii="Times New Roman" w:hAnsi="Times New Roman"/>
          <w:color w:val="FF0000"/>
          <w:sz w:val="28"/>
          <w:szCs w:val="28"/>
        </w:rPr>
        <w:t xml:space="preserve"> </w:t>
      </w:r>
      <w:r w:rsidR="004B4E1B" w:rsidRPr="00E90FF2">
        <w:rPr>
          <w:rFonts w:ascii="Times New Roman" w:hAnsi="Times New Roman"/>
          <w:sz w:val="28"/>
          <w:szCs w:val="28"/>
        </w:rPr>
        <w:t xml:space="preserve">в сводный список осуществляется в порядке очередности в соответствии с датой включения </w:t>
      </w:r>
      <w:r w:rsidR="004B4E1B">
        <w:rPr>
          <w:rFonts w:ascii="Times New Roman" w:hAnsi="Times New Roman"/>
          <w:sz w:val="28"/>
          <w:szCs w:val="28"/>
        </w:rPr>
        <w:t xml:space="preserve">их </w:t>
      </w:r>
      <w:r w:rsidR="004B4E1B" w:rsidRPr="00E90FF2">
        <w:rPr>
          <w:rFonts w:ascii="Times New Roman" w:hAnsi="Times New Roman"/>
          <w:sz w:val="28"/>
          <w:szCs w:val="28"/>
        </w:rPr>
        <w:t>в Реестр</w:t>
      </w:r>
      <w:r w:rsidR="004B4E1B">
        <w:rPr>
          <w:rFonts w:ascii="Times New Roman" w:hAnsi="Times New Roman"/>
          <w:sz w:val="28"/>
          <w:szCs w:val="28"/>
        </w:rPr>
        <w:t xml:space="preserve"> </w:t>
      </w:r>
      <w:r w:rsidR="004B4E1B">
        <w:rPr>
          <w:rFonts w:ascii="Times New Roman" w:hAnsi="Times New Roman"/>
          <w:bCs/>
          <w:sz w:val="28"/>
          <w:szCs w:val="28"/>
        </w:rPr>
        <w:t>участников специальной военной операции и членов их семей</w:t>
      </w:r>
      <w:r w:rsidR="004B4E1B" w:rsidRPr="00E90FF2">
        <w:rPr>
          <w:rFonts w:ascii="Times New Roman" w:hAnsi="Times New Roman"/>
          <w:sz w:val="28"/>
          <w:szCs w:val="28"/>
        </w:rPr>
        <w:t>.</w:t>
      </w:r>
    </w:p>
    <w:p w:rsidR="0008482E" w:rsidRDefault="0008482E" w:rsidP="004B4E1B">
      <w:pPr>
        <w:spacing w:after="0" w:line="360" w:lineRule="auto"/>
        <w:ind w:firstLine="708"/>
        <w:jc w:val="both"/>
        <w:rPr>
          <w:rFonts w:ascii="Times New Roman" w:hAnsi="Times New Roman"/>
          <w:sz w:val="28"/>
          <w:szCs w:val="28"/>
        </w:rPr>
      </w:pPr>
      <w:r w:rsidRPr="00E90FF2">
        <w:rPr>
          <w:rFonts w:ascii="Times New Roman" w:hAnsi="Times New Roman"/>
          <w:sz w:val="28"/>
          <w:szCs w:val="28"/>
        </w:rPr>
        <w:t xml:space="preserve">В случае если в один и тот же день в Реестр </w:t>
      </w:r>
      <w:r>
        <w:rPr>
          <w:rFonts w:ascii="Times New Roman" w:hAnsi="Times New Roman"/>
          <w:bCs/>
          <w:sz w:val="28"/>
          <w:szCs w:val="28"/>
        </w:rPr>
        <w:t>участников специальной военной операции и членов их семей</w:t>
      </w:r>
      <w:r w:rsidRPr="00E90FF2">
        <w:rPr>
          <w:rFonts w:ascii="Times New Roman" w:hAnsi="Times New Roman"/>
          <w:sz w:val="28"/>
          <w:szCs w:val="28"/>
        </w:rPr>
        <w:t xml:space="preserve"> включены несколько </w:t>
      </w:r>
      <w:r>
        <w:rPr>
          <w:rFonts w:ascii="Times New Roman" w:hAnsi="Times New Roman"/>
          <w:sz w:val="28"/>
          <w:szCs w:val="28"/>
        </w:rPr>
        <w:t>участников специальной военной операции</w:t>
      </w:r>
      <w:r w:rsidRPr="00E90FF2">
        <w:rPr>
          <w:rFonts w:ascii="Times New Roman" w:hAnsi="Times New Roman"/>
          <w:sz w:val="28"/>
          <w:szCs w:val="28"/>
        </w:rPr>
        <w:t xml:space="preserve">, их фамилии включаются в сводный список </w:t>
      </w:r>
      <w:r>
        <w:rPr>
          <w:rFonts w:ascii="Times New Roman" w:hAnsi="Times New Roman"/>
          <w:sz w:val="28"/>
          <w:szCs w:val="28"/>
        </w:rPr>
        <w:t xml:space="preserve">в алфавитном порядке. </w:t>
      </w:r>
    </w:p>
    <w:p w:rsidR="0008482E" w:rsidRPr="00AA0455" w:rsidRDefault="0008482E" w:rsidP="0008482E">
      <w:pPr>
        <w:spacing w:after="0" w:line="360" w:lineRule="auto"/>
        <w:ind w:firstLine="708"/>
        <w:jc w:val="both"/>
        <w:rPr>
          <w:rFonts w:ascii="Times New Roman" w:hAnsi="Times New Roman"/>
          <w:color w:val="000000" w:themeColor="text1"/>
          <w:sz w:val="28"/>
          <w:szCs w:val="28"/>
        </w:rPr>
      </w:pPr>
      <w:r w:rsidRPr="00AA0455">
        <w:rPr>
          <w:rFonts w:ascii="Times New Roman" w:hAnsi="Times New Roman"/>
          <w:color w:val="000000" w:themeColor="text1"/>
          <w:sz w:val="28"/>
          <w:szCs w:val="28"/>
        </w:rPr>
        <w:t xml:space="preserve">В случае если в один и тот же день в Реестр </w:t>
      </w:r>
      <w:r w:rsidRPr="00AA0455">
        <w:rPr>
          <w:rFonts w:ascii="Times New Roman" w:hAnsi="Times New Roman"/>
          <w:bCs/>
          <w:color w:val="000000" w:themeColor="text1"/>
          <w:sz w:val="28"/>
          <w:szCs w:val="28"/>
        </w:rPr>
        <w:t>участников специальной военной операции и членов их семей</w:t>
      </w:r>
      <w:r w:rsidRPr="00AA0455">
        <w:rPr>
          <w:rFonts w:ascii="Times New Roman" w:hAnsi="Times New Roman"/>
          <w:color w:val="000000" w:themeColor="text1"/>
          <w:sz w:val="28"/>
          <w:szCs w:val="28"/>
        </w:rPr>
        <w:t xml:space="preserve"> включены члены семей нескольких погибших (умерших) участников специальной военной операции, их фамилии включаются в сводный список в </w:t>
      </w:r>
      <w:r w:rsidR="00AA0455">
        <w:rPr>
          <w:rFonts w:ascii="Times New Roman" w:hAnsi="Times New Roman"/>
          <w:color w:val="000000" w:themeColor="text1"/>
          <w:sz w:val="28"/>
          <w:szCs w:val="28"/>
        </w:rPr>
        <w:t xml:space="preserve">соответствии с временем подачи заявления о включении данный Реестр. </w:t>
      </w:r>
    </w:p>
    <w:p w:rsidR="00E90FF2" w:rsidRPr="00F2532C" w:rsidRDefault="004B4E1B" w:rsidP="00AA0455">
      <w:pPr>
        <w:spacing w:after="0" w:line="360" w:lineRule="auto"/>
        <w:ind w:firstLine="708"/>
        <w:jc w:val="both"/>
        <w:rPr>
          <w:rFonts w:ascii="Times New Roman" w:hAnsi="Times New Roman"/>
          <w:color w:val="000000" w:themeColor="text1"/>
          <w:sz w:val="28"/>
          <w:szCs w:val="28"/>
        </w:rPr>
      </w:pPr>
      <w:r w:rsidRPr="00F2532C">
        <w:rPr>
          <w:rFonts w:ascii="Times New Roman" w:hAnsi="Times New Roman"/>
          <w:color w:val="000000" w:themeColor="text1"/>
          <w:sz w:val="28"/>
          <w:szCs w:val="28"/>
        </w:rPr>
        <w:t>1.5. </w:t>
      </w:r>
      <w:r w:rsidR="00166A58" w:rsidRPr="00F2532C">
        <w:rPr>
          <w:rFonts w:ascii="Times New Roman" w:hAnsi="Times New Roman"/>
          <w:color w:val="000000" w:themeColor="text1"/>
          <w:sz w:val="28"/>
          <w:szCs w:val="28"/>
        </w:rPr>
        <w:t xml:space="preserve">Органы местного самоуправления письменно </w:t>
      </w:r>
      <w:r w:rsidR="00E90FF2" w:rsidRPr="00F2532C">
        <w:rPr>
          <w:rFonts w:ascii="Times New Roman" w:hAnsi="Times New Roman"/>
          <w:color w:val="000000" w:themeColor="text1"/>
          <w:sz w:val="28"/>
          <w:szCs w:val="28"/>
        </w:rPr>
        <w:t xml:space="preserve">информируют </w:t>
      </w:r>
      <w:r w:rsidR="00114FEA" w:rsidRPr="00F2532C">
        <w:rPr>
          <w:rFonts w:ascii="Times New Roman" w:hAnsi="Times New Roman"/>
          <w:color w:val="000000" w:themeColor="text1"/>
          <w:sz w:val="28"/>
          <w:szCs w:val="28"/>
        </w:rPr>
        <w:t>министерство</w:t>
      </w:r>
      <w:r w:rsidR="00166A58" w:rsidRPr="00F2532C">
        <w:rPr>
          <w:rFonts w:ascii="Times New Roman" w:hAnsi="Times New Roman"/>
          <w:color w:val="000000" w:themeColor="text1"/>
          <w:sz w:val="28"/>
          <w:szCs w:val="28"/>
        </w:rPr>
        <w:t xml:space="preserve"> об </w:t>
      </w:r>
      <w:r w:rsidR="00E90FF2" w:rsidRPr="00F2532C">
        <w:rPr>
          <w:rFonts w:ascii="Times New Roman" w:hAnsi="Times New Roman"/>
          <w:color w:val="000000" w:themeColor="text1"/>
          <w:sz w:val="28"/>
          <w:szCs w:val="28"/>
        </w:rPr>
        <w:t xml:space="preserve">исключении </w:t>
      </w:r>
      <w:r w:rsidR="00927916" w:rsidRPr="00F2532C">
        <w:rPr>
          <w:rFonts w:ascii="Times New Roman" w:hAnsi="Times New Roman"/>
          <w:color w:val="000000" w:themeColor="text1"/>
          <w:sz w:val="28"/>
          <w:szCs w:val="28"/>
        </w:rPr>
        <w:t xml:space="preserve">участников специальной военной операции или членов семей погибших (умерших) участников специальной военной операции </w:t>
      </w:r>
      <w:r w:rsidR="00E90FF2" w:rsidRPr="00F2532C">
        <w:rPr>
          <w:rFonts w:ascii="Times New Roman" w:hAnsi="Times New Roman"/>
          <w:color w:val="000000" w:themeColor="text1"/>
          <w:sz w:val="28"/>
          <w:szCs w:val="28"/>
        </w:rPr>
        <w:t xml:space="preserve">из </w:t>
      </w:r>
      <w:r w:rsidR="00927916" w:rsidRPr="00F2532C">
        <w:rPr>
          <w:rFonts w:ascii="Times New Roman" w:hAnsi="Times New Roman"/>
          <w:color w:val="000000" w:themeColor="text1"/>
          <w:sz w:val="28"/>
          <w:szCs w:val="28"/>
        </w:rPr>
        <w:t xml:space="preserve">указанного </w:t>
      </w:r>
      <w:r w:rsidR="00166A58" w:rsidRPr="00F2532C">
        <w:rPr>
          <w:rFonts w:ascii="Times New Roman" w:hAnsi="Times New Roman"/>
          <w:color w:val="000000" w:themeColor="text1"/>
          <w:sz w:val="28"/>
          <w:szCs w:val="28"/>
        </w:rPr>
        <w:t xml:space="preserve">Реестра в течении 3 календарных дней с даты принятия решения об исключении.  </w:t>
      </w:r>
    </w:p>
    <w:p w:rsidR="00E90FF2" w:rsidRPr="00E90FF2" w:rsidRDefault="00E90FF2" w:rsidP="00E90FF2">
      <w:pPr>
        <w:spacing w:after="0" w:line="360" w:lineRule="auto"/>
        <w:ind w:firstLine="708"/>
        <w:jc w:val="both"/>
        <w:rPr>
          <w:rFonts w:ascii="Times New Roman" w:hAnsi="Times New Roman"/>
          <w:sz w:val="28"/>
          <w:szCs w:val="28"/>
        </w:rPr>
      </w:pPr>
      <w:r w:rsidRPr="00E90FF2">
        <w:rPr>
          <w:rFonts w:ascii="Times New Roman" w:hAnsi="Times New Roman"/>
          <w:sz w:val="28"/>
          <w:szCs w:val="28"/>
        </w:rPr>
        <w:t xml:space="preserve">Исключение </w:t>
      </w:r>
      <w:r w:rsidR="004B4E1B">
        <w:rPr>
          <w:rFonts w:ascii="Times New Roman" w:hAnsi="Times New Roman"/>
          <w:sz w:val="28"/>
          <w:szCs w:val="28"/>
        </w:rPr>
        <w:t>участников специальной военной операции или членов семей погибших (умерших) участников специальной военной операции</w:t>
      </w:r>
      <w:r w:rsidR="004B4E1B" w:rsidRPr="00E90FF2">
        <w:rPr>
          <w:rFonts w:ascii="Times New Roman" w:hAnsi="Times New Roman"/>
          <w:sz w:val="28"/>
          <w:szCs w:val="28"/>
        </w:rPr>
        <w:t xml:space="preserve"> </w:t>
      </w:r>
      <w:r w:rsidRPr="00E90FF2">
        <w:rPr>
          <w:rFonts w:ascii="Times New Roman" w:hAnsi="Times New Roman"/>
          <w:sz w:val="28"/>
          <w:szCs w:val="28"/>
        </w:rPr>
        <w:t xml:space="preserve">из </w:t>
      </w:r>
      <w:r w:rsidR="00166A58">
        <w:rPr>
          <w:rFonts w:ascii="Times New Roman" w:hAnsi="Times New Roman"/>
          <w:sz w:val="28"/>
          <w:szCs w:val="28"/>
        </w:rPr>
        <w:t xml:space="preserve">Реестра </w:t>
      </w:r>
      <w:r w:rsidR="00166A58">
        <w:rPr>
          <w:rFonts w:ascii="Times New Roman" w:hAnsi="Times New Roman"/>
          <w:bCs/>
          <w:sz w:val="28"/>
          <w:szCs w:val="28"/>
        </w:rPr>
        <w:t>участников специальной военной операции и членов их семей</w:t>
      </w:r>
      <w:r w:rsidRPr="00E90FF2">
        <w:rPr>
          <w:rFonts w:ascii="Times New Roman" w:hAnsi="Times New Roman"/>
          <w:sz w:val="28"/>
          <w:szCs w:val="28"/>
        </w:rPr>
        <w:t xml:space="preserve"> является основанием для исключения</w:t>
      </w:r>
      <w:r w:rsidR="004B4E1B">
        <w:rPr>
          <w:rFonts w:ascii="Times New Roman" w:hAnsi="Times New Roman"/>
          <w:sz w:val="28"/>
          <w:szCs w:val="28"/>
        </w:rPr>
        <w:t xml:space="preserve"> их</w:t>
      </w:r>
      <w:r w:rsidRPr="00E90FF2">
        <w:rPr>
          <w:rFonts w:ascii="Times New Roman" w:hAnsi="Times New Roman"/>
          <w:sz w:val="28"/>
          <w:szCs w:val="28"/>
        </w:rPr>
        <w:t xml:space="preserve"> </w:t>
      </w:r>
      <w:r w:rsidR="00B46C92">
        <w:rPr>
          <w:rFonts w:ascii="Times New Roman" w:hAnsi="Times New Roman"/>
          <w:sz w:val="28"/>
          <w:szCs w:val="28"/>
        </w:rPr>
        <w:t xml:space="preserve">министерством </w:t>
      </w:r>
      <w:r w:rsidRPr="00E90FF2">
        <w:rPr>
          <w:rFonts w:ascii="Times New Roman" w:hAnsi="Times New Roman"/>
          <w:sz w:val="28"/>
          <w:szCs w:val="28"/>
        </w:rPr>
        <w:t>из сводного списка с даты п</w:t>
      </w:r>
      <w:r w:rsidR="00F2532C">
        <w:rPr>
          <w:rFonts w:ascii="Times New Roman" w:hAnsi="Times New Roman"/>
          <w:sz w:val="28"/>
          <w:szCs w:val="28"/>
        </w:rPr>
        <w:t xml:space="preserve">олучения министерством </w:t>
      </w:r>
      <w:r w:rsidRPr="00E90FF2">
        <w:rPr>
          <w:rFonts w:ascii="Times New Roman" w:hAnsi="Times New Roman"/>
          <w:sz w:val="28"/>
          <w:szCs w:val="28"/>
        </w:rPr>
        <w:t>такого решения.</w:t>
      </w:r>
    </w:p>
    <w:p w:rsidR="00E90FF2" w:rsidRPr="00E90FF2" w:rsidRDefault="00D1503D" w:rsidP="00E90FF2">
      <w:pPr>
        <w:spacing w:after="0" w:line="360" w:lineRule="auto"/>
        <w:ind w:firstLine="708"/>
        <w:jc w:val="both"/>
        <w:rPr>
          <w:rFonts w:ascii="Times New Roman" w:hAnsi="Times New Roman"/>
          <w:sz w:val="28"/>
          <w:szCs w:val="28"/>
        </w:rPr>
      </w:pPr>
      <w:r>
        <w:rPr>
          <w:rFonts w:ascii="Times New Roman" w:hAnsi="Times New Roman"/>
          <w:sz w:val="28"/>
          <w:szCs w:val="28"/>
        </w:rPr>
        <w:t>1.6</w:t>
      </w:r>
      <w:r w:rsidR="00C649AD">
        <w:rPr>
          <w:rFonts w:ascii="Times New Roman" w:hAnsi="Times New Roman"/>
          <w:sz w:val="28"/>
          <w:szCs w:val="28"/>
        </w:rPr>
        <w:t>. </w:t>
      </w:r>
      <w:r w:rsidR="00114FEA">
        <w:rPr>
          <w:rFonts w:ascii="Times New Roman" w:hAnsi="Times New Roman"/>
          <w:sz w:val="28"/>
          <w:szCs w:val="28"/>
        </w:rPr>
        <w:t>Министерство</w:t>
      </w:r>
      <w:r w:rsidR="00E90FF2" w:rsidRPr="00E90FF2">
        <w:rPr>
          <w:rFonts w:ascii="Times New Roman" w:hAnsi="Times New Roman"/>
          <w:sz w:val="28"/>
          <w:szCs w:val="28"/>
        </w:rPr>
        <w:t xml:space="preserve"> в течение 3 календарных дней со дня регистрации приказа об утверждении сводного списка граждан направляет его </w:t>
      </w:r>
      <w:r w:rsidR="00C649AD">
        <w:rPr>
          <w:rFonts w:ascii="Times New Roman" w:hAnsi="Times New Roman"/>
          <w:sz w:val="28"/>
          <w:szCs w:val="28"/>
        </w:rPr>
        <w:t xml:space="preserve">копию </w:t>
      </w:r>
      <w:r w:rsidR="00E90FF2" w:rsidRPr="00114FEA">
        <w:rPr>
          <w:rFonts w:ascii="Times New Roman" w:hAnsi="Times New Roman"/>
          <w:sz w:val="28"/>
          <w:szCs w:val="28"/>
        </w:rPr>
        <w:t xml:space="preserve">в казенное </w:t>
      </w:r>
      <w:r w:rsidR="00114FEA" w:rsidRPr="00114FEA">
        <w:rPr>
          <w:rFonts w:ascii="Times New Roman" w:hAnsi="Times New Roman"/>
          <w:sz w:val="28"/>
          <w:szCs w:val="28"/>
        </w:rPr>
        <w:t>учреждение Воронежской области «</w:t>
      </w:r>
      <w:r w:rsidR="00E90FF2" w:rsidRPr="00114FEA">
        <w:rPr>
          <w:rFonts w:ascii="Times New Roman" w:hAnsi="Times New Roman"/>
          <w:sz w:val="28"/>
          <w:szCs w:val="28"/>
        </w:rPr>
        <w:t>Центр обеспечения деятельности учреждений социальной защиты Воро</w:t>
      </w:r>
      <w:r w:rsidR="00E16CD2">
        <w:rPr>
          <w:rFonts w:ascii="Times New Roman" w:hAnsi="Times New Roman"/>
          <w:sz w:val="28"/>
          <w:szCs w:val="28"/>
        </w:rPr>
        <w:t>нежской области»</w:t>
      </w:r>
      <w:r w:rsidR="00114FEA" w:rsidRPr="00114FEA">
        <w:rPr>
          <w:rFonts w:ascii="Times New Roman" w:hAnsi="Times New Roman"/>
          <w:sz w:val="28"/>
          <w:szCs w:val="28"/>
        </w:rPr>
        <w:t xml:space="preserve"> (далее </w:t>
      </w:r>
      <w:r w:rsidR="00E16CD2">
        <w:rPr>
          <w:rFonts w:ascii="Times New Roman" w:hAnsi="Times New Roman"/>
          <w:sz w:val="28"/>
          <w:szCs w:val="28"/>
        </w:rPr>
        <w:t>–</w:t>
      </w:r>
      <w:r w:rsidR="00114FEA" w:rsidRPr="00114FEA">
        <w:rPr>
          <w:rFonts w:ascii="Times New Roman" w:hAnsi="Times New Roman"/>
          <w:sz w:val="28"/>
          <w:szCs w:val="28"/>
        </w:rPr>
        <w:t xml:space="preserve"> КУ</w:t>
      </w:r>
      <w:r w:rsidR="00E16CD2">
        <w:rPr>
          <w:rFonts w:ascii="Times New Roman" w:hAnsi="Times New Roman"/>
          <w:sz w:val="28"/>
          <w:szCs w:val="28"/>
        </w:rPr>
        <w:t xml:space="preserve"> </w:t>
      </w:r>
      <w:r w:rsidR="00114FEA" w:rsidRPr="00114FEA">
        <w:rPr>
          <w:rFonts w:ascii="Times New Roman" w:hAnsi="Times New Roman"/>
          <w:sz w:val="28"/>
          <w:szCs w:val="28"/>
        </w:rPr>
        <w:t>ВО «ЦОДУСЗ»</w:t>
      </w:r>
      <w:r w:rsidR="00E90FF2" w:rsidRPr="00114FEA">
        <w:rPr>
          <w:rFonts w:ascii="Times New Roman" w:hAnsi="Times New Roman"/>
          <w:sz w:val="28"/>
          <w:szCs w:val="28"/>
        </w:rPr>
        <w:t>)</w:t>
      </w:r>
      <w:r w:rsidR="00E90FF2" w:rsidRPr="00E90FF2">
        <w:rPr>
          <w:rFonts w:ascii="Times New Roman" w:hAnsi="Times New Roman"/>
          <w:sz w:val="28"/>
          <w:szCs w:val="28"/>
        </w:rPr>
        <w:t xml:space="preserve"> и органы местного самоуправления для учета в работе.</w:t>
      </w:r>
    </w:p>
    <w:p w:rsidR="00D1503D" w:rsidRDefault="00D1503D" w:rsidP="00E90FF2">
      <w:pPr>
        <w:spacing w:after="0" w:line="360" w:lineRule="auto"/>
        <w:ind w:firstLine="708"/>
        <w:jc w:val="both"/>
        <w:rPr>
          <w:rFonts w:ascii="Times New Roman" w:hAnsi="Times New Roman"/>
          <w:sz w:val="28"/>
          <w:szCs w:val="28"/>
        </w:rPr>
      </w:pPr>
      <w:r>
        <w:rPr>
          <w:rFonts w:ascii="Times New Roman" w:hAnsi="Times New Roman"/>
          <w:sz w:val="28"/>
          <w:szCs w:val="28"/>
        </w:rPr>
        <w:t>1.7</w:t>
      </w:r>
      <w:r w:rsidR="00C649AD">
        <w:rPr>
          <w:rFonts w:ascii="Times New Roman" w:hAnsi="Times New Roman"/>
          <w:sz w:val="28"/>
          <w:szCs w:val="28"/>
        </w:rPr>
        <w:t>. </w:t>
      </w:r>
      <w:r w:rsidR="00114FEA">
        <w:rPr>
          <w:rFonts w:ascii="Times New Roman" w:hAnsi="Times New Roman"/>
          <w:sz w:val="28"/>
          <w:szCs w:val="28"/>
        </w:rPr>
        <w:t>Министерство</w:t>
      </w:r>
      <w:r w:rsidR="00E90FF2" w:rsidRPr="00E90FF2">
        <w:rPr>
          <w:rFonts w:ascii="Times New Roman" w:hAnsi="Times New Roman"/>
          <w:sz w:val="28"/>
          <w:szCs w:val="28"/>
        </w:rPr>
        <w:t xml:space="preserve"> в течение 10 календарных дней со дня регистрации приказа об утверждении сводного списка направляет </w:t>
      </w:r>
      <w:r w:rsidR="00B46C92">
        <w:rPr>
          <w:rFonts w:ascii="Times New Roman" w:hAnsi="Times New Roman"/>
          <w:sz w:val="28"/>
          <w:szCs w:val="28"/>
        </w:rPr>
        <w:t xml:space="preserve">участникам специальной военной операции, членам семей погибших (умерших) участников специальной военной операции </w:t>
      </w:r>
      <w:hyperlink w:anchor="Par192" w:tooltip="УВЕДОМЛЕНИЕ" w:history="1">
        <w:r w:rsidR="00E90FF2" w:rsidRPr="00114FEA">
          <w:rPr>
            <w:rStyle w:val="a5"/>
            <w:rFonts w:ascii="Times New Roman" w:hAnsi="Times New Roman"/>
            <w:color w:val="000000" w:themeColor="text1"/>
            <w:sz w:val="28"/>
            <w:szCs w:val="28"/>
            <w:u w:val="none"/>
          </w:rPr>
          <w:t>уведомлени</w:t>
        </w:r>
        <w:r w:rsidR="00192AA6">
          <w:rPr>
            <w:rStyle w:val="a5"/>
            <w:rFonts w:ascii="Times New Roman" w:hAnsi="Times New Roman"/>
            <w:color w:val="000000" w:themeColor="text1"/>
            <w:sz w:val="28"/>
            <w:szCs w:val="28"/>
            <w:u w:val="none"/>
          </w:rPr>
          <w:t>я</w:t>
        </w:r>
      </w:hyperlink>
      <w:r w:rsidR="00E90FF2" w:rsidRPr="00114FEA">
        <w:rPr>
          <w:rFonts w:ascii="Times New Roman" w:hAnsi="Times New Roman"/>
          <w:color w:val="000000" w:themeColor="text1"/>
          <w:sz w:val="28"/>
          <w:szCs w:val="28"/>
        </w:rPr>
        <w:t xml:space="preserve"> </w:t>
      </w:r>
      <w:r w:rsidR="00E90FF2" w:rsidRPr="00E90FF2">
        <w:rPr>
          <w:rFonts w:ascii="Times New Roman" w:hAnsi="Times New Roman"/>
          <w:sz w:val="28"/>
          <w:szCs w:val="28"/>
        </w:rPr>
        <w:t>о возможности получения единовременной денежной выплаты (далее - уведомлени</w:t>
      </w:r>
      <w:r w:rsidR="00166A58">
        <w:rPr>
          <w:rFonts w:ascii="Times New Roman" w:hAnsi="Times New Roman"/>
          <w:sz w:val="28"/>
          <w:szCs w:val="28"/>
        </w:rPr>
        <w:t>я</w:t>
      </w:r>
      <w:r w:rsidR="00E90FF2" w:rsidRPr="00E90FF2">
        <w:rPr>
          <w:rFonts w:ascii="Times New Roman" w:hAnsi="Times New Roman"/>
          <w:sz w:val="28"/>
          <w:szCs w:val="28"/>
        </w:rPr>
        <w:t xml:space="preserve">) с </w:t>
      </w:r>
      <w:r w:rsidR="00B46C92">
        <w:rPr>
          <w:rFonts w:ascii="Times New Roman" w:hAnsi="Times New Roman"/>
          <w:sz w:val="28"/>
          <w:szCs w:val="28"/>
        </w:rPr>
        <w:t>предложением в срок не позднее 3</w:t>
      </w:r>
      <w:r w:rsidR="00E90FF2" w:rsidRPr="00E90FF2">
        <w:rPr>
          <w:rFonts w:ascii="Times New Roman" w:hAnsi="Times New Roman"/>
          <w:sz w:val="28"/>
          <w:szCs w:val="28"/>
        </w:rPr>
        <w:t xml:space="preserve">0 календарных дней со дня получения уведомления представить в </w:t>
      </w:r>
      <w:r w:rsidR="00114FEA">
        <w:rPr>
          <w:rFonts w:ascii="Times New Roman" w:hAnsi="Times New Roman"/>
          <w:sz w:val="28"/>
          <w:szCs w:val="28"/>
        </w:rPr>
        <w:t>министерство</w:t>
      </w:r>
      <w:r w:rsidR="00E90FF2" w:rsidRPr="00E90FF2">
        <w:rPr>
          <w:rFonts w:ascii="Times New Roman" w:hAnsi="Times New Roman"/>
          <w:sz w:val="28"/>
          <w:szCs w:val="28"/>
        </w:rPr>
        <w:t xml:space="preserve"> свое письменное согласие на получение единовременной денежной выплаты либо письменный отказ от ее получения. </w:t>
      </w:r>
    </w:p>
    <w:p w:rsidR="00D1503D" w:rsidRPr="00D1503D" w:rsidRDefault="00B46C92" w:rsidP="00B46C92">
      <w:pPr>
        <w:spacing w:after="0" w:line="360" w:lineRule="auto"/>
        <w:ind w:firstLine="708"/>
        <w:jc w:val="both"/>
        <w:rPr>
          <w:rFonts w:ascii="Times New Roman" w:hAnsi="Times New Roman"/>
          <w:sz w:val="28"/>
          <w:szCs w:val="28"/>
        </w:rPr>
      </w:pPr>
      <w:r>
        <w:rPr>
          <w:rFonts w:ascii="Times New Roman" w:hAnsi="Times New Roman"/>
          <w:sz w:val="28"/>
          <w:szCs w:val="28"/>
        </w:rPr>
        <w:t>Уведомления направляются министерством заказными письмами с уведомлением о вручении и должны содержать следующие сведения</w:t>
      </w:r>
      <w:r w:rsidR="00D1503D" w:rsidRPr="00D1503D">
        <w:rPr>
          <w:rFonts w:ascii="Times New Roman" w:hAnsi="Times New Roman"/>
          <w:sz w:val="28"/>
          <w:szCs w:val="28"/>
        </w:rPr>
        <w:t>:</w:t>
      </w:r>
    </w:p>
    <w:p w:rsidR="00D1503D" w:rsidRPr="00D1503D" w:rsidRDefault="00192AA6" w:rsidP="00D1503D">
      <w:pPr>
        <w:spacing w:after="0" w:line="360" w:lineRule="auto"/>
        <w:ind w:firstLine="708"/>
        <w:jc w:val="both"/>
        <w:rPr>
          <w:rFonts w:ascii="Times New Roman" w:hAnsi="Times New Roman"/>
          <w:sz w:val="28"/>
          <w:szCs w:val="28"/>
        </w:rPr>
      </w:pPr>
      <w:r>
        <w:rPr>
          <w:rFonts w:ascii="Times New Roman" w:hAnsi="Times New Roman"/>
          <w:sz w:val="28"/>
          <w:szCs w:val="28"/>
        </w:rPr>
        <w:t>1) </w:t>
      </w:r>
      <w:r w:rsidR="00D1503D" w:rsidRPr="00D1503D">
        <w:rPr>
          <w:rFonts w:ascii="Times New Roman" w:hAnsi="Times New Roman"/>
          <w:sz w:val="28"/>
          <w:szCs w:val="28"/>
        </w:rPr>
        <w:t xml:space="preserve">фамилию, имя отчество (при наличии) </w:t>
      </w:r>
      <w:r w:rsidR="00B46C92">
        <w:rPr>
          <w:rFonts w:ascii="Times New Roman" w:hAnsi="Times New Roman"/>
          <w:sz w:val="28"/>
          <w:szCs w:val="28"/>
        </w:rPr>
        <w:t>участника специальной военной операции или членов с</w:t>
      </w:r>
      <w:r w:rsidR="00D47179">
        <w:rPr>
          <w:rFonts w:ascii="Times New Roman" w:hAnsi="Times New Roman"/>
          <w:sz w:val="28"/>
          <w:szCs w:val="28"/>
        </w:rPr>
        <w:t>емьи погибшего (</w:t>
      </w:r>
      <w:r w:rsidR="00B46C92">
        <w:rPr>
          <w:rFonts w:ascii="Times New Roman" w:hAnsi="Times New Roman"/>
          <w:sz w:val="28"/>
          <w:szCs w:val="28"/>
        </w:rPr>
        <w:t xml:space="preserve">умершего) </w:t>
      </w:r>
      <w:r w:rsidR="00D47179">
        <w:rPr>
          <w:rFonts w:ascii="Times New Roman" w:hAnsi="Times New Roman"/>
          <w:sz w:val="28"/>
          <w:szCs w:val="28"/>
        </w:rPr>
        <w:t>участника специальной военной операции</w:t>
      </w:r>
      <w:r w:rsidR="00D1503D" w:rsidRPr="00D1503D">
        <w:rPr>
          <w:rFonts w:ascii="Times New Roman" w:hAnsi="Times New Roman"/>
          <w:sz w:val="28"/>
          <w:szCs w:val="28"/>
        </w:rPr>
        <w:t>;</w:t>
      </w:r>
    </w:p>
    <w:p w:rsidR="00D1503D" w:rsidRDefault="00192AA6" w:rsidP="00D1503D">
      <w:pPr>
        <w:spacing w:after="0" w:line="360" w:lineRule="auto"/>
        <w:ind w:firstLine="708"/>
        <w:jc w:val="both"/>
        <w:rPr>
          <w:rFonts w:ascii="Times New Roman" w:hAnsi="Times New Roman"/>
          <w:sz w:val="28"/>
          <w:szCs w:val="28"/>
        </w:rPr>
      </w:pPr>
      <w:r>
        <w:rPr>
          <w:rFonts w:ascii="Times New Roman" w:hAnsi="Times New Roman"/>
          <w:sz w:val="28"/>
          <w:szCs w:val="28"/>
        </w:rPr>
        <w:t>2) </w:t>
      </w:r>
      <w:r w:rsidR="00D1503D" w:rsidRPr="00D1503D">
        <w:rPr>
          <w:rFonts w:ascii="Times New Roman" w:hAnsi="Times New Roman"/>
          <w:sz w:val="28"/>
          <w:szCs w:val="28"/>
        </w:rPr>
        <w:t>информацию о размере единовременной денежной выплаты, определенно</w:t>
      </w:r>
      <w:r w:rsidR="00F2532C">
        <w:rPr>
          <w:rFonts w:ascii="Times New Roman" w:hAnsi="Times New Roman"/>
          <w:sz w:val="28"/>
          <w:szCs w:val="28"/>
        </w:rPr>
        <w:t>й</w:t>
      </w:r>
      <w:r w:rsidR="00D1503D" w:rsidRPr="00D1503D">
        <w:rPr>
          <w:rFonts w:ascii="Times New Roman" w:hAnsi="Times New Roman"/>
          <w:sz w:val="28"/>
          <w:szCs w:val="28"/>
        </w:rPr>
        <w:t xml:space="preserve"> в соответствии </w:t>
      </w:r>
      <w:r w:rsidR="00D1503D">
        <w:rPr>
          <w:rFonts w:ascii="Times New Roman" w:hAnsi="Times New Roman"/>
          <w:sz w:val="28"/>
          <w:szCs w:val="28"/>
        </w:rPr>
        <w:t>с</w:t>
      </w:r>
      <w:r w:rsidR="00C649AD">
        <w:rPr>
          <w:rFonts w:ascii="Times New Roman" w:hAnsi="Times New Roman"/>
          <w:sz w:val="28"/>
          <w:szCs w:val="28"/>
        </w:rPr>
        <w:t xml:space="preserve"> частью 18</w:t>
      </w:r>
      <w:r w:rsidR="00D1503D">
        <w:rPr>
          <w:rFonts w:ascii="Times New Roman" w:hAnsi="Times New Roman"/>
          <w:sz w:val="28"/>
          <w:szCs w:val="28"/>
        </w:rPr>
        <w:t xml:space="preserve"> стать</w:t>
      </w:r>
      <w:r w:rsidR="00C649AD">
        <w:rPr>
          <w:rFonts w:ascii="Times New Roman" w:hAnsi="Times New Roman"/>
          <w:sz w:val="28"/>
          <w:szCs w:val="28"/>
        </w:rPr>
        <w:t>и</w:t>
      </w:r>
      <w:r w:rsidR="00D1503D">
        <w:rPr>
          <w:rFonts w:ascii="Times New Roman" w:hAnsi="Times New Roman"/>
          <w:sz w:val="28"/>
          <w:szCs w:val="28"/>
        </w:rPr>
        <w:t xml:space="preserve"> 13.3 </w:t>
      </w:r>
      <w:r w:rsidR="00D1503D" w:rsidRPr="00D1503D">
        <w:rPr>
          <w:rFonts w:ascii="Times New Roman" w:hAnsi="Times New Roman"/>
          <w:sz w:val="28"/>
          <w:szCs w:val="28"/>
        </w:rPr>
        <w:t>Закона Воронежской области;</w:t>
      </w:r>
    </w:p>
    <w:p w:rsidR="00D1503D" w:rsidRDefault="006D48CB" w:rsidP="006D48CB">
      <w:pPr>
        <w:spacing w:after="0" w:line="360" w:lineRule="auto"/>
        <w:ind w:firstLine="708"/>
        <w:jc w:val="both"/>
        <w:rPr>
          <w:rFonts w:ascii="Times New Roman" w:hAnsi="Times New Roman"/>
          <w:sz w:val="28"/>
          <w:szCs w:val="28"/>
        </w:rPr>
      </w:pPr>
      <w:r>
        <w:rPr>
          <w:rFonts w:ascii="Times New Roman" w:hAnsi="Times New Roman"/>
          <w:sz w:val="28"/>
          <w:szCs w:val="28"/>
        </w:rPr>
        <w:t xml:space="preserve">3) информацию о порядке обращения за получением единовременной денежной выплаты, </w:t>
      </w:r>
      <w:r w:rsidR="00D1503D" w:rsidRPr="00D1503D">
        <w:rPr>
          <w:rFonts w:ascii="Times New Roman" w:hAnsi="Times New Roman"/>
          <w:sz w:val="28"/>
          <w:szCs w:val="28"/>
        </w:rPr>
        <w:t xml:space="preserve">перечень </w:t>
      </w:r>
      <w:r w:rsidR="00C649AD">
        <w:rPr>
          <w:rFonts w:ascii="Times New Roman" w:hAnsi="Times New Roman"/>
          <w:sz w:val="28"/>
          <w:szCs w:val="28"/>
        </w:rPr>
        <w:t xml:space="preserve">сведений и </w:t>
      </w:r>
      <w:r w:rsidR="00D1503D" w:rsidRPr="00D1503D">
        <w:rPr>
          <w:rFonts w:ascii="Times New Roman" w:hAnsi="Times New Roman"/>
          <w:sz w:val="28"/>
          <w:szCs w:val="28"/>
        </w:rPr>
        <w:t>документов, которые необходимо представить для получения единовременной денежной выплаты</w:t>
      </w:r>
      <w:r>
        <w:rPr>
          <w:rFonts w:ascii="Times New Roman" w:hAnsi="Times New Roman"/>
          <w:sz w:val="28"/>
          <w:szCs w:val="28"/>
        </w:rPr>
        <w:t xml:space="preserve">. </w:t>
      </w:r>
    </w:p>
    <w:p w:rsidR="00E90FF2" w:rsidRPr="00E90FF2" w:rsidRDefault="006D48CB" w:rsidP="00E90FF2">
      <w:pPr>
        <w:spacing w:after="0" w:line="360" w:lineRule="auto"/>
        <w:ind w:firstLine="708"/>
        <w:jc w:val="both"/>
        <w:rPr>
          <w:rFonts w:ascii="Times New Roman" w:hAnsi="Times New Roman"/>
          <w:sz w:val="28"/>
          <w:szCs w:val="28"/>
        </w:rPr>
      </w:pPr>
      <w:r>
        <w:rPr>
          <w:rFonts w:ascii="Times New Roman" w:hAnsi="Times New Roman"/>
          <w:sz w:val="28"/>
          <w:szCs w:val="28"/>
        </w:rPr>
        <w:t>1.8. </w:t>
      </w:r>
      <w:r w:rsidR="00B46C92">
        <w:rPr>
          <w:rFonts w:ascii="Times New Roman" w:hAnsi="Times New Roman"/>
          <w:sz w:val="28"/>
          <w:szCs w:val="28"/>
        </w:rPr>
        <w:t>Участники специальной военной операции или члены семей погибших (умерших) участников специальной военной операции</w:t>
      </w:r>
      <w:r w:rsidR="00E90FF2" w:rsidRPr="00C649AD">
        <w:rPr>
          <w:rFonts w:ascii="Times New Roman" w:hAnsi="Times New Roman"/>
          <w:sz w:val="28"/>
          <w:szCs w:val="28"/>
        </w:rPr>
        <w:t>,</w:t>
      </w:r>
      <w:r w:rsidR="00E90FF2" w:rsidRPr="00E90FF2">
        <w:rPr>
          <w:rFonts w:ascii="Times New Roman" w:hAnsi="Times New Roman"/>
          <w:sz w:val="28"/>
          <w:szCs w:val="28"/>
        </w:rPr>
        <w:t xml:space="preserve"> представивши</w:t>
      </w:r>
      <w:r w:rsidR="00C649AD">
        <w:rPr>
          <w:rFonts w:ascii="Times New Roman" w:hAnsi="Times New Roman"/>
          <w:sz w:val="28"/>
          <w:szCs w:val="28"/>
        </w:rPr>
        <w:t>е</w:t>
      </w:r>
      <w:r w:rsidR="00E90FF2" w:rsidRPr="00E90FF2">
        <w:rPr>
          <w:rFonts w:ascii="Times New Roman" w:hAnsi="Times New Roman"/>
          <w:sz w:val="28"/>
          <w:szCs w:val="28"/>
        </w:rPr>
        <w:t xml:space="preserve"> в </w:t>
      </w:r>
      <w:r w:rsidR="00114FEA">
        <w:rPr>
          <w:rFonts w:ascii="Times New Roman" w:hAnsi="Times New Roman"/>
          <w:sz w:val="28"/>
          <w:szCs w:val="28"/>
        </w:rPr>
        <w:t>министерство</w:t>
      </w:r>
      <w:r w:rsidR="00E90FF2" w:rsidRPr="00E90FF2">
        <w:rPr>
          <w:rFonts w:ascii="Times New Roman" w:hAnsi="Times New Roman"/>
          <w:sz w:val="28"/>
          <w:szCs w:val="28"/>
        </w:rPr>
        <w:t xml:space="preserve"> </w:t>
      </w:r>
      <w:r w:rsidR="00E90FF2" w:rsidRPr="00D47179">
        <w:rPr>
          <w:rFonts w:ascii="Times New Roman" w:hAnsi="Times New Roman"/>
          <w:color w:val="000000" w:themeColor="text1"/>
          <w:sz w:val="28"/>
          <w:szCs w:val="28"/>
        </w:rPr>
        <w:t xml:space="preserve">письменный отказ </w:t>
      </w:r>
      <w:r w:rsidR="00E90FF2" w:rsidRPr="00E90FF2">
        <w:rPr>
          <w:rFonts w:ascii="Times New Roman" w:hAnsi="Times New Roman"/>
          <w:sz w:val="28"/>
          <w:szCs w:val="28"/>
        </w:rPr>
        <w:t>от получения единовременной денежной выплаты либо не представивши</w:t>
      </w:r>
      <w:r w:rsidR="00C649AD">
        <w:rPr>
          <w:rFonts w:ascii="Times New Roman" w:hAnsi="Times New Roman"/>
          <w:sz w:val="28"/>
          <w:szCs w:val="28"/>
        </w:rPr>
        <w:t>е</w:t>
      </w:r>
      <w:r w:rsidR="00E90FF2" w:rsidRPr="00E90FF2">
        <w:rPr>
          <w:rFonts w:ascii="Times New Roman" w:hAnsi="Times New Roman"/>
          <w:sz w:val="28"/>
          <w:szCs w:val="28"/>
        </w:rPr>
        <w:t xml:space="preserve"> свое письменное согласие на получение единовременной денежной выплаты в течение </w:t>
      </w:r>
      <w:r w:rsidR="00D47179">
        <w:rPr>
          <w:rFonts w:ascii="Times New Roman" w:hAnsi="Times New Roman"/>
          <w:sz w:val="28"/>
          <w:szCs w:val="28"/>
        </w:rPr>
        <w:t>30 календарных дней</w:t>
      </w:r>
      <w:r w:rsidR="00E90FF2" w:rsidRPr="00E90FF2">
        <w:rPr>
          <w:rFonts w:ascii="Times New Roman" w:hAnsi="Times New Roman"/>
          <w:sz w:val="28"/>
          <w:szCs w:val="28"/>
        </w:rPr>
        <w:t xml:space="preserve"> с момента получения уведомления, исключается из сводного списка приказом </w:t>
      </w:r>
      <w:r w:rsidR="00114FEA">
        <w:rPr>
          <w:rFonts w:ascii="Times New Roman" w:hAnsi="Times New Roman"/>
          <w:sz w:val="28"/>
          <w:szCs w:val="28"/>
        </w:rPr>
        <w:t>министерства</w:t>
      </w:r>
      <w:r w:rsidR="00E90FF2" w:rsidRPr="00E90FF2">
        <w:rPr>
          <w:rFonts w:ascii="Times New Roman" w:hAnsi="Times New Roman"/>
          <w:sz w:val="28"/>
          <w:szCs w:val="28"/>
        </w:rPr>
        <w:t xml:space="preserve"> и повторно мо</w:t>
      </w:r>
      <w:r w:rsidR="00C649AD">
        <w:rPr>
          <w:rFonts w:ascii="Times New Roman" w:hAnsi="Times New Roman"/>
          <w:sz w:val="28"/>
          <w:szCs w:val="28"/>
        </w:rPr>
        <w:t>гут</w:t>
      </w:r>
      <w:r w:rsidR="00E90FF2" w:rsidRPr="00E90FF2">
        <w:rPr>
          <w:rFonts w:ascii="Times New Roman" w:hAnsi="Times New Roman"/>
          <w:sz w:val="28"/>
          <w:szCs w:val="28"/>
        </w:rPr>
        <w:t xml:space="preserve"> быть включен</w:t>
      </w:r>
      <w:r w:rsidR="00C649AD">
        <w:rPr>
          <w:rFonts w:ascii="Times New Roman" w:hAnsi="Times New Roman"/>
          <w:sz w:val="28"/>
          <w:szCs w:val="28"/>
        </w:rPr>
        <w:t>ы</w:t>
      </w:r>
      <w:r w:rsidR="00E90FF2" w:rsidRPr="00E90FF2">
        <w:rPr>
          <w:rFonts w:ascii="Times New Roman" w:hAnsi="Times New Roman"/>
          <w:sz w:val="28"/>
          <w:szCs w:val="28"/>
        </w:rPr>
        <w:t xml:space="preserve"> в сводный список </w:t>
      </w:r>
      <w:r w:rsidR="00D47179">
        <w:rPr>
          <w:rFonts w:ascii="Times New Roman" w:hAnsi="Times New Roman"/>
          <w:sz w:val="28"/>
          <w:szCs w:val="28"/>
        </w:rPr>
        <w:t xml:space="preserve">по истечении 6 месяцев с </w:t>
      </w:r>
      <w:r w:rsidR="00C649AD">
        <w:rPr>
          <w:rFonts w:ascii="Times New Roman" w:hAnsi="Times New Roman"/>
          <w:sz w:val="28"/>
          <w:szCs w:val="28"/>
        </w:rPr>
        <w:t>даты</w:t>
      </w:r>
      <w:r w:rsidR="00E90FF2" w:rsidRPr="00E90FF2">
        <w:rPr>
          <w:rFonts w:ascii="Times New Roman" w:hAnsi="Times New Roman"/>
          <w:sz w:val="28"/>
          <w:szCs w:val="28"/>
        </w:rPr>
        <w:t xml:space="preserve"> такого исключения.</w:t>
      </w:r>
    </w:p>
    <w:p w:rsidR="006D48CB" w:rsidRPr="006D48CB" w:rsidRDefault="006D48CB" w:rsidP="006D48CB">
      <w:pPr>
        <w:spacing w:after="0" w:line="240" w:lineRule="auto"/>
        <w:ind w:firstLine="708"/>
        <w:jc w:val="both"/>
        <w:rPr>
          <w:rFonts w:ascii="Times New Roman" w:hAnsi="Times New Roman"/>
          <w:color w:val="000000" w:themeColor="text1"/>
          <w:sz w:val="28"/>
          <w:szCs w:val="28"/>
        </w:rPr>
      </w:pPr>
    </w:p>
    <w:p w:rsidR="00A81593" w:rsidRPr="00FD7DFF" w:rsidRDefault="006D48CB" w:rsidP="006D48CB">
      <w:pPr>
        <w:spacing w:after="0" w:line="240" w:lineRule="auto"/>
        <w:ind w:firstLine="708"/>
        <w:jc w:val="center"/>
        <w:rPr>
          <w:rFonts w:ascii="Times New Roman" w:hAnsi="Times New Roman"/>
          <w:bCs/>
          <w:color w:val="000000" w:themeColor="text1"/>
          <w:sz w:val="28"/>
          <w:szCs w:val="28"/>
        </w:rPr>
      </w:pPr>
      <w:r w:rsidRPr="00FD7DFF">
        <w:rPr>
          <w:rFonts w:ascii="Times New Roman" w:hAnsi="Times New Roman"/>
          <w:bCs/>
          <w:color w:val="000000" w:themeColor="text1"/>
          <w:sz w:val="28"/>
          <w:szCs w:val="28"/>
        </w:rPr>
        <w:t>2. </w:t>
      </w:r>
      <w:r w:rsidR="00E90FF2" w:rsidRPr="00FD7DFF">
        <w:rPr>
          <w:rFonts w:ascii="Times New Roman" w:hAnsi="Times New Roman"/>
          <w:bCs/>
          <w:color w:val="000000" w:themeColor="text1"/>
          <w:sz w:val="28"/>
          <w:szCs w:val="28"/>
        </w:rPr>
        <w:t>Порядок обращения за</w:t>
      </w:r>
      <w:r w:rsidR="00A81593" w:rsidRPr="00FD7DFF">
        <w:rPr>
          <w:rFonts w:ascii="Times New Roman" w:hAnsi="Times New Roman"/>
          <w:bCs/>
          <w:color w:val="000000" w:themeColor="text1"/>
          <w:sz w:val="28"/>
          <w:szCs w:val="28"/>
        </w:rPr>
        <w:t xml:space="preserve"> предоставлением</w:t>
      </w:r>
    </w:p>
    <w:p w:rsidR="00E90FF2" w:rsidRPr="00FD7DFF" w:rsidRDefault="00E90FF2" w:rsidP="006D48CB">
      <w:pPr>
        <w:spacing w:after="0" w:line="240" w:lineRule="auto"/>
        <w:ind w:firstLine="708"/>
        <w:jc w:val="center"/>
        <w:rPr>
          <w:rFonts w:ascii="Times New Roman" w:hAnsi="Times New Roman"/>
          <w:bCs/>
          <w:color w:val="000000" w:themeColor="text1"/>
          <w:sz w:val="28"/>
          <w:szCs w:val="28"/>
        </w:rPr>
      </w:pPr>
      <w:r w:rsidRPr="00FD7DFF">
        <w:rPr>
          <w:rFonts w:ascii="Times New Roman" w:hAnsi="Times New Roman"/>
          <w:bCs/>
          <w:color w:val="000000" w:themeColor="text1"/>
          <w:sz w:val="28"/>
          <w:szCs w:val="28"/>
        </w:rPr>
        <w:t>единовременной денежной выплатой</w:t>
      </w:r>
    </w:p>
    <w:p w:rsidR="00E90FF2" w:rsidRPr="006D48CB" w:rsidRDefault="00E90FF2" w:rsidP="006D48CB">
      <w:pPr>
        <w:spacing w:after="0" w:line="240" w:lineRule="auto"/>
        <w:ind w:firstLine="708"/>
        <w:jc w:val="both"/>
        <w:rPr>
          <w:rFonts w:ascii="Times New Roman" w:hAnsi="Times New Roman"/>
          <w:color w:val="000000" w:themeColor="text1"/>
          <w:sz w:val="28"/>
          <w:szCs w:val="28"/>
        </w:rPr>
      </w:pPr>
    </w:p>
    <w:p w:rsidR="00E90FF2" w:rsidRPr="003F4872" w:rsidRDefault="006D48CB" w:rsidP="00E90FF2">
      <w:pPr>
        <w:spacing w:after="0" w:line="360" w:lineRule="auto"/>
        <w:ind w:firstLine="708"/>
        <w:jc w:val="both"/>
        <w:rPr>
          <w:rFonts w:ascii="Times New Roman" w:hAnsi="Times New Roman"/>
          <w:sz w:val="28"/>
          <w:szCs w:val="28"/>
        </w:rPr>
      </w:pPr>
      <w:bookmarkStart w:id="2" w:name="Par82"/>
      <w:bookmarkEnd w:id="2"/>
      <w:r>
        <w:rPr>
          <w:rFonts w:ascii="Times New Roman" w:hAnsi="Times New Roman"/>
          <w:sz w:val="28"/>
          <w:szCs w:val="28"/>
        </w:rPr>
        <w:t>2.1. </w:t>
      </w:r>
      <w:r w:rsidR="00E90FF2" w:rsidRPr="00E90FF2">
        <w:rPr>
          <w:rFonts w:ascii="Times New Roman" w:hAnsi="Times New Roman"/>
          <w:sz w:val="28"/>
          <w:szCs w:val="28"/>
        </w:rPr>
        <w:t>Для предоставления единовременной денежной</w:t>
      </w:r>
      <w:r w:rsidR="00635479">
        <w:rPr>
          <w:rFonts w:ascii="Times New Roman" w:hAnsi="Times New Roman"/>
          <w:sz w:val="28"/>
          <w:szCs w:val="28"/>
        </w:rPr>
        <w:t xml:space="preserve"> выплаты</w:t>
      </w:r>
      <w:r w:rsidR="00E90FF2" w:rsidRPr="00E90FF2">
        <w:rPr>
          <w:rFonts w:ascii="Times New Roman" w:hAnsi="Times New Roman"/>
          <w:sz w:val="28"/>
          <w:szCs w:val="28"/>
        </w:rPr>
        <w:t xml:space="preserve"> </w:t>
      </w:r>
      <w:r w:rsidR="00D47179">
        <w:rPr>
          <w:rFonts w:ascii="Times New Roman" w:hAnsi="Times New Roman"/>
          <w:sz w:val="28"/>
          <w:szCs w:val="28"/>
        </w:rPr>
        <w:t>участники специальной военной операции или члены семей погибших (умерших) участников специальной военной операции</w:t>
      </w:r>
      <w:r w:rsidR="00E90FF2" w:rsidRPr="00E90FF2">
        <w:rPr>
          <w:rFonts w:ascii="Times New Roman" w:hAnsi="Times New Roman"/>
          <w:sz w:val="28"/>
          <w:szCs w:val="28"/>
        </w:rPr>
        <w:t>, включенны</w:t>
      </w:r>
      <w:r w:rsidR="00373F5E">
        <w:rPr>
          <w:rFonts w:ascii="Times New Roman" w:hAnsi="Times New Roman"/>
          <w:sz w:val="28"/>
          <w:szCs w:val="28"/>
        </w:rPr>
        <w:t>е</w:t>
      </w:r>
      <w:r w:rsidR="00E90FF2" w:rsidRPr="00E90FF2">
        <w:rPr>
          <w:rFonts w:ascii="Times New Roman" w:hAnsi="Times New Roman"/>
          <w:sz w:val="28"/>
          <w:szCs w:val="28"/>
        </w:rPr>
        <w:t xml:space="preserve"> в сводный список</w:t>
      </w:r>
      <w:r w:rsidR="00635479">
        <w:rPr>
          <w:rFonts w:ascii="Times New Roman" w:hAnsi="Times New Roman"/>
          <w:sz w:val="28"/>
          <w:szCs w:val="28"/>
        </w:rPr>
        <w:t xml:space="preserve"> (далее – заявитель, заявители</w:t>
      </w:r>
      <w:r w:rsidR="00635479" w:rsidRPr="00E90FF2">
        <w:rPr>
          <w:rFonts w:ascii="Times New Roman" w:hAnsi="Times New Roman"/>
          <w:sz w:val="28"/>
          <w:szCs w:val="28"/>
        </w:rPr>
        <w:t>)</w:t>
      </w:r>
      <w:r w:rsidR="00E90FF2" w:rsidRPr="00E90FF2">
        <w:rPr>
          <w:rFonts w:ascii="Times New Roman" w:hAnsi="Times New Roman"/>
          <w:sz w:val="28"/>
          <w:szCs w:val="28"/>
        </w:rPr>
        <w:t>,</w:t>
      </w:r>
      <w:r>
        <w:rPr>
          <w:rFonts w:ascii="Times New Roman" w:hAnsi="Times New Roman"/>
          <w:sz w:val="28"/>
          <w:szCs w:val="28"/>
        </w:rPr>
        <w:t xml:space="preserve"> </w:t>
      </w:r>
      <w:r w:rsidR="00A81593">
        <w:rPr>
          <w:rFonts w:ascii="Times New Roman" w:hAnsi="Times New Roman"/>
          <w:sz w:val="28"/>
          <w:szCs w:val="28"/>
        </w:rPr>
        <w:t>получившие</w:t>
      </w:r>
      <w:r w:rsidR="00E90FF2" w:rsidRPr="00E90FF2">
        <w:rPr>
          <w:rFonts w:ascii="Times New Roman" w:hAnsi="Times New Roman"/>
          <w:sz w:val="28"/>
          <w:szCs w:val="28"/>
        </w:rPr>
        <w:t xml:space="preserve"> уведомление</w:t>
      </w:r>
      <w:r w:rsidR="00A81593">
        <w:rPr>
          <w:rFonts w:ascii="Times New Roman" w:hAnsi="Times New Roman"/>
          <w:sz w:val="28"/>
          <w:szCs w:val="28"/>
        </w:rPr>
        <w:t xml:space="preserve"> (уведомления)</w:t>
      </w:r>
      <w:r w:rsidR="00E90FF2" w:rsidRPr="00E90FF2">
        <w:rPr>
          <w:rFonts w:ascii="Times New Roman" w:hAnsi="Times New Roman"/>
          <w:sz w:val="28"/>
          <w:szCs w:val="28"/>
        </w:rPr>
        <w:t xml:space="preserve">, </w:t>
      </w:r>
      <w:r w:rsidR="00635479">
        <w:rPr>
          <w:rFonts w:ascii="Times New Roman" w:hAnsi="Times New Roman"/>
          <w:sz w:val="28"/>
          <w:szCs w:val="28"/>
        </w:rPr>
        <w:t xml:space="preserve">лично </w:t>
      </w:r>
      <w:r w:rsidR="00E90FF2" w:rsidRPr="00E90FF2">
        <w:rPr>
          <w:rFonts w:ascii="Times New Roman" w:hAnsi="Times New Roman"/>
          <w:sz w:val="28"/>
          <w:szCs w:val="28"/>
        </w:rPr>
        <w:t xml:space="preserve">или </w:t>
      </w:r>
      <w:r w:rsidR="00635479">
        <w:rPr>
          <w:rFonts w:ascii="Times New Roman" w:hAnsi="Times New Roman"/>
          <w:sz w:val="28"/>
          <w:szCs w:val="28"/>
        </w:rPr>
        <w:t>через представителя</w:t>
      </w:r>
      <w:r w:rsidR="00927916">
        <w:rPr>
          <w:rFonts w:ascii="Times New Roman" w:hAnsi="Times New Roman"/>
          <w:sz w:val="28"/>
          <w:szCs w:val="28"/>
        </w:rPr>
        <w:t xml:space="preserve"> </w:t>
      </w:r>
      <w:r w:rsidR="00E90FF2" w:rsidRPr="00E90FF2">
        <w:rPr>
          <w:rFonts w:ascii="Times New Roman" w:hAnsi="Times New Roman"/>
          <w:sz w:val="28"/>
          <w:szCs w:val="28"/>
        </w:rPr>
        <w:t xml:space="preserve">обращаются в казенное </w:t>
      </w:r>
      <w:r w:rsidR="00114FEA">
        <w:rPr>
          <w:rFonts w:ascii="Times New Roman" w:hAnsi="Times New Roman"/>
          <w:sz w:val="28"/>
          <w:szCs w:val="28"/>
        </w:rPr>
        <w:t>учреждение Воронежской области «</w:t>
      </w:r>
      <w:r w:rsidR="00E90FF2" w:rsidRPr="00E90FF2">
        <w:rPr>
          <w:rFonts w:ascii="Times New Roman" w:hAnsi="Times New Roman"/>
          <w:sz w:val="28"/>
          <w:szCs w:val="28"/>
        </w:rPr>
        <w:t>Управле</w:t>
      </w:r>
      <w:r w:rsidR="00114FEA">
        <w:rPr>
          <w:rFonts w:ascii="Times New Roman" w:hAnsi="Times New Roman"/>
          <w:sz w:val="28"/>
          <w:szCs w:val="28"/>
        </w:rPr>
        <w:t>ние социальной защиты населения»</w:t>
      </w:r>
      <w:r w:rsidR="00E90FF2" w:rsidRPr="00E90FF2">
        <w:rPr>
          <w:rFonts w:ascii="Times New Roman" w:hAnsi="Times New Roman"/>
          <w:sz w:val="28"/>
          <w:szCs w:val="28"/>
        </w:rPr>
        <w:t xml:space="preserve"> городского округа город Нововоронеж, Борисоглебского городского округа, районов города Воронежа и Вор</w:t>
      </w:r>
      <w:r w:rsidR="00114FEA">
        <w:rPr>
          <w:rFonts w:ascii="Times New Roman" w:hAnsi="Times New Roman"/>
          <w:sz w:val="28"/>
          <w:szCs w:val="28"/>
        </w:rPr>
        <w:t xml:space="preserve">онежской области (далее </w:t>
      </w:r>
      <w:r w:rsidR="00E16CD2">
        <w:rPr>
          <w:rFonts w:ascii="Times New Roman" w:hAnsi="Times New Roman"/>
          <w:sz w:val="28"/>
          <w:szCs w:val="28"/>
        </w:rPr>
        <w:t>–</w:t>
      </w:r>
      <w:r w:rsidR="00114FEA">
        <w:rPr>
          <w:rFonts w:ascii="Times New Roman" w:hAnsi="Times New Roman"/>
          <w:sz w:val="28"/>
          <w:szCs w:val="28"/>
        </w:rPr>
        <w:t xml:space="preserve"> КУ</w:t>
      </w:r>
      <w:r w:rsidR="00E16CD2">
        <w:rPr>
          <w:rFonts w:ascii="Times New Roman" w:hAnsi="Times New Roman"/>
          <w:sz w:val="28"/>
          <w:szCs w:val="28"/>
        </w:rPr>
        <w:t xml:space="preserve"> </w:t>
      </w:r>
      <w:r w:rsidR="00114FEA">
        <w:rPr>
          <w:rFonts w:ascii="Times New Roman" w:hAnsi="Times New Roman"/>
          <w:sz w:val="28"/>
          <w:szCs w:val="28"/>
        </w:rPr>
        <w:t>ВО «УСЗН»</w:t>
      </w:r>
      <w:r w:rsidR="00E90FF2" w:rsidRPr="00E90FF2">
        <w:rPr>
          <w:rFonts w:ascii="Times New Roman" w:hAnsi="Times New Roman"/>
          <w:sz w:val="28"/>
          <w:szCs w:val="28"/>
        </w:rPr>
        <w:t xml:space="preserve">) </w:t>
      </w:r>
      <w:r w:rsidR="00E90FF2" w:rsidRPr="00F2532C">
        <w:rPr>
          <w:rFonts w:ascii="Times New Roman" w:hAnsi="Times New Roman"/>
          <w:color w:val="000000" w:themeColor="text1"/>
          <w:sz w:val="28"/>
          <w:szCs w:val="28"/>
        </w:rPr>
        <w:t>по месту жительства</w:t>
      </w:r>
      <w:r w:rsidR="00373F5E" w:rsidRPr="00F2532C">
        <w:rPr>
          <w:rFonts w:ascii="Times New Roman" w:hAnsi="Times New Roman"/>
          <w:color w:val="000000" w:themeColor="text1"/>
          <w:sz w:val="28"/>
          <w:szCs w:val="28"/>
        </w:rPr>
        <w:t xml:space="preserve"> (пребывания)</w:t>
      </w:r>
      <w:r w:rsidR="00F2532C" w:rsidRPr="00F2532C">
        <w:rPr>
          <w:rFonts w:ascii="Times New Roman" w:hAnsi="Times New Roman"/>
          <w:color w:val="000000" w:themeColor="text1"/>
          <w:sz w:val="28"/>
          <w:szCs w:val="28"/>
        </w:rPr>
        <w:t xml:space="preserve"> участника специальной военной операции</w:t>
      </w:r>
      <w:r w:rsidR="00E90FF2" w:rsidRPr="00F2532C">
        <w:rPr>
          <w:rFonts w:ascii="Times New Roman" w:hAnsi="Times New Roman"/>
          <w:color w:val="000000" w:themeColor="text1"/>
          <w:sz w:val="28"/>
          <w:szCs w:val="28"/>
        </w:rPr>
        <w:t xml:space="preserve"> </w:t>
      </w:r>
      <w:r w:rsidR="00E90FF2" w:rsidRPr="00E90FF2">
        <w:rPr>
          <w:rFonts w:ascii="Times New Roman" w:hAnsi="Times New Roman"/>
          <w:sz w:val="28"/>
          <w:szCs w:val="28"/>
        </w:rPr>
        <w:t xml:space="preserve">с </w:t>
      </w:r>
      <w:hyperlink w:anchor="Par315" w:tooltip="Заявление" w:history="1">
        <w:r w:rsidR="00E90FF2" w:rsidRPr="00AB4039">
          <w:rPr>
            <w:rStyle w:val="a5"/>
            <w:rFonts w:ascii="Times New Roman" w:hAnsi="Times New Roman"/>
            <w:color w:val="000000" w:themeColor="text1"/>
            <w:sz w:val="28"/>
            <w:szCs w:val="28"/>
            <w:u w:val="none"/>
          </w:rPr>
          <w:t>заявлением</w:t>
        </w:r>
      </w:hyperlink>
      <w:r w:rsidR="00F2532C">
        <w:rPr>
          <w:rStyle w:val="a5"/>
          <w:rFonts w:ascii="Times New Roman" w:hAnsi="Times New Roman"/>
          <w:color w:val="000000" w:themeColor="text1"/>
          <w:sz w:val="28"/>
          <w:szCs w:val="28"/>
          <w:u w:val="none"/>
        </w:rPr>
        <w:t xml:space="preserve"> (заявлениями)</w:t>
      </w:r>
      <w:r w:rsidR="00E90FF2" w:rsidRPr="00AB4039">
        <w:rPr>
          <w:rFonts w:ascii="Times New Roman" w:hAnsi="Times New Roman"/>
          <w:sz w:val="28"/>
          <w:szCs w:val="28"/>
        </w:rPr>
        <w:t xml:space="preserve"> </w:t>
      </w:r>
      <w:r w:rsidR="00AB4039" w:rsidRPr="00AB4039">
        <w:rPr>
          <w:rFonts w:ascii="Times New Roman" w:hAnsi="Times New Roman"/>
          <w:sz w:val="28"/>
          <w:szCs w:val="28"/>
        </w:rPr>
        <w:t>по форме согласно приложению № 1</w:t>
      </w:r>
      <w:r w:rsidR="00E90FF2" w:rsidRPr="00AB4039">
        <w:rPr>
          <w:rFonts w:ascii="Times New Roman" w:hAnsi="Times New Roman"/>
          <w:sz w:val="28"/>
          <w:szCs w:val="28"/>
        </w:rPr>
        <w:t xml:space="preserve"> к настоящему Порядку </w:t>
      </w:r>
      <w:r w:rsidR="00E90FF2" w:rsidRPr="003F4872">
        <w:rPr>
          <w:rFonts w:ascii="Times New Roman" w:hAnsi="Times New Roman"/>
          <w:sz w:val="28"/>
          <w:szCs w:val="28"/>
        </w:rPr>
        <w:t>и предъявляют следующие документы (их копии):</w:t>
      </w:r>
    </w:p>
    <w:p w:rsidR="00E90FF2" w:rsidRPr="003F4872" w:rsidRDefault="00C649AD" w:rsidP="00E90FF2">
      <w:pPr>
        <w:spacing w:after="0" w:line="360" w:lineRule="auto"/>
        <w:ind w:firstLine="708"/>
        <w:jc w:val="both"/>
        <w:rPr>
          <w:rFonts w:ascii="Times New Roman" w:hAnsi="Times New Roman"/>
          <w:sz w:val="28"/>
          <w:szCs w:val="28"/>
        </w:rPr>
      </w:pPr>
      <w:r>
        <w:rPr>
          <w:rFonts w:ascii="Times New Roman" w:hAnsi="Times New Roman"/>
          <w:sz w:val="28"/>
          <w:szCs w:val="28"/>
        </w:rPr>
        <w:t>1) </w:t>
      </w:r>
      <w:r w:rsidR="00E90FF2" w:rsidRPr="003F4872">
        <w:rPr>
          <w:rFonts w:ascii="Times New Roman" w:hAnsi="Times New Roman"/>
          <w:sz w:val="28"/>
          <w:szCs w:val="28"/>
        </w:rPr>
        <w:t>документ</w:t>
      </w:r>
      <w:r>
        <w:rPr>
          <w:rFonts w:ascii="Times New Roman" w:hAnsi="Times New Roman"/>
          <w:sz w:val="28"/>
          <w:szCs w:val="28"/>
        </w:rPr>
        <w:t>ы</w:t>
      </w:r>
      <w:r w:rsidR="00E90FF2" w:rsidRPr="003F4872">
        <w:rPr>
          <w:rFonts w:ascii="Times New Roman" w:hAnsi="Times New Roman"/>
          <w:sz w:val="28"/>
          <w:szCs w:val="28"/>
        </w:rPr>
        <w:t>, удостоверяющи</w:t>
      </w:r>
      <w:r>
        <w:rPr>
          <w:rFonts w:ascii="Times New Roman" w:hAnsi="Times New Roman"/>
          <w:sz w:val="28"/>
          <w:szCs w:val="28"/>
        </w:rPr>
        <w:t>е</w:t>
      </w:r>
      <w:r w:rsidR="00E90FF2" w:rsidRPr="003F4872">
        <w:rPr>
          <w:rFonts w:ascii="Times New Roman" w:hAnsi="Times New Roman"/>
          <w:sz w:val="28"/>
          <w:szCs w:val="28"/>
        </w:rPr>
        <w:t xml:space="preserve"> личность заявителя</w:t>
      </w:r>
      <w:r>
        <w:rPr>
          <w:rFonts w:ascii="Times New Roman" w:hAnsi="Times New Roman"/>
          <w:sz w:val="28"/>
          <w:szCs w:val="28"/>
        </w:rPr>
        <w:t xml:space="preserve"> (заявителей)</w:t>
      </w:r>
      <w:r w:rsidR="006D48CB">
        <w:rPr>
          <w:rFonts w:ascii="Times New Roman" w:hAnsi="Times New Roman"/>
          <w:sz w:val="28"/>
          <w:szCs w:val="28"/>
        </w:rPr>
        <w:t>;</w:t>
      </w:r>
    </w:p>
    <w:p w:rsidR="00E90FF2" w:rsidRDefault="00927916" w:rsidP="00E90FF2">
      <w:pPr>
        <w:spacing w:after="0" w:line="360" w:lineRule="auto"/>
        <w:ind w:firstLine="708"/>
        <w:jc w:val="both"/>
        <w:rPr>
          <w:rFonts w:ascii="Times New Roman" w:hAnsi="Times New Roman"/>
          <w:sz w:val="28"/>
          <w:szCs w:val="28"/>
        </w:rPr>
      </w:pPr>
      <w:r>
        <w:rPr>
          <w:rFonts w:ascii="Times New Roman" w:hAnsi="Times New Roman"/>
          <w:sz w:val="28"/>
          <w:szCs w:val="28"/>
        </w:rPr>
        <w:t>2) </w:t>
      </w:r>
      <w:r w:rsidR="006D48CB">
        <w:rPr>
          <w:rFonts w:ascii="Times New Roman" w:hAnsi="Times New Roman"/>
          <w:sz w:val="28"/>
          <w:szCs w:val="28"/>
        </w:rPr>
        <w:t xml:space="preserve">документ удостоверяющий личность </w:t>
      </w:r>
      <w:r w:rsidR="0015578A">
        <w:rPr>
          <w:rFonts w:ascii="Times New Roman" w:hAnsi="Times New Roman"/>
          <w:sz w:val="28"/>
          <w:szCs w:val="28"/>
        </w:rPr>
        <w:t>представителя</w:t>
      </w:r>
      <w:r w:rsidR="00216B53" w:rsidRPr="003F4872">
        <w:rPr>
          <w:rFonts w:ascii="Times New Roman" w:hAnsi="Times New Roman"/>
          <w:sz w:val="28"/>
          <w:szCs w:val="28"/>
        </w:rPr>
        <w:t xml:space="preserve"> заявителя</w:t>
      </w:r>
      <w:r w:rsidR="00216B53">
        <w:rPr>
          <w:rFonts w:ascii="Times New Roman" w:hAnsi="Times New Roman"/>
          <w:sz w:val="28"/>
          <w:szCs w:val="28"/>
        </w:rPr>
        <w:t xml:space="preserve"> (заявителей)</w:t>
      </w:r>
      <w:r w:rsidR="00216B53" w:rsidRPr="003F4872">
        <w:rPr>
          <w:rFonts w:ascii="Times New Roman" w:hAnsi="Times New Roman"/>
          <w:sz w:val="28"/>
          <w:szCs w:val="28"/>
        </w:rPr>
        <w:t xml:space="preserve"> </w:t>
      </w:r>
      <w:r w:rsidR="006D48CB">
        <w:rPr>
          <w:rFonts w:ascii="Times New Roman" w:hAnsi="Times New Roman"/>
          <w:sz w:val="28"/>
          <w:szCs w:val="28"/>
        </w:rPr>
        <w:t xml:space="preserve">и </w:t>
      </w:r>
      <w:r w:rsidR="00216B53">
        <w:rPr>
          <w:rFonts w:ascii="Times New Roman" w:hAnsi="Times New Roman"/>
          <w:sz w:val="28"/>
          <w:szCs w:val="28"/>
        </w:rPr>
        <w:t xml:space="preserve">документ </w:t>
      </w:r>
      <w:r w:rsidR="00E90FF2" w:rsidRPr="003F4872">
        <w:rPr>
          <w:rFonts w:ascii="Times New Roman" w:hAnsi="Times New Roman"/>
          <w:sz w:val="28"/>
          <w:szCs w:val="28"/>
        </w:rPr>
        <w:t>подтверждающ</w:t>
      </w:r>
      <w:r w:rsidR="006D48CB">
        <w:rPr>
          <w:rFonts w:ascii="Times New Roman" w:hAnsi="Times New Roman"/>
          <w:sz w:val="28"/>
          <w:szCs w:val="28"/>
        </w:rPr>
        <w:t>и</w:t>
      </w:r>
      <w:r w:rsidR="00216B53">
        <w:rPr>
          <w:rFonts w:ascii="Times New Roman" w:hAnsi="Times New Roman"/>
          <w:sz w:val="28"/>
          <w:szCs w:val="28"/>
        </w:rPr>
        <w:t>й его</w:t>
      </w:r>
      <w:r w:rsidR="00E90FF2" w:rsidRPr="003F4872">
        <w:rPr>
          <w:rFonts w:ascii="Times New Roman" w:hAnsi="Times New Roman"/>
          <w:sz w:val="28"/>
          <w:szCs w:val="28"/>
        </w:rPr>
        <w:t xml:space="preserve"> полномочия (в случае подачи заявления через представителя);</w:t>
      </w:r>
    </w:p>
    <w:p w:rsidR="00D47179" w:rsidRDefault="00D47179" w:rsidP="00E90FF2">
      <w:pPr>
        <w:spacing w:after="0" w:line="360" w:lineRule="auto"/>
        <w:ind w:firstLine="708"/>
        <w:jc w:val="both"/>
        <w:rPr>
          <w:rFonts w:ascii="Times New Roman" w:hAnsi="Times New Roman"/>
          <w:sz w:val="28"/>
          <w:szCs w:val="28"/>
        </w:rPr>
      </w:pPr>
      <w:r>
        <w:rPr>
          <w:rFonts w:ascii="Times New Roman" w:hAnsi="Times New Roman"/>
          <w:sz w:val="28"/>
          <w:szCs w:val="28"/>
        </w:rPr>
        <w:t xml:space="preserve">3) копию уведомления (уведомлений), указанных в пункте </w:t>
      </w:r>
      <w:r w:rsidR="00C72CB3">
        <w:rPr>
          <w:rFonts w:ascii="Times New Roman" w:hAnsi="Times New Roman"/>
          <w:sz w:val="28"/>
          <w:szCs w:val="28"/>
        </w:rPr>
        <w:t>1.7</w:t>
      </w:r>
      <w:r>
        <w:rPr>
          <w:rFonts w:ascii="Times New Roman" w:hAnsi="Times New Roman"/>
          <w:sz w:val="28"/>
          <w:szCs w:val="28"/>
        </w:rPr>
        <w:t xml:space="preserve"> настоящего Порядка</w:t>
      </w:r>
      <w:r w:rsidR="006D48CB">
        <w:rPr>
          <w:rFonts w:ascii="Times New Roman" w:hAnsi="Times New Roman"/>
          <w:sz w:val="28"/>
          <w:szCs w:val="28"/>
        </w:rPr>
        <w:t>;</w:t>
      </w:r>
    </w:p>
    <w:p w:rsidR="00216B53" w:rsidRDefault="00216B53" w:rsidP="00E90FF2">
      <w:pPr>
        <w:spacing w:after="0" w:line="360" w:lineRule="auto"/>
        <w:ind w:firstLine="708"/>
        <w:jc w:val="both"/>
        <w:rPr>
          <w:rFonts w:ascii="Times New Roman" w:hAnsi="Times New Roman"/>
          <w:sz w:val="28"/>
          <w:szCs w:val="28"/>
        </w:rPr>
      </w:pPr>
      <w:r>
        <w:rPr>
          <w:rFonts w:ascii="Times New Roman" w:hAnsi="Times New Roman"/>
          <w:sz w:val="28"/>
          <w:szCs w:val="28"/>
        </w:rPr>
        <w:t>4) сведения о том, что заявитель (заявители) включены в Реестр участников специальной военной операции и членов их семей;</w:t>
      </w:r>
    </w:p>
    <w:p w:rsidR="006D48CB" w:rsidRPr="003F4872" w:rsidRDefault="00216B53" w:rsidP="00E90FF2">
      <w:pPr>
        <w:spacing w:after="0" w:line="360" w:lineRule="auto"/>
        <w:ind w:firstLine="708"/>
        <w:jc w:val="both"/>
        <w:rPr>
          <w:rFonts w:ascii="Times New Roman" w:hAnsi="Times New Roman"/>
          <w:sz w:val="28"/>
          <w:szCs w:val="28"/>
        </w:rPr>
      </w:pPr>
      <w:r>
        <w:rPr>
          <w:rFonts w:ascii="Times New Roman" w:hAnsi="Times New Roman"/>
          <w:sz w:val="28"/>
          <w:szCs w:val="28"/>
        </w:rPr>
        <w:t>5</w:t>
      </w:r>
      <w:r w:rsidR="006D48CB">
        <w:rPr>
          <w:rFonts w:ascii="Times New Roman" w:hAnsi="Times New Roman"/>
          <w:sz w:val="28"/>
          <w:szCs w:val="28"/>
        </w:rPr>
        <w:t>) реквизиты банков</w:t>
      </w:r>
      <w:r w:rsidR="00C72CB3">
        <w:rPr>
          <w:rFonts w:ascii="Times New Roman" w:hAnsi="Times New Roman"/>
          <w:sz w:val="28"/>
          <w:szCs w:val="28"/>
        </w:rPr>
        <w:t>7г</w:t>
      </w:r>
      <w:bookmarkStart w:id="3" w:name="_GoBack"/>
      <w:bookmarkEnd w:id="3"/>
      <w:r w:rsidR="006D48CB">
        <w:rPr>
          <w:rFonts w:ascii="Times New Roman" w:hAnsi="Times New Roman"/>
          <w:sz w:val="28"/>
          <w:szCs w:val="28"/>
        </w:rPr>
        <w:t xml:space="preserve">ского счета (банковских счетов) заявителя (заявителей) для перечисления единовременной денежной выплаты; </w:t>
      </w:r>
    </w:p>
    <w:p w:rsidR="00E90FF2" w:rsidRDefault="00216B53" w:rsidP="00E90FF2">
      <w:pPr>
        <w:spacing w:after="0" w:line="360" w:lineRule="auto"/>
        <w:ind w:firstLine="708"/>
        <w:jc w:val="both"/>
        <w:rPr>
          <w:rFonts w:ascii="Times New Roman" w:hAnsi="Times New Roman"/>
          <w:sz w:val="28"/>
          <w:szCs w:val="28"/>
        </w:rPr>
      </w:pPr>
      <w:r>
        <w:rPr>
          <w:rFonts w:ascii="Times New Roman" w:hAnsi="Times New Roman"/>
          <w:sz w:val="28"/>
          <w:szCs w:val="28"/>
        </w:rPr>
        <w:t>6</w:t>
      </w:r>
      <w:r w:rsidR="00927916">
        <w:rPr>
          <w:rFonts w:ascii="Times New Roman" w:hAnsi="Times New Roman"/>
          <w:sz w:val="28"/>
          <w:szCs w:val="28"/>
        </w:rPr>
        <w:t>) </w:t>
      </w:r>
      <w:hyperlink w:anchor="Par451" w:tooltip="ЗАЯВЛЕНИЕ-СОГЛАСИЕ" w:history="1">
        <w:r w:rsidR="00E90FF2" w:rsidRPr="00997791">
          <w:rPr>
            <w:rStyle w:val="a5"/>
            <w:rFonts w:ascii="Times New Roman" w:hAnsi="Times New Roman"/>
            <w:color w:val="000000" w:themeColor="text1"/>
            <w:sz w:val="28"/>
            <w:szCs w:val="28"/>
            <w:u w:val="none"/>
          </w:rPr>
          <w:t>согласие</w:t>
        </w:r>
      </w:hyperlink>
      <w:r w:rsidR="00E90FF2" w:rsidRPr="00997791">
        <w:rPr>
          <w:rFonts w:ascii="Times New Roman" w:hAnsi="Times New Roman"/>
          <w:color w:val="000000" w:themeColor="text1"/>
          <w:sz w:val="28"/>
          <w:szCs w:val="28"/>
        </w:rPr>
        <w:t xml:space="preserve"> </w:t>
      </w:r>
      <w:r w:rsidR="00E90FF2" w:rsidRPr="003F4872">
        <w:rPr>
          <w:rFonts w:ascii="Times New Roman" w:hAnsi="Times New Roman"/>
          <w:sz w:val="28"/>
          <w:szCs w:val="28"/>
        </w:rPr>
        <w:t xml:space="preserve">на обработку персональных данных по форме согласно </w:t>
      </w:r>
      <w:r w:rsidR="00AB4039" w:rsidRPr="00AB4039">
        <w:rPr>
          <w:rFonts w:ascii="Times New Roman" w:hAnsi="Times New Roman"/>
          <w:sz w:val="28"/>
          <w:szCs w:val="28"/>
        </w:rPr>
        <w:t>приложению № 2</w:t>
      </w:r>
      <w:r w:rsidR="00E90FF2" w:rsidRPr="00AB4039">
        <w:rPr>
          <w:rFonts w:ascii="Times New Roman" w:hAnsi="Times New Roman"/>
          <w:sz w:val="28"/>
          <w:szCs w:val="28"/>
        </w:rPr>
        <w:t xml:space="preserve"> к настоящему Порядку</w:t>
      </w:r>
      <w:r w:rsidR="00997791">
        <w:rPr>
          <w:rFonts w:ascii="Times New Roman" w:hAnsi="Times New Roman"/>
          <w:sz w:val="28"/>
          <w:szCs w:val="28"/>
        </w:rPr>
        <w:t xml:space="preserve">. </w:t>
      </w:r>
    </w:p>
    <w:p w:rsidR="00F2532C" w:rsidRDefault="00B12E3E" w:rsidP="0015578A">
      <w:pPr>
        <w:spacing w:after="0" w:line="360" w:lineRule="auto"/>
        <w:ind w:firstLine="708"/>
        <w:jc w:val="both"/>
        <w:rPr>
          <w:rFonts w:ascii="Times New Roman" w:hAnsi="Times New Roman"/>
          <w:sz w:val="28"/>
          <w:szCs w:val="28"/>
        </w:rPr>
      </w:pPr>
      <w:r>
        <w:rPr>
          <w:rFonts w:ascii="Times New Roman" w:hAnsi="Times New Roman"/>
          <w:sz w:val="28"/>
          <w:szCs w:val="28"/>
        </w:rPr>
        <w:t>В случае отказа совершеннолетн</w:t>
      </w:r>
      <w:r w:rsidR="00B611C1">
        <w:rPr>
          <w:rFonts w:ascii="Times New Roman" w:hAnsi="Times New Roman"/>
          <w:sz w:val="28"/>
          <w:szCs w:val="28"/>
        </w:rPr>
        <w:t>его</w:t>
      </w:r>
      <w:r w:rsidR="00A81593">
        <w:rPr>
          <w:rFonts w:ascii="Times New Roman" w:hAnsi="Times New Roman"/>
          <w:sz w:val="28"/>
          <w:szCs w:val="28"/>
        </w:rPr>
        <w:t xml:space="preserve"> член</w:t>
      </w:r>
      <w:r w:rsidR="00B611C1">
        <w:rPr>
          <w:rFonts w:ascii="Times New Roman" w:hAnsi="Times New Roman"/>
          <w:sz w:val="28"/>
          <w:szCs w:val="28"/>
        </w:rPr>
        <w:t>а</w:t>
      </w:r>
      <w:r w:rsidR="00A81593">
        <w:rPr>
          <w:rFonts w:ascii="Times New Roman" w:hAnsi="Times New Roman"/>
          <w:sz w:val="28"/>
          <w:szCs w:val="28"/>
        </w:rPr>
        <w:t xml:space="preserve"> семьи погибшего (умершего) участника специальной военной операции</w:t>
      </w:r>
      <w:r>
        <w:rPr>
          <w:rFonts w:ascii="Times New Roman" w:hAnsi="Times New Roman"/>
          <w:sz w:val="28"/>
          <w:szCs w:val="28"/>
        </w:rPr>
        <w:t xml:space="preserve"> от получения </w:t>
      </w:r>
      <w:r w:rsidR="00A81593">
        <w:rPr>
          <w:rFonts w:ascii="Times New Roman" w:hAnsi="Times New Roman"/>
          <w:sz w:val="28"/>
          <w:szCs w:val="28"/>
        </w:rPr>
        <w:t xml:space="preserve">единовременной денежной </w:t>
      </w:r>
      <w:r>
        <w:rPr>
          <w:rFonts w:ascii="Times New Roman" w:hAnsi="Times New Roman"/>
          <w:sz w:val="28"/>
          <w:szCs w:val="28"/>
        </w:rPr>
        <w:t>выплаты, к заявлению</w:t>
      </w:r>
      <w:r w:rsidR="00A81593">
        <w:rPr>
          <w:rFonts w:ascii="Times New Roman" w:hAnsi="Times New Roman"/>
          <w:sz w:val="28"/>
          <w:szCs w:val="28"/>
        </w:rPr>
        <w:t xml:space="preserve"> (заявлениям)</w:t>
      </w:r>
      <w:r w:rsidR="00AC5F0D">
        <w:rPr>
          <w:rFonts w:ascii="Times New Roman" w:hAnsi="Times New Roman"/>
          <w:sz w:val="28"/>
          <w:szCs w:val="28"/>
        </w:rPr>
        <w:t xml:space="preserve"> и документам</w:t>
      </w:r>
      <w:r w:rsidR="00FF410F">
        <w:rPr>
          <w:rFonts w:ascii="Times New Roman" w:hAnsi="Times New Roman"/>
          <w:sz w:val="28"/>
          <w:szCs w:val="28"/>
        </w:rPr>
        <w:t xml:space="preserve">, указанным в пункте </w:t>
      </w:r>
      <w:r w:rsidR="00FF410F" w:rsidRPr="00A81593">
        <w:rPr>
          <w:rFonts w:ascii="Times New Roman" w:hAnsi="Times New Roman"/>
          <w:color w:val="000000" w:themeColor="text1"/>
          <w:sz w:val="28"/>
          <w:szCs w:val="28"/>
        </w:rPr>
        <w:t xml:space="preserve">2.1 </w:t>
      </w:r>
      <w:r w:rsidR="00FF410F">
        <w:rPr>
          <w:rFonts w:ascii="Times New Roman" w:hAnsi="Times New Roman"/>
          <w:sz w:val="28"/>
          <w:szCs w:val="28"/>
        </w:rPr>
        <w:t>настоящего Порядка</w:t>
      </w:r>
      <w:r>
        <w:rPr>
          <w:rFonts w:ascii="Times New Roman" w:hAnsi="Times New Roman"/>
          <w:sz w:val="28"/>
          <w:szCs w:val="28"/>
        </w:rPr>
        <w:t>, прилагается нотариально заверенный отказ от получения</w:t>
      </w:r>
      <w:r w:rsidR="0015578A">
        <w:rPr>
          <w:rFonts w:ascii="Times New Roman" w:hAnsi="Times New Roman"/>
          <w:sz w:val="28"/>
          <w:szCs w:val="28"/>
        </w:rPr>
        <w:t xml:space="preserve"> земельного участка в собственность бесплатно и</w:t>
      </w:r>
      <w:r w:rsidR="00A81593">
        <w:rPr>
          <w:rFonts w:ascii="Times New Roman" w:hAnsi="Times New Roman"/>
          <w:sz w:val="28"/>
          <w:szCs w:val="28"/>
        </w:rPr>
        <w:t xml:space="preserve"> единовременной денежной выплаты</w:t>
      </w:r>
      <w:r w:rsidR="00B611C1">
        <w:rPr>
          <w:rFonts w:ascii="Times New Roman" w:hAnsi="Times New Roman"/>
          <w:sz w:val="28"/>
          <w:szCs w:val="28"/>
        </w:rPr>
        <w:t xml:space="preserve"> в соответствии с Законом Воронежской области</w:t>
      </w:r>
      <w:r>
        <w:rPr>
          <w:rFonts w:ascii="Times New Roman" w:hAnsi="Times New Roman"/>
          <w:sz w:val="28"/>
          <w:szCs w:val="28"/>
        </w:rPr>
        <w:t xml:space="preserve">. </w:t>
      </w:r>
    </w:p>
    <w:p w:rsidR="009164C1" w:rsidRPr="009164C1" w:rsidRDefault="009164C1" w:rsidP="009164C1">
      <w:pPr>
        <w:spacing w:after="0" w:line="360" w:lineRule="auto"/>
        <w:ind w:firstLine="708"/>
        <w:jc w:val="both"/>
        <w:rPr>
          <w:rFonts w:ascii="Times New Roman" w:hAnsi="Times New Roman"/>
          <w:sz w:val="28"/>
          <w:szCs w:val="28"/>
        </w:rPr>
      </w:pPr>
      <w:r>
        <w:rPr>
          <w:rFonts w:ascii="Times New Roman" w:hAnsi="Times New Roman"/>
          <w:sz w:val="28"/>
          <w:szCs w:val="28"/>
        </w:rPr>
        <w:t>2.2. </w:t>
      </w:r>
      <w:r w:rsidRPr="009164C1">
        <w:rPr>
          <w:rFonts w:ascii="Times New Roman" w:hAnsi="Times New Roman"/>
          <w:sz w:val="28"/>
          <w:szCs w:val="28"/>
        </w:rPr>
        <w:t xml:space="preserve">Копии документов должны быть заверены в установленном порядке или представлены с предъявлением подлинника, в этом случае копии документов сличаются с подлинниками и заверяются сотрудником </w:t>
      </w:r>
      <w:r>
        <w:rPr>
          <w:rFonts w:ascii="Times New Roman" w:hAnsi="Times New Roman"/>
          <w:sz w:val="28"/>
          <w:szCs w:val="28"/>
        </w:rPr>
        <w:t>КУ ВО «УСЗН»</w:t>
      </w:r>
      <w:r w:rsidRPr="009164C1">
        <w:rPr>
          <w:rFonts w:ascii="Times New Roman" w:hAnsi="Times New Roman"/>
          <w:sz w:val="28"/>
          <w:szCs w:val="28"/>
        </w:rPr>
        <w:t>, принимающим документы</w:t>
      </w:r>
      <w:r>
        <w:rPr>
          <w:rFonts w:ascii="Times New Roman" w:hAnsi="Times New Roman"/>
          <w:sz w:val="28"/>
          <w:szCs w:val="28"/>
        </w:rPr>
        <w:t>.</w:t>
      </w:r>
    </w:p>
    <w:p w:rsidR="00E90FF2" w:rsidRPr="00E90FF2" w:rsidRDefault="00997791" w:rsidP="00E90FF2">
      <w:pPr>
        <w:spacing w:after="0" w:line="360" w:lineRule="auto"/>
        <w:ind w:firstLine="708"/>
        <w:jc w:val="both"/>
        <w:rPr>
          <w:rFonts w:ascii="Times New Roman" w:hAnsi="Times New Roman"/>
          <w:sz w:val="28"/>
          <w:szCs w:val="28"/>
        </w:rPr>
      </w:pPr>
      <w:r>
        <w:rPr>
          <w:rFonts w:ascii="Times New Roman" w:hAnsi="Times New Roman"/>
          <w:sz w:val="28"/>
          <w:szCs w:val="28"/>
        </w:rPr>
        <w:t>2</w:t>
      </w:r>
      <w:r w:rsidR="009164C1">
        <w:rPr>
          <w:rFonts w:ascii="Times New Roman" w:hAnsi="Times New Roman"/>
          <w:sz w:val="28"/>
          <w:szCs w:val="28"/>
        </w:rPr>
        <w:t>.3</w:t>
      </w:r>
      <w:r w:rsidR="00FF410F">
        <w:rPr>
          <w:rFonts w:ascii="Times New Roman" w:hAnsi="Times New Roman"/>
          <w:sz w:val="28"/>
          <w:szCs w:val="28"/>
        </w:rPr>
        <w:t>. </w:t>
      </w:r>
      <w:r w:rsidR="00E90FF2" w:rsidRPr="00E90FF2">
        <w:rPr>
          <w:rFonts w:ascii="Times New Roman" w:hAnsi="Times New Roman"/>
          <w:sz w:val="28"/>
          <w:szCs w:val="28"/>
        </w:rPr>
        <w:t>Заявление и документы, необходимые для получения единовременной денежной выплаты могут быть направлены через организацию почтовой связи.</w:t>
      </w:r>
    </w:p>
    <w:p w:rsidR="00E90FF2" w:rsidRPr="00E90FF2" w:rsidRDefault="00E90FF2" w:rsidP="00E90FF2">
      <w:pPr>
        <w:spacing w:after="0" w:line="360" w:lineRule="auto"/>
        <w:ind w:firstLine="708"/>
        <w:jc w:val="both"/>
        <w:rPr>
          <w:rFonts w:ascii="Times New Roman" w:hAnsi="Times New Roman"/>
          <w:sz w:val="28"/>
          <w:szCs w:val="28"/>
        </w:rPr>
      </w:pPr>
      <w:r w:rsidRPr="00E90FF2">
        <w:rPr>
          <w:rFonts w:ascii="Times New Roman" w:hAnsi="Times New Roman"/>
          <w:sz w:val="28"/>
          <w:szCs w:val="28"/>
        </w:rPr>
        <w:t xml:space="preserve">В случае если документы, направленные </w:t>
      </w:r>
      <w:r w:rsidR="00B611C1">
        <w:rPr>
          <w:rFonts w:ascii="Times New Roman" w:hAnsi="Times New Roman"/>
          <w:sz w:val="28"/>
          <w:szCs w:val="28"/>
        </w:rPr>
        <w:t>чрез организацию почтовой связи</w:t>
      </w:r>
      <w:r w:rsidRPr="00E90FF2">
        <w:rPr>
          <w:rFonts w:ascii="Times New Roman" w:hAnsi="Times New Roman"/>
          <w:sz w:val="28"/>
          <w:szCs w:val="28"/>
        </w:rPr>
        <w:t>, содержат нарушения или представлены не в полном объеме либо не зав</w:t>
      </w:r>
      <w:r w:rsidR="00997791">
        <w:rPr>
          <w:rFonts w:ascii="Times New Roman" w:hAnsi="Times New Roman"/>
          <w:sz w:val="28"/>
          <w:szCs w:val="28"/>
        </w:rPr>
        <w:t>ерены надлежащим образом, КУ ВО «</w:t>
      </w:r>
      <w:r w:rsidRPr="00E90FF2">
        <w:rPr>
          <w:rFonts w:ascii="Times New Roman" w:hAnsi="Times New Roman"/>
          <w:sz w:val="28"/>
          <w:szCs w:val="28"/>
        </w:rPr>
        <w:t>УСЗН</w:t>
      </w:r>
      <w:r w:rsidR="00997791">
        <w:rPr>
          <w:rFonts w:ascii="Times New Roman" w:hAnsi="Times New Roman"/>
          <w:sz w:val="28"/>
          <w:szCs w:val="28"/>
        </w:rPr>
        <w:t>»</w:t>
      </w:r>
      <w:r w:rsidRPr="00E90FF2">
        <w:rPr>
          <w:rFonts w:ascii="Times New Roman" w:hAnsi="Times New Roman"/>
          <w:sz w:val="28"/>
          <w:szCs w:val="28"/>
        </w:rPr>
        <w:t xml:space="preserve"> в течение 3 рабочих дней со дня приема заявления</w:t>
      </w:r>
      <w:r w:rsidR="00A81593">
        <w:rPr>
          <w:rFonts w:ascii="Times New Roman" w:hAnsi="Times New Roman"/>
          <w:sz w:val="28"/>
          <w:szCs w:val="28"/>
        </w:rPr>
        <w:t xml:space="preserve"> (заявлений)</w:t>
      </w:r>
      <w:r w:rsidRPr="00E90FF2">
        <w:rPr>
          <w:rFonts w:ascii="Times New Roman" w:hAnsi="Times New Roman"/>
          <w:sz w:val="28"/>
          <w:szCs w:val="28"/>
        </w:rPr>
        <w:t xml:space="preserve"> направляет заявителю </w:t>
      </w:r>
      <w:r w:rsidR="00A81593">
        <w:rPr>
          <w:rFonts w:ascii="Times New Roman" w:hAnsi="Times New Roman"/>
          <w:sz w:val="28"/>
          <w:szCs w:val="28"/>
        </w:rPr>
        <w:t xml:space="preserve">(заявителям) </w:t>
      </w:r>
      <w:r w:rsidRPr="00E90FF2">
        <w:rPr>
          <w:rFonts w:ascii="Times New Roman" w:hAnsi="Times New Roman"/>
          <w:sz w:val="28"/>
          <w:szCs w:val="28"/>
        </w:rPr>
        <w:t>уведомлени</w:t>
      </w:r>
      <w:r w:rsidR="00A81593">
        <w:rPr>
          <w:rFonts w:ascii="Times New Roman" w:hAnsi="Times New Roman"/>
          <w:sz w:val="28"/>
          <w:szCs w:val="28"/>
        </w:rPr>
        <w:t>я</w:t>
      </w:r>
      <w:r w:rsidRPr="00E90FF2">
        <w:rPr>
          <w:rFonts w:ascii="Times New Roman" w:hAnsi="Times New Roman"/>
          <w:sz w:val="28"/>
          <w:szCs w:val="28"/>
        </w:rPr>
        <w:t xml:space="preserve"> о необходимости устранения в течение 14 рабочих дней со дня получения уведомления выявленных нарушений и (или) представления документов, которые отсутствуют.</w:t>
      </w:r>
    </w:p>
    <w:p w:rsidR="00A81593" w:rsidRPr="00AB4039" w:rsidRDefault="00A81593" w:rsidP="00A81593">
      <w:pPr>
        <w:spacing w:after="0" w:line="360" w:lineRule="auto"/>
        <w:ind w:firstLine="708"/>
        <w:jc w:val="both"/>
        <w:rPr>
          <w:rFonts w:ascii="Times New Roman" w:hAnsi="Times New Roman"/>
          <w:color w:val="000000" w:themeColor="text1"/>
          <w:sz w:val="28"/>
          <w:szCs w:val="28"/>
        </w:rPr>
      </w:pPr>
      <w:r>
        <w:rPr>
          <w:rFonts w:ascii="Times New Roman" w:hAnsi="Times New Roman"/>
          <w:sz w:val="28"/>
          <w:szCs w:val="28"/>
        </w:rPr>
        <w:t>2</w:t>
      </w:r>
      <w:r w:rsidR="009164C1">
        <w:rPr>
          <w:rFonts w:ascii="Times New Roman" w:hAnsi="Times New Roman"/>
          <w:sz w:val="28"/>
          <w:szCs w:val="28"/>
        </w:rPr>
        <w:t>.4</w:t>
      </w:r>
      <w:r>
        <w:rPr>
          <w:rFonts w:ascii="Times New Roman" w:hAnsi="Times New Roman"/>
          <w:sz w:val="28"/>
          <w:szCs w:val="28"/>
        </w:rPr>
        <w:t>. </w:t>
      </w:r>
      <w:r w:rsidRPr="00E90FF2">
        <w:rPr>
          <w:rFonts w:ascii="Times New Roman" w:hAnsi="Times New Roman"/>
          <w:sz w:val="28"/>
          <w:szCs w:val="28"/>
        </w:rPr>
        <w:t>Днем обращения за предоставлением единовременной денежной выплаты считается день регистрации КУ</w:t>
      </w:r>
      <w:r>
        <w:rPr>
          <w:rFonts w:ascii="Times New Roman" w:hAnsi="Times New Roman"/>
          <w:sz w:val="28"/>
          <w:szCs w:val="28"/>
        </w:rPr>
        <w:t xml:space="preserve"> ВО «УСЗН»</w:t>
      </w:r>
      <w:r w:rsidRPr="00E90FF2">
        <w:rPr>
          <w:rFonts w:ascii="Times New Roman" w:hAnsi="Times New Roman"/>
          <w:sz w:val="28"/>
          <w:szCs w:val="28"/>
        </w:rPr>
        <w:t xml:space="preserve"> заявления</w:t>
      </w:r>
      <w:r>
        <w:rPr>
          <w:rFonts w:ascii="Times New Roman" w:hAnsi="Times New Roman"/>
          <w:sz w:val="28"/>
          <w:szCs w:val="28"/>
        </w:rPr>
        <w:t xml:space="preserve"> (заявлений)</w:t>
      </w:r>
      <w:r w:rsidRPr="00E90FF2">
        <w:rPr>
          <w:rFonts w:ascii="Times New Roman" w:hAnsi="Times New Roman"/>
          <w:sz w:val="28"/>
          <w:szCs w:val="28"/>
        </w:rPr>
        <w:t xml:space="preserve"> с документами, </w:t>
      </w:r>
      <w:r w:rsidRPr="00AA0455">
        <w:rPr>
          <w:rFonts w:ascii="Times New Roman" w:hAnsi="Times New Roman"/>
          <w:color w:val="000000" w:themeColor="text1"/>
          <w:sz w:val="28"/>
          <w:szCs w:val="28"/>
        </w:rPr>
        <w:t xml:space="preserve">указанными в пункте </w:t>
      </w:r>
      <w:r w:rsidR="00AA0455" w:rsidRPr="00AA0455">
        <w:rPr>
          <w:rFonts w:ascii="Times New Roman" w:hAnsi="Times New Roman"/>
          <w:color w:val="000000" w:themeColor="text1"/>
          <w:sz w:val="28"/>
          <w:szCs w:val="28"/>
        </w:rPr>
        <w:t>2.1</w:t>
      </w:r>
      <w:r w:rsidRPr="00AA0455">
        <w:rPr>
          <w:rFonts w:ascii="Times New Roman" w:hAnsi="Times New Roman"/>
          <w:color w:val="000000" w:themeColor="text1"/>
          <w:sz w:val="28"/>
          <w:szCs w:val="28"/>
        </w:rPr>
        <w:t xml:space="preserve"> настоящего Порядка, </w:t>
      </w:r>
      <w:r w:rsidRPr="00E90FF2">
        <w:rPr>
          <w:rFonts w:ascii="Times New Roman" w:hAnsi="Times New Roman"/>
          <w:sz w:val="28"/>
          <w:szCs w:val="28"/>
        </w:rPr>
        <w:t xml:space="preserve">в </w:t>
      </w:r>
      <w:hyperlink w:anchor="Par495" w:tooltip="ЖУРНАЛ" w:history="1">
        <w:r w:rsidRPr="00997791">
          <w:rPr>
            <w:rStyle w:val="a5"/>
            <w:rFonts w:ascii="Times New Roman" w:hAnsi="Times New Roman"/>
            <w:color w:val="000000" w:themeColor="text1"/>
            <w:sz w:val="28"/>
            <w:szCs w:val="28"/>
            <w:u w:val="none"/>
          </w:rPr>
          <w:t>журнале</w:t>
        </w:r>
      </w:hyperlink>
      <w:r w:rsidRPr="00E90FF2">
        <w:rPr>
          <w:rFonts w:ascii="Times New Roman" w:hAnsi="Times New Roman"/>
          <w:sz w:val="28"/>
          <w:szCs w:val="28"/>
        </w:rPr>
        <w:t xml:space="preserve"> регистрации заявлений о </w:t>
      </w:r>
      <w:r w:rsidR="00AA0455">
        <w:rPr>
          <w:rFonts w:ascii="Times New Roman" w:hAnsi="Times New Roman"/>
          <w:bCs/>
          <w:sz w:val="28"/>
          <w:szCs w:val="28"/>
        </w:rPr>
        <w:t xml:space="preserve">предоставлении </w:t>
      </w:r>
      <w:r w:rsidR="00AA0455" w:rsidRPr="00EE1D95">
        <w:rPr>
          <w:rFonts w:ascii="Times New Roman" w:hAnsi="Times New Roman"/>
          <w:bCs/>
          <w:sz w:val="28"/>
          <w:szCs w:val="28"/>
        </w:rPr>
        <w:t xml:space="preserve">единовременной денежной выплаты лицам, включенным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взамен бесплатного предоставления </w:t>
      </w:r>
      <w:r w:rsidR="00AA0455">
        <w:rPr>
          <w:rFonts w:ascii="Times New Roman" w:hAnsi="Times New Roman"/>
          <w:bCs/>
          <w:sz w:val="28"/>
          <w:szCs w:val="28"/>
        </w:rPr>
        <w:t>им </w:t>
      </w:r>
      <w:r w:rsidR="00AA0455" w:rsidRPr="00EE1D95">
        <w:rPr>
          <w:rFonts w:ascii="Times New Roman" w:hAnsi="Times New Roman"/>
          <w:bCs/>
          <w:sz w:val="28"/>
          <w:szCs w:val="28"/>
        </w:rPr>
        <w:t>земельного участка в собственность</w:t>
      </w:r>
      <w:r w:rsidR="00AA0455">
        <w:rPr>
          <w:rFonts w:ascii="Times New Roman" w:hAnsi="Times New Roman"/>
          <w:bCs/>
          <w:sz w:val="28"/>
          <w:szCs w:val="28"/>
        </w:rPr>
        <w:t xml:space="preserve"> </w:t>
      </w:r>
      <w:r w:rsidRPr="00E90FF2">
        <w:rPr>
          <w:rFonts w:ascii="Times New Roman" w:hAnsi="Times New Roman"/>
          <w:sz w:val="28"/>
          <w:szCs w:val="28"/>
        </w:rPr>
        <w:t>и решений, принятых по ним КУ</w:t>
      </w:r>
      <w:r>
        <w:rPr>
          <w:rFonts w:ascii="Times New Roman" w:hAnsi="Times New Roman"/>
          <w:sz w:val="28"/>
          <w:szCs w:val="28"/>
        </w:rPr>
        <w:t xml:space="preserve"> ВО «</w:t>
      </w:r>
      <w:r w:rsidRPr="00E90FF2">
        <w:rPr>
          <w:rFonts w:ascii="Times New Roman" w:hAnsi="Times New Roman"/>
          <w:sz w:val="28"/>
          <w:szCs w:val="28"/>
        </w:rPr>
        <w:t>УС</w:t>
      </w:r>
      <w:r w:rsidR="00AA0455">
        <w:rPr>
          <w:rFonts w:ascii="Times New Roman" w:hAnsi="Times New Roman"/>
          <w:sz w:val="28"/>
          <w:szCs w:val="28"/>
        </w:rPr>
        <w:t>ЗН»</w:t>
      </w:r>
      <w:r w:rsidRPr="00E90FF2">
        <w:rPr>
          <w:rFonts w:ascii="Times New Roman" w:hAnsi="Times New Roman"/>
          <w:sz w:val="28"/>
          <w:szCs w:val="28"/>
        </w:rPr>
        <w:t xml:space="preserve">, по форме согласно </w:t>
      </w:r>
      <w:r>
        <w:rPr>
          <w:rStyle w:val="a5"/>
          <w:rFonts w:ascii="Times New Roman" w:hAnsi="Times New Roman"/>
          <w:color w:val="000000" w:themeColor="text1"/>
          <w:sz w:val="28"/>
          <w:szCs w:val="28"/>
          <w:u w:val="none"/>
        </w:rPr>
        <w:t>приложению № </w:t>
      </w:r>
      <w:r w:rsidRPr="00AB4039">
        <w:rPr>
          <w:rStyle w:val="a5"/>
          <w:rFonts w:ascii="Times New Roman" w:hAnsi="Times New Roman"/>
          <w:color w:val="000000" w:themeColor="text1"/>
          <w:sz w:val="28"/>
          <w:szCs w:val="28"/>
          <w:u w:val="none"/>
        </w:rPr>
        <w:t>3</w:t>
      </w:r>
      <w:r w:rsidRPr="00AB4039">
        <w:rPr>
          <w:rFonts w:ascii="Times New Roman" w:hAnsi="Times New Roman"/>
          <w:sz w:val="28"/>
          <w:szCs w:val="28"/>
        </w:rPr>
        <w:t xml:space="preserve"> к настоящему Порядку.</w:t>
      </w:r>
    </w:p>
    <w:p w:rsidR="00A81593" w:rsidRDefault="00A81593" w:rsidP="00A81593">
      <w:pPr>
        <w:spacing w:after="0" w:line="360" w:lineRule="auto"/>
        <w:ind w:firstLine="708"/>
        <w:jc w:val="both"/>
        <w:rPr>
          <w:rFonts w:ascii="Times New Roman" w:hAnsi="Times New Roman"/>
          <w:sz w:val="28"/>
          <w:szCs w:val="28"/>
        </w:rPr>
      </w:pPr>
      <w:r w:rsidRPr="00E90FF2">
        <w:rPr>
          <w:rFonts w:ascii="Times New Roman" w:hAnsi="Times New Roman"/>
          <w:sz w:val="28"/>
          <w:szCs w:val="28"/>
        </w:rPr>
        <w:t>В случае направления заявления и документов через организацию почтовой связи днем обращения за предоставлением единовременной денежной выплаты считается дата, указанная на почтовом штемпеле организации почтовой связи по месту отправления данного заявления. Обязанность подтверждения факта отправки документов лежит на заявителе</w:t>
      </w:r>
      <w:r>
        <w:rPr>
          <w:rFonts w:ascii="Times New Roman" w:hAnsi="Times New Roman"/>
          <w:sz w:val="28"/>
          <w:szCs w:val="28"/>
        </w:rPr>
        <w:t xml:space="preserve"> (заявителях). </w:t>
      </w:r>
    </w:p>
    <w:p w:rsidR="0015578A" w:rsidRDefault="009164C1" w:rsidP="00A81593">
      <w:pPr>
        <w:spacing w:after="0" w:line="360" w:lineRule="auto"/>
        <w:ind w:firstLine="708"/>
        <w:jc w:val="both"/>
        <w:rPr>
          <w:rFonts w:ascii="Times New Roman" w:hAnsi="Times New Roman"/>
          <w:sz w:val="28"/>
          <w:szCs w:val="28"/>
        </w:rPr>
      </w:pPr>
      <w:r>
        <w:rPr>
          <w:rFonts w:ascii="Times New Roman" w:hAnsi="Times New Roman"/>
          <w:sz w:val="28"/>
          <w:szCs w:val="28"/>
        </w:rPr>
        <w:t>2.5</w:t>
      </w:r>
      <w:r w:rsidR="0015578A">
        <w:rPr>
          <w:rFonts w:ascii="Times New Roman" w:hAnsi="Times New Roman"/>
          <w:sz w:val="28"/>
          <w:szCs w:val="28"/>
        </w:rPr>
        <w:t>. Документы</w:t>
      </w:r>
      <w:r w:rsidR="00216B53">
        <w:rPr>
          <w:rFonts w:ascii="Times New Roman" w:hAnsi="Times New Roman"/>
          <w:sz w:val="28"/>
          <w:szCs w:val="28"/>
        </w:rPr>
        <w:t xml:space="preserve"> (сведения), указанные в подпунктах 3, 4 пункта 2.1 настоящего Порядка</w:t>
      </w:r>
      <w:r w:rsidR="00B611C1">
        <w:rPr>
          <w:rFonts w:ascii="Times New Roman" w:hAnsi="Times New Roman"/>
          <w:sz w:val="28"/>
          <w:szCs w:val="28"/>
        </w:rPr>
        <w:t>,</w:t>
      </w:r>
      <w:r w:rsidR="00216B53">
        <w:rPr>
          <w:rFonts w:ascii="Times New Roman" w:hAnsi="Times New Roman"/>
          <w:sz w:val="28"/>
          <w:szCs w:val="28"/>
        </w:rPr>
        <w:t xml:space="preserve"> КУ ВО «УСЗН» запрашивает посредством межведомственного информационного взаимодействия, в том числе с использованием единой системы межведомственного электронного взаимодействия, в течение 3 рабочих дней с даты регистрации заявления (заявлений). </w:t>
      </w:r>
    </w:p>
    <w:p w:rsidR="00216B53" w:rsidRDefault="00216B53" w:rsidP="00A81593">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Заявитель (заявители) вправе самостоятельно представить указанные документы (сведения) в КУ ВО «УСЗН». </w:t>
      </w:r>
    </w:p>
    <w:p w:rsidR="00216B53" w:rsidRDefault="009164C1" w:rsidP="00216B53">
      <w:pPr>
        <w:spacing w:after="0" w:line="360" w:lineRule="auto"/>
        <w:ind w:firstLine="708"/>
        <w:jc w:val="both"/>
        <w:rPr>
          <w:rFonts w:ascii="Times New Roman" w:hAnsi="Times New Roman"/>
          <w:sz w:val="28"/>
          <w:szCs w:val="28"/>
        </w:rPr>
      </w:pPr>
      <w:r>
        <w:rPr>
          <w:rFonts w:ascii="Times New Roman" w:hAnsi="Times New Roman"/>
          <w:sz w:val="28"/>
          <w:szCs w:val="28"/>
        </w:rPr>
        <w:t>2.6</w:t>
      </w:r>
      <w:r w:rsidR="00216B53">
        <w:rPr>
          <w:rFonts w:ascii="Times New Roman" w:hAnsi="Times New Roman"/>
          <w:sz w:val="28"/>
          <w:szCs w:val="28"/>
        </w:rPr>
        <w:t>. </w:t>
      </w:r>
      <w:r w:rsidR="00216B53" w:rsidRPr="00E90FF2">
        <w:rPr>
          <w:rFonts w:ascii="Times New Roman" w:hAnsi="Times New Roman"/>
          <w:sz w:val="28"/>
          <w:szCs w:val="28"/>
        </w:rPr>
        <w:t>КУ</w:t>
      </w:r>
      <w:r w:rsidR="00216B53">
        <w:rPr>
          <w:rFonts w:ascii="Times New Roman" w:hAnsi="Times New Roman"/>
          <w:sz w:val="28"/>
          <w:szCs w:val="28"/>
        </w:rPr>
        <w:t xml:space="preserve"> ВО «УСЗН»</w:t>
      </w:r>
      <w:r w:rsidR="00216B53" w:rsidRPr="00E90FF2">
        <w:rPr>
          <w:rFonts w:ascii="Times New Roman" w:hAnsi="Times New Roman"/>
          <w:sz w:val="28"/>
          <w:szCs w:val="28"/>
        </w:rPr>
        <w:t xml:space="preserve"> в течение </w:t>
      </w:r>
      <w:r w:rsidR="00216B53">
        <w:rPr>
          <w:rFonts w:ascii="Times New Roman" w:hAnsi="Times New Roman"/>
          <w:sz w:val="28"/>
          <w:szCs w:val="28"/>
        </w:rPr>
        <w:t>3</w:t>
      </w:r>
      <w:r w:rsidR="00216B53" w:rsidRPr="00E90FF2">
        <w:rPr>
          <w:rFonts w:ascii="Times New Roman" w:hAnsi="Times New Roman"/>
          <w:sz w:val="28"/>
          <w:szCs w:val="28"/>
        </w:rPr>
        <w:t xml:space="preserve"> рабочих дней со дня поступления заявления</w:t>
      </w:r>
      <w:r w:rsidR="00216B53">
        <w:rPr>
          <w:rFonts w:ascii="Times New Roman" w:hAnsi="Times New Roman"/>
          <w:sz w:val="28"/>
          <w:szCs w:val="28"/>
        </w:rPr>
        <w:t xml:space="preserve"> (заявлений)</w:t>
      </w:r>
      <w:r w:rsidR="00216B53" w:rsidRPr="00E90FF2">
        <w:rPr>
          <w:rFonts w:ascii="Times New Roman" w:hAnsi="Times New Roman"/>
          <w:sz w:val="28"/>
          <w:szCs w:val="28"/>
        </w:rPr>
        <w:t xml:space="preserve"> информирует </w:t>
      </w:r>
      <w:r w:rsidR="00216B53">
        <w:rPr>
          <w:rFonts w:ascii="Times New Roman" w:hAnsi="Times New Roman"/>
          <w:sz w:val="28"/>
          <w:szCs w:val="28"/>
        </w:rPr>
        <w:t>министерство</w:t>
      </w:r>
      <w:r w:rsidR="00216B53" w:rsidRPr="00E90FF2">
        <w:rPr>
          <w:rFonts w:ascii="Times New Roman" w:hAnsi="Times New Roman"/>
          <w:sz w:val="28"/>
          <w:szCs w:val="28"/>
        </w:rPr>
        <w:t xml:space="preserve"> о принятии в работу заявления</w:t>
      </w:r>
      <w:r w:rsidR="00216B53">
        <w:rPr>
          <w:rFonts w:ascii="Times New Roman" w:hAnsi="Times New Roman"/>
          <w:sz w:val="28"/>
          <w:szCs w:val="28"/>
        </w:rPr>
        <w:t xml:space="preserve"> (заявлений)</w:t>
      </w:r>
      <w:r w:rsidR="00216B53" w:rsidRPr="00E90FF2">
        <w:rPr>
          <w:rFonts w:ascii="Times New Roman" w:hAnsi="Times New Roman"/>
          <w:sz w:val="28"/>
          <w:szCs w:val="28"/>
        </w:rPr>
        <w:t xml:space="preserve"> на получение единовременной денежной выплаты.</w:t>
      </w:r>
    </w:p>
    <w:p w:rsidR="00E90FF2" w:rsidRPr="00FD7DFF" w:rsidRDefault="00B611C1" w:rsidP="009164C1">
      <w:pPr>
        <w:spacing w:after="0" w:line="240" w:lineRule="auto"/>
        <w:ind w:firstLine="708"/>
        <w:jc w:val="center"/>
        <w:rPr>
          <w:rFonts w:ascii="Times New Roman" w:hAnsi="Times New Roman"/>
          <w:bCs/>
          <w:sz w:val="28"/>
          <w:szCs w:val="28"/>
        </w:rPr>
      </w:pPr>
      <w:bookmarkStart w:id="4" w:name="Par127"/>
      <w:bookmarkEnd w:id="4"/>
      <w:r>
        <w:rPr>
          <w:rFonts w:ascii="Times New Roman" w:hAnsi="Times New Roman"/>
          <w:bCs/>
          <w:sz w:val="28"/>
          <w:szCs w:val="28"/>
        </w:rPr>
        <w:t>3. </w:t>
      </w:r>
      <w:r w:rsidR="00E90FF2" w:rsidRPr="00FD7DFF">
        <w:rPr>
          <w:rFonts w:ascii="Times New Roman" w:hAnsi="Times New Roman"/>
          <w:bCs/>
          <w:sz w:val="28"/>
          <w:szCs w:val="28"/>
        </w:rPr>
        <w:t>Порядок принятия решения о предоставлении (об отказе</w:t>
      </w:r>
    </w:p>
    <w:p w:rsidR="00E90FF2" w:rsidRPr="00FD7DFF" w:rsidRDefault="00E90FF2" w:rsidP="009164C1">
      <w:pPr>
        <w:spacing w:after="0" w:line="240" w:lineRule="auto"/>
        <w:ind w:firstLine="708"/>
        <w:jc w:val="center"/>
        <w:rPr>
          <w:rFonts w:ascii="Times New Roman" w:hAnsi="Times New Roman"/>
          <w:bCs/>
          <w:sz w:val="28"/>
          <w:szCs w:val="28"/>
        </w:rPr>
      </w:pPr>
      <w:r w:rsidRPr="00FD7DFF">
        <w:rPr>
          <w:rFonts w:ascii="Times New Roman" w:hAnsi="Times New Roman"/>
          <w:bCs/>
          <w:sz w:val="28"/>
          <w:szCs w:val="28"/>
        </w:rPr>
        <w:t>в предоставлении) единовременной денежной выплаты</w:t>
      </w:r>
    </w:p>
    <w:p w:rsidR="00E90FF2" w:rsidRPr="00E90FF2" w:rsidRDefault="00E90FF2" w:rsidP="006D48CB">
      <w:pPr>
        <w:spacing w:after="0" w:line="240" w:lineRule="auto"/>
        <w:ind w:firstLine="708"/>
        <w:jc w:val="both"/>
        <w:rPr>
          <w:rFonts w:ascii="Times New Roman" w:hAnsi="Times New Roman"/>
          <w:sz w:val="28"/>
          <w:szCs w:val="28"/>
        </w:rPr>
      </w:pPr>
    </w:p>
    <w:p w:rsidR="00E90FF2" w:rsidRPr="00E90FF2" w:rsidRDefault="00D47179" w:rsidP="00B611C1">
      <w:pPr>
        <w:spacing w:after="0" w:line="360" w:lineRule="auto"/>
        <w:ind w:firstLine="708"/>
        <w:jc w:val="both"/>
        <w:rPr>
          <w:rFonts w:ascii="Times New Roman" w:hAnsi="Times New Roman"/>
          <w:sz w:val="28"/>
          <w:szCs w:val="28"/>
        </w:rPr>
      </w:pPr>
      <w:r>
        <w:rPr>
          <w:rFonts w:ascii="Times New Roman" w:hAnsi="Times New Roman"/>
          <w:sz w:val="28"/>
          <w:szCs w:val="28"/>
        </w:rPr>
        <w:t>3.1. </w:t>
      </w:r>
      <w:r w:rsidR="00E90FF2" w:rsidRPr="00E90FF2">
        <w:rPr>
          <w:rFonts w:ascii="Times New Roman" w:hAnsi="Times New Roman"/>
          <w:sz w:val="28"/>
          <w:szCs w:val="28"/>
        </w:rPr>
        <w:t>Решение о предоставлении</w:t>
      </w:r>
      <w:r w:rsidR="00216B53">
        <w:rPr>
          <w:rFonts w:ascii="Times New Roman" w:hAnsi="Times New Roman"/>
          <w:sz w:val="28"/>
          <w:szCs w:val="28"/>
        </w:rPr>
        <w:t xml:space="preserve"> (</w:t>
      </w:r>
      <w:r w:rsidR="00216B53" w:rsidRPr="00E90FF2">
        <w:rPr>
          <w:rFonts w:ascii="Times New Roman" w:hAnsi="Times New Roman"/>
          <w:sz w:val="28"/>
          <w:szCs w:val="28"/>
        </w:rPr>
        <w:t>об отказе в предоставлении</w:t>
      </w:r>
      <w:r w:rsidR="00216B53">
        <w:rPr>
          <w:rFonts w:ascii="Times New Roman" w:hAnsi="Times New Roman"/>
          <w:sz w:val="28"/>
          <w:szCs w:val="28"/>
        </w:rPr>
        <w:t>)</w:t>
      </w:r>
      <w:r w:rsidR="00E90FF2" w:rsidRPr="00E90FF2">
        <w:rPr>
          <w:rFonts w:ascii="Times New Roman" w:hAnsi="Times New Roman"/>
          <w:sz w:val="28"/>
          <w:szCs w:val="28"/>
        </w:rPr>
        <w:t xml:space="preserve"> единовременной денежной выплаты принимается КУ</w:t>
      </w:r>
      <w:r w:rsidR="00997791">
        <w:rPr>
          <w:rFonts w:ascii="Times New Roman" w:hAnsi="Times New Roman"/>
          <w:sz w:val="28"/>
          <w:szCs w:val="28"/>
        </w:rPr>
        <w:t xml:space="preserve"> ВО «УСЗН»</w:t>
      </w:r>
      <w:r w:rsidR="00E90FF2" w:rsidRPr="00E90FF2">
        <w:rPr>
          <w:rFonts w:ascii="Times New Roman" w:hAnsi="Times New Roman"/>
          <w:sz w:val="28"/>
          <w:szCs w:val="28"/>
        </w:rPr>
        <w:t xml:space="preserve"> на основ</w:t>
      </w:r>
      <w:r>
        <w:rPr>
          <w:rFonts w:ascii="Times New Roman" w:hAnsi="Times New Roman"/>
          <w:sz w:val="28"/>
          <w:szCs w:val="28"/>
        </w:rPr>
        <w:t xml:space="preserve">ании </w:t>
      </w:r>
      <w:r w:rsidR="00E90FF2" w:rsidRPr="00E90FF2">
        <w:rPr>
          <w:rFonts w:ascii="Times New Roman" w:hAnsi="Times New Roman"/>
          <w:sz w:val="28"/>
          <w:szCs w:val="28"/>
        </w:rPr>
        <w:t xml:space="preserve">представленных документов в течение </w:t>
      </w:r>
      <w:r w:rsidR="00B611C1">
        <w:rPr>
          <w:rFonts w:ascii="Times New Roman" w:hAnsi="Times New Roman"/>
          <w:sz w:val="28"/>
          <w:szCs w:val="28"/>
        </w:rPr>
        <w:t>20</w:t>
      </w:r>
      <w:r w:rsidR="00E90FF2" w:rsidRPr="00E90FF2">
        <w:rPr>
          <w:rFonts w:ascii="Times New Roman" w:hAnsi="Times New Roman"/>
          <w:sz w:val="28"/>
          <w:szCs w:val="28"/>
        </w:rPr>
        <w:t xml:space="preserve"> календарных дней со дня </w:t>
      </w:r>
      <w:r w:rsidR="00216B53">
        <w:rPr>
          <w:rFonts w:ascii="Times New Roman" w:hAnsi="Times New Roman"/>
          <w:sz w:val="28"/>
          <w:szCs w:val="28"/>
        </w:rPr>
        <w:t xml:space="preserve">регистрации заявления (заявлений) </w:t>
      </w:r>
      <w:r w:rsidR="00E90FF2" w:rsidRPr="00E90FF2">
        <w:rPr>
          <w:rFonts w:ascii="Times New Roman" w:hAnsi="Times New Roman"/>
          <w:sz w:val="28"/>
          <w:szCs w:val="28"/>
        </w:rPr>
        <w:t>за предоставлением единовременной денежной выплаты.</w:t>
      </w:r>
    </w:p>
    <w:p w:rsidR="00AB4039" w:rsidRDefault="00E90FF2" w:rsidP="00AB4039">
      <w:pPr>
        <w:spacing w:after="0" w:line="360" w:lineRule="auto"/>
        <w:ind w:firstLine="708"/>
        <w:jc w:val="both"/>
        <w:rPr>
          <w:rFonts w:ascii="Times New Roman" w:hAnsi="Times New Roman"/>
          <w:sz w:val="28"/>
          <w:szCs w:val="28"/>
        </w:rPr>
      </w:pPr>
      <w:r w:rsidRPr="00E90FF2">
        <w:rPr>
          <w:rFonts w:ascii="Times New Roman" w:hAnsi="Times New Roman"/>
          <w:sz w:val="28"/>
          <w:szCs w:val="28"/>
        </w:rPr>
        <w:t>Уведомление о принятом КУ</w:t>
      </w:r>
      <w:r w:rsidR="00997791">
        <w:rPr>
          <w:rFonts w:ascii="Times New Roman" w:hAnsi="Times New Roman"/>
          <w:sz w:val="28"/>
          <w:szCs w:val="28"/>
        </w:rPr>
        <w:t xml:space="preserve"> ВО «УСЗН»</w:t>
      </w:r>
      <w:r w:rsidRPr="00E90FF2">
        <w:rPr>
          <w:rFonts w:ascii="Times New Roman" w:hAnsi="Times New Roman"/>
          <w:sz w:val="28"/>
          <w:szCs w:val="28"/>
        </w:rPr>
        <w:t xml:space="preserve"> решении (о предоставлении, об отказе в предоставлении) направляется заявителю</w:t>
      </w:r>
      <w:r w:rsidR="00216B53">
        <w:rPr>
          <w:rFonts w:ascii="Times New Roman" w:hAnsi="Times New Roman"/>
          <w:sz w:val="28"/>
          <w:szCs w:val="28"/>
        </w:rPr>
        <w:t xml:space="preserve"> (заявителям) в течение 5 </w:t>
      </w:r>
      <w:r w:rsidRPr="00E90FF2">
        <w:rPr>
          <w:rFonts w:ascii="Times New Roman" w:hAnsi="Times New Roman"/>
          <w:sz w:val="28"/>
          <w:szCs w:val="28"/>
        </w:rPr>
        <w:t>рабочих дней со дня принятия соответствующего решения способом, указанным в заявлении</w:t>
      </w:r>
      <w:r w:rsidR="00216B53">
        <w:rPr>
          <w:rFonts w:ascii="Times New Roman" w:hAnsi="Times New Roman"/>
          <w:sz w:val="28"/>
          <w:szCs w:val="28"/>
        </w:rPr>
        <w:t xml:space="preserve"> (заявлениях)</w:t>
      </w:r>
      <w:r w:rsidRPr="00E90FF2">
        <w:rPr>
          <w:rFonts w:ascii="Times New Roman" w:hAnsi="Times New Roman"/>
          <w:sz w:val="28"/>
          <w:szCs w:val="28"/>
        </w:rPr>
        <w:t>.</w:t>
      </w:r>
    </w:p>
    <w:p w:rsidR="00AB4039" w:rsidRDefault="00E90FF2" w:rsidP="00AB4039">
      <w:pPr>
        <w:spacing w:after="0" w:line="360" w:lineRule="auto"/>
        <w:ind w:firstLine="708"/>
        <w:jc w:val="both"/>
        <w:rPr>
          <w:rFonts w:ascii="Times New Roman" w:hAnsi="Times New Roman"/>
          <w:sz w:val="28"/>
          <w:szCs w:val="28"/>
        </w:rPr>
      </w:pPr>
      <w:r w:rsidRPr="00E90FF2">
        <w:rPr>
          <w:rFonts w:ascii="Times New Roman" w:hAnsi="Times New Roman"/>
          <w:sz w:val="28"/>
          <w:szCs w:val="28"/>
        </w:rPr>
        <w:t xml:space="preserve">3.4. </w:t>
      </w:r>
      <w:r w:rsidR="00997791" w:rsidRPr="00BD7D20">
        <w:rPr>
          <w:rFonts w:ascii="Times New Roman" w:hAnsi="Times New Roman"/>
          <w:sz w:val="28"/>
          <w:szCs w:val="28"/>
        </w:rPr>
        <w:t>Основанием для отказа в предоставлении единовременной денежной выплаты является:</w:t>
      </w:r>
    </w:p>
    <w:p w:rsidR="00635479" w:rsidRDefault="00635479" w:rsidP="00AB4039">
      <w:pPr>
        <w:spacing w:after="0" w:line="360" w:lineRule="auto"/>
        <w:ind w:firstLine="708"/>
        <w:jc w:val="both"/>
        <w:rPr>
          <w:rFonts w:ascii="Times New Roman" w:hAnsi="Times New Roman"/>
          <w:sz w:val="28"/>
          <w:szCs w:val="28"/>
        </w:rPr>
      </w:pPr>
      <w:r>
        <w:rPr>
          <w:rFonts w:ascii="Times New Roman" w:hAnsi="Times New Roman"/>
          <w:sz w:val="28"/>
          <w:szCs w:val="28"/>
        </w:rPr>
        <w:t>1) непредставление документов, обязанность по представлению которых возложена на заявителя (заявителей);</w:t>
      </w:r>
    </w:p>
    <w:p w:rsidR="00AB4039" w:rsidRDefault="00997791" w:rsidP="00635479">
      <w:pPr>
        <w:spacing w:after="0" w:line="360" w:lineRule="auto"/>
        <w:ind w:firstLine="708"/>
        <w:jc w:val="both"/>
        <w:rPr>
          <w:rFonts w:ascii="Times New Roman" w:hAnsi="Times New Roman"/>
          <w:color w:val="000000" w:themeColor="text1"/>
          <w:sz w:val="28"/>
          <w:szCs w:val="28"/>
        </w:rPr>
      </w:pPr>
      <w:r w:rsidRPr="00635479">
        <w:rPr>
          <w:rFonts w:ascii="Times New Roman" w:hAnsi="Times New Roman"/>
          <w:color w:val="000000" w:themeColor="text1"/>
          <w:sz w:val="28"/>
          <w:szCs w:val="28"/>
        </w:rPr>
        <w:t>2</w:t>
      </w:r>
      <w:r w:rsidR="00635479">
        <w:rPr>
          <w:rFonts w:ascii="Times New Roman" w:hAnsi="Times New Roman"/>
          <w:color w:val="000000" w:themeColor="text1"/>
          <w:sz w:val="28"/>
          <w:szCs w:val="28"/>
        </w:rPr>
        <w:t>) </w:t>
      </w:r>
      <w:r w:rsidRPr="00635479">
        <w:rPr>
          <w:rFonts w:ascii="Times New Roman" w:hAnsi="Times New Roman"/>
          <w:color w:val="000000" w:themeColor="text1"/>
          <w:sz w:val="28"/>
          <w:szCs w:val="28"/>
        </w:rPr>
        <w:t>наличие в заявлении</w:t>
      </w:r>
      <w:r w:rsidR="00635479" w:rsidRPr="00635479">
        <w:rPr>
          <w:rFonts w:ascii="Times New Roman" w:hAnsi="Times New Roman"/>
          <w:color w:val="000000" w:themeColor="text1"/>
          <w:sz w:val="28"/>
          <w:szCs w:val="28"/>
        </w:rPr>
        <w:t xml:space="preserve"> (заявлениях)</w:t>
      </w:r>
      <w:r w:rsidRPr="00635479">
        <w:rPr>
          <w:rFonts w:ascii="Times New Roman" w:hAnsi="Times New Roman"/>
          <w:color w:val="000000" w:themeColor="text1"/>
          <w:sz w:val="28"/>
          <w:szCs w:val="28"/>
        </w:rPr>
        <w:t xml:space="preserve"> недостоверных сведений, повреждений, исправлений, не позволяющих однозначно истолковать их содержание;</w:t>
      </w:r>
    </w:p>
    <w:p w:rsidR="00635479" w:rsidRDefault="00635479" w:rsidP="00635479">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 заявителем (заявителями) реализовано право на предоставление земельного участка в собственность бесплатно или единовременной денежной выплаты в соответствии с Законом Воронежской области;</w:t>
      </w:r>
    </w:p>
    <w:p w:rsidR="00761106" w:rsidRDefault="00635479" w:rsidP="00AB4039">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761106">
        <w:rPr>
          <w:rFonts w:ascii="Times New Roman" w:hAnsi="Times New Roman"/>
          <w:color w:val="000000" w:themeColor="text1"/>
          <w:sz w:val="28"/>
          <w:szCs w:val="28"/>
        </w:rPr>
        <w:t> заявление (заявления) поданы не всеми членами семьи</w:t>
      </w:r>
      <w:r w:rsidR="0015578A">
        <w:rPr>
          <w:rFonts w:ascii="Times New Roman" w:hAnsi="Times New Roman"/>
          <w:color w:val="000000" w:themeColor="text1"/>
          <w:sz w:val="28"/>
          <w:szCs w:val="28"/>
        </w:rPr>
        <w:t xml:space="preserve"> погибшего (умершего)</w:t>
      </w:r>
      <w:r w:rsidR="00761106">
        <w:rPr>
          <w:rFonts w:ascii="Times New Roman" w:hAnsi="Times New Roman"/>
          <w:color w:val="000000" w:themeColor="text1"/>
          <w:sz w:val="28"/>
          <w:szCs w:val="28"/>
        </w:rPr>
        <w:t xml:space="preserve"> участника специальной военной операции, включенными в Реестр участников специальной военной операции и членов их семей. </w:t>
      </w:r>
    </w:p>
    <w:p w:rsidR="00997791" w:rsidRPr="00BD7D20" w:rsidRDefault="00997791" w:rsidP="00AB4039">
      <w:pPr>
        <w:spacing w:after="0" w:line="360" w:lineRule="auto"/>
        <w:ind w:firstLine="708"/>
        <w:jc w:val="both"/>
        <w:rPr>
          <w:rFonts w:ascii="Times New Roman" w:hAnsi="Times New Roman"/>
          <w:sz w:val="28"/>
          <w:szCs w:val="28"/>
        </w:rPr>
      </w:pPr>
      <w:r w:rsidRPr="00BD7D20">
        <w:rPr>
          <w:rFonts w:ascii="Times New Roman" w:hAnsi="Times New Roman"/>
          <w:sz w:val="28"/>
          <w:szCs w:val="28"/>
        </w:rPr>
        <w:t xml:space="preserve">В случае устранения </w:t>
      </w:r>
      <w:r w:rsidRPr="00724CBF">
        <w:rPr>
          <w:rFonts w:ascii="Times New Roman" w:hAnsi="Times New Roman"/>
          <w:sz w:val="28"/>
          <w:szCs w:val="28"/>
        </w:rPr>
        <w:t xml:space="preserve">причин, указанных в </w:t>
      </w:r>
      <w:r w:rsidRPr="00997791">
        <w:rPr>
          <w:rFonts w:ascii="Times New Roman" w:hAnsi="Times New Roman"/>
          <w:color w:val="000000" w:themeColor="text1"/>
          <w:sz w:val="28"/>
          <w:szCs w:val="28"/>
        </w:rPr>
        <w:t>подпунктах 1, 2</w:t>
      </w:r>
      <w:r w:rsidR="00761106">
        <w:rPr>
          <w:rFonts w:ascii="Times New Roman" w:hAnsi="Times New Roman"/>
          <w:color w:val="000000" w:themeColor="text1"/>
          <w:sz w:val="28"/>
          <w:szCs w:val="28"/>
        </w:rPr>
        <w:t>, 4</w:t>
      </w:r>
      <w:r w:rsidRPr="00997791">
        <w:rPr>
          <w:rFonts w:ascii="Times New Roman" w:hAnsi="Times New Roman"/>
          <w:color w:val="000000" w:themeColor="text1"/>
          <w:sz w:val="28"/>
          <w:szCs w:val="28"/>
        </w:rPr>
        <w:t xml:space="preserve"> </w:t>
      </w:r>
      <w:r w:rsidRPr="00BD7D20">
        <w:rPr>
          <w:rFonts w:ascii="Times New Roman" w:hAnsi="Times New Roman"/>
          <w:sz w:val="28"/>
          <w:szCs w:val="28"/>
        </w:rPr>
        <w:t>настоящего пункта, послуживших основаниями для отказа в предоставлении единовременной денежной выплаты, заявитель</w:t>
      </w:r>
      <w:r w:rsidR="00761106">
        <w:rPr>
          <w:rFonts w:ascii="Times New Roman" w:hAnsi="Times New Roman"/>
          <w:sz w:val="28"/>
          <w:szCs w:val="28"/>
        </w:rPr>
        <w:t xml:space="preserve"> (заявители)</w:t>
      </w:r>
      <w:r w:rsidRPr="00BD7D20">
        <w:rPr>
          <w:rFonts w:ascii="Times New Roman" w:hAnsi="Times New Roman"/>
          <w:sz w:val="28"/>
          <w:szCs w:val="28"/>
        </w:rPr>
        <w:t xml:space="preserve"> вправе повторно обратиться </w:t>
      </w:r>
      <w:r w:rsidR="00761106">
        <w:rPr>
          <w:rFonts w:ascii="Times New Roman" w:hAnsi="Times New Roman"/>
          <w:sz w:val="28"/>
          <w:szCs w:val="28"/>
        </w:rPr>
        <w:t>с заявлением</w:t>
      </w:r>
      <w:r w:rsidR="0015578A">
        <w:rPr>
          <w:rFonts w:ascii="Times New Roman" w:hAnsi="Times New Roman"/>
          <w:sz w:val="28"/>
          <w:szCs w:val="28"/>
        </w:rPr>
        <w:t xml:space="preserve"> (заявлениями)</w:t>
      </w:r>
      <w:r w:rsidR="00761106">
        <w:rPr>
          <w:rFonts w:ascii="Times New Roman" w:hAnsi="Times New Roman"/>
          <w:sz w:val="28"/>
          <w:szCs w:val="28"/>
        </w:rPr>
        <w:t xml:space="preserve"> о предоставлении</w:t>
      </w:r>
      <w:r w:rsidRPr="00BD7D20">
        <w:rPr>
          <w:rFonts w:ascii="Times New Roman" w:hAnsi="Times New Roman"/>
          <w:sz w:val="28"/>
          <w:szCs w:val="28"/>
        </w:rPr>
        <w:t xml:space="preserve"> единовременной денежной выплатой.</w:t>
      </w:r>
    </w:p>
    <w:p w:rsidR="00E90FF2" w:rsidRDefault="00E90FF2" w:rsidP="00E90FF2">
      <w:pPr>
        <w:spacing w:after="0" w:line="360" w:lineRule="auto"/>
        <w:ind w:firstLine="708"/>
        <w:jc w:val="both"/>
        <w:rPr>
          <w:rFonts w:ascii="Times New Roman" w:hAnsi="Times New Roman"/>
          <w:sz w:val="28"/>
          <w:szCs w:val="28"/>
        </w:rPr>
      </w:pPr>
      <w:r w:rsidRPr="00E90FF2">
        <w:rPr>
          <w:rFonts w:ascii="Times New Roman" w:hAnsi="Times New Roman"/>
          <w:sz w:val="28"/>
          <w:szCs w:val="28"/>
        </w:rPr>
        <w:t>3</w:t>
      </w:r>
      <w:r w:rsidR="00AB4039">
        <w:rPr>
          <w:rFonts w:ascii="Times New Roman" w:hAnsi="Times New Roman"/>
          <w:sz w:val="28"/>
          <w:szCs w:val="28"/>
        </w:rPr>
        <w:t>.5</w:t>
      </w:r>
      <w:r w:rsidR="00D47179">
        <w:rPr>
          <w:rFonts w:ascii="Times New Roman" w:hAnsi="Times New Roman"/>
          <w:sz w:val="28"/>
          <w:szCs w:val="28"/>
        </w:rPr>
        <w:t>. </w:t>
      </w:r>
      <w:r w:rsidRPr="00E90FF2">
        <w:rPr>
          <w:rFonts w:ascii="Times New Roman" w:hAnsi="Times New Roman"/>
          <w:sz w:val="28"/>
          <w:szCs w:val="28"/>
        </w:rPr>
        <w:t>КУ</w:t>
      </w:r>
      <w:r w:rsidR="00AE0BA5">
        <w:rPr>
          <w:rFonts w:ascii="Times New Roman" w:hAnsi="Times New Roman"/>
          <w:sz w:val="28"/>
          <w:szCs w:val="28"/>
        </w:rPr>
        <w:t xml:space="preserve"> ВО «</w:t>
      </w:r>
      <w:r w:rsidRPr="00E90FF2">
        <w:rPr>
          <w:rFonts w:ascii="Times New Roman" w:hAnsi="Times New Roman"/>
          <w:sz w:val="28"/>
          <w:szCs w:val="28"/>
        </w:rPr>
        <w:t>УСЗН</w:t>
      </w:r>
      <w:r w:rsidR="00AE0BA5">
        <w:rPr>
          <w:rFonts w:ascii="Times New Roman" w:hAnsi="Times New Roman"/>
          <w:sz w:val="28"/>
          <w:szCs w:val="28"/>
        </w:rPr>
        <w:t>»</w:t>
      </w:r>
      <w:r w:rsidRPr="00E90FF2">
        <w:rPr>
          <w:rFonts w:ascii="Times New Roman" w:hAnsi="Times New Roman"/>
          <w:sz w:val="28"/>
          <w:szCs w:val="28"/>
        </w:rPr>
        <w:t xml:space="preserve"> приобщает к сформированным </w:t>
      </w:r>
      <w:r w:rsidR="00B611C1">
        <w:rPr>
          <w:rFonts w:ascii="Times New Roman" w:hAnsi="Times New Roman"/>
          <w:sz w:val="28"/>
          <w:szCs w:val="28"/>
        </w:rPr>
        <w:t>учетным</w:t>
      </w:r>
      <w:r w:rsidRPr="00E90FF2">
        <w:rPr>
          <w:rFonts w:ascii="Times New Roman" w:hAnsi="Times New Roman"/>
          <w:sz w:val="28"/>
          <w:szCs w:val="28"/>
        </w:rPr>
        <w:t xml:space="preserve"> делам получателей единовременной денежной выплаты документы, представленные получателями, а также выходные формы (з</w:t>
      </w:r>
      <w:r w:rsidR="0015578A">
        <w:rPr>
          <w:rFonts w:ascii="Times New Roman" w:hAnsi="Times New Roman"/>
          <w:sz w:val="28"/>
          <w:szCs w:val="28"/>
        </w:rPr>
        <w:t>аявление, решение, уведомление)</w:t>
      </w:r>
      <w:r w:rsidRPr="00E90FF2">
        <w:rPr>
          <w:rFonts w:ascii="Times New Roman" w:hAnsi="Times New Roman"/>
          <w:sz w:val="28"/>
          <w:szCs w:val="28"/>
        </w:rPr>
        <w:t>.</w:t>
      </w:r>
    </w:p>
    <w:p w:rsidR="00B611C1" w:rsidRDefault="00B611C1" w:rsidP="00B611C1">
      <w:pPr>
        <w:spacing w:after="0" w:line="360" w:lineRule="auto"/>
        <w:ind w:firstLine="708"/>
        <w:jc w:val="both"/>
        <w:rPr>
          <w:rFonts w:ascii="Times New Roman" w:hAnsi="Times New Roman"/>
          <w:color w:val="000000" w:themeColor="text1"/>
          <w:sz w:val="28"/>
          <w:szCs w:val="28"/>
        </w:rPr>
      </w:pPr>
      <w:r w:rsidRPr="00B611C1">
        <w:rPr>
          <w:rFonts w:ascii="Times New Roman" w:hAnsi="Times New Roman"/>
          <w:color w:val="000000" w:themeColor="text1"/>
          <w:sz w:val="28"/>
          <w:szCs w:val="28"/>
        </w:rPr>
        <w:t>3.6. Перечисление средств единовременной денежной выплаты производится министерством социальной защиты Воронежской области в безналично</w:t>
      </w:r>
      <w:r w:rsidR="009164C1">
        <w:rPr>
          <w:rFonts w:ascii="Times New Roman" w:hAnsi="Times New Roman"/>
          <w:color w:val="000000" w:themeColor="text1"/>
          <w:sz w:val="28"/>
          <w:szCs w:val="28"/>
        </w:rPr>
        <w:t>й</w:t>
      </w:r>
      <w:r w:rsidRPr="00B611C1">
        <w:rPr>
          <w:rFonts w:ascii="Times New Roman" w:hAnsi="Times New Roman"/>
          <w:color w:val="000000" w:themeColor="text1"/>
          <w:sz w:val="28"/>
          <w:szCs w:val="28"/>
        </w:rPr>
        <w:t xml:space="preserve"> </w:t>
      </w:r>
      <w:r w:rsidR="009164C1">
        <w:rPr>
          <w:rFonts w:ascii="Times New Roman" w:hAnsi="Times New Roman"/>
          <w:color w:val="000000" w:themeColor="text1"/>
          <w:sz w:val="28"/>
          <w:szCs w:val="28"/>
        </w:rPr>
        <w:t>форме</w:t>
      </w:r>
      <w:r w:rsidRPr="00B611C1">
        <w:rPr>
          <w:rFonts w:ascii="Times New Roman" w:hAnsi="Times New Roman"/>
          <w:color w:val="000000" w:themeColor="text1"/>
          <w:sz w:val="28"/>
          <w:szCs w:val="28"/>
        </w:rPr>
        <w:t xml:space="preserve"> не позднее чем через 30 календарных дней с даты принятия </w:t>
      </w:r>
      <w:r w:rsidR="009164C1">
        <w:rPr>
          <w:rFonts w:ascii="Times New Roman" w:hAnsi="Times New Roman"/>
          <w:color w:val="000000" w:themeColor="text1"/>
          <w:sz w:val="28"/>
          <w:szCs w:val="28"/>
        </w:rPr>
        <w:t xml:space="preserve">КУ ВО «УСЗН» </w:t>
      </w:r>
      <w:r w:rsidRPr="00B611C1">
        <w:rPr>
          <w:rFonts w:ascii="Times New Roman" w:hAnsi="Times New Roman"/>
          <w:color w:val="000000" w:themeColor="text1"/>
          <w:sz w:val="28"/>
          <w:szCs w:val="28"/>
        </w:rPr>
        <w:t>решения о предоставлении единовременной денежной выплаты.</w:t>
      </w:r>
    </w:p>
    <w:p w:rsidR="009164C1" w:rsidRDefault="009164C1" w:rsidP="009164C1">
      <w:pPr>
        <w:spacing w:after="0" w:line="360" w:lineRule="auto"/>
        <w:ind w:firstLine="708"/>
        <w:jc w:val="both"/>
        <w:rPr>
          <w:rFonts w:ascii="Times New Roman" w:hAnsi="Times New Roman"/>
          <w:sz w:val="28"/>
          <w:szCs w:val="28"/>
        </w:rPr>
      </w:pPr>
      <w:r w:rsidRPr="00E90FF2">
        <w:rPr>
          <w:rFonts w:ascii="Times New Roman" w:hAnsi="Times New Roman"/>
          <w:sz w:val="28"/>
          <w:szCs w:val="28"/>
        </w:rPr>
        <w:t>КУ</w:t>
      </w:r>
      <w:r>
        <w:rPr>
          <w:rFonts w:ascii="Times New Roman" w:hAnsi="Times New Roman"/>
          <w:sz w:val="28"/>
          <w:szCs w:val="28"/>
        </w:rPr>
        <w:t xml:space="preserve"> ВО «ЦОДУСЗ»</w:t>
      </w:r>
      <w:r w:rsidRPr="00E90FF2">
        <w:rPr>
          <w:rFonts w:ascii="Times New Roman" w:hAnsi="Times New Roman"/>
          <w:sz w:val="28"/>
          <w:szCs w:val="28"/>
        </w:rPr>
        <w:t xml:space="preserve"> в течение 5 рабочих дней со дня перечисления денежных средств информирует КУ</w:t>
      </w:r>
      <w:r>
        <w:rPr>
          <w:rFonts w:ascii="Times New Roman" w:hAnsi="Times New Roman"/>
          <w:sz w:val="28"/>
          <w:szCs w:val="28"/>
        </w:rPr>
        <w:t xml:space="preserve"> ВО «</w:t>
      </w:r>
      <w:r w:rsidRPr="00E90FF2">
        <w:rPr>
          <w:rFonts w:ascii="Times New Roman" w:hAnsi="Times New Roman"/>
          <w:sz w:val="28"/>
          <w:szCs w:val="28"/>
        </w:rPr>
        <w:t>УСЗ</w:t>
      </w:r>
      <w:r>
        <w:rPr>
          <w:rFonts w:ascii="Times New Roman" w:hAnsi="Times New Roman"/>
          <w:sz w:val="28"/>
          <w:szCs w:val="28"/>
        </w:rPr>
        <w:t>Н», министерство или орган местного самоуправления, принявший решение о включении заявителя (заявителей) в Реестр участников специальной военной операции и членов их семей,</w:t>
      </w:r>
      <w:r w:rsidRPr="00E90FF2">
        <w:rPr>
          <w:rFonts w:ascii="Times New Roman" w:hAnsi="Times New Roman"/>
          <w:sz w:val="28"/>
          <w:szCs w:val="28"/>
        </w:rPr>
        <w:t xml:space="preserve"> о реализации права на получение единовременной денежной выплаты.</w:t>
      </w:r>
    </w:p>
    <w:p w:rsidR="009164C1" w:rsidRPr="009164C1" w:rsidRDefault="009164C1" w:rsidP="009164C1">
      <w:pPr>
        <w:spacing w:after="0" w:line="360" w:lineRule="auto"/>
        <w:ind w:firstLine="708"/>
        <w:jc w:val="both"/>
        <w:rPr>
          <w:rFonts w:ascii="Times New Roman" w:hAnsi="Times New Roman"/>
          <w:color w:val="000000" w:themeColor="text1"/>
          <w:sz w:val="28"/>
          <w:szCs w:val="28"/>
        </w:rPr>
      </w:pPr>
      <w:r w:rsidRPr="009164C1">
        <w:rPr>
          <w:rFonts w:ascii="Times New Roman" w:hAnsi="Times New Roman"/>
          <w:color w:val="000000" w:themeColor="text1"/>
          <w:sz w:val="28"/>
          <w:szCs w:val="28"/>
        </w:rPr>
        <w:t>3.</w:t>
      </w:r>
      <w:r>
        <w:rPr>
          <w:rFonts w:ascii="Times New Roman" w:hAnsi="Times New Roman"/>
          <w:color w:val="000000" w:themeColor="text1"/>
          <w:sz w:val="28"/>
          <w:szCs w:val="28"/>
        </w:rPr>
        <w:t>7</w:t>
      </w:r>
      <w:r w:rsidRPr="009164C1">
        <w:rPr>
          <w:rFonts w:ascii="Times New Roman" w:hAnsi="Times New Roman"/>
          <w:color w:val="000000" w:themeColor="text1"/>
          <w:sz w:val="28"/>
          <w:szCs w:val="28"/>
        </w:rPr>
        <w:t>.</w:t>
      </w:r>
      <w:r>
        <w:rPr>
          <w:rFonts w:ascii="Times New Roman" w:hAnsi="Times New Roman"/>
          <w:color w:val="000000" w:themeColor="text1"/>
          <w:sz w:val="28"/>
          <w:szCs w:val="28"/>
        </w:rPr>
        <w:t> </w:t>
      </w:r>
      <w:r w:rsidRPr="009164C1">
        <w:rPr>
          <w:rFonts w:ascii="Times New Roman" w:hAnsi="Times New Roman"/>
          <w:color w:val="000000" w:themeColor="text1"/>
          <w:sz w:val="28"/>
          <w:szCs w:val="28"/>
        </w:rPr>
        <w:t>Право на получение единовременной денежной выплаты считается реализованным со дня перечисления заявителю (заявителям) суммы единовременной денежной выплаты в полном объеме.</w:t>
      </w:r>
    </w:p>
    <w:p w:rsidR="00AE0BA5" w:rsidRPr="00AE0BA5" w:rsidRDefault="009164C1" w:rsidP="00AE0BA5">
      <w:pPr>
        <w:spacing w:after="0" w:line="360" w:lineRule="auto"/>
        <w:ind w:firstLine="708"/>
        <w:jc w:val="both"/>
        <w:rPr>
          <w:rFonts w:ascii="Times New Roman" w:hAnsi="Times New Roman"/>
          <w:sz w:val="28"/>
          <w:szCs w:val="28"/>
        </w:rPr>
      </w:pPr>
      <w:r>
        <w:rPr>
          <w:rFonts w:ascii="Times New Roman" w:hAnsi="Times New Roman"/>
          <w:sz w:val="28"/>
          <w:szCs w:val="28"/>
        </w:rPr>
        <w:t>3.8</w:t>
      </w:r>
      <w:r w:rsidR="00AE0BA5" w:rsidRPr="00AE0BA5">
        <w:rPr>
          <w:rFonts w:ascii="Times New Roman" w:hAnsi="Times New Roman"/>
          <w:sz w:val="28"/>
          <w:szCs w:val="28"/>
        </w:rPr>
        <w:t xml:space="preserve">. В течении </w:t>
      </w:r>
      <w:r w:rsidR="00AE0BA5">
        <w:rPr>
          <w:rFonts w:ascii="Times New Roman" w:hAnsi="Times New Roman"/>
          <w:sz w:val="28"/>
          <w:szCs w:val="28"/>
        </w:rPr>
        <w:t>5</w:t>
      </w:r>
      <w:r w:rsidR="00AE0BA5" w:rsidRPr="00AE0BA5">
        <w:rPr>
          <w:rFonts w:ascii="Times New Roman" w:hAnsi="Times New Roman"/>
          <w:sz w:val="28"/>
          <w:szCs w:val="28"/>
        </w:rPr>
        <w:t xml:space="preserve"> рабочих дней со дня</w:t>
      </w:r>
      <w:r w:rsidR="00A70EEA">
        <w:rPr>
          <w:rFonts w:ascii="Times New Roman" w:hAnsi="Times New Roman"/>
          <w:sz w:val="28"/>
          <w:szCs w:val="28"/>
        </w:rPr>
        <w:t xml:space="preserve"> получения от КУ ВО «ЦОДУСЗ» сведений, указанных в абзаце втором пункта 3.6 настоящего Порядка</w:t>
      </w:r>
      <w:r w:rsidR="00AE0BA5" w:rsidRPr="00AE0BA5">
        <w:rPr>
          <w:rFonts w:ascii="Times New Roman" w:hAnsi="Times New Roman"/>
          <w:sz w:val="28"/>
          <w:szCs w:val="28"/>
        </w:rPr>
        <w:t>, министерство</w:t>
      </w:r>
      <w:r w:rsidR="00A70EEA">
        <w:rPr>
          <w:rFonts w:ascii="Times New Roman" w:hAnsi="Times New Roman"/>
          <w:sz w:val="28"/>
          <w:szCs w:val="28"/>
        </w:rPr>
        <w:t>,</w:t>
      </w:r>
      <w:r w:rsidR="00E16CD2">
        <w:rPr>
          <w:rFonts w:ascii="Times New Roman" w:hAnsi="Times New Roman"/>
          <w:sz w:val="28"/>
          <w:szCs w:val="28"/>
        </w:rPr>
        <w:t xml:space="preserve"> орган местного самоуправления</w:t>
      </w:r>
      <w:r w:rsidR="00AE0BA5" w:rsidRPr="00AE0BA5">
        <w:rPr>
          <w:rFonts w:ascii="Times New Roman" w:hAnsi="Times New Roman"/>
          <w:sz w:val="28"/>
          <w:szCs w:val="28"/>
        </w:rPr>
        <w:t xml:space="preserve"> исключает заявителя (заявителей) из Реестра</w:t>
      </w:r>
      <w:r w:rsidR="00A70EEA">
        <w:rPr>
          <w:rFonts w:ascii="Times New Roman" w:hAnsi="Times New Roman"/>
          <w:sz w:val="28"/>
          <w:szCs w:val="28"/>
        </w:rPr>
        <w:t xml:space="preserve"> участников специальной военной операции и членов их семей</w:t>
      </w:r>
      <w:r w:rsidR="00AE0BA5" w:rsidRPr="00AE0BA5">
        <w:rPr>
          <w:rFonts w:ascii="Times New Roman" w:hAnsi="Times New Roman"/>
          <w:sz w:val="28"/>
          <w:szCs w:val="28"/>
        </w:rPr>
        <w:t xml:space="preserve">.  </w:t>
      </w:r>
    </w:p>
    <w:p w:rsidR="00AE0BA5" w:rsidRPr="00AE0BA5" w:rsidRDefault="00AE0BA5" w:rsidP="00AE0BA5">
      <w:pPr>
        <w:spacing w:after="0" w:line="360" w:lineRule="auto"/>
        <w:ind w:firstLine="708"/>
        <w:jc w:val="both"/>
        <w:rPr>
          <w:rFonts w:ascii="Times New Roman" w:hAnsi="Times New Roman"/>
          <w:sz w:val="28"/>
          <w:szCs w:val="28"/>
        </w:rPr>
      </w:pPr>
      <w:r w:rsidRPr="00AE0BA5">
        <w:rPr>
          <w:rFonts w:ascii="Times New Roman" w:hAnsi="Times New Roman"/>
          <w:sz w:val="28"/>
          <w:szCs w:val="28"/>
        </w:rPr>
        <w:t xml:space="preserve">Исключение из </w:t>
      </w:r>
      <w:r w:rsidR="00A70EEA" w:rsidRPr="00AE0BA5">
        <w:rPr>
          <w:rFonts w:ascii="Times New Roman" w:hAnsi="Times New Roman"/>
          <w:sz w:val="28"/>
          <w:szCs w:val="28"/>
        </w:rPr>
        <w:t>Реестра</w:t>
      </w:r>
      <w:r w:rsidR="00A70EEA">
        <w:rPr>
          <w:rFonts w:ascii="Times New Roman" w:hAnsi="Times New Roman"/>
          <w:sz w:val="28"/>
          <w:szCs w:val="28"/>
        </w:rPr>
        <w:t xml:space="preserve"> участников специальной военной операции и членов их семей</w:t>
      </w:r>
      <w:r w:rsidRPr="00AE0BA5">
        <w:rPr>
          <w:rFonts w:ascii="Times New Roman" w:hAnsi="Times New Roman"/>
          <w:sz w:val="28"/>
          <w:szCs w:val="28"/>
        </w:rPr>
        <w:t xml:space="preserve"> осуществляется на основании приказа </w:t>
      </w:r>
      <w:r w:rsidR="00E16CD2">
        <w:rPr>
          <w:rFonts w:ascii="Times New Roman" w:hAnsi="Times New Roman"/>
          <w:sz w:val="28"/>
          <w:szCs w:val="28"/>
        </w:rPr>
        <w:t xml:space="preserve">министерства, акта органа местного самоуправления. </w:t>
      </w:r>
      <w:r w:rsidRPr="00AE0BA5">
        <w:rPr>
          <w:rFonts w:ascii="Times New Roman" w:hAnsi="Times New Roman"/>
          <w:sz w:val="28"/>
          <w:szCs w:val="28"/>
        </w:rPr>
        <w:t xml:space="preserve"> </w:t>
      </w:r>
    </w:p>
    <w:p w:rsidR="00E90FF2" w:rsidRPr="00E90FF2" w:rsidRDefault="00E90FF2" w:rsidP="00E16CD2">
      <w:pPr>
        <w:spacing w:after="0" w:line="240" w:lineRule="auto"/>
        <w:ind w:firstLine="708"/>
        <w:jc w:val="both"/>
        <w:rPr>
          <w:rFonts w:ascii="Times New Roman" w:hAnsi="Times New Roman"/>
          <w:sz w:val="28"/>
          <w:szCs w:val="28"/>
        </w:rPr>
      </w:pPr>
    </w:p>
    <w:p w:rsidR="00E90FF2" w:rsidRPr="00FD7DFF" w:rsidRDefault="00E90FF2" w:rsidP="00E16CD2">
      <w:pPr>
        <w:spacing w:after="0" w:line="240" w:lineRule="auto"/>
        <w:ind w:firstLine="708"/>
        <w:jc w:val="center"/>
        <w:rPr>
          <w:rFonts w:ascii="Times New Roman" w:hAnsi="Times New Roman"/>
          <w:bCs/>
          <w:sz w:val="28"/>
          <w:szCs w:val="28"/>
        </w:rPr>
      </w:pPr>
      <w:r w:rsidRPr="00FD7DFF">
        <w:rPr>
          <w:rFonts w:ascii="Times New Roman" w:hAnsi="Times New Roman"/>
          <w:bCs/>
          <w:sz w:val="28"/>
          <w:szCs w:val="28"/>
        </w:rPr>
        <w:t>4. Порядок обжалования действий (бездействия) должностного</w:t>
      </w:r>
    </w:p>
    <w:p w:rsidR="00E90FF2" w:rsidRPr="00FD7DFF" w:rsidRDefault="00E90FF2" w:rsidP="00E16CD2">
      <w:pPr>
        <w:spacing w:after="0" w:line="240" w:lineRule="auto"/>
        <w:ind w:firstLine="708"/>
        <w:jc w:val="center"/>
        <w:rPr>
          <w:rFonts w:ascii="Times New Roman" w:hAnsi="Times New Roman"/>
          <w:bCs/>
          <w:sz w:val="28"/>
          <w:szCs w:val="28"/>
        </w:rPr>
      </w:pPr>
      <w:r w:rsidRPr="00FD7DFF">
        <w:rPr>
          <w:rFonts w:ascii="Times New Roman" w:hAnsi="Times New Roman"/>
          <w:bCs/>
          <w:sz w:val="28"/>
          <w:szCs w:val="28"/>
        </w:rPr>
        <w:t>лица, а также принимаемого им решения</w:t>
      </w:r>
    </w:p>
    <w:p w:rsidR="00E90FF2" w:rsidRPr="00E90FF2" w:rsidRDefault="00E90FF2" w:rsidP="00E16CD2">
      <w:pPr>
        <w:spacing w:after="0" w:line="240" w:lineRule="auto"/>
        <w:ind w:firstLine="708"/>
        <w:jc w:val="both"/>
        <w:rPr>
          <w:rFonts w:ascii="Times New Roman" w:hAnsi="Times New Roman"/>
          <w:sz w:val="28"/>
          <w:szCs w:val="28"/>
        </w:rPr>
      </w:pPr>
    </w:p>
    <w:p w:rsidR="00E90FF2" w:rsidRPr="00E90FF2" w:rsidRDefault="00E90FF2" w:rsidP="00E90FF2">
      <w:pPr>
        <w:spacing w:after="0" w:line="360" w:lineRule="auto"/>
        <w:ind w:firstLine="708"/>
        <w:jc w:val="both"/>
        <w:rPr>
          <w:rFonts w:ascii="Times New Roman" w:hAnsi="Times New Roman"/>
          <w:sz w:val="28"/>
          <w:szCs w:val="28"/>
        </w:rPr>
      </w:pPr>
      <w:r w:rsidRPr="00E90FF2">
        <w:rPr>
          <w:rFonts w:ascii="Times New Roman" w:hAnsi="Times New Roman"/>
          <w:sz w:val="28"/>
          <w:szCs w:val="28"/>
        </w:rPr>
        <w:t>Вс</w:t>
      </w:r>
      <w:r w:rsidR="00A70EEA">
        <w:rPr>
          <w:rFonts w:ascii="Times New Roman" w:hAnsi="Times New Roman"/>
          <w:sz w:val="28"/>
          <w:szCs w:val="28"/>
        </w:rPr>
        <w:t>е решения, действия (бездействия</w:t>
      </w:r>
      <w:r w:rsidRPr="00E90FF2">
        <w:rPr>
          <w:rFonts w:ascii="Times New Roman" w:hAnsi="Times New Roman"/>
          <w:sz w:val="28"/>
          <w:szCs w:val="28"/>
        </w:rPr>
        <w:t>) должностных лиц КУ</w:t>
      </w:r>
      <w:r w:rsidR="00D009CF">
        <w:rPr>
          <w:rFonts w:ascii="Times New Roman" w:hAnsi="Times New Roman"/>
          <w:sz w:val="28"/>
          <w:szCs w:val="28"/>
        </w:rPr>
        <w:t xml:space="preserve"> ВО «УСЗН»</w:t>
      </w:r>
      <w:r w:rsidRPr="00E90FF2">
        <w:rPr>
          <w:rFonts w:ascii="Times New Roman" w:hAnsi="Times New Roman"/>
          <w:sz w:val="28"/>
          <w:szCs w:val="28"/>
        </w:rPr>
        <w:t xml:space="preserve">, </w:t>
      </w:r>
      <w:r w:rsidR="00D009CF">
        <w:rPr>
          <w:rFonts w:ascii="Times New Roman" w:hAnsi="Times New Roman"/>
          <w:sz w:val="28"/>
          <w:szCs w:val="28"/>
        </w:rPr>
        <w:t>министерства</w:t>
      </w:r>
      <w:r w:rsidRPr="00E90FF2">
        <w:rPr>
          <w:rFonts w:ascii="Times New Roman" w:hAnsi="Times New Roman"/>
          <w:sz w:val="28"/>
          <w:szCs w:val="28"/>
        </w:rPr>
        <w:t xml:space="preserve"> могут быть обжалованы в соответствии с действующим законодательством Российской Федерации.</w:t>
      </w:r>
    </w:p>
    <w:p w:rsidR="00D1503D" w:rsidRPr="00D1503D" w:rsidRDefault="00D1503D" w:rsidP="00D1503D">
      <w:pPr>
        <w:pStyle w:val="ConsPlusNormal"/>
        <w:jc w:val="right"/>
        <w:outlineLvl w:val="1"/>
        <w:rPr>
          <w:rFonts w:ascii="Times New Roman" w:hAnsi="Times New Roman" w:cs="Times New Roman"/>
          <w:sz w:val="28"/>
          <w:szCs w:val="28"/>
        </w:rPr>
      </w:pPr>
      <w:r w:rsidRPr="00D1503D">
        <w:rPr>
          <w:rFonts w:ascii="Times New Roman" w:hAnsi="Times New Roman" w:cs="Times New Roman"/>
          <w:sz w:val="28"/>
          <w:szCs w:val="28"/>
        </w:rPr>
        <w:t>Приложение № </w:t>
      </w:r>
      <w:r w:rsidR="00AE36E9">
        <w:rPr>
          <w:rFonts w:ascii="Times New Roman" w:hAnsi="Times New Roman" w:cs="Times New Roman"/>
          <w:sz w:val="28"/>
          <w:szCs w:val="28"/>
        </w:rPr>
        <w:t>1</w:t>
      </w:r>
    </w:p>
    <w:p w:rsidR="00AA0455" w:rsidRDefault="00D1503D" w:rsidP="00AA0455">
      <w:pPr>
        <w:pStyle w:val="ConsPlusNormal"/>
        <w:jc w:val="right"/>
        <w:rPr>
          <w:rFonts w:ascii="Times New Roman" w:hAnsi="Times New Roman" w:cs="Times New Roman"/>
          <w:sz w:val="28"/>
          <w:szCs w:val="28"/>
        </w:rPr>
      </w:pPr>
      <w:r w:rsidRPr="00D1503D">
        <w:rPr>
          <w:rFonts w:ascii="Times New Roman" w:hAnsi="Times New Roman" w:cs="Times New Roman"/>
          <w:sz w:val="28"/>
          <w:szCs w:val="28"/>
        </w:rPr>
        <w:t xml:space="preserve">к </w:t>
      </w:r>
      <w:r w:rsidR="00AA0455" w:rsidRPr="00AA0455">
        <w:rPr>
          <w:rFonts w:ascii="Times New Roman" w:hAnsi="Times New Roman" w:cs="Times New Roman"/>
          <w:sz w:val="28"/>
          <w:szCs w:val="28"/>
        </w:rPr>
        <w:t>Поряд</w:t>
      </w:r>
      <w:r w:rsidR="00AA0455">
        <w:rPr>
          <w:rFonts w:ascii="Times New Roman" w:hAnsi="Times New Roman" w:cs="Times New Roman"/>
          <w:sz w:val="28"/>
          <w:szCs w:val="28"/>
        </w:rPr>
        <w:t>ку</w:t>
      </w:r>
      <w:r w:rsidR="00AA0455" w:rsidRPr="00AA0455">
        <w:rPr>
          <w:rFonts w:ascii="Times New Roman" w:hAnsi="Times New Roman" w:cs="Times New Roman"/>
          <w:sz w:val="28"/>
          <w:szCs w:val="28"/>
        </w:rPr>
        <w:t xml:space="preserve">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предоставления единовременной денежной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выплаты лицам, включенным в реестр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участников специальной военной операции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 членов семей погибших (умерших) участников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специальной военной операции, имеющих право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на бесплатное предоставление в собственность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земельных участков, находящихся в государственной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или муниципальной собственности, взамен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бесплатного предоставления им земельного участка </w:t>
      </w:r>
    </w:p>
    <w:p w:rsidR="00956AB7" w:rsidRP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в собственность</w:t>
      </w:r>
    </w:p>
    <w:p w:rsidR="00956AB7" w:rsidRDefault="00956AB7" w:rsidP="00D1503D">
      <w:pPr>
        <w:pStyle w:val="ConsPlusNormal"/>
        <w:jc w:val="right"/>
        <w:rPr>
          <w:rFonts w:ascii="Times New Roman" w:hAnsi="Times New Roman" w:cs="Times New Roman"/>
          <w:sz w:val="24"/>
          <w:szCs w:val="24"/>
        </w:rPr>
      </w:pPr>
    </w:p>
    <w:p w:rsidR="00956AB7" w:rsidRPr="00956AB7" w:rsidRDefault="00956AB7" w:rsidP="00D1503D">
      <w:pPr>
        <w:pStyle w:val="ConsPlusNormal"/>
        <w:jc w:val="right"/>
        <w:rPr>
          <w:rFonts w:ascii="Times New Roman" w:hAnsi="Times New Roman" w:cs="Times New Roman"/>
          <w:sz w:val="24"/>
          <w:szCs w:val="24"/>
        </w:rPr>
      </w:pPr>
      <w:r w:rsidRPr="00956AB7">
        <w:rPr>
          <w:rFonts w:ascii="Times New Roman" w:hAnsi="Times New Roman" w:cs="Times New Roman"/>
          <w:sz w:val="24"/>
          <w:szCs w:val="24"/>
        </w:rPr>
        <w:t>(форма)</w:t>
      </w:r>
    </w:p>
    <w:p w:rsidR="00D1503D" w:rsidRDefault="00D1503D" w:rsidP="00D1503D">
      <w:pPr>
        <w:pStyle w:val="ConsPlusNormal"/>
        <w:jc w:val="both"/>
      </w:pPr>
    </w:p>
    <w:tbl>
      <w:tblPr>
        <w:tblW w:w="0" w:type="auto"/>
        <w:tblInd w:w="-1" w:type="dxa"/>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75"/>
        <w:gridCol w:w="1593"/>
        <w:gridCol w:w="771"/>
        <w:gridCol w:w="646"/>
        <w:gridCol w:w="340"/>
        <w:gridCol w:w="340"/>
        <w:gridCol w:w="340"/>
        <w:gridCol w:w="840"/>
        <w:gridCol w:w="1031"/>
        <w:gridCol w:w="345"/>
        <w:gridCol w:w="2430"/>
      </w:tblGrid>
      <w:tr w:rsidR="00D1503D" w:rsidRPr="00AE36E9" w:rsidTr="00AB4039">
        <w:tc>
          <w:tcPr>
            <w:tcW w:w="2268" w:type="dxa"/>
            <w:gridSpan w:val="2"/>
            <w:tcBorders>
              <w:top w:val="nil"/>
              <w:bottom w:val="nil"/>
            </w:tcBorders>
          </w:tcPr>
          <w:p w:rsidR="00D1503D" w:rsidRPr="00AE36E9" w:rsidRDefault="00D1503D" w:rsidP="00166A58">
            <w:pPr>
              <w:pStyle w:val="ConsPlusNormal"/>
              <w:rPr>
                <w:rFonts w:ascii="Times New Roman" w:hAnsi="Times New Roman" w:cs="Times New Roman"/>
              </w:rPr>
            </w:pPr>
          </w:p>
        </w:tc>
        <w:tc>
          <w:tcPr>
            <w:tcW w:w="7083" w:type="dxa"/>
            <w:gridSpan w:val="9"/>
            <w:tcBorders>
              <w:top w:val="nil"/>
              <w:bottom w:val="nil"/>
            </w:tcBorders>
          </w:tcPr>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Директору КУ</w:t>
            </w:r>
            <w:r w:rsidR="00AE36E9">
              <w:rPr>
                <w:rFonts w:ascii="Times New Roman" w:hAnsi="Times New Roman" w:cs="Times New Roman"/>
              </w:rPr>
              <w:t xml:space="preserve"> ВО «УСЗН»</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(наименование района Воронежской области, г. Воронежа)</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AE36E9" w:rsidP="00166A58">
            <w:pPr>
              <w:pStyle w:val="ConsPlusNormal"/>
              <w:jc w:val="right"/>
              <w:rPr>
                <w:rFonts w:ascii="Times New Roman" w:hAnsi="Times New Roman" w:cs="Times New Roman"/>
              </w:rPr>
            </w:pPr>
            <w:r>
              <w:rPr>
                <w:rFonts w:ascii="Times New Roman" w:hAnsi="Times New Roman" w:cs="Times New Roman"/>
              </w:rPr>
              <w:t>(Ф.И.О. директора КУ ВО «УСЗН»</w:t>
            </w:r>
            <w:r w:rsidR="00D1503D" w:rsidRPr="00AE36E9">
              <w:rPr>
                <w:rFonts w:ascii="Times New Roman" w:hAnsi="Times New Roman" w:cs="Times New Roman"/>
              </w:rPr>
              <w:t>)</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(Ф.И.О. заявителя</w:t>
            </w:r>
            <w:r w:rsidR="00AE36E9">
              <w:rPr>
                <w:rFonts w:ascii="Times New Roman" w:hAnsi="Times New Roman" w:cs="Times New Roman"/>
              </w:rPr>
              <w:t xml:space="preserve"> (заявителей)</w:t>
            </w:r>
            <w:r w:rsidRPr="00AE36E9">
              <w:rPr>
                <w:rFonts w:ascii="Times New Roman" w:hAnsi="Times New Roman" w:cs="Times New Roman"/>
              </w:rPr>
              <w:t xml:space="preserve"> указывается полностью)</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зарегистрированного(ой) по адресу:</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(индекс, адрес места жительства (пребывания), телефон)</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(наименование и реквизиты документа,</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удостоверяющего личность)</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(наименование и реквизиты документа,</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______________________________________________________</w:t>
            </w:r>
          </w:p>
          <w:p w:rsidR="00D1503D" w:rsidRPr="00AE36E9" w:rsidRDefault="00D1503D" w:rsidP="00166A58">
            <w:pPr>
              <w:pStyle w:val="ConsPlusNormal"/>
              <w:jc w:val="right"/>
              <w:rPr>
                <w:rFonts w:ascii="Times New Roman" w:hAnsi="Times New Roman" w:cs="Times New Roman"/>
              </w:rPr>
            </w:pPr>
            <w:r w:rsidRPr="00AE36E9">
              <w:rPr>
                <w:rFonts w:ascii="Times New Roman" w:hAnsi="Times New Roman" w:cs="Times New Roman"/>
              </w:rPr>
              <w:t>подтверждающего полномочия законного представителя)</w:t>
            </w: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jc w:val="center"/>
              <w:rPr>
                <w:rFonts w:ascii="Times New Roman" w:hAnsi="Times New Roman" w:cs="Times New Roman"/>
              </w:rPr>
            </w:pPr>
            <w:bookmarkStart w:id="5" w:name="P315"/>
            <w:bookmarkEnd w:id="5"/>
            <w:r w:rsidRPr="00AE36E9">
              <w:rPr>
                <w:rFonts w:ascii="Times New Roman" w:hAnsi="Times New Roman" w:cs="Times New Roman"/>
              </w:rPr>
              <w:t>Заявление</w:t>
            </w:r>
          </w:p>
        </w:tc>
      </w:tr>
      <w:tr w:rsidR="00D1503D" w:rsidRPr="00AE36E9" w:rsidTr="00AB4039">
        <w:tblPrEx>
          <w:tblBorders>
            <w:insideV w:val="single" w:sz="4" w:space="0" w:color="auto"/>
          </w:tblBorders>
        </w:tblPrEx>
        <w:tc>
          <w:tcPr>
            <w:tcW w:w="9351" w:type="dxa"/>
            <w:gridSpan w:val="11"/>
            <w:tcBorders>
              <w:top w:val="nil"/>
              <w:left w:val="nil"/>
              <w:right w:val="nil"/>
            </w:tcBorders>
          </w:tcPr>
          <w:p w:rsidR="00D1503D" w:rsidRPr="00AE36E9" w:rsidRDefault="00D1503D" w:rsidP="001E62AE">
            <w:pPr>
              <w:pStyle w:val="ConsPlusNormal"/>
              <w:ind w:firstLine="283"/>
              <w:jc w:val="both"/>
              <w:rPr>
                <w:rFonts w:ascii="Times New Roman" w:hAnsi="Times New Roman" w:cs="Times New Roman"/>
              </w:rPr>
            </w:pPr>
            <w:r w:rsidRPr="00AE36E9">
              <w:rPr>
                <w:rFonts w:ascii="Times New Roman" w:hAnsi="Times New Roman" w:cs="Times New Roman"/>
              </w:rPr>
              <w:t xml:space="preserve">Прошу предоставить единовременную денежную выплату в размере 200 000 (двести тысяч) рублей взамен предоставления земельного участка в собственность бесплатно мне </w:t>
            </w:r>
            <w:r w:rsidR="00AE36E9">
              <w:rPr>
                <w:rFonts w:ascii="Times New Roman" w:hAnsi="Times New Roman" w:cs="Times New Roman"/>
              </w:rPr>
              <w:t>(следующим лицам)</w:t>
            </w:r>
            <w:r w:rsidRPr="00AE36E9">
              <w:rPr>
                <w:rFonts w:ascii="Times New Roman" w:hAnsi="Times New Roman" w:cs="Times New Roman"/>
              </w:rPr>
              <w:t>:</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D1503D" w:rsidRPr="00AE36E9" w:rsidRDefault="00AE36E9" w:rsidP="00166A58">
            <w:pPr>
              <w:pStyle w:val="ConsPlusNormal"/>
              <w:jc w:val="center"/>
              <w:rPr>
                <w:rFonts w:ascii="Times New Roman" w:hAnsi="Times New Roman" w:cs="Times New Roman"/>
              </w:rPr>
            </w:pPr>
            <w:r>
              <w:rPr>
                <w:rFonts w:ascii="Times New Roman" w:hAnsi="Times New Roman" w:cs="Times New Roman"/>
              </w:rPr>
              <w:t>№</w:t>
            </w:r>
            <w:r w:rsidR="00D1503D" w:rsidRPr="00AE36E9">
              <w:rPr>
                <w:rFonts w:ascii="Times New Roman" w:hAnsi="Times New Roman" w:cs="Times New Roman"/>
              </w:rPr>
              <w:t xml:space="preserve"> п/п</w:t>
            </w:r>
          </w:p>
        </w:tc>
        <w:tc>
          <w:tcPr>
            <w:tcW w:w="4030" w:type="dxa"/>
            <w:gridSpan w:val="6"/>
            <w:vAlign w:val="center"/>
          </w:tcPr>
          <w:p w:rsidR="00D1503D" w:rsidRPr="00AE36E9" w:rsidRDefault="00D1503D" w:rsidP="00642B4F">
            <w:pPr>
              <w:pStyle w:val="ConsPlusNormal"/>
              <w:jc w:val="center"/>
              <w:rPr>
                <w:rFonts w:ascii="Times New Roman" w:hAnsi="Times New Roman" w:cs="Times New Roman"/>
              </w:rPr>
            </w:pPr>
            <w:r w:rsidRPr="00AE36E9">
              <w:rPr>
                <w:rFonts w:ascii="Times New Roman" w:hAnsi="Times New Roman" w:cs="Times New Roman"/>
              </w:rPr>
              <w:t>Фамилия, имя, отчество</w:t>
            </w:r>
            <w:r w:rsidR="00642B4F">
              <w:rPr>
                <w:rFonts w:ascii="Times New Roman" w:hAnsi="Times New Roman" w:cs="Times New Roman"/>
              </w:rPr>
              <w:t xml:space="preserve"> (последнее - при наличии)</w:t>
            </w:r>
            <w:r w:rsidRPr="00AE36E9">
              <w:rPr>
                <w:rFonts w:ascii="Times New Roman" w:hAnsi="Times New Roman" w:cs="Times New Roman"/>
              </w:rPr>
              <w:t xml:space="preserve"> </w:t>
            </w:r>
            <w:r w:rsidR="00642B4F">
              <w:rPr>
                <w:rFonts w:ascii="Times New Roman" w:hAnsi="Times New Roman" w:cs="Times New Roman"/>
              </w:rPr>
              <w:t>лиц (членов</w:t>
            </w:r>
            <w:r w:rsidRPr="00AE36E9">
              <w:rPr>
                <w:rFonts w:ascii="Times New Roman" w:hAnsi="Times New Roman" w:cs="Times New Roman"/>
              </w:rPr>
              <w:t xml:space="preserve"> семьи</w:t>
            </w:r>
            <w:r w:rsidR="00642B4F">
              <w:rPr>
                <w:rFonts w:ascii="Times New Roman" w:hAnsi="Times New Roman" w:cs="Times New Roman"/>
              </w:rPr>
              <w:t>)</w:t>
            </w:r>
          </w:p>
        </w:tc>
        <w:tc>
          <w:tcPr>
            <w:tcW w:w="1871" w:type="dxa"/>
            <w:gridSpan w:val="2"/>
            <w:vAlign w:val="center"/>
          </w:tcPr>
          <w:p w:rsidR="00D1503D" w:rsidRPr="00AE36E9" w:rsidRDefault="00D1503D" w:rsidP="00642B4F">
            <w:pPr>
              <w:pStyle w:val="ConsPlusNormal"/>
              <w:jc w:val="center"/>
              <w:rPr>
                <w:rFonts w:ascii="Times New Roman" w:hAnsi="Times New Roman" w:cs="Times New Roman"/>
              </w:rPr>
            </w:pPr>
            <w:r w:rsidRPr="00AE36E9">
              <w:rPr>
                <w:rFonts w:ascii="Times New Roman" w:hAnsi="Times New Roman" w:cs="Times New Roman"/>
              </w:rPr>
              <w:t xml:space="preserve">Степень родства по отношению к </w:t>
            </w:r>
            <w:r w:rsidR="00642B4F">
              <w:rPr>
                <w:rFonts w:ascii="Times New Roman" w:hAnsi="Times New Roman" w:cs="Times New Roman"/>
              </w:rPr>
              <w:t>лицу, указанному в пункте 17 части </w:t>
            </w:r>
            <w:r w:rsidR="00642B4F" w:rsidRPr="00642B4F">
              <w:rPr>
                <w:rFonts w:ascii="Times New Roman" w:hAnsi="Times New Roman" w:cs="Times New Roman"/>
              </w:rPr>
              <w:t>1 статьи 13 Закона Воронежской области</w:t>
            </w:r>
            <w:r w:rsidR="00642B4F">
              <w:rPr>
                <w:rStyle w:val="af"/>
                <w:rFonts w:ascii="Times New Roman" w:hAnsi="Times New Roman" w:cs="Times New Roman"/>
              </w:rPr>
              <w:footnoteReference w:id="1"/>
            </w:r>
            <w:r w:rsidR="00642B4F">
              <w:rPr>
                <w:rFonts w:ascii="Times New Roman" w:hAnsi="Times New Roman" w:cs="Times New Roman"/>
              </w:rPr>
              <w:t xml:space="preserve"> </w:t>
            </w:r>
          </w:p>
        </w:tc>
        <w:tc>
          <w:tcPr>
            <w:tcW w:w="2775" w:type="dxa"/>
            <w:gridSpan w:val="2"/>
            <w:vAlign w:val="center"/>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Место жительства</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1</w:t>
            </w:r>
          </w:p>
        </w:tc>
        <w:tc>
          <w:tcPr>
            <w:tcW w:w="4030" w:type="dxa"/>
            <w:gridSpan w:val="6"/>
            <w:vAlign w:val="center"/>
          </w:tcPr>
          <w:p w:rsidR="00D1503D" w:rsidRPr="00AE36E9" w:rsidRDefault="00D1503D" w:rsidP="00166A58">
            <w:pPr>
              <w:pStyle w:val="ConsPlusNormal"/>
              <w:rPr>
                <w:rFonts w:ascii="Times New Roman" w:hAnsi="Times New Roman" w:cs="Times New Roman"/>
              </w:rPr>
            </w:pPr>
          </w:p>
        </w:tc>
        <w:tc>
          <w:tcPr>
            <w:tcW w:w="1871" w:type="dxa"/>
            <w:gridSpan w:val="2"/>
            <w:vAlign w:val="center"/>
          </w:tcPr>
          <w:p w:rsidR="00D1503D" w:rsidRPr="00AE36E9" w:rsidRDefault="00D1503D" w:rsidP="00166A58">
            <w:pPr>
              <w:pStyle w:val="ConsPlusNormal"/>
              <w:rPr>
                <w:rFonts w:ascii="Times New Roman" w:hAnsi="Times New Roman" w:cs="Times New Roman"/>
              </w:rPr>
            </w:pPr>
          </w:p>
        </w:tc>
        <w:tc>
          <w:tcPr>
            <w:tcW w:w="2775" w:type="dxa"/>
            <w:gridSpan w:val="2"/>
            <w:vAlign w:val="center"/>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2</w:t>
            </w:r>
          </w:p>
        </w:tc>
        <w:tc>
          <w:tcPr>
            <w:tcW w:w="4030" w:type="dxa"/>
            <w:gridSpan w:val="6"/>
            <w:vAlign w:val="center"/>
          </w:tcPr>
          <w:p w:rsidR="00D1503D" w:rsidRPr="00AE36E9" w:rsidRDefault="00D1503D" w:rsidP="00166A58">
            <w:pPr>
              <w:pStyle w:val="ConsPlusNormal"/>
              <w:rPr>
                <w:rFonts w:ascii="Times New Roman" w:hAnsi="Times New Roman" w:cs="Times New Roman"/>
              </w:rPr>
            </w:pPr>
          </w:p>
        </w:tc>
        <w:tc>
          <w:tcPr>
            <w:tcW w:w="1871" w:type="dxa"/>
            <w:gridSpan w:val="2"/>
            <w:vAlign w:val="center"/>
          </w:tcPr>
          <w:p w:rsidR="00D1503D" w:rsidRPr="00AE36E9" w:rsidRDefault="00D1503D" w:rsidP="00166A58">
            <w:pPr>
              <w:pStyle w:val="ConsPlusNormal"/>
              <w:rPr>
                <w:rFonts w:ascii="Times New Roman" w:hAnsi="Times New Roman" w:cs="Times New Roman"/>
              </w:rPr>
            </w:pPr>
          </w:p>
        </w:tc>
        <w:tc>
          <w:tcPr>
            <w:tcW w:w="2775" w:type="dxa"/>
            <w:gridSpan w:val="2"/>
            <w:vAlign w:val="center"/>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w:t>
            </w:r>
          </w:p>
        </w:tc>
        <w:tc>
          <w:tcPr>
            <w:tcW w:w="4030" w:type="dxa"/>
            <w:gridSpan w:val="6"/>
            <w:vAlign w:val="center"/>
          </w:tcPr>
          <w:p w:rsidR="00D1503D" w:rsidRPr="00AE36E9" w:rsidRDefault="00D1503D" w:rsidP="00166A58">
            <w:pPr>
              <w:pStyle w:val="ConsPlusNormal"/>
              <w:rPr>
                <w:rFonts w:ascii="Times New Roman" w:hAnsi="Times New Roman" w:cs="Times New Roman"/>
              </w:rPr>
            </w:pPr>
          </w:p>
        </w:tc>
        <w:tc>
          <w:tcPr>
            <w:tcW w:w="1871" w:type="dxa"/>
            <w:gridSpan w:val="2"/>
            <w:vAlign w:val="center"/>
          </w:tcPr>
          <w:p w:rsidR="00D1503D" w:rsidRPr="00AE36E9" w:rsidRDefault="00D1503D" w:rsidP="00166A58">
            <w:pPr>
              <w:pStyle w:val="ConsPlusNormal"/>
              <w:rPr>
                <w:rFonts w:ascii="Times New Roman" w:hAnsi="Times New Roman" w:cs="Times New Roman"/>
              </w:rPr>
            </w:pPr>
          </w:p>
        </w:tc>
        <w:tc>
          <w:tcPr>
            <w:tcW w:w="2775" w:type="dxa"/>
            <w:gridSpan w:val="2"/>
            <w:vAlign w:val="center"/>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V w:val="single" w:sz="4" w:space="0" w:color="auto"/>
          </w:tblBorders>
        </w:tblPrEx>
        <w:tc>
          <w:tcPr>
            <w:tcW w:w="9351" w:type="dxa"/>
            <w:gridSpan w:val="11"/>
            <w:tcBorders>
              <w:left w:val="nil"/>
              <w:bottom w:val="nil"/>
              <w:right w:val="nil"/>
            </w:tcBorders>
          </w:tcPr>
          <w:p w:rsidR="00D1503D" w:rsidRPr="00AE36E9" w:rsidRDefault="00D1503D" w:rsidP="00AE36E9">
            <w:pPr>
              <w:pStyle w:val="ConsPlusNormal"/>
              <w:jc w:val="both"/>
              <w:rPr>
                <w:rFonts w:ascii="Times New Roman" w:hAnsi="Times New Roman" w:cs="Times New Roman"/>
              </w:rPr>
            </w:pP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ind w:firstLine="283"/>
              <w:jc w:val="both"/>
              <w:rPr>
                <w:rFonts w:ascii="Times New Roman" w:hAnsi="Times New Roman" w:cs="Times New Roman"/>
              </w:rPr>
            </w:pPr>
            <w:r w:rsidRPr="00AE36E9">
              <w:rPr>
                <w:rFonts w:ascii="Times New Roman" w:hAnsi="Times New Roman" w:cs="Times New Roman"/>
              </w:rPr>
              <w:t>Уведомление</w:t>
            </w:r>
            <w:r w:rsidR="00FD7DFF">
              <w:rPr>
                <w:rFonts w:ascii="Times New Roman" w:hAnsi="Times New Roman" w:cs="Times New Roman"/>
              </w:rPr>
              <w:t xml:space="preserve"> (уведомления)</w:t>
            </w:r>
            <w:r w:rsidRPr="00AE36E9">
              <w:rPr>
                <w:rFonts w:ascii="Times New Roman" w:hAnsi="Times New Roman" w:cs="Times New Roman"/>
              </w:rPr>
              <w:t xml:space="preserve"> о принятом решении прошу направить</w:t>
            </w:r>
          </w:p>
          <w:p w:rsidR="00D1503D" w:rsidRPr="00AE36E9" w:rsidRDefault="00D1503D" w:rsidP="00166A58">
            <w:pPr>
              <w:pStyle w:val="ConsPlusNormal"/>
              <w:jc w:val="both"/>
              <w:rPr>
                <w:rFonts w:ascii="Times New Roman" w:hAnsi="Times New Roman" w:cs="Times New Roman"/>
              </w:rPr>
            </w:pPr>
            <w:r w:rsidRPr="00AE36E9">
              <w:rPr>
                <w:rFonts w:ascii="Times New Roman" w:hAnsi="Times New Roman" w:cs="Times New Roman"/>
              </w:rPr>
              <w:t>_________________________________________________________________________</w:t>
            </w:r>
            <w:r w:rsidR="00AE36E9">
              <w:rPr>
                <w:rFonts w:ascii="Times New Roman" w:hAnsi="Times New Roman" w:cs="Times New Roman"/>
              </w:rPr>
              <w:t>_______</w:t>
            </w:r>
          </w:p>
          <w:p w:rsidR="00D1503D" w:rsidRPr="00AE36E9" w:rsidRDefault="00D1503D" w:rsidP="00166A58">
            <w:pPr>
              <w:pStyle w:val="ConsPlusNormal"/>
              <w:jc w:val="both"/>
              <w:rPr>
                <w:rFonts w:ascii="Times New Roman" w:hAnsi="Times New Roman" w:cs="Times New Roman"/>
              </w:rPr>
            </w:pPr>
            <w:r w:rsidRPr="00AE36E9">
              <w:rPr>
                <w:rFonts w:ascii="Times New Roman" w:hAnsi="Times New Roman" w:cs="Times New Roman"/>
              </w:rPr>
              <w:t>_________________________________________________________________________</w:t>
            </w:r>
            <w:r w:rsidR="00AE36E9">
              <w:rPr>
                <w:rFonts w:ascii="Times New Roman" w:hAnsi="Times New Roman" w:cs="Times New Roman"/>
              </w:rPr>
              <w:t>_______</w:t>
            </w:r>
          </w:p>
          <w:p w:rsidR="00D1503D" w:rsidRPr="00AE36E9" w:rsidRDefault="00D1503D" w:rsidP="00AE36E9">
            <w:pPr>
              <w:pStyle w:val="ConsPlusNormal"/>
              <w:jc w:val="center"/>
              <w:rPr>
                <w:rFonts w:ascii="Times New Roman" w:hAnsi="Times New Roman" w:cs="Times New Roman"/>
                <w:sz w:val="18"/>
                <w:szCs w:val="18"/>
              </w:rPr>
            </w:pPr>
            <w:r w:rsidRPr="00AE36E9">
              <w:rPr>
                <w:rFonts w:ascii="Times New Roman" w:hAnsi="Times New Roman" w:cs="Times New Roman"/>
                <w:sz w:val="18"/>
                <w:szCs w:val="18"/>
              </w:rPr>
              <w:t>(почтовый адрес, адрес электронной почты)</w:t>
            </w: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Прошу перечислить средства единовременной денежной выплаты:</w:t>
            </w:r>
          </w:p>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 xml:space="preserve">Реквизиты получателя </w:t>
            </w:r>
            <w:r w:rsidR="001E62AE">
              <w:rPr>
                <w:rFonts w:ascii="Times New Roman" w:hAnsi="Times New Roman" w:cs="Times New Roman"/>
              </w:rPr>
              <w:t xml:space="preserve">(получателей) </w:t>
            </w:r>
            <w:r w:rsidRPr="00AE36E9">
              <w:rPr>
                <w:rFonts w:ascii="Times New Roman" w:hAnsi="Times New Roman" w:cs="Times New Roman"/>
              </w:rPr>
              <w:t>средств ______________________________________________</w:t>
            </w:r>
          </w:p>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_________________________________________________________________________</w:t>
            </w:r>
          </w:p>
          <w:p w:rsidR="00D1503D" w:rsidRPr="00AE36E9" w:rsidRDefault="00D1503D" w:rsidP="001E62AE">
            <w:pPr>
              <w:pStyle w:val="ConsPlusNormal"/>
              <w:jc w:val="center"/>
              <w:rPr>
                <w:rFonts w:ascii="Times New Roman" w:hAnsi="Times New Roman" w:cs="Times New Roman"/>
                <w:sz w:val="18"/>
                <w:szCs w:val="18"/>
              </w:rPr>
            </w:pPr>
            <w:r w:rsidRPr="00AE36E9">
              <w:rPr>
                <w:rFonts w:ascii="Times New Roman" w:hAnsi="Times New Roman" w:cs="Times New Roman"/>
                <w:sz w:val="18"/>
                <w:szCs w:val="18"/>
              </w:rPr>
              <w:t>(Ф.И.О. физического лица</w:t>
            </w:r>
            <w:r w:rsidR="001E62AE">
              <w:rPr>
                <w:rFonts w:ascii="Times New Roman" w:hAnsi="Times New Roman" w:cs="Times New Roman"/>
                <w:sz w:val="18"/>
                <w:szCs w:val="18"/>
              </w:rPr>
              <w:t xml:space="preserve"> (лиц)</w:t>
            </w:r>
            <w:r w:rsidRPr="00AE36E9">
              <w:rPr>
                <w:rFonts w:ascii="Times New Roman" w:hAnsi="Times New Roman" w:cs="Times New Roman"/>
                <w:sz w:val="18"/>
                <w:szCs w:val="18"/>
              </w:rPr>
              <w:t>)</w:t>
            </w: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Почтовый адрес</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Borders>
              <w:top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ИНН</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Банк получателя</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Р/счет</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К/счет</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БИК</w:t>
            </w:r>
          </w:p>
        </w:tc>
        <w:tc>
          <w:tcPr>
            <w:tcW w:w="340" w:type="dxa"/>
            <w:tcBorders>
              <w:top w:val="nil"/>
              <w:bottom w:val="nil"/>
            </w:tcBorders>
          </w:tcPr>
          <w:p w:rsidR="00D1503D" w:rsidRPr="00AE36E9" w:rsidRDefault="00D1503D" w:rsidP="00166A58">
            <w:pPr>
              <w:pStyle w:val="ConsPlusNormal"/>
              <w:rPr>
                <w:rFonts w:ascii="Times New Roman" w:hAnsi="Times New Roman" w:cs="Times New Roman"/>
              </w:rPr>
            </w:pPr>
          </w:p>
        </w:tc>
        <w:tc>
          <w:tcPr>
            <w:tcW w:w="5326" w:type="dxa"/>
            <w:gridSpan w:val="6"/>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ind w:firstLine="283"/>
              <w:jc w:val="both"/>
              <w:rPr>
                <w:rFonts w:ascii="Times New Roman" w:hAnsi="Times New Roman" w:cs="Times New Roman"/>
              </w:rPr>
            </w:pPr>
            <w:r w:rsidRPr="00956AB7">
              <w:rPr>
                <w:rFonts w:ascii="Times New Roman" w:hAnsi="Times New Roman" w:cs="Times New Roman"/>
              </w:rPr>
              <w:t xml:space="preserve">С </w:t>
            </w:r>
            <w:r w:rsidR="00AA0455" w:rsidRPr="00AA0455">
              <w:rPr>
                <w:rFonts w:ascii="Times New Roman" w:hAnsi="Times New Roman" w:cs="Times New Roman"/>
                <w:color w:val="000000" w:themeColor="text1"/>
              </w:rPr>
              <w:t xml:space="preserve">Порядок </w:t>
            </w:r>
            <w:r w:rsidR="00AA0455" w:rsidRPr="00AA0455">
              <w:rPr>
                <w:rFonts w:ascii="Times New Roman" w:hAnsi="Times New Roman" w:cs="Times New Roman"/>
                <w:bCs/>
                <w:color w:val="000000" w:themeColor="text1"/>
              </w:rPr>
              <w:t>предоставления единовременной денежной выплаты лицам, включенным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взамен бесплатного предоставления им земельного участка в собственность</w:t>
            </w:r>
            <w:r w:rsidRPr="00956AB7">
              <w:rPr>
                <w:rFonts w:ascii="Times New Roman" w:hAnsi="Times New Roman" w:cs="Times New Roman"/>
              </w:rPr>
              <w:t>,</w:t>
            </w:r>
            <w:r w:rsidRPr="00AE36E9">
              <w:rPr>
                <w:rFonts w:ascii="Times New Roman" w:hAnsi="Times New Roman" w:cs="Times New Roman"/>
              </w:rPr>
              <w:t xml:space="preserve"> утвержденным постановлением Прави</w:t>
            </w:r>
            <w:r w:rsidR="00AB4039">
              <w:rPr>
                <w:rFonts w:ascii="Times New Roman" w:hAnsi="Times New Roman" w:cs="Times New Roman"/>
              </w:rPr>
              <w:t>тельства Воронежской области от </w:t>
            </w:r>
            <w:r w:rsidR="00AE36E9">
              <w:rPr>
                <w:rFonts w:ascii="Times New Roman" w:hAnsi="Times New Roman" w:cs="Times New Roman"/>
              </w:rPr>
              <w:t>«___»_______ 2023 г. № ____</w:t>
            </w:r>
            <w:r w:rsidRPr="00AE36E9">
              <w:rPr>
                <w:rFonts w:ascii="Times New Roman" w:hAnsi="Times New Roman" w:cs="Times New Roman"/>
              </w:rPr>
              <w:t>, ознакомлен(а).</w:t>
            </w:r>
          </w:p>
          <w:p w:rsidR="00D1503D" w:rsidRPr="00AE36E9" w:rsidRDefault="00D1503D" w:rsidP="00166A58">
            <w:pPr>
              <w:pStyle w:val="ConsPlusNormal"/>
              <w:ind w:firstLine="283"/>
              <w:jc w:val="both"/>
              <w:rPr>
                <w:rFonts w:ascii="Times New Roman" w:hAnsi="Times New Roman" w:cs="Times New Roman"/>
              </w:rPr>
            </w:pPr>
            <w:r w:rsidRPr="00AE36E9">
              <w:rPr>
                <w:rFonts w:ascii="Times New Roman" w:hAnsi="Times New Roman" w:cs="Times New Roman"/>
              </w:rPr>
              <w:t>Предупрежден(а) об ответственности за представление недостоверной информации.</w:t>
            </w:r>
          </w:p>
        </w:tc>
      </w:tr>
      <w:tr w:rsidR="00D1503D" w:rsidRPr="00AE36E9" w:rsidTr="00AB4039">
        <w:tblPrEx>
          <w:tblBorders>
            <w:insideV w:val="single" w:sz="4" w:space="0" w:color="auto"/>
          </w:tblBorders>
        </w:tblPrEx>
        <w:tc>
          <w:tcPr>
            <w:tcW w:w="9351" w:type="dxa"/>
            <w:gridSpan w:val="11"/>
            <w:tcBorders>
              <w:top w:val="nil"/>
              <w:left w:val="nil"/>
              <w:right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К заявлению прилагаю</w:t>
            </w:r>
            <w:r w:rsidR="00AA0455">
              <w:rPr>
                <w:rFonts w:ascii="Times New Roman" w:hAnsi="Times New Roman" w:cs="Times New Roman"/>
              </w:rPr>
              <w:t xml:space="preserve"> (прилагаем)</w:t>
            </w:r>
            <w:r w:rsidRPr="00AE36E9">
              <w:rPr>
                <w:rFonts w:ascii="Times New Roman" w:hAnsi="Times New Roman" w:cs="Times New Roman"/>
              </w:rPr>
              <w:t xml:space="preserve"> следующие документы:</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tcPr>
          <w:p w:rsidR="00D1503D" w:rsidRPr="00AE36E9" w:rsidRDefault="001E62AE" w:rsidP="00166A58">
            <w:pPr>
              <w:pStyle w:val="ConsPlusNormal"/>
              <w:jc w:val="center"/>
              <w:rPr>
                <w:rFonts w:ascii="Times New Roman" w:hAnsi="Times New Roman" w:cs="Times New Roman"/>
              </w:rPr>
            </w:pPr>
            <w:r>
              <w:rPr>
                <w:rFonts w:ascii="Times New Roman" w:hAnsi="Times New Roman" w:cs="Times New Roman"/>
              </w:rPr>
              <w:t>№</w:t>
            </w:r>
            <w:r w:rsidR="00D1503D" w:rsidRPr="00AE36E9">
              <w:rPr>
                <w:rFonts w:ascii="Times New Roman" w:hAnsi="Times New Roman" w:cs="Times New Roman"/>
              </w:rPr>
              <w:t xml:space="preserve"> п/п</w:t>
            </w:r>
          </w:p>
        </w:tc>
        <w:tc>
          <w:tcPr>
            <w:tcW w:w="3690" w:type="dxa"/>
            <w:gridSpan w:val="5"/>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Наименование документа</w:t>
            </w:r>
          </w:p>
        </w:tc>
        <w:tc>
          <w:tcPr>
            <w:tcW w:w="2556" w:type="dxa"/>
            <w:gridSpan w:val="4"/>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Количество представленных экземпляров</w:t>
            </w:r>
          </w:p>
        </w:tc>
        <w:tc>
          <w:tcPr>
            <w:tcW w:w="2430" w:type="dxa"/>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Количество листов</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1</w:t>
            </w:r>
          </w:p>
        </w:tc>
        <w:tc>
          <w:tcPr>
            <w:tcW w:w="3690" w:type="dxa"/>
            <w:gridSpan w:val="5"/>
          </w:tcPr>
          <w:p w:rsidR="00D1503D" w:rsidRPr="00AE36E9" w:rsidRDefault="00D1503D" w:rsidP="00166A58">
            <w:pPr>
              <w:pStyle w:val="ConsPlusNormal"/>
              <w:rPr>
                <w:rFonts w:ascii="Times New Roman" w:hAnsi="Times New Roman" w:cs="Times New Roman"/>
              </w:rPr>
            </w:pPr>
          </w:p>
        </w:tc>
        <w:tc>
          <w:tcPr>
            <w:tcW w:w="2556" w:type="dxa"/>
            <w:gridSpan w:val="4"/>
          </w:tcPr>
          <w:p w:rsidR="00D1503D" w:rsidRPr="00AE36E9" w:rsidRDefault="00D1503D" w:rsidP="00166A58">
            <w:pPr>
              <w:pStyle w:val="ConsPlusNormal"/>
              <w:rPr>
                <w:rFonts w:ascii="Times New Roman" w:hAnsi="Times New Roman" w:cs="Times New Roman"/>
              </w:rPr>
            </w:pPr>
          </w:p>
        </w:tc>
        <w:tc>
          <w:tcPr>
            <w:tcW w:w="2430" w:type="dxa"/>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2</w:t>
            </w:r>
          </w:p>
        </w:tc>
        <w:tc>
          <w:tcPr>
            <w:tcW w:w="3690" w:type="dxa"/>
            <w:gridSpan w:val="5"/>
          </w:tcPr>
          <w:p w:rsidR="00D1503D" w:rsidRPr="00AE36E9" w:rsidRDefault="00D1503D" w:rsidP="00166A58">
            <w:pPr>
              <w:pStyle w:val="ConsPlusNormal"/>
              <w:rPr>
                <w:rFonts w:ascii="Times New Roman" w:hAnsi="Times New Roman" w:cs="Times New Roman"/>
              </w:rPr>
            </w:pPr>
          </w:p>
        </w:tc>
        <w:tc>
          <w:tcPr>
            <w:tcW w:w="2556" w:type="dxa"/>
            <w:gridSpan w:val="4"/>
          </w:tcPr>
          <w:p w:rsidR="00D1503D" w:rsidRPr="00AE36E9" w:rsidRDefault="00D1503D" w:rsidP="00166A58">
            <w:pPr>
              <w:pStyle w:val="ConsPlusNormal"/>
              <w:rPr>
                <w:rFonts w:ascii="Times New Roman" w:hAnsi="Times New Roman" w:cs="Times New Roman"/>
              </w:rPr>
            </w:pPr>
          </w:p>
        </w:tc>
        <w:tc>
          <w:tcPr>
            <w:tcW w:w="2430" w:type="dxa"/>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3</w:t>
            </w:r>
          </w:p>
        </w:tc>
        <w:tc>
          <w:tcPr>
            <w:tcW w:w="3690" w:type="dxa"/>
            <w:gridSpan w:val="5"/>
          </w:tcPr>
          <w:p w:rsidR="00D1503D" w:rsidRPr="00AE36E9" w:rsidRDefault="00D1503D" w:rsidP="00166A58">
            <w:pPr>
              <w:pStyle w:val="ConsPlusNormal"/>
              <w:rPr>
                <w:rFonts w:ascii="Times New Roman" w:hAnsi="Times New Roman" w:cs="Times New Roman"/>
              </w:rPr>
            </w:pPr>
          </w:p>
        </w:tc>
        <w:tc>
          <w:tcPr>
            <w:tcW w:w="2556" w:type="dxa"/>
            <w:gridSpan w:val="4"/>
          </w:tcPr>
          <w:p w:rsidR="00D1503D" w:rsidRPr="00AE36E9" w:rsidRDefault="00D1503D" w:rsidP="00166A58">
            <w:pPr>
              <w:pStyle w:val="ConsPlusNormal"/>
              <w:rPr>
                <w:rFonts w:ascii="Times New Roman" w:hAnsi="Times New Roman" w:cs="Times New Roman"/>
              </w:rPr>
            </w:pPr>
          </w:p>
        </w:tc>
        <w:tc>
          <w:tcPr>
            <w:tcW w:w="2430" w:type="dxa"/>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675" w:type="dxa"/>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w:t>
            </w:r>
          </w:p>
        </w:tc>
        <w:tc>
          <w:tcPr>
            <w:tcW w:w="3690" w:type="dxa"/>
            <w:gridSpan w:val="5"/>
          </w:tcPr>
          <w:p w:rsidR="00D1503D" w:rsidRPr="00AE36E9" w:rsidRDefault="00D1503D" w:rsidP="00166A58">
            <w:pPr>
              <w:pStyle w:val="ConsPlusNormal"/>
              <w:rPr>
                <w:rFonts w:ascii="Times New Roman" w:hAnsi="Times New Roman" w:cs="Times New Roman"/>
              </w:rPr>
            </w:pPr>
          </w:p>
        </w:tc>
        <w:tc>
          <w:tcPr>
            <w:tcW w:w="2556" w:type="dxa"/>
            <w:gridSpan w:val="4"/>
          </w:tcPr>
          <w:p w:rsidR="00D1503D" w:rsidRPr="00AE36E9" w:rsidRDefault="00D1503D" w:rsidP="00166A58">
            <w:pPr>
              <w:pStyle w:val="ConsPlusNormal"/>
              <w:rPr>
                <w:rFonts w:ascii="Times New Roman" w:hAnsi="Times New Roman" w:cs="Times New Roman"/>
              </w:rPr>
            </w:pPr>
          </w:p>
        </w:tc>
        <w:tc>
          <w:tcPr>
            <w:tcW w:w="2430" w:type="dxa"/>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H w:val="single" w:sz="4" w:space="0" w:color="auto"/>
            <w:insideV w:val="single" w:sz="4" w:space="0" w:color="auto"/>
          </w:tblBorders>
        </w:tblPrEx>
        <w:tc>
          <w:tcPr>
            <w:tcW w:w="9351" w:type="dxa"/>
            <w:gridSpan w:val="11"/>
            <w:tcBorders>
              <w:left w:val="nil"/>
              <w:right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4365" w:type="dxa"/>
            <w:gridSpan w:val="6"/>
          </w:tcPr>
          <w:p w:rsidR="00D1503D" w:rsidRPr="00AE36E9" w:rsidRDefault="00D1503D" w:rsidP="00166A58">
            <w:pPr>
              <w:pStyle w:val="ConsPlusNormal"/>
              <w:rPr>
                <w:rFonts w:ascii="Times New Roman" w:hAnsi="Times New Roman" w:cs="Times New Roman"/>
              </w:rPr>
            </w:pPr>
          </w:p>
        </w:tc>
        <w:tc>
          <w:tcPr>
            <w:tcW w:w="4986" w:type="dxa"/>
            <w:gridSpan w:val="5"/>
          </w:tcPr>
          <w:p w:rsidR="00D1503D" w:rsidRPr="00AE36E9" w:rsidRDefault="00D1503D" w:rsidP="00166A58">
            <w:pPr>
              <w:pStyle w:val="ConsPlusNormal"/>
              <w:rPr>
                <w:rFonts w:ascii="Times New Roman" w:hAnsi="Times New Roman" w:cs="Times New Roman"/>
              </w:rPr>
            </w:pPr>
          </w:p>
        </w:tc>
      </w:tr>
      <w:tr w:rsidR="001E62AE" w:rsidRPr="00AE36E9" w:rsidTr="00AB4039">
        <w:tblPrEx>
          <w:tblBorders>
            <w:left w:val="single" w:sz="4" w:space="0" w:color="auto"/>
            <w:right w:val="single" w:sz="4" w:space="0" w:color="auto"/>
            <w:insideH w:val="single" w:sz="4" w:space="0" w:color="auto"/>
            <w:insideV w:val="single" w:sz="4" w:space="0" w:color="auto"/>
          </w:tblBorders>
        </w:tblPrEx>
        <w:tc>
          <w:tcPr>
            <w:tcW w:w="4365" w:type="dxa"/>
            <w:gridSpan w:val="6"/>
          </w:tcPr>
          <w:p w:rsidR="001E62AE" w:rsidRPr="00AE36E9" w:rsidRDefault="001E62AE" w:rsidP="00166A58">
            <w:pPr>
              <w:pStyle w:val="ConsPlusNormal"/>
              <w:rPr>
                <w:rFonts w:ascii="Times New Roman" w:hAnsi="Times New Roman" w:cs="Times New Roman"/>
              </w:rPr>
            </w:pPr>
          </w:p>
        </w:tc>
        <w:tc>
          <w:tcPr>
            <w:tcW w:w="4986" w:type="dxa"/>
            <w:gridSpan w:val="5"/>
          </w:tcPr>
          <w:p w:rsidR="001E62AE" w:rsidRPr="00AE36E9" w:rsidRDefault="001E62AE" w:rsidP="00166A58">
            <w:pPr>
              <w:pStyle w:val="ConsPlusNormal"/>
              <w:rPr>
                <w:rFonts w:ascii="Times New Roman" w:hAnsi="Times New Roman" w:cs="Times New Roman"/>
              </w:rPr>
            </w:pPr>
          </w:p>
        </w:tc>
      </w:tr>
      <w:tr w:rsidR="001E62AE" w:rsidRPr="00AE36E9" w:rsidTr="00AB4039">
        <w:tblPrEx>
          <w:tblBorders>
            <w:left w:val="single" w:sz="4" w:space="0" w:color="auto"/>
            <w:right w:val="single" w:sz="4" w:space="0" w:color="auto"/>
            <w:insideH w:val="single" w:sz="4" w:space="0" w:color="auto"/>
            <w:insideV w:val="single" w:sz="4" w:space="0" w:color="auto"/>
          </w:tblBorders>
        </w:tblPrEx>
        <w:tc>
          <w:tcPr>
            <w:tcW w:w="4365" w:type="dxa"/>
            <w:gridSpan w:val="6"/>
          </w:tcPr>
          <w:p w:rsidR="001E62AE" w:rsidRPr="00AE36E9" w:rsidRDefault="001E62AE" w:rsidP="00166A58">
            <w:pPr>
              <w:pStyle w:val="ConsPlusNormal"/>
              <w:rPr>
                <w:rFonts w:ascii="Times New Roman" w:hAnsi="Times New Roman" w:cs="Times New Roman"/>
              </w:rPr>
            </w:pPr>
          </w:p>
        </w:tc>
        <w:tc>
          <w:tcPr>
            <w:tcW w:w="4986" w:type="dxa"/>
            <w:gridSpan w:val="5"/>
          </w:tcPr>
          <w:p w:rsidR="001E62AE" w:rsidRPr="00AE36E9" w:rsidRDefault="001E62AE"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4365" w:type="dxa"/>
            <w:gridSpan w:val="6"/>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Дата подачи заявления</w:t>
            </w:r>
          </w:p>
        </w:tc>
        <w:tc>
          <w:tcPr>
            <w:tcW w:w="4986" w:type="dxa"/>
            <w:gridSpan w:val="5"/>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Подпись заявителя</w:t>
            </w:r>
            <w:r w:rsidR="001E62AE">
              <w:rPr>
                <w:rFonts w:ascii="Times New Roman" w:hAnsi="Times New Roman" w:cs="Times New Roman"/>
              </w:rPr>
              <w:t xml:space="preserve"> (заявителей)</w:t>
            </w:r>
          </w:p>
        </w:tc>
      </w:tr>
      <w:tr w:rsidR="00D1503D" w:rsidRPr="00AE36E9" w:rsidTr="00AB4039">
        <w:tblPrEx>
          <w:tblBorders>
            <w:insideH w:val="single" w:sz="4" w:space="0" w:color="auto"/>
            <w:insideV w:val="single" w:sz="4" w:space="0" w:color="auto"/>
          </w:tblBorders>
        </w:tblPrEx>
        <w:tc>
          <w:tcPr>
            <w:tcW w:w="9351" w:type="dxa"/>
            <w:gridSpan w:val="11"/>
            <w:tcBorders>
              <w:left w:val="nil"/>
              <w:right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4705" w:type="dxa"/>
            <w:gridSpan w:val="7"/>
            <w:tcBorders>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Данные, указанные в заявлении, соответствуют документу, удостоверяющему личность.</w:t>
            </w:r>
          </w:p>
        </w:tc>
        <w:tc>
          <w:tcPr>
            <w:tcW w:w="4646" w:type="dxa"/>
            <w:gridSpan w:val="4"/>
            <w:vMerge w:val="restart"/>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Фамилия, имя, отчество полнос</w:t>
            </w:r>
            <w:r w:rsidR="00AE36E9">
              <w:rPr>
                <w:rFonts w:ascii="Times New Roman" w:hAnsi="Times New Roman" w:cs="Times New Roman"/>
              </w:rPr>
              <w:t xml:space="preserve">тью и подпись специалиста КУВО «УСЗН» </w:t>
            </w:r>
            <w:r w:rsidRPr="00AE36E9">
              <w:rPr>
                <w:rFonts w:ascii="Times New Roman" w:hAnsi="Times New Roman" w:cs="Times New Roman"/>
              </w:rPr>
              <w:t>района, принявшего заявление и документы</w:t>
            </w:r>
          </w:p>
        </w:tc>
      </w:tr>
      <w:tr w:rsidR="00D1503D" w:rsidRPr="00AE36E9" w:rsidTr="00AB4039">
        <w:tblPrEx>
          <w:tblBorders>
            <w:left w:val="single" w:sz="4" w:space="0" w:color="auto"/>
            <w:right w:val="single" w:sz="4" w:space="0" w:color="auto"/>
            <w:insideV w:val="single" w:sz="4" w:space="0" w:color="auto"/>
          </w:tblBorders>
        </w:tblPrEx>
        <w:trPr>
          <w:trHeight w:val="269"/>
        </w:trPr>
        <w:tc>
          <w:tcPr>
            <w:tcW w:w="4705" w:type="dxa"/>
            <w:gridSpan w:val="7"/>
            <w:vMerge w:val="restart"/>
            <w:tcBorders>
              <w:top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Документы, представленные заявителем, соответствуют требованиям действующего законодательства</w:t>
            </w:r>
          </w:p>
        </w:tc>
        <w:tc>
          <w:tcPr>
            <w:tcW w:w="4646" w:type="dxa"/>
            <w:gridSpan w:val="4"/>
            <w:vMerge/>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4705" w:type="dxa"/>
            <w:gridSpan w:val="7"/>
            <w:vMerge/>
            <w:tcBorders>
              <w:top w:val="nil"/>
            </w:tcBorders>
          </w:tcPr>
          <w:p w:rsidR="00D1503D" w:rsidRPr="00AE36E9" w:rsidRDefault="00D1503D" w:rsidP="00166A58">
            <w:pPr>
              <w:pStyle w:val="ConsPlusNormal"/>
              <w:rPr>
                <w:rFonts w:ascii="Times New Roman" w:hAnsi="Times New Roman" w:cs="Times New Roman"/>
              </w:rPr>
            </w:pPr>
          </w:p>
        </w:tc>
        <w:tc>
          <w:tcPr>
            <w:tcW w:w="4646" w:type="dxa"/>
            <w:gridSpan w:val="4"/>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V w:val="single" w:sz="4" w:space="0" w:color="auto"/>
          </w:tblBorders>
        </w:tblPrEx>
        <w:trPr>
          <w:trHeight w:val="24"/>
        </w:trPr>
        <w:tc>
          <w:tcPr>
            <w:tcW w:w="9351" w:type="dxa"/>
            <w:gridSpan w:val="11"/>
            <w:tcBorders>
              <w:left w:val="nil"/>
              <w:bottom w:val="nil"/>
              <w:right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ind w:firstLine="283"/>
              <w:jc w:val="both"/>
              <w:rPr>
                <w:rFonts w:ascii="Times New Roman" w:hAnsi="Times New Roman" w:cs="Times New Roman"/>
              </w:rPr>
            </w:pPr>
            <w:r w:rsidRPr="00AE36E9">
              <w:rPr>
                <w:rFonts w:ascii="Times New Roman" w:hAnsi="Times New Roman" w:cs="Times New Roman"/>
              </w:rPr>
              <w:t>Заявление зарегистрировано в специальном журнале регистрации заявлений и решений "___" __________ 20__ года.</w:t>
            </w:r>
          </w:p>
          <w:p w:rsidR="00D1503D" w:rsidRPr="00AE36E9" w:rsidRDefault="00D1503D" w:rsidP="00166A58">
            <w:pPr>
              <w:pStyle w:val="ConsPlusNormal"/>
              <w:ind w:firstLine="283"/>
              <w:jc w:val="both"/>
              <w:rPr>
                <w:rFonts w:ascii="Times New Roman" w:hAnsi="Times New Roman" w:cs="Times New Roman"/>
              </w:rPr>
            </w:pPr>
            <w:r w:rsidRPr="00AE36E9">
              <w:rPr>
                <w:rFonts w:ascii="Times New Roman" w:hAnsi="Times New Roman" w:cs="Times New Roman"/>
              </w:rPr>
              <w:t>Р</w:t>
            </w:r>
            <w:r w:rsidR="00AE36E9">
              <w:rPr>
                <w:rFonts w:ascii="Times New Roman" w:hAnsi="Times New Roman" w:cs="Times New Roman"/>
              </w:rPr>
              <w:t>егистрационный номер заявления №</w:t>
            </w:r>
            <w:r w:rsidRPr="00AE36E9">
              <w:rPr>
                <w:rFonts w:ascii="Times New Roman" w:hAnsi="Times New Roman" w:cs="Times New Roman"/>
              </w:rPr>
              <w:t xml:space="preserve"> ___________.</w:t>
            </w: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pBdr>
                <w:bottom w:val="single" w:sz="6" w:space="0" w:color="auto"/>
              </w:pBdr>
              <w:spacing w:before="100" w:after="100"/>
              <w:jc w:val="both"/>
              <w:rPr>
                <w:rFonts w:ascii="Times New Roman" w:hAnsi="Times New Roman" w:cs="Times New Roman"/>
                <w:sz w:val="2"/>
                <w:szCs w:val="2"/>
              </w:rPr>
            </w:pPr>
          </w:p>
          <w:p w:rsidR="00D1503D" w:rsidRPr="00AE36E9" w:rsidRDefault="00D1503D" w:rsidP="00166A58">
            <w:pPr>
              <w:pStyle w:val="ConsPlusNormal"/>
              <w:jc w:val="center"/>
              <w:rPr>
                <w:rFonts w:ascii="Times New Roman" w:hAnsi="Times New Roman" w:cs="Times New Roman"/>
                <w:sz w:val="18"/>
                <w:szCs w:val="18"/>
              </w:rPr>
            </w:pPr>
            <w:r w:rsidRPr="00AE36E9">
              <w:rPr>
                <w:rFonts w:ascii="Times New Roman" w:hAnsi="Times New Roman" w:cs="Times New Roman"/>
                <w:sz w:val="18"/>
                <w:szCs w:val="18"/>
              </w:rPr>
              <w:t>(линия отреза)</w:t>
            </w:r>
          </w:p>
        </w:tc>
      </w:tr>
      <w:tr w:rsidR="00D1503D" w:rsidRPr="00AE36E9" w:rsidTr="00AB4039">
        <w:tblPrEx>
          <w:tblBorders>
            <w:insideV w:val="single" w:sz="4" w:space="0" w:color="auto"/>
          </w:tblBorders>
        </w:tblPrEx>
        <w:tc>
          <w:tcPr>
            <w:tcW w:w="9351" w:type="dxa"/>
            <w:gridSpan w:val="11"/>
            <w:tcBorders>
              <w:top w:val="nil"/>
              <w:left w:val="nil"/>
              <w:bottom w:val="nil"/>
              <w:right w:val="nil"/>
            </w:tcBorders>
          </w:tcPr>
          <w:p w:rsidR="00D1503D" w:rsidRPr="00AE36E9" w:rsidRDefault="00D1503D" w:rsidP="00166A58">
            <w:pPr>
              <w:pStyle w:val="ConsPlusNormal"/>
              <w:jc w:val="center"/>
              <w:outlineLvl w:val="2"/>
              <w:rPr>
                <w:rFonts w:ascii="Times New Roman" w:hAnsi="Times New Roman" w:cs="Times New Roman"/>
              </w:rPr>
            </w:pPr>
            <w:r w:rsidRPr="00AE36E9">
              <w:rPr>
                <w:rFonts w:ascii="Times New Roman" w:hAnsi="Times New Roman" w:cs="Times New Roman"/>
              </w:rPr>
              <w:t>Расписка-уведомление</w:t>
            </w:r>
          </w:p>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о принятом заявлении и документах</w:t>
            </w:r>
          </w:p>
          <w:p w:rsidR="00D1503D" w:rsidRPr="00AE36E9" w:rsidRDefault="00D1503D" w:rsidP="00166A58">
            <w:pPr>
              <w:pStyle w:val="ConsPlusNormal"/>
              <w:jc w:val="center"/>
              <w:rPr>
                <w:rFonts w:ascii="Times New Roman" w:hAnsi="Times New Roman" w:cs="Times New Roman"/>
                <w:sz w:val="18"/>
                <w:szCs w:val="18"/>
              </w:rPr>
            </w:pPr>
            <w:r w:rsidRPr="00AE36E9">
              <w:rPr>
                <w:rFonts w:ascii="Times New Roman" w:hAnsi="Times New Roman" w:cs="Times New Roman"/>
                <w:sz w:val="18"/>
                <w:szCs w:val="18"/>
              </w:rPr>
              <w:t>(заполняется специалистом КУ</w:t>
            </w:r>
            <w:r w:rsidR="00AE36E9">
              <w:rPr>
                <w:rFonts w:ascii="Times New Roman" w:hAnsi="Times New Roman" w:cs="Times New Roman"/>
                <w:sz w:val="18"/>
                <w:szCs w:val="18"/>
              </w:rPr>
              <w:t xml:space="preserve"> ВО «УСЗН»</w:t>
            </w:r>
            <w:r w:rsidRPr="00AE36E9">
              <w:rPr>
                <w:rFonts w:ascii="Times New Roman" w:hAnsi="Times New Roman" w:cs="Times New Roman"/>
                <w:sz w:val="18"/>
                <w:szCs w:val="18"/>
              </w:rPr>
              <w:t xml:space="preserve"> района и выдается на руки заявителю)</w:t>
            </w: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r w:rsidRPr="00AE36E9">
              <w:rPr>
                <w:rFonts w:ascii="Times New Roman" w:hAnsi="Times New Roman" w:cs="Times New Roman"/>
              </w:rPr>
              <w:t>Заявление и документы гр.</w:t>
            </w:r>
          </w:p>
        </w:tc>
        <w:tc>
          <w:tcPr>
            <w:tcW w:w="5666" w:type="dxa"/>
            <w:gridSpan w:val="7"/>
            <w:tcBorders>
              <w:top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c>
          <w:tcPr>
            <w:tcW w:w="3685" w:type="dxa"/>
            <w:gridSpan w:val="4"/>
            <w:tcBorders>
              <w:top w:val="nil"/>
              <w:bottom w:val="nil"/>
            </w:tcBorders>
          </w:tcPr>
          <w:p w:rsidR="00D1503D" w:rsidRPr="00AE36E9" w:rsidRDefault="00D1503D" w:rsidP="00166A58">
            <w:pPr>
              <w:pStyle w:val="ConsPlusNormal"/>
              <w:rPr>
                <w:rFonts w:ascii="Times New Roman" w:hAnsi="Times New Roman" w:cs="Times New Roman"/>
              </w:rPr>
            </w:pPr>
          </w:p>
        </w:tc>
        <w:tc>
          <w:tcPr>
            <w:tcW w:w="5666" w:type="dxa"/>
            <w:gridSpan w:val="7"/>
            <w:tcBorders>
              <w:bottom w:val="nil"/>
            </w:tcBorders>
          </w:tcPr>
          <w:p w:rsidR="00D1503D" w:rsidRPr="00AE36E9" w:rsidRDefault="00D1503D" w:rsidP="00166A58">
            <w:pPr>
              <w:pStyle w:val="ConsPlusNormal"/>
              <w:jc w:val="center"/>
              <w:rPr>
                <w:rFonts w:ascii="Times New Roman" w:hAnsi="Times New Roman" w:cs="Times New Roman"/>
                <w:sz w:val="18"/>
                <w:szCs w:val="18"/>
              </w:rPr>
            </w:pPr>
            <w:r w:rsidRPr="00AE36E9">
              <w:rPr>
                <w:rFonts w:ascii="Times New Roman" w:hAnsi="Times New Roman" w:cs="Times New Roman"/>
                <w:sz w:val="18"/>
                <w:szCs w:val="18"/>
              </w:rPr>
              <w:t>(фамилия, имя, отчество)</w:t>
            </w:r>
          </w:p>
        </w:tc>
      </w:tr>
      <w:tr w:rsidR="00D1503D" w:rsidRPr="00AE36E9" w:rsidTr="00AB4039">
        <w:tc>
          <w:tcPr>
            <w:tcW w:w="3685" w:type="dxa"/>
            <w:gridSpan w:val="4"/>
            <w:tcBorders>
              <w:top w:val="nil"/>
              <w:bottom w:val="nil"/>
            </w:tcBorders>
          </w:tcPr>
          <w:p w:rsidR="00D1503D" w:rsidRPr="00AE36E9" w:rsidRDefault="00AE36E9" w:rsidP="00166A58">
            <w:pPr>
              <w:pStyle w:val="ConsPlusNormal"/>
              <w:rPr>
                <w:rFonts w:ascii="Times New Roman" w:hAnsi="Times New Roman" w:cs="Times New Roman"/>
              </w:rPr>
            </w:pPr>
            <w:r>
              <w:rPr>
                <w:rFonts w:ascii="Times New Roman" w:hAnsi="Times New Roman" w:cs="Times New Roman"/>
              </w:rPr>
              <w:t>приняты в КУ ВО «УСЗН»</w:t>
            </w:r>
            <w:r w:rsidR="00D1503D" w:rsidRPr="00AE36E9">
              <w:rPr>
                <w:rFonts w:ascii="Times New Roman" w:hAnsi="Times New Roman" w:cs="Times New Roman"/>
              </w:rPr>
              <w:t>,</w:t>
            </w:r>
          </w:p>
        </w:tc>
        <w:tc>
          <w:tcPr>
            <w:tcW w:w="5666" w:type="dxa"/>
            <w:gridSpan w:val="7"/>
            <w:tcBorders>
              <w:top w:val="nil"/>
              <w:bottom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V w:val="single" w:sz="4" w:space="0" w:color="auto"/>
          </w:tblBorders>
        </w:tblPrEx>
        <w:tc>
          <w:tcPr>
            <w:tcW w:w="9351" w:type="dxa"/>
            <w:gridSpan w:val="11"/>
            <w:tcBorders>
              <w:top w:val="nil"/>
              <w:left w:val="nil"/>
              <w:right w:val="nil"/>
            </w:tcBorders>
          </w:tcPr>
          <w:p w:rsidR="00D1503D" w:rsidRPr="00AE36E9" w:rsidRDefault="00D1503D" w:rsidP="00166A58">
            <w:pPr>
              <w:pStyle w:val="ConsPlusNormal"/>
              <w:rPr>
                <w:rFonts w:ascii="Times New Roman" w:hAnsi="Times New Roman" w:cs="Times New Roman"/>
              </w:rPr>
            </w:pPr>
          </w:p>
        </w:tc>
      </w:tr>
      <w:tr w:rsidR="00D1503D" w:rsidRPr="00AE36E9" w:rsidTr="00AB4039">
        <w:tblPrEx>
          <w:tblBorders>
            <w:insideH w:val="single" w:sz="4" w:space="0" w:color="auto"/>
            <w:insideV w:val="single" w:sz="4" w:space="0" w:color="auto"/>
          </w:tblBorders>
        </w:tblPrEx>
        <w:tc>
          <w:tcPr>
            <w:tcW w:w="9351" w:type="dxa"/>
            <w:gridSpan w:val="11"/>
            <w:tcBorders>
              <w:left w:val="nil"/>
              <w:right w:val="nil"/>
            </w:tcBorders>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(наименование)</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3039" w:type="dxa"/>
            <w:gridSpan w:val="3"/>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Дата приема заявления и необходимых документов</w:t>
            </w:r>
          </w:p>
        </w:tc>
        <w:tc>
          <w:tcPr>
            <w:tcW w:w="2506" w:type="dxa"/>
            <w:gridSpan w:val="5"/>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Регистрационный номер заявления</w:t>
            </w:r>
          </w:p>
        </w:tc>
        <w:tc>
          <w:tcPr>
            <w:tcW w:w="3806" w:type="dxa"/>
            <w:gridSpan w:val="3"/>
          </w:tcPr>
          <w:p w:rsidR="00D1503D" w:rsidRPr="00AE36E9" w:rsidRDefault="00D1503D" w:rsidP="00166A58">
            <w:pPr>
              <w:pStyle w:val="ConsPlusNormal"/>
              <w:jc w:val="center"/>
              <w:rPr>
                <w:rFonts w:ascii="Times New Roman" w:hAnsi="Times New Roman" w:cs="Times New Roman"/>
              </w:rPr>
            </w:pPr>
            <w:r w:rsidRPr="00AE36E9">
              <w:rPr>
                <w:rFonts w:ascii="Times New Roman" w:hAnsi="Times New Roman" w:cs="Times New Roman"/>
              </w:rPr>
              <w:t>Фамилия, имя, отчество и телефон специалиста КУ</w:t>
            </w:r>
            <w:r w:rsidR="00AE36E9">
              <w:rPr>
                <w:rFonts w:ascii="Times New Roman" w:hAnsi="Times New Roman" w:cs="Times New Roman"/>
              </w:rPr>
              <w:t xml:space="preserve"> ВО «УСЗН»</w:t>
            </w:r>
            <w:r w:rsidRPr="00AE36E9">
              <w:rPr>
                <w:rFonts w:ascii="Times New Roman" w:hAnsi="Times New Roman" w:cs="Times New Roman"/>
              </w:rPr>
              <w:t xml:space="preserve"> района, принявшего заявление и документы</w:t>
            </w:r>
          </w:p>
        </w:tc>
      </w:tr>
      <w:tr w:rsidR="00D1503D" w:rsidRPr="00AE36E9" w:rsidTr="00AB4039">
        <w:tblPrEx>
          <w:tblBorders>
            <w:left w:val="single" w:sz="4" w:space="0" w:color="auto"/>
            <w:right w:val="single" w:sz="4" w:space="0" w:color="auto"/>
            <w:insideH w:val="single" w:sz="4" w:space="0" w:color="auto"/>
            <w:insideV w:val="single" w:sz="4" w:space="0" w:color="auto"/>
          </w:tblBorders>
        </w:tblPrEx>
        <w:tc>
          <w:tcPr>
            <w:tcW w:w="3039" w:type="dxa"/>
            <w:gridSpan w:val="3"/>
          </w:tcPr>
          <w:p w:rsidR="00D1503D" w:rsidRPr="00AE36E9" w:rsidRDefault="00D1503D" w:rsidP="00166A58">
            <w:pPr>
              <w:pStyle w:val="ConsPlusNormal"/>
              <w:rPr>
                <w:rFonts w:ascii="Times New Roman" w:hAnsi="Times New Roman" w:cs="Times New Roman"/>
              </w:rPr>
            </w:pPr>
          </w:p>
        </w:tc>
        <w:tc>
          <w:tcPr>
            <w:tcW w:w="2506" w:type="dxa"/>
            <w:gridSpan w:val="5"/>
          </w:tcPr>
          <w:p w:rsidR="00D1503D" w:rsidRPr="00AE36E9" w:rsidRDefault="00D1503D" w:rsidP="00166A58">
            <w:pPr>
              <w:pStyle w:val="ConsPlusNormal"/>
              <w:rPr>
                <w:rFonts w:ascii="Times New Roman" w:hAnsi="Times New Roman" w:cs="Times New Roman"/>
              </w:rPr>
            </w:pPr>
          </w:p>
        </w:tc>
        <w:tc>
          <w:tcPr>
            <w:tcW w:w="3806" w:type="dxa"/>
            <w:gridSpan w:val="3"/>
          </w:tcPr>
          <w:p w:rsidR="00D1503D" w:rsidRPr="00AE36E9" w:rsidRDefault="00D1503D" w:rsidP="00166A58">
            <w:pPr>
              <w:pStyle w:val="ConsPlusNormal"/>
              <w:rPr>
                <w:rFonts w:ascii="Times New Roman" w:hAnsi="Times New Roman" w:cs="Times New Roman"/>
              </w:rPr>
            </w:pPr>
          </w:p>
        </w:tc>
      </w:tr>
    </w:tbl>
    <w:p w:rsidR="00D1503D" w:rsidRPr="00AE36E9" w:rsidRDefault="00D1503D" w:rsidP="00D1503D">
      <w:pPr>
        <w:pStyle w:val="ConsPlusNormal"/>
        <w:jc w:val="both"/>
        <w:rPr>
          <w:rFonts w:ascii="Times New Roman" w:hAnsi="Times New Roman" w:cs="Times New Roman"/>
        </w:rPr>
      </w:pPr>
    </w:p>
    <w:p w:rsidR="00D1503D" w:rsidRPr="00AE36E9" w:rsidRDefault="00D1503D" w:rsidP="00D1503D">
      <w:pPr>
        <w:pStyle w:val="ConsPlusNormal"/>
        <w:jc w:val="both"/>
        <w:rPr>
          <w:rFonts w:ascii="Times New Roman" w:hAnsi="Times New Roman" w:cs="Times New Roman"/>
        </w:rPr>
      </w:pPr>
    </w:p>
    <w:p w:rsidR="00D1503D" w:rsidRDefault="00D1503D" w:rsidP="008E695D">
      <w:pPr>
        <w:spacing w:after="0" w:line="360" w:lineRule="auto"/>
        <w:ind w:firstLine="708"/>
        <w:jc w:val="both"/>
        <w:rPr>
          <w:rFonts w:ascii="Times New Roman" w:hAnsi="Times New Roman"/>
          <w:sz w:val="28"/>
          <w:szCs w:val="28"/>
        </w:rPr>
      </w:pPr>
    </w:p>
    <w:p w:rsidR="00AE36E9" w:rsidRDefault="00AE36E9" w:rsidP="008E695D">
      <w:pPr>
        <w:spacing w:after="0" w:line="360" w:lineRule="auto"/>
        <w:ind w:firstLine="708"/>
        <w:jc w:val="both"/>
        <w:rPr>
          <w:rFonts w:ascii="Times New Roman" w:hAnsi="Times New Roman"/>
          <w:sz w:val="28"/>
          <w:szCs w:val="28"/>
        </w:rPr>
      </w:pPr>
    </w:p>
    <w:p w:rsidR="00AE36E9" w:rsidRDefault="00AE36E9"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AE36E9" w:rsidRPr="00AE36E9" w:rsidRDefault="00AE36E9" w:rsidP="00AE36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AA0455" w:rsidRDefault="00AA0455" w:rsidP="00AA0455">
      <w:pPr>
        <w:pStyle w:val="ConsPlusNormal"/>
        <w:jc w:val="right"/>
        <w:rPr>
          <w:rFonts w:ascii="Times New Roman" w:hAnsi="Times New Roman" w:cs="Times New Roman"/>
          <w:sz w:val="28"/>
          <w:szCs w:val="28"/>
        </w:rPr>
      </w:pPr>
      <w:r w:rsidRPr="00D1503D">
        <w:rPr>
          <w:rFonts w:ascii="Times New Roman" w:hAnsi="Times New Roman" w:cs="Times New Roman"/>
          <w:sz w:val="28"/>
          <w:szCs w:val="28"/>
        </w:rPr>
        <w:t xml:space="preserve">к </w:t>
      </w:r>
      <w:r w:rsidRPr="00AA0455">
        <w:rPr>
          <w:rFonts w:ascii="Times New Roman" w:hAnsi="Times New Roman" w:cs="Times New Roman"/>
          <w:sz w:val="28"/>
          <w:szCs w:val="28"/>
        </w:rPr>
        <w:t>Поряд</w:t>
      </w:r>
      <w:r>
        <w:rPr>
          <w:rFonts w:ascii="Times New Roman" w:hAnsi="Times New Roman" w:cs="Times New Roman"/>
          <w:sz w:val="28"/>
          <w:szCs w:val="28"/>
        </w:rPr>
        <w:t>ку</w:t>
      </w:r>
      <w:r w:rsidRPr="00AA0455">
        <w:rPr>
          <w:rFonts w:ascii="Times New Roman" w:hAnsi="Times New Roman" w:cs="Times New Roman"/>
          <w:sz w:val="28"/>
          <w:szCs w:val="28"/>
        </w:rPr>
        <w:t xml:space="preserve">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предоставления единовременной денежной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выплаты лицам, включенным в реестр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участников специальной военной операции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 членов семей погибших (умерших) участников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специальной военной операции, имеющих право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на бесплатное предоставление в собственность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земельных участков, находящихся в государственной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или муниципальной собственности, взамен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бесплатного предоставления им земельного участка </w:t>
      </w:r>
    </w:p>
    <w:p w:rsidR="00AB4039" w:rsidRPr="00AB4039" w:rsidRDefault="00AA0455" w:rsidP="00AA0455">
      <w:pPr>
        <w:pStyle w:val="ConsPlusNormal"/>
        <w:jc w:val="right"/>
        <w:rPr>
          <w:rFonts w:ascii="Times New Roman" w:hAnsi="Times New Roman"/>
          <w:bCs/>
          <w:sz w:val="28"/>
          <w:szCs w:val="28"/>
        </w:rPr>
      </w:pPr>
      <w:r w:rsidRPr="00AA0455">
        <w:rPr>
          <w:rFonts w:ascii="Times New Roman" w:hAnsi="Times New Roman" w:cs="Times New Roman"/>
          <w:bCs/>
          <w:sz w:val="28"/>
          <w:szCs w:val="28"/>
        </w:rPr>
        <w:t>в собственность</w:t>
      </w:r>
    </w:p>
    <w:p w:rsidR="00956AB7" w:rsidRDefault="00956AB7" w:rsidP="00AE36E9">
      <w:pPr>
        <w:pStyle w:val="ConsPlusNormal"/>
        <w:jc w:val="right"/>
        <w:rPr>
          <w:rFonts w:ascii="Times New Roman" w:hAnsi="Times New Roman" w:cs="Times New Roman"/>
          <w:sz w:val="28"/>
          <w:szCs w:val="28"/>
        </w:rPr>
      </w:pPr>
    </w:p>
    <w:p w:rsidR="00956AB7" w:rsidRPr="00956AB7" w:rsidRDefault="00956AB7" w:rsidP="00956AB7">
      <w:pPr>
        <w:pStyle w:val="ConsPlusNormal"/>
        <w:jc w:val="right"/>
        <w:rPr>
          <w:rFonts w:ascii="Times New Roman" w:hAnsi="Times New Roman" w:cs="Times New Roman"/>
          <w:sz w:val="24"/>
          <w:szCs w:val="24"/>
        </w:rPr>
      </w:pPr>
      <w:r w:rsidRPr="00956AB7">
        <w:rPr>
          <w:rFonts w:ascii="Times New Roman" w:hAnsi="Times New Roman" w:cs="Times New Roman"/>
          <w:sz w:val="24"/>
          <w:szCs w:val="24"/>
        </w:rPr>
        <w:t>(форма)</w:t>
      </w:r>
    </w:p>
    <w:p w:rsidR="00AE36E9" w:rsidRDefault="00AE36E9" w:rsidP="00AE36E9">
      <w:pPr>
        <w:pStyle w:val="ConsPlusNormal"/>
        <w:jc w:val="both"/>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3027"/>
        <w:gridCol w:w="340"/>
        <w:gridCol w:w="3664"/>
        <w:gridCol w:w="2320"/>
      </w:tblGrid>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Директору КУ</w:t>
            </w:r>
            <w:r>
              <w:rPr>
                <w:rFonts w:ascii="Times New Roman" w:hAnsi="Times New Roman" w:cs="Times New Roman"/>
              </w:rPr>
              <w:t xml:space="preserve"> ВО «УСЗН»</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(городского округа город Нововоронеж, Борисоглебского</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городского округа, районов города Воронежа и Воронежской области)</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________________________________________________</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(Ф.И.О. директора КУ</w:t>
            </w:r>
            <w:r>
              <w:rPr>
                <w:rFonts w:ascii="Times New Roman" w:hAnsi="Times New Roman" w:cs="Times New Roman"/>
              </w:rPr>
              <w:t xml:space="preserve"> ВО «УСЗН»</w:t>
            </w:r>
            <w:r w:rsidRPr="00AE36E9">
              <w:rPr>
                <w:rFonts w:ascii="Times New Roman" w:hAnsi="Times New Roman" w:cs="Times New Roman"/>
              </w:rPr>
              <w:t>)</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от _______________________________________________,</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зарегистрированного(ой) по адресу:</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_______________________________________________</w:t>
            </w:r>
          </w:p>
          <w:p w:rsidR="00AE36E9" w:rsidRPr="00AE36E9" w:rsidRDefault="00AE36E9" w:rsidP="00166A58">
            <w:pPr>
              <w:pStyle w:val="ConsPlusNormal"/>
              <w:jc w:val="right"/>
              <w:rPr>
                <w:rFonts w:ascii="Times New Roman" w:hAnsi="Times New Roman" w:cs="Times New Roman"/>
              </w:rPr>
            </w:pPr>
            <w:r w:rsidRPr="00AE36E9">
              <w:rPr>
                <w:rFonts w:ascii="Times New Roman" w:hAnsi="Times New Roman" w:cs="Times New Roman"/>
              </w:rPr>
              <w:t>Телефон: __________________________________________</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rPr>
                <w:rFonts w:ascii="Times New Roman" w:hAnsi="Times New Roman" w:cs="Times New Roman"/>
              </w:rPr>
            </w:pP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center"/>
              <w:rPr>
                <w:rFonts w:ascii="Times New Roman" w:hAnsi="Times New Roman" w:cs="Times New Roman"/>
              </w:rPr>
            </w:pPr>
            <w:bookmarkStart w:id="6" w:name="P451"/>
            <w:bookmarkEnd w:id="6"/>
            <w:r w:rsidRPr="00AE36E9">
              <w:rPr>
                <w:rFonts w:ascii="Times New Roman" w:hAnsi="Times New Roman" w:cs="Times New Roman"/>
              </w:rPr>
              <w:t>ЗАЯВЛЕНИЕ-СОГЛАСИЕ</w:t>
            </w:r>
          </w:p>
          <w:p w:rsidR="00AE36E9" w:rsidRPr="00AE36E9" w:rsidRDefault="00AE36E9" w:rsidP="00166A58">
            <w:pPr>
              <w:pStyle w:val="ConsPlusNormal"/>
              <w:jc w:val="center"/>
              <w:rPr>
                <w:rFonts w:ascii="Times New Roman" w:hAnsi="Times New Roman" w:cs="Times New Roman"/>
              </w:rPr>
            </w:pPr>
            <w:r w:rsidRPr="00AE36E9">
              <w:rPr>
                <w:rFonts w:ascii="Times New Roman" w:hAnsi="Times New Roman" w:cs="Times New Roman"/>
              </w:rPr>
              <w:t>на обработку персональных данных</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Я, _____________________________________________________________________,</w:t>
            </w:r>
          </w:p>
          <w:p w:rsidR="00AE36E9" w:rsidRPr="00AE36E9" w:rsidRDefault="00AE36E9" w:rsidP="00166A58">
            <w:pPr>
              <w:pStyle w:val="ConsPlusNormal"/>
              <w:jc w:val="center"/>
              <w:rPr>
                <w:rFonts w:ascii="Times New Roman" w:hAnsi="Times New Roman" w:cs="Times New Roman"/>
              </w:rPr>
            </w:pPr>
            <w:r w:rsidRPr="00AE36E9">
              <w:rPr>
                <w:rFonts w:ascii="Times New Roman" w:hAnsi="Times New Roman" w:cs="Times New Roman"/>
              </w:rPr>
              <w:t>(фамилия, имя, отчество субъекта персональных данных, представителя субъекта персональных данных)</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зарегистрирован(а) по адресу: ______________________________________________,</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паспорт или иной документ, удостоверяющий личность: _______________________,</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________________________________________________________________,</w:t>
            </w:r>
          </w:p>
          <w:p w:rsidR="00AE36E9" w:rsidRPr="00AE36E9" w:rsidRDefault="00AE36E9" w:rsidP="00166A58">
            <w:pPr>
              <w:pStyle w:val="ConsPlusNormal"/>
              <w:jc w:val="center"/>
              <w:rPr>
                <w:rFonts w:ascii="Times New Roman" w:hAnsi="Times New Roman" w:cs="Times New Roman"/>
              </w:rPr>
            </w:pPr>
            <w:r w:rsidRPr="00AE36E9">
              <w:rPr>
                <w:rFonts w:ascii="Times New Roman" w:hAnsi="Times New Roman" w:cs="Times New Roman"/>
              </w:rPr>
              <w:t>(</w:t>
            </w:r>
            <w:r>
              <w:rPr>
                <w:rFonts w:ascii="Times New Roman" w:hAnsi="Times New Roman" w:cs="Times New Roman"/>
              </w:rPr>
              <w:t>наименование документа, серия, номер</w:t>
            </w:r>
            <w:r w:rsidRPr="00AE36E9">
              <w:rPr>
                <w:rFonts w:ascii="Times New Roman" w:hAnsi="Times New Roman" w:cs="Times New Roman"/>
              </w:rPr>
              <w:t>, сведения о дате выдачи документа и выдавшем его органе)</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xml:space="preserve">в соответствии со </w:t>
            </w:r>
            <w:hyperlink r:id="rId9">
              <w:r w:rsidRPr="00436527">
                <w:rPr>
                  <w:rFonts w:ascii="Times New Roman" w:hAnsi="Times New Roman" w:cs="Times New Roman"/>
                  <w:color w:val="000000" w:themeColor="text1"/>
                </w:rPr>
                <w:t>статьей 9</w:t>
              </w:r>
            </w:hyperlink>
            <w:r w:rsidRPr="00AE36E9">
              <w:rPr>
                <w:rFonts w:ascii="Times New Roman" w:hAnsi="Times New Roman" w:cs="Times New Roman"/>
              </w:rPr>
              <w:t xml:space="preserve"> Феде</w:t>
            </w:r>
            <w:r>
              <w:rPr>
                <w:rFonts w:ascii="Times New Roman" w:hAnsi="Times New Roman" w:cs="Times New Roman"/>
              </w:rPr>
              <w:t>рального закона от 27.07.2006 № 152-ФЗ «О персональных данных»</w:t>
            </w:r>
            <w:r w:rsidRPr="00AE36E9">
              <w:rPr>
                <w:rFonts w:ascii="Times New Roman" w:hAnsi="Times New Roman" w:cs="Times New Roman"/>
              </w:rPr>
              <w:t>, даю согласие на автоматизированную, а также без использования средств автоматизации обработку моих персональных данных, содержащихся в заявлении о предоставлении единовременной денежной выплаты взамен предоставления земельного участка в собственность бесплатно, а именно:</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фамилия, имя, отчество;</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пол;</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день, месяц, год и место рождения;</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документ, удостоверяющий личность и его реквизиты;</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почтовый индекс, адрес регистрации по месту жительства (месту пребывания) и адрес фактического проживания;</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телефонный номер (домашний, рабочий, мобильный), адрес электронной почты;</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иные сведения, указанные в заявлении и в приложенных к нему документах.</w:t>
            </w:r>
          </w:p>
          <w:p w:rsidR="00AE36E9" w:rsidRPr="00AE36E9" w:rsidRDefault="00AE36E9" w:rsidP="00166A58">
            <w:pPr>
              <w:pStyle w:val="ConsPlusNormal"/>
              <w:ind w:firstLine="283"/>
              <w:jc w:val="both"/>
              <w:rPr>
                <w:rFonts w:ascii="Times New Roman" w:hAnsi="Times New Roman" w:cs="Times New Roman"/>
              </w:rPr>
            </w:pPr>
            <w:r w:rsidRPr="00AE36E9">
              <w:rPr>
                <w:rFonts w:ascii="Times New Roman" w:hAnsi="Times New Roman" w:cs="Times New Roman"/>
              </w:rPr>
              <w:t>Подтверждаю свое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а также иных действий, необходимых для обработки персональных данных (в том числе обработки персональных данных посредством запросов информации и необходимых документов), предоставленных: ________________________________________________________________________,</w:t>
            </w:r>
          </w:p>
          <w:p w:rsidR="00AE36E9" w:rsidRPr="00AE36E9" w:rsidRDefault="00AE36E9" w:rsidP="00166A58">
            <w:pPr>
              <w:pStyle w:val="ConsPlusNormal"/>
              <w:jc w:val="center"/>
              <w:rPr>
                <w:rFonts w:ascii="Times New Roman" w:hAnsi="Times New Roman" w:cs="Times New Roman"/>
              </w:rPr>
            </w:pPr>
            <w:r w:rsidRPr="00AE36E9">
              <w:rPr>
                <w:rFonts w:ascii="Times New Roman" w:hAnsi="Times New Roman" w:cs="Times New Roman"/>
              </w:rPr>
              <w:t>(наименование оператора)</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расположенному по адресу: ________________________________________________,</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 xml:space="preserve">с целью </w:t>
            </w:r>
            <w:r w:rsidR="00AA0455">
              <w:rPr>
                <w:rFonts w:ascii="Times New Roman" w:hAnsi="Times New Roman" w:cs="Times New Roman"/>
              </w:rPr>
              <w:t>предоставления</w:t>
            </w:r>
            <w:r w:rsidRPr="00AE36E9">
              <w:rPr>
                <w:rFonts w:ascii="Times New Roman" w:hAnsi="Times New Roman" w:cs="Times New Roman"/>
              </w:rPr>
              <w:t xml:space="preserve"> единовременной денежной выплаты взамен пр</w:t>
            </w:r>
            <w:r w:rsidR="00AA0455">
              <w:rPr>
                <w:rFonts w:ascii="Times New Roman" w:hAnsi="Times New Roman" w:cs="Times New Roman"/>
              </w:rPr>
              <w:t>едоставления земельного участка в собственность бесплатно.</w:t>
            </w:r>
          </w:p>
          <w:p w:rsidR="00AE36E9" w:rsidRPr="00AE36E9" w:rsidRDefault="00AE36E9" w:rsidP="00166A58">
            <w:pPr>
              <w:pStyle w:val="ConsPlusNormal"/>
              <w:ind w:firstLine="283"/>
              <w:jc w:val="both"/>
              <w:rPr>
                <w:rFonts w:ascii="Times New Roman" w:hAnsi="Times New Roman" w:cs="Times New Roman"/>
              </w:rPr>
            </w:pPr>
            <w:r w:rsidRPr="00AE36E9">
              <w:rPr>
                <w:rFonts w:ascii="Times New Roman" w:hAnsi="Times New Roman" w:cs="Times New Roman"/>
              </w:rPr>
              <w:t>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том числе после достижения цели обработки персональных данных.</w:t>
            </w:r>
          </w:p>
          <w:p w:rsidR="00AE36E9" w:rsidRPr="00AE36E9" w:rsidRDefault="00AE36E9" w:rsidP="00166A58">
            <w:pPr>
              <w:pStyle w:val="ConsPlusNormal"/>
              <w:ind w:firstLine="283"/>
              <w:jc w:val="both"/>
              <w:rPr>
                <w:rFonts w:ascii="Times New Roman" w:hAnsi="Times New Roman" w:cs="Times New Roman"/>
              </w:rPr>
            </w:pPr>
            <w:r w:rsidRPr="00AE36E9">
              <w:rPr>
                <w:rFonts w:ascii="Times New Roman" w:hAnsi="Times New Roman" w:cs="Times New Roman"/>
              </w:rPr>
              <w:t>Отзыв заявления осуществляется в соответствии с законодательством Российской Федерации.</w:t>
            </w:r>
          </w:p>
        </w:tc>
      </w:tr>
      <w:tr w:rsidR="00AE36E9" w:rsidRPr="00AE36E9" w:rsidTr="00956AB7">
        <w:tc>
          <w:tcPr>
            <w:tcW w:w="9351" w:type="dxa"/>
            <w:gridSpan w:val="4"/>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Pr>
                <w:rFonts w:ascii="Times New Roman" w:hAnsi="Times New Roman" w:cs="Times New Roman"/>
              </w:rPr>
              <w:t>«___»</w:t>
            </w:r>
            <w:r w:rsidRPr="00AE36E9">
              <w:rPr>
                <w:rFonts w:ascii="Times New Roman" w:hAnsi="Times New Roman" w:cs="Times New Roman"/>
              </w:rPr>
              <w:t>______________ _______ г.</w:t>
            </w:r>
          </w:p>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Субъект персональных данных:</w:t>
            </w:r>
          </w:p>
        </w:tc>
      </w:tr>
      <w:tr w:rsidR="00AE36E9" w:rsidRPr="00AE36E9" w:rsidTr="00956AB7">
        <w:tc>
          <w:tcPr>
            <w:tcW w:w="3027" w:type="dxa"/>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_____________________</w:t>
            </w:r>
          </w:p>
        </w:tc>
        <w:tc>
          <w:tcPr>
            <w:tcW w:w="340" w:type="dxa"/>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w:t>
            </w:r>
          </w:p>
        </w:tc>
        <w:tc>
          <w:tcPr>
            <w:tcW w:w="3664" w:type="dxa"/>
            <w:tcBorders>
              <w:top w:val="nil"/>
              <w:left w:val="nil"/>
              <w:bottom w:val="nil"/>
              <w:right w:val="nil"/>
            </w:tcBorders>
          </w:tcPr>
          <w:p w:rsidR="00AE36E9" w:rsidRPr="00AE36E9" w:rsidRDefault="00AE36E9" w:rsidP="00166A58">
            <w:pPr>
              <w:pStyle w:val="ConsPlusNormal"/>
              <w:jc w:val="both"/>
              <w:rPr>
                <w:rFonts w:ascii="Times New Roman" w:hAnsi="Times New Roman" w:cs="Times New Roman"/>
              </w:rPr>
            </w:pPr>
            <w:r w:rsidRPr="00AE36E9">
              <w:rPr>
                <w:rFonts w:ascii="Times New Roman" w:hAnsi="Times New Roman" w:cs="Times New Roman"/>
              </w:rPr>
              <w:t>_______________________</w:t>
            </w:r>
          </w:p>
        </w:tc>
        <w:tc>
          <w:tcPr>
            <w:tcW w:w="2320" w:type="dxa"/>
            <w:tcBorders>
              <w:top w:val="nil"/>
              <w:left w:val="nil"/>
              <w:bottom w:val="nil"/>
              <w:right w:val="nil"/>
            </w:tcBorders>
          </w:tcPr>
          <w:p w:rsidR="00AE36E9" w:rsidRPr="00AE36E9" w:rsidRDefault="00AE36E9" w:rsidP="00166A58">
            <w:pPr>
              <w:pStyle w:val="ConsPlusNormal"/>
              <w:rPr>
                <w:rFonts w:ascii="Times New Roman" w:hAnsi="Times New Roman" w:cs="Times New Roman"/>
              </w:rPr>
            </w:pPr>
          </w:p>
        </w:tc>
      </w:tr>
      <w:tr w:rsidR="00AE36E9" w:rsidRPr="00AE36E9" w:rsidTr="00956AB7">
        <w:trPr>
          <w:trHeight w:val="24"/>
        </w:trPr>
        <w:tc>
          <w:tcPr>
            <w:tcW w:w="3027" w:type="dxa"/>
            <w:tcBorders>
              <w:top w:val="nil"/>
              <w:left w:val="nil"/>
              <w:bottom w:val="nil"/>
              <w:right w:val="nil"/>
            </w:tcBorders>
          </w:tcPr>
          <w:p w:rsidR="00AE36E9" w:rsidRPr="00AE36E9" w:rsidRDefault="00AE36E9" w:rsidP="00AE36E9">
            <w:pPr>
              <w:pStyle w:val="ConsPlusNormal"/>
              <w:rPr>
                <w:rFonts w:ascii="Times New Roman" w:hAnsi="Times New Roman" w:cs="Times New Roman"/>
                <w:sz w:val="18"/>
                <w:szCs w:val="18"/>
              </w:rPr>
            </w:pPr>
            <w:r>
              <w:rPr>
                <w:rFonts w:ascii="Times New Roman" w:hAnsi="Times New Roman" w:cs="Times New Roman"/>
                <w:sz w:val="18"/>
                <w:szCs w:val="18"/>
              </w:rPr>
              <w:t xml:space="preserve">              </w:t>
            </w:r>
            <w:r w:rsidRPr="00AE36E9">
              <w:rPr>
                <w:rFonts w:ascii="Times New Roman" w:hAnsi="Times New Roman" w:cs="Times New Roman"/>
                <w:sz w:val="18"/>
                <w:szCs w:val="18"/>
              </w:rPr>
              <w:t>(подпись)</w:t>
            </w:r>
          </w:p>
        </w:tc>
        <w:tc>
          <w:tcPr>
            <w:tcW w:w="340" w:type="dxa"/>
            <w:tcBorders>
              <w:top w:val="nil"/>
              <w:left w:val="nil"/>
              <w:bottom w:val="nil"/>
              <w:right w:val="nil"/>
            </w:tcBorders>
          </w:tcPr>
          <w:p w:rsidR="00AE36E9" w:rsidRPr="00AE36E9" w:rsidRDefault="00AE36E9" w:rsidP="00166A58">
            <w:pPr>
              <w:pStyle w:val="ConsPlusNormal"/>
              <w:rPr>
                <w:rFonts w:ascii="Times New Roman" w:hAnsi="Times New Roman" w:cs="Times New Roman"/>
                <w:sz w:val="18"/>
                <w:szCs w:val="18"/>
              </w:rPr>
            </w:pPr>
          </w:p>
        </w:tc>
        <w:tc>
          <w:tcPr>
            <w:tcW w:w="3664" w:type="dxa"/>
            <w:tcBorders>
              <w:top w:val="nil"/>
              <w:left w:val="nil"/>
              <w:bottom w:val="nil"/>
              <w:right w:val="nil"/>
            </w:tcBorders>
          </w:tcPr>
          <w:p w:rsidR="00AE36E9" w:rsidRPr="00AE36E9" w:rsidRDefault="00AE36E9" w:rsidP="00AE36E9">
            <w:pPr>
              <w:pStyle w:val="ConsPlusNormal"/>
              <w:rPr>
                <w:rFonts w:ascii="Times New Roman" w:hAnsi="Times New Roman" w:cs="Times New Roman"/>
                <w:sz w:val="18"/>
                <w:szCs w:val="18"/>
              </w:rPr>
            </w:pPr>
            <w:r>
              <w:rPr>
                <w:rFonts w:ascii="Times New Roman" w:hAnsi="Times New Roman" w:cs="Times New Roman"/>
                <w:sz w:val="18"/>
                <w:szCs w:val="18"/>
              </w:rPr>
              <w:t xml:space="preserve">                  </w:t>
            </w:r>
            <w:r w:rsidRPr="00AE36E9">
              <w:rPr>
                <w:rFonts w:ascii="Times New Roman" w:hAnsi="Times New Roman" w:cs="Times New Roman"/>
                <w:sz w:val="18"/>
                <w:szCs w:val="18"/>
              </w:rPr>
              <w:t>(Ф.И.О.)</w:t>
            </w:r>
          </w:p>
        </w:tc>
        <w:tc>
          <w:tcPr>
            <w:tcW w:w="2320" w:type="dxa"/>
            <w:tcBorders>
              <w:top w:val="nil"/>
              <w:left w:val="nil"/>
              <w:bottom w:val="nil"/>
              <w:right w:val="nil"/>
            </w:tcBorders>
          </w:tcPr>
          <w:p w:rsidR="00AE36E9" w:rsidRPr="00AE36E9" w:rsidRDefault="00AE36E9" w:rsidP="00166A58">
            <w:pPr>
              <w:pStyle w:val="ConsPlusNormal"/>
              <w:rPr>
                <w:rFonts w:ascii="Times New Roman" w:hAnsi="Times New Roman" w:cs="Times New Roman"/>
              </w:rPr>
            </w:pPr>
          </w:p>
        </w:tc>
      </w:tr>
    </w:tbl>
    <w:p w:rsidR="00AE36E9" w:rsidRPr="00AE36E9" w:rsidRDefault="00AE36E9" w:rsidP="008E695D">
      <w:pPr>
        <w:spacing w:after="0" w:line="360" w:lineRule="auto"/>
        <w:ind w:firstLine="708"/>
        <w:jc w:val="both"/>
        <w:rPr>
          <w:rFonts w:ascii="Times New Roman" w:hAnsi="Times New Roman"/>
          <w:sz w:val="28"/>
          <w:szCs w:val="28"/>
        </w:rPr>
      </w:pPr>
    </w:p>
    <w:p w:rsidR="00E90FF2" w:rsidRDefault="00E90FF2"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956AB7" w:rsidRDefault="00956AB7" w:rsidP="008E695D">
      <w:pPr>
        <w:spacing w:after="0" w:line="360" w:lineRule="auto"/>
        <w:ind w:firstLine="708"/>
        <w:jc w:val="both"/>
        <w:rPr>
          <w:rFonts w:ascii="Times New Roman" w:hAnsi="Times New Roman"/>
          <w:sz w:val="28"/>
          <w:szCs w:val="28"/>
        </w:rPr>
      </w:pPr>
    </w:p>
    <w:p w:rsidR="00AA0455" w:rsidRDefault="00AA0455" w:rsidP="008E695D">
      <w:pPr>
        <w:spacing w:after="0" w:line="360" w:lineRule="auto"/>
        <w:ind w:firstLine="708"/>
        <w:jc w:val="both"/>
        <w:rPr>
          <w:rFonts w:ascii="Times New Roman" w:hAnsi="Times New Roman"/>
          <w:sz w:val="28"/>
          <w:szCs w:val="28"/>
        </w:rPr>
      </w:pPr>
    </w:p>
    <w:p w:rsidR="00956AB7" w:rsidRDefault="00956AB7" w:rsidP="00956AB7">
      <w:pPr>
        <w:pStyle w:val="ConsPlusNormal"/>
      </w:pPr>
    </w:p>
    <w:p w:rsidR="00956AB7" w:rsidRDefault="00956AB7" w:rsidP="00956AB7">
      <w:pPr>
        <w:pStyle w:val="ConsPlusNormal"/>
        <w:sectPr w:rsidR="00956AB7" w:rsidSect="00436527">
          <w:headerReference w:type="default" r:id="rId10"/>
          <w:headerReference w:type="first" r:id="rId11"/>
          <w:pgSz w:w="11906" w:h="16838"/>
          <w:pgMar w:top="1134" w:right="850" w:bottom="1134" w:left="1701" w:header="708" w:footer="708" w:gutter="0"/>
          <w:pgNumType w:start="2"/>
          <w:cols w:space="708"/>
          <w:titlePg/>
          <w:docGrid w:linePitch="360"/>
        </w:sectPr>
      </w:pPr>
    </w:p>
    <w:p w:rsidR="00956AB7" w:rsidRPr="00956AB7" w:rsidRDefault="00AB4039" w:rsidP="00956AB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w:t>
      </w:r>
      <w:r w:rsidR="00956AB7" w:rsidRPr="00956AB7">
        <w:rPr>
          <w:rFonts w:ascii="Times New Roman" w:hAnsi="Times New Roman" w:cs="Times New Roman"/>
          <w:sz w:val="28"/>
          <w:szCs w:val="28"/>
        </w:rPr>
        <w:t>3</w:t>
      </w:r>
    </w:p>
    <w:p w:rsidR="00AA0455" w:rsidRDefault="00AA0455" w:rsidP="00AA0455">
      <w:pPr>
        <w:pStyle w:val="ConsPlusNormal"/>
        <w:jc w:val="right"/>
        <w:rPr>
          <w:rFonts w:ascii="Times New Roman" w:hAnsi="Times New Roman" w:cs="Times New Roman"/>
          <w:sz w:val="28"/>
          <w:szCs w:val="28"/>
        </w:rPr>
      </w:pPr>
      <w:r w:rsidRPr="00D1503D">
        <w:rPr>
          <w:rFonts w:ascii="Times New Roman" w:hAnsi="Times New Roman" w:cs="Times New Roman"/>
          <w:sz w:val="28"/>
          <w:szCs w:val="28"/>
        </w:rPr>
        <w:t xml:space="preserve">к </w:t>
      </w:r>
      <w:r w:rsidRPr="00AA0455">
        <w:rPr>
          <w:rFonts w:ascii="Times New Roman" w:hAnsi="Times New Roman" w:cs="Times New Roman"/>
          <w:sz w:val="28"/>
          <w:szCs w:val="28"/>
        </w:rPr>
        <w:t>Поряд</w:t>
      </w:r>
      <w:r>
        <w:rPr>
          <w:rFonts w:ascii="Times New Roman" w:hAnsi="Times New Roman" w:cs="Times New Roman"/>
          <w:sz w:val="28"/>
          <w:szCs w:val="28"/>
        </w:rPr>
        <w:t>ку</w:t>
      </w:r>
      <w:r w:rsidRPr="00AA0455">
        <w:rPr>
          <w:rFonts w:ascii="Times New Roman" w:hAnsi="Times New Roman" w:cs="Times New Roman"/>
          <w:sz w:val="28"/>
          <w:szCs w:val="28"/>
        </w:rPr>
        <w:t xml:space="preserve">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предоставления единовременной денежной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выплаты лицам, включенным в реестр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участников специальной военной операции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 членов семей погибших (умерших) участников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специальной военной операции, имеющих право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на бесплатное предоставление в собственность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земельных участков, находящихся в государственной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или муниципальной собственности, взамен </w:t>
      </w:r>
    </w:p>
    <w:p w:rsidR="00AA0455"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 xml:space="preserve">бесплатного предоставления им земельного участка </w:t>
      </w:r>
    </w:p>
    <w:p w:rsidR="00AB4039" w:rsidRDefault="00AA0455" w:rsidP="00AA0455">
      <w:pPr>
        <w:pStyle w:val="ConsPlusNormal"/>
        <w:jc w:val="right"/>
        <w:rPr>
          <w:rFonts w:ascii="Times New Roman" w:hAnsi="Times New Roman" w:cs="Times New Roman"/>
          <w:bCs/>
          <w:sz w:val="28"/>
          <w:szCs w:val="28"/>
        </w:rPr>
      </w:pPr>
      <w:r w:rsidRPr="00AA0455">
        <w:rPr>
          <w:rFonts w:ascii="Times New Roman" w:hAnsi="Times New Roman" w:cs="Times New Roman"/>
          <w:bCs/>
          <w:sz w:val="28"/>
          <w:szCs w:val="28"/>
        </w:rPr>
        <w:t>в собственность</w:t>
      </w:r>
    </w:p>
    <w:p w:rsidR="00631BFF" w:rsidRDefault="00631BFF" w:rsidP="00AA0455">
      <w:pPr>
        <w:pStyle w:val="ConsPlusNormal"/>
        <w:jc w:val="right"/>
        <w:rPr>
          <w:rFonts w:ascii="Times New Roman" w:hAnsi="Times New Roman" w:cs="Times New Roman"/>
          <w:bCs/>
          <w:sz w:val="28"/>
          <w:szCs w:val="28"/>
        </w:rPr>
      </w:pPr>
    </w:p>
    <w:p w:rsidR="00AB4039" w:rsidRPr="00956AB7" w:rsidRDefault="00AB4039" w:rsidP="00AB4039">
      <w:pPr>
        <w:pStyle w:val="ConsPlusNormal"/>
        <w:jc w:val="right"/>
        <w:rPr>
          <w:rFonts w:ascii="Times New Roman" w:hAnsi="Times New Roman" w:cs="Times New Roman"/>
          <w:sz w:val="24"/>
          <w:szCs w:val="24"/>
        </w:rPr>
      </w:pPr>
      <w:r w:rsidRPr="00956AB7">
        <w:rPr>
          <w:rFonts w:ascii="Times New Roman" w:hAnsi="Times New Roman" w:cs="Times New Roman"/>
          <w:sz w:val="24"/>
          <w:szCs w:val="24"/>
        </w:rPr>
        <w:t>(форма)</w:t>
      </w:r>
    </w:p>
    <w:p w:rsidR="00956AB7" w:rsidRPr="00956AB7" w:rsidRDefault="00956AB7" w:rsidP="00956AB7">
      <w:pPr>
        <w:pStyle w:val="ConsPlusNormal"/>
        <w:jc w:val="center"/>
        <w:rPr>
          <w:rFonts w:ascii="Times New Roman" w:hAnsi="Times New Roman" w:cs="Times New Roman"/>
        </w:rPr>
      </w:pPr>
      <w:bookmarkStart w:id="7" w:name="P495"/>
      <w:bookmarkEnd w:id="7"/>
      <w:r w:rsidRPr="00956AB7">
        <w:rPr>
          <w:rFonts w:ascii="Times New Roman" w:hAnsi="Times New Roman" w:cs="Times New Roman"/>
        </w:rPr>
        <w:t>ЖУРНАЛ</w:t>
      </w:r>
    </w:p>
    <w:p w:rsidR="00AB4039" w:rsidRDefault="00AB4039" w:rsidP="00956AB7">
      <w:pPr>
        <w:pStyle w:val="ConsPlusNormal"/>
        <w:jc w:val="center"/>
        <w:rPr>
          <w:rFonts w:ascii="Times New Roman" w:hAnsi="Times New Roman" w:cs="Times New Roman"/>
        </w:rPr>
      </w:pPr>
      <w:r w:rsidRPr="00AB4039">
        <w:rPr>
          <w:rFonts w:ascii="Times New Roman" w:hAnsi="Times New Roman" w:cs="Times New Roman"/>
        </w:rPr>
        <w:t xml:space="preserve">регистрации заявлений о предоставлении единовременной денежной выплаты гражданам </w:t>
      </w:r>
    </w:p>
    <w:p w:rsidR="00AB4039" w:rsidRDefault="00AB4039" w:rsidP="00956AB7">
      <w:pPr>
        <w:pStyle w:val="ConsPlusNormal"/>
        <w:jc w:val="center"/>
        <w:rPr>
          <w:rFonts w:ascii="Times New Roman" w:hAnsi="Times New Roman" w:cs="Times New Roman"/>
          <w:bCs/>
        </w:rPr>
      </w:pPr>
      <w:r w:rsidRPr="00AB4039">
        <w:rPr>
          <w:rFonts w:ascii="Times New Roman" w:hAnsi="Times New Roman" w:cs="Times New Roman"/>
          <w:bCs/>
        </w:rPr>
        <w:t>имеющим право на бесплатное предоставление в собственность земельных участков,</w:t>
      </w:r>
    </w:p>
    <w:p w:rsidR="00AB4039" w:rsidRDefault="00AB4039" w:rsidP="00956AB7">
      <w:pPr>
        <w:pStyle w:val="ConsPlusNormal"/>
        <w:jc w:val="center"/>
        <w:rPr>
          <w:rFonts w:ascii="Times New Roman" w:hAnsi="Times New Roman" w:cs="Times New Roman"/>
        </w:rPr>
      </w:pPr>
      <w:r w:rsidRPr="00AB4039">
        <w:rPr>
          <w:rFonts w:ascii="Times New Roman" w:hAnsi="Times New Roman" w:cs="Times New Roman"/>
          <w:bCs/>
        </w:rPr>
        <w:t xml:space="preserve"> находящихся в государственной или муниципальной собственности</w:t>
      </w:r>
      <w:r w:rsidRPr="00AB4039">
        <w:rPr>
          <w:rFonts w:ascii="Times New Roman" w:hAnsi="Times New Roman" w:cs="Times New Roman"/>
        </w:rPr>
        <w:t xml:space="preserve"> и решений, </w:t>
      </w:r>
    </w:p>
    <w:p w:rsidR="00AA0455" w:rsidRPr="00956AB7" w:rsidRDefault="00AB4039" w:rsidP="00AA0455">
      <w:pPr>
        <w:pStyle w:val="ConsPlusNormal"/>
        <w:jc w:val="center"/>
        <w:rPr>
          <w:rFonts w:ascii="Times New Roman" w:hAnsi="Times New Roman" w:cs="Times New Roman"/>
        </w:rPr>
      </w:pPr>
      <w:r w:rsidRPr="00AB4039">
        <w:rPr>
          <w:rFonts w:ascii="Times New Roman" w:hAnsi="Times New Roman" w:cs="Times New Roman"/>
        </w:rPr>
        <w:t xml:space="preserve">принятых по ним КУ ВО «УСЗН» </w:t>
      </w:r>
      <w:r w:rsidR="00AA0455">
        <w:rPr>
          <w:rFonts w:ascii="Times New Roman" w:hAnsi="Times New Roman" w:cs="Times New Roman"/>
        </w:rPr>
        <w:t>_______________________________</w:t>
      </w:r>
    </w:p>
    <w:p w:rsidR="00AA0455" w:rsidRDefault="00AA0455" w:rsidP="00956AB7">
      <w:pPr>
        <w:pStyle w:val="ConsPlusNormal"/>
        <w:jc w:val="center"/>
        <w:rPr>
          <w:rFonts w:ascii="Times New Roman" w:hAnsi="Times New Roman" w:cs="Times New Roman"/>
        </w:rPr>
      </w:pPr>
    </w:p>
    <w:p w:rsidR="00956AB7" w:rsidRPr="00956AB7" w:rsidRDefault="00956AB7" w:rsidP="00956AB7">
      <w:pPr>
        <w:pStyle w:val="ConsPlusNormal"/>
        <w:jc w:val="both"/>
        <w:rPr>
          <w:rFonts w:ascii="Times New Roman" w:hAnsi="Times New Roman" w:cs="Times New Roman"/>
        </w:rPr>
      </w:pPr>
    </w:p>
    <w:tbl>
      <w:tblPr>
        <w:tblpPr w:leftFromText="180" w:rightFromText="180" w:vertAnchor="page" w:horzAnchor="margin" w:tblpY="7975"/>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1"/>
        <w:gridCol w:w="1681"/>
        <w:gridCol w:w="1729"/>
        <w:gridCol w:w="1210"/>
        <w:gridCol w:w="1320"/>
        <w:gridCol w:w="1540"/>
        <w:gridCol w:w="1210"/>
        <w:gridCol w:w="1870"/>
        <w:gridCol w:w="2420"/>
      </w:tblGrid>
      <w:tr w:rsidR="00631BFF" w:rsidRPr="00956AB7" w:rsidTr="00631BFF">
        <w:tc>
          <w:tcPr>
            <w:tcW w:w="454" w:type="dxa"/>
            <w:vMerge w:val="restart"/>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 п/п</w:t>
            </w:r>
          </w:p>
        </w:tc>
        <w:tc>
          <w:tcPr>
            <w:tcW w:w="1301" w:type="dxa"/>
            <w:vMerge w:val="restart"/>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Дата</w:t>
            </w:r>
            <w:r>
              <w:rPr>
                <w:rFonts w:ascii="Times New Roman" w:hAnsi="Times New Roman" w:cs="Times New Roman"/>
              </w:rPr>
              <w:t>,</w:t>
            </w:r>
            <w:r w:rsidRPr="00956AB7">
              <w:rPr>
                <w:rFonts w:ascii="Times New Roman" w:hAnsi="Times New Roman" w:cs="Times New Roman"/>
              </w:rPr>
              <w:t xml:space="preserve"> приема заявления</w:t>
            </w:r>
            <w:r>
              <w:rPr>
                <w:rFonts w:ascii="Times New Roman" w:hAnsi="Times New Roman" w:cs="Times New Roman"/>
              </w:rPr>
              <w:t xml:space="preserve"> (заявлений)</w:t>
            </w:r>
          </w:p>
        </w:tc>
        <w:tc>
          <w:tcPr>
            <w:tcW w:w="3410" w:type="dxa"/>
            <w:gridSpan w:val="2"/>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Сведения о заявителе</w:t>
            </w:r>
            <w:r>
              <w:rPr>
                <w:rFonts w:ascii="Times New Roman" w:hAnsi="Times New Roman" w:cs="Times New Roman"/>
              </w:rPr>
              <w:t xml:space="preserve"> (заявителях)</w:t>
            </w:r>
          </w:p>
        </w:tc>
        <w:tc>
          <w:tcPr>
            <w:tcW w:w="9570" w:type="dxa"/>
            <w:gridSpan w:val="6"/>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Сведения о решении</w:t>
            </w:r>
          </w:p>
        </w:tc>
      </w:tr>
      <w:tr w:rsidR="00631BFF" w:rsidRPr="00956AB7" w:rsidTr="00631BFF">
        <w:tc>
          <w:tcPr>
            <w:tcW w:w="454" w:type="dxa"/>
            <w:vMerge/>
          </w:tcPr>
          <w:p w:rsidR="00631BFF" w:rsidRPr="00956AB7" w:rsidRDefault="00631BFF" w:rsidP="00AA0455">
            <w:pPr>
              <w:pStyle w:val="ConsPlusNormal"/>
              <w:rPr>
                <w:rFonts w:ascii="Times New Roman" w:hAnsi="Times New Roman" w:cs="Times New Roman"/>
              </w:rPr>
            </w:pPr>
          </w:p>
        </w:tc>
        <w:tc>
          <w:tcPr>
            <w:tcW w:w="1301" w:type="dxa"/>
            <w:vMerge/>
          </w:tcPr>
          <w:p w:rsidR="00631BFF" w:rsidRPr="00956AB7" w:rsidRDefault="00631BFF" w:rsidP="00AA0455">
            <w:pPr>
              <w:pStyle w:val="ConsPlusNormal"/>
              <w:rPr>
                <w:rFonts w:ascii="Times New Roman" w:hAnsi="Times New Roman" w:cs="Times New Roman"/>
              </w:rPr>
            </w:pPr>
          </w:p>
        </w:tc>
        <w:tc>
          <w:tcPr>
            <w:tcW w:w="1681" w:type="dxa"/>
            <w:vMerge w:val="restart"/>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фамилия, имя, отчество</w:t>
            </w:r>
          </w:p>
        </w:tc>
        <w:tc>
          <w:tcPr>
            <w:tcW w:w="1729" w:type="dxa"/>
            <w:vMerge w:val="restart"/>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адрес места жительства</w:t>
            </w:r>
          </w:p>
        </w:tc>
        <w:tc>
          <w:tcPr>
            <w:tcW w:w="4070" w:type="dxa"/>
            <w:gridSpan w:val="3"/>
          </w:tcPr>
          <w:p w:rsidR="00631BFF" w:rsidRPr="00956AB7" w:rsidRDefault="00631BFF" w:rsidP="00631BFF">
            <w:pPr>
              <w:pStyle w:val="ConsPlusNormal"/>
              <w:jc w:val="center"/>
              <w:rPr>
                <w:rFonts w:ascii="Times New Roman" w:hAnsi="Times New Roman" w:cs="Times New Roman"/>
              </w:rPr>
            </w:pPr>
            <w:r w:rsidRPr="00956AB7">
              <w:rPr>
                <w:rFonts w:ascii="Times New Roman" w:hAnsi="Times New Roman" w:cs="Times New Roman"/>
              </w:rPr>
              <w:t xml:space="preserve">о </w:t>
            </w:r>
            <w:r>
              <w:rPr>
                <w:rFonts w:ascii="Times New Roman" w:hAnsi="Times New Roman" w:cs="Times New Roman"/>
              </w:rPr>
              <w:t xml:space="preserve">предоставлении </w:t>
            </w:r>
          </w:p>
        </w:tc>
        <w:tc>
          <w:tcPr>
            <w:tcW w:w="5500" w:type="dxa"/>
            <w:gridSpan w:val="3"/>
          </w:tcPr>
          <w:p w:rsidR="00631BFF" w:rsidRPr="00956AB7" w:rsidRDefault="00631BFF" w:rsidP="00631BFF">
            <w:pPr>
              <w:pStyle w:val="ConsPlusNormal"/>
              <w:jc w:val="center"/>
              <w:rPr>
                <w:rFonts w:ascii="Times New Roman" w:hAnsi="Times New Roman" w:cs="Times New Roman"/>
              </w:rPr>
            </w:pPr>
            <w:r w:rsidRPr="00956AB7">
              <w:rPr>
                <w:rFonts w:ascii="Times New Roman" w:hAnsi="Times New Roman" w:cs="Times New Roman"/>
              </w:rPr>
              <w:t xml:space="preserve">об отказе в </w:t>
            </w:r>
            <w:r>
              <w:rPr>
                <w:rFonts w:ascii="Times New Roman" w:hAnsi="Times New Roman" w:cs="Times New Roman"/>
              </w:rPr>
              <w:t>предоставлении</w:t>
            </w:r>
          </w:p>
        </w:tc>
      </w:tr>
      <w:tr w:rsidR="00631BFF" w:rsidRPr="00956AB7" w:rsidTr="00631BFF">
        <w:tc>
          <w:tcPr>
            <w:tcW w:w="454" w:type="dxa"/>
            <w:vMerge/>
          </w:tcPr>
          <w:p w:rsidR="00631BFF" w:rsidRPr="00956AB7" w:rsidRDefault="00631BFF" w:rsidP="00AA0455">
            <w:pPr>
              <w:pStyle w:val="ConsPlusNormal"/>
              <w:rPr>
                <w:rFonts w:ascii="Times New Roman" w:hAnsi="Times New Roman" w:cs="Times New Roman"/>
              </w:rPr>
            </w:pPr>
          </w:p>
        </w:tc>
        <w:tc>
          <w:tcPr>
            <w:tcW w:w="1301" w:type="dxa"/>
            <w:vMerge/>
          </w:tcPr>
          <w:p w:rsidR="00631BFF" w:rsidRPr="00956AB7" w:rsidRDefault="00631BFF" w:rsidP="00AA0455">
            <w:pPr>
              <w:pStyle w:val="ConsPlusNormal"/>
              <w:rPr>
                <w:rFonts w:ascii="Times New Roman" w:hAnsi="Times New Roman" w:cs="Times New Roman"/>
              </w:rPr>
            </w:pPr>
          </w:p>
        </w:tc>
        <w:tc>
          <w:tcPr>
            <w:tcW w:w="1681" w:type="dxa"/>
            <w:vMerge/>
          </w:tcPr>
          <w:p w:rsidR="00631BFF" w:rsidRPr="00956AB7" w:rsidRDefault="00631BFF" w:rsidP="00AA0455">
            <w:pPr>
              <w:pStyle w:val="ConsPlusNormal"/>
              <w:rPr>
                <w:rFonts w:ascii="Times New Roman" w:hAnsi="Times New Roman" w:cs="Times New Roman"/>
              </w:rPr>
            </w:pPr>
          </w:p>
        </w:tc>
        <w:tc>
          <w:tcPr>
            <w:tcW w:w="1729" w:type="dxa"/>
            <w:vMerge/>
          </w:tcPr>
          <w:p w:rsidR="00631BFF" w:rsidRPr="00956AB7" w:rsidRDefault="00631BFF" w:rsidP="00AA0455">
            <w:pPr>
              <w:pStyle w:val="ConsPlusNormal"/>
              <w:rPr>
                <w:rFonts w:ascii="Times New Roman" w:hAnsi="Times New Roman" w:cs="Times New Roman"/>
              </w:rPr>
            </w:pPr>
          </w:p>
        </w:tc>
        <w:tc>
          <w:tcPr>
            <w:tcW w:w="121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дата</w:t>
            </w:r>
          </w:p>
        </w:tc>
        <w:tc>
          <w:tcPr>
            <w:tcW w:w="132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номер</w:t>
            </w:r>
          </w:p>
        </w:tc>
        <w:tc>
          <w:tcPr>
            <w:tcW w:w="154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сумма</w:t>
            </w:r>
          </w:p>
        </w:tc>
        <w:tc>
          <w:tcPr>
            <w:tcW w:w="121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дата</w:t>
            </w:r>
          </w:p>
        </w:tc>
        <w:tc>
          <w:tcPr>
            <w:tcW w:w="187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номер</w:t>
            </w:r>
          </w:p>
        </w:tc>
        <w:tc>
          <w:tcPr>
            <w:tcW w:w="2420"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причина отказа</w:t>
            </w:r>
          </w:p>
        </w:tc>
      </w:tr>
      <w:tr w:rsidR="00631BFF" w:rsidRPr="00956AB7" w:rsidTr="00631BFF">
        <w:tc>
          <w:tcPr>
            <w:tcW w:w="454"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1</w:t>
            </w:r>
          </w:p>
        </w:tc>
        <w:tc>
          <w:tcPr>
            <w:tcW w:w="1301"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2</w:t>
            </w:r>
          </w:p>
        </w:tc>
        <w:tc>
          <w:tcPr>
            <w:tcW w:w="1681"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3</w:t>
            </w:r>
          </w:p>
        </w:tc>
        <w:tc>
          <w:tcPr>
            <w:tcW w:w="1729" w:type="dxa"/>
          </w:tcPr>
          <w:p w:rsidR="00631BFF" w:rsidRPr="00956AB7" w:rsidRDefault="00631BFF" w:rsidP="00AA0455">
            <w:pPr>
              <w:pStyle w:val="ConsPlusNormal"/>
              <w:jc w:val="center"/>
              <w:rPr>
                <w:rFonts w:ascii="Times New Roman" w:hAnsi="Times New Roman" w:cs="Times New Roman"/>
              </w:rPr>
            </w:pPr>
            <w:r w:rsidRPr="00956AB7">
              <w:rPr>
                <w:rFonts w:ascii="Times New Roman" w:hAnsi="Times New Roman" w:cs="Times New Roman"/>
              </w:rPr>
              <w:t>4</w:t>
            </w:r>
          </w:p>
        </w:tc>
        <w:tc>
          <w:tcPr>
            <w:tcW w:w="1210" w:type="dxa"/>
          </w:tcPr>
          <w:p w:rsidR="00631BFF" w:rsidRPr="00956AB7" w:rsidRDefault="00631BFF" w:rsidP="00AA0455">
            <w:pPr>
              <w:pStyle w:val="ConsPlusNormal"/>
              <w:jc w:val="center"/>
              <w:rPr>
                <w:rFonts w:ascii="Times New Roman" w:hAnsi="Times New Roman" w:cs="Times New Roman"/>
              </w:rPr>
            </w:pPr>
            <w:r>
              <w:rPr>
                <w:rFonts w:ascii="Times New Roman" w:hAnsi="Times New Roman" w:cs="Times New Roman"/>
              </w:rPr>
              <w:t>5</w:t>
            </w:r>
          </w:p>
        </w:tc>
        <w:tc>
          <w:tcPr>
            <w:tcW w:w="1320" w:type="dxa"/>
          </w:tcPr>
          <w:p w:rsidR="00631BFF" w:rsidRPr="00956AB7" w:rsidRDefault="00631BFF" w:rsidP="00AA0455">
            <w:pPr>
              <w:pStyle w:val="ConsPlusNormal"/>
              <w:jc w:val="center"/>
              <w:rPr>
                <w:rFonts w:ascii="Times New Roman" w:hAnsi="Times New Roman" w:cs="Times New Roman"/>
              </w:rPr>
            </w:pPr>
            <w:r>
              <w:rPr>
                <w:rFonts w:ascii="Times New Roman" w:hAnsi="Times New Roman" w:cs="Times New Roman"/>
              </w:rPr>
              <w:t>6</w:t>
            </w:r>
          </w:p>
        </w:tc>
        <w:tc>
          <w:tcPr>
            <w:tcW w:w="1540" w:type="dxa"/>
          </w:tcPr>
          <w:p w:rsidR="00631BFF" w:rsidRPr="00956AB7" w:rsidRDefault="00631BFF" w:rsidP="00AA0455">
            <w:pPr>
              <w:pStyle w:val="ConsPlusNormal"/>
              <w:jc w:val="center"/>
              <w:rPr>
                <w:rFonts w:ascii="Times New Roman" w:hAnsi="Times New Roman" w:cs="Times New Roman"/>
              </w:rPr>
            </w:pPr>
            <w:r>
              <w:rPr>
                <w:rFonts w:ascii="Times New Roman" w:hAnsi="Times New Roman" w:cs="Times New Roman"/>
              </w:rPr>
              <w:t>7</w:t>
            </w:r>
          </w:p>
        </w:tc>
        <w:tc>
          <w:tcPr>
            <w:tcW w:w="1210" w:type="dxa"/>
          </w:tcPr>
          <w:p w:rsidR="00631BFF" w:rsidRPr="00956AB7" w:rsidRDefault="00631BFF" w:rsidP="00AA0455">
            <w:pPr>
              <w:pStyle w:val="ConsPlusNormal"/>
              <w:jc w:val="center"/>
              <w:rPr>
                <w:rFonts w:ascii="Times New Roman" w:hAnsi="Times New Roman" w:cs="Times New Roman"/>
              </w:rPr>
            </w:pPr>
            <w:r>
              <w:rPr>
                <w:rFonts w:ascii="Times New Roman" w:hAnsi="Times New Roman" w:cs="Times New Roman"/>
              </w:rPr>
              <w:t>8</w:t>
            </w:r>
          </w:p>
        </w:tc>
        <w:tc>
          <w:tcPr>
            <w:tcW w:w="1870" w:type="dxa"/>
          </w:tcPr>
          <w:p w:rsidR="00631BFF" w:rsidRPr="00956AB7" w:rsidRDefault="00631BFF" w:rsidP="00631BFF">
            <w:pPr>
              <w:pStyle w:val="ConsPlusNormal"/>
              <w:jc w:val="center"/>
              <w:rPr>
                <w:rFonts w:ascii="Times New Roman" w:hAnsi="Times New Roman" w:cs="Times New Roman"/>
              </w:rPr>
            </w:pPr>
            <w:r>
              <w:rPr>
                <w:rFonts w:ascii="Times New Roman" w:hAnsi="Times New Roman" w:cs="Times New Roman"/>
              </w:rPr>
              <w:t>19</w:t>
            </w:r>
          </w:p>
        </w:tc>
        <w:tc>
          <w:tcPr>
            <w:tcW w:w="2420" w:type="dxa"/>
          </w:tcPr>
          <w:p w:rsidR="00631BFF" w:rsidRPr="00956AB7" w:rsidRDefault="00631BFF" w:rsidP="00AA0455">
            <w:pPr>
              <w:pStyle w:val="ConsPlusNormal"/>
              <w:jc w:val="center"/>
              <w:rPr>
                <w:rFonts w:ascii="Times New Roman" w:hAnsi="Times New Roman" w:cs="Times New Roman"/>
              </w:rPr>
            </w:pPr>
            <w:r>
              <w:rPr>
                <w:rFonts w:ascii="Times New Roman" w:hAnsi="Times New Roman" w:cs="Times New Roman"/>
              </w:rPr>
              <w:t>10</w:t>
            </w:r>
          </w:p>
        </w:tc>
      </w:tr>
      <w:tr w:rsidR="00631BFF" w:rsidRPr="00956AB7" w:rsidTr="00631BFF">
        <w:tc>
          <w:tcPr>
            <w:tcW w:w="454" w:type="dxa"/>
          </w:tcPr>
          <w:p w:rsidR="00631BFF" w:rsidRPr="00956AB7" w:rsidRDefault="00631BFF" w:rsidP="00AA0455">
            <w:pPr>
              <w:pStyle w:val="ConsPlusNormal"/>
              <w:rPr>
                <w:rFonts w:ascii="Times New Roman" w:hAnsi="Times New Roman" w:cs="Times New Roman"/>
              </w:rPr>
            </w:pPr>
          </w:p>
        </w:tc>
        <w:tc>
          <w:tcPr>
            <w:tcW w:w="1301" w:type="dxa"/>
          </w:tcPr>
          <w:p w:rsidR="00631BFF" w:rsidRPr="00956AB7" w:rsidRDefault="00631BFF" w:rsidP="00AA0455">
            <w:pPr>
              <w:pStyle w:val="ConsPlusNormal"/>
              <w:rPr>
                <w:rFonts w:ascii="Times New Roman" w:hAnsi="Times New Roman" w:cs="Times New Roman"/>
              </w:rPr>
            </w:pPr>
          </w:p>
        </w:tc>
        <w:tc>
          <w:tcPr>
            <w:tcW w:w="1681" w:type="dxa"/>
          </w:tcPr>
          <w:p w:rsidR="00631BFF" w:rsidRPr="00956AB7" w:rsidRDefault="00631BFF" w:rsidP="00AA0455">
            <w:pPr>
              <w:pStyle w:val="ConsPlusNormal"/>
              <w:rPr>
                <w:rFonts w:ascii="Times New Roman" w:hAnsi="Times New Roman" w:cs="Times New Roman"/>
              </w:rPr>
            </w:pPr>
          </w:p>
        </w:tc>
        <w:tc>
          <w:tcPr>
            <w:tcW w:w="1729" w:type="dxa"/>
          </w:tcPr>
          <w:p w:rsidR="00631BFF" w:rsidRPr="00956AB7" w:rsidRDefault="00631BFF" w:rsidP="00AA0455">
            <w:pPr>
              <w:pStyle w:val="ConsPlusNormal"/>
              <w:rPr>
                <w:rFonts w:ascii="Times New Roman" w:hAnsi="Times New Roman" w:cs="Times New Roman"/>
              </w:rPr>
            </w:pPr>
          </w:p>
        </w:tc>
        <w:tc>
          <w:tcPr>
            <w:tcW w:w="1210" w:type="dxa"/>
          </w:tcPr>
          <w:p w:rsidR="00631BFF" w:rsidRPr="00956AB7" w:rsidRDefault="00631BFF" w:rsidP="00AA0455">
            <w:pPr>
              <w:pStyle w:val="ConsPlusNormal"/>
              <w:rPr>
                <w:rFonts w:ascii="Times New Roman" w:hAnsi="Times New Roman" w:cs="Times New Roman"/>
              </w:rPr>
            </w:pPr>
          </w:p>
        </w:tc>
        <w:tc>
          <w:tcPr>
            <w:tcW w:w="1320" w:type="dxa"/>
          </w:tcPr>
          <w:p w:rsidR="00631BFF" w:rsidRPr="00956AB7" w:rsidRDefault="00631BFF" w:rsidP="00AA0455">
            <w:pPr>
              <w:pStyle w:val="ConsPlusNormal"/>
              <w:rPr>
                <w:rFonts w:ascii="Times New Roman" w:hAnsi="Times New Roman" w:cs="Times New Roman"/>
              </w:rPr>
            </w:pPr>
          </w:p>
        </w:tc>
        <w:tc>
          <w:tcPr>
            <w:tcW w:w="1540" w:type="dxa"/>
          </w:tcPr>
          <w:p w:rsidR="00631BFF" w:rsidRPr="00956AB7" w:rsidRDefault="00631BFF" w:rsidP="00AA0455">
            <w:pPr>
              <w:pStyle w:val="ConsPlusNormal"/>
              <w:rPr>
                <w:rFonts w:ascii="Times New Roman" w:hAnsi="Times New Roman" w:cs="Times New Roman"/>
              </w:rPr>
            </w:pPr>
          </w:p>
        </w:tc>
        <w:tc>
          <w:tcPr>
            <w:tcW w:w="1210" w:type="dxa"/>
          </w:tcPr>
          <w:p w:rsidR="00631BFF" w:rsidRPr="00956AB7" w:rsidRDefault="00631BFF" w:rsidP="00AA0455">
            <w:pPr>
              <w:pStyle w:val="ConsPlusNormal"/>
              <w:rPr>
                <w:rFonts w:ascii="Times New Roman" w:hAnsi="Times New Roman" w:cs="Times New Roman"/>
              </w:rPr>
            </w:pPr>
          </w:p>
        </w:tc>
        <w:tc>
          <w:tcPr>
            <w:tcW w:w="1870" w:type="dxa"/>
          </w:tcPr>
          <w:p w:rsidR="00631BFF" w:rsidRPr="00956AB7" w:rsidRDefault="00631BFF" w:rsidP="00AA0455">
            <w:pPr>
              <w:pStyle w:val="ConsPlusNormal"/>
              <w:rPr>
                <w:rFonts w:ascii="Times New Roman" w:hAnsi="Times New Roman" w:cs="Times New Roman"/>
              </w:rPr>
            </w:pPr>
          </w:p>
        </w:tc>
        <w:tc>
          <w:tcPr>
            <w:tcW w:w="2420" w:type="dxa"/>
          </w:tcPr>
          <w:p w:rsidR="00631BFF" w:rsidRPr="00956AB7" w:rsidRDefault="00631BFF" w:rsidP="00AA0455">
            <w:pPr>
              <w:pStyle w:val="ConsPlusNormal"/>
              <w:rPr>
                <w:rFonts w:ascii="Times New Roman" w:hAnsi="Times New Roman" w:cs="Times New Roman"/>
              </w:rPr>
            </w:pPr>
          </w:p>
        </w:tc>
      </w:tr>
    </w:tbl>
    <w:p w:rsidR="00956AB7" w:rsidRPr="00956AB7" w:rsidRDefault="00956AB7" w:rsidP="00956AB7">
      <w:pPr>
        <w:pStyle w:val="ConsPlusNormal"/>
        <w:pBdr>
          <w:bottom w:val="single" w:sz="6" w:space="0" w:color="auto"/>
        </w:pBdr>
        <w:spacing w:before="100" w:after="100"/>
        <w:jc w:val="both"/>
        <w:rPr>
          <w:rFonts w:ascii="Times New Roman" w:hAnsi="Times New Roman" w:cs="Times New Roman"/>
          <w:sz w:val="2"/>
          <w:szCs w:val="2"/>
        </w:rPr>
      </w:pPr>
    </w:p>
    <w:sectPr w:rsidR="00956AB7" w:rsidRPr="00956AB7" w:rsidSect="00956AB7">
      <w:headerReference w:type="default" r:id="rId12"/>
      <w:pgSz w:w="16838" w:h="11906" w:orient="landscape" w:code="9"/>
      <w:pgMar w:top="1985" w:right="1134" w:bottom="567" w:left="89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58" w:rsidRDefault="00166A58" w:rsidP="007820D6">
      <w:pPr>
        <w:spacing w:after="0" w:line="240" w:lineRule="auto"/>
      </w:pPr>
      <w:r>
        <w:separator/>
      </w:r>
    </w:p>
  </w:endnote>
  <w:endnote w:type="continuationSeparator" w:id="0">
    <w:p w:rsidR="00166A58" w:rsidRDefault="00166A58" w:rsidP="0078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58" w:rsidRDefault="00166A58" w:rsidP="007820D6">
      <w:pPr>
        <w:spacing w:after="0" w:line="240" w:lineRule="auto"/>
      </w:pPr>
      <w:r>
        <w:separator/>
      </w:r>
    </w:p>
  </w:footnote>
  <w:footnote w:type="continuationSeparator" w:id="0">
    <w:p w:rsidR="00166A58" w:rsidRDefault="00166A58" w:rsidP="007820D6">
      <w:pPr>
        <w:spacing w:after="0" w:line="240" w:lineRule="auto"/>
      </w:pPr>
      <w:r>
        <w:continuationSeparator/>
      </w:r>
    </w:p>
  </w:footnote>
  <w:footnote w:id="1">
    <w:p w:rsidR="00166A58" w:rsidRPr="00642B4F" w:rsidRDefault="00166A58" w:rsidP="00642B4F">
      <w:pPr>
        <w:pStyle w:val="ad"/>
        <w:jc w:val="both"/>
        <w:rPr>
          <w:rFonts w:ascii="Times New Roman" w:hAnsi="Times New Roman"/>
        </w:rPr>
      </w:pPr>
      <w:r w:rsidRPr="00642B4F">
        <w:rPr>
          <w:rStyle w:val="af"/>
          <w:rFonts w:ascii="Times New Roman" w:hAnsi="Times New Roman"/>
        </w:rPr>
        <w:footnoteRef/>
      </w:r>
      <w:r w:rsidRPr="00642B4F">
        <w:rPr>
          <w:rFonts w:ascii="Times New Roman" w:hAnsi="Times New Roman"/>
        </w:rPr>
        <w:t xml:space="preserve"> Заполняется в случае обращения </w:t>
      </w:r>
      <w:r>
        <w:rPr>
          <w:rFonts w:ascii="Times New Roman" w:hAnsi="Times New Roman"/>
        </w:rPr>
        <w:t xml:space="preserve">с заявлением </w:t>
      </w:r>
      <w:r w:rsidRPr="00642B4F">
        <w:rPr>
          <w:rFonts w:ascii="Times New Roman" w:hAnsi="Times New Roman"/>
        </w:rPr>
        <w:t>за получением единовременной денежной выплаты лиц, указанных в пункте 18 части 1 статьи 13 Закона Воронежской области от 13.05.2008 № 25-ОЗ «О регулировании земельных отношений на территории Воронежской области»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58" w:rsidRPr="00631BFF" w:rsidRDefault="00C72CB3">
    <w:pPr>
      <w:pStyle w:val="a8"/>
      <w:jc w:val="center"/>
      <w:rPr>
        <w:rFonts w:ascii="Times New Roman" w:hAnsi="Times New Roman"/>
        <w:sz w:val="24"/>
        <w:szCs w:val="24"/>
      </w:rPr>
    </w:pPr>
    <w:r>
      <w:rPr>
        <w:rFonts w:ascii="Times New Roman" w:hAnsi="Times New Roman"/>
        <w:sz w:val="24"/>
        <w:szCs w:val="24"/>
      </w:rPr>
      <w:t>5</w:t>
    </w:r>
  </w:p>
  <w:p w:rsidR="00166A58" w:rsidRPr="00436527" w:rsidRDefault="00166A58" w:rsidP="00436527">
    <w:pPr>
      <w:pStyle w:val="a8"/>
      <w:jc w:val="center"/>
      <w:rPr>
        <w:rFonts w:ascii="Times New Roman" w:hAnsi="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FF" w:rsidRDefault="00631BFF" w:rsidP="00631BFF">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58" w:rsidRPr="005159F8" w:rsidRDefault="00166A58" w:rsidP="005159F8">
    <w:pPr>
      <w:pStyle w:val="a8"/>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83"/>
    <w:rsid w:val="00012CCF"/>
    <w:rsid w:val="00022C61"/>
    <w:rsid w:val="000406C0"/>
    <w:rsid w:val="00040F2D"/>
    <w:rsid w:val="00071695"/>
    <w:rsid w:val="00071DC0"/>
    <w:rsid w:val="000760B7"/>
    <w:rsid w:val="0008482E"/>
    <w:rsid w:val="000A3B71"/>
    <w:rsid w:val="000A5BB6"/>
    <w:rsid w:val="000A7112"/>
    <w:rsid w:val="000A7A06"/>
    <w:rsid w:val="000B7988"/>
    <w:rsid w:val="000F62AC"/>
    <w:rsid w:val="00104DC0"/>
    <w:rsid w:val="00114FEA"/>
    <w:rsid w:val="00147446"/>
    <w:rsid w:val="0015578A"/>
    <w:rsid w:val="0016574E"/>
    <w:rsid w:val="00166A58"/>
    <w:rsid w:val="001678CC"/>
    <w:rsid w:val="0017093D"/>
    <w:rsid w:val="00187CFE"/>
    <w:rsid w:val="00192AA6"/>
    <w:rsid w:val="00195258"/>
    <w:rsid w:val="001960F7"/>
    <w:rsid w:val="001B17B2"/>
    <w:rsid w:val="001D5269"/>
    <w:rsid w:val="001E62AE"/>
    <w:rsid w:val="001E7C44"/>
    <w:rsid w:val="001F166E"/>
    <w:rsid w:val="00205692"/>
    <w:rsid w:val="002143A0"/>
    <w:rsid w:val="00216B53"/>
    <w:rsid w:val="00224450"/>
    <w:rsid w:val="002262CE"/>
    <w:rsid w:val="002A05D1"/>
    <w:rsid w:val="002A230E"/>
    <w:rsid w:val="002A3CFE"/>
    <w:rsid w:val="002A6A03"/>
    <w:rsid w:val="002D6E3F"/>
    <w:rsid w:val="002E5EC9"/>
    <w:rsid w:val="002F4CFC"/>
    <w:rsid w:val="00303D5F"/>
    <w:rsid w:val="0030506F"/>
    <w:rsid w:val="003058CF"/>
    <w:rsid w:val="003104D3"/>
    <w:rsid w:val="00311686"/>
    <w:rsid w:val="00320E0F"/>
    <w:rsid w:val="00322514"/>
    <w:rsid w:val="00327CA6"/>
    <w:rsid w:val="003358C2"/>
    <w:rsid w:val="00343DA2"/>
    <w:rsid w:val="0035111B"/>
    <w:rsid w:val="0037347A"/>
    <w:rsid w:val="00373F5E"/>
    <w:rsid w:val="003768F8"/>
    <w:rsid w:val="00381698"/>
    <w:rsid w:val="00382E19"/>
    <w:rsid w:val="00383843"/>
    <w:rsid w:val="00391AA5"/>
    <w:rsid w:val="00392392"/>
    <w:rsid w:val="003D4389"/>
    <w:rsid w:val="003E4AA4"/>
    <w:rsid w:val="003E7C36"/>
    <w:rsid w:val="003F0191"/>
    <w:rsid w:val="003F0198"/>
    <w:rsid w:val="003F30D7"/>
    <w:rsid w:val="003F389F"/>
    <w:rsid w:val="003F4872"/>
    <w:rsid w:val="004019E4"/>
    <w:rsid w:val="00410ED2"/>
    <w:rsid w:val="004209D4"/>
    <w:rsid w:val="004213C7"/>
    <w:rsid w:val="00423C3D"/>
    <w:rsid w:val="0042480A"/>
    <w:rsid w:val="004304AC"/>
    <w:rsid w:val="00436527"/>
    <w:rsid w:val="00453862"/>
    <w:rsid w:val="00456179"/>
    <w:rsid w:val="0046144E"/>
    <w:rsid w:val="00463584"/>
    <w:rsid w:val="0049246E"/>
    <w:rsid w:val="004B4E1B"/>
    <w:rsid w:val="004C6374"/>
    <w:rsid w:val="004F20DF"/>
    <w:rsid w:val="00503784"/>
    <w:rsid w:val="005159F8"/>
    <w:rsid w:val="00525626"/>
    <w:rsid w:val="00534BE6"/>
    <w:rsid w:val="00535F87"/>
    <w:rsid w:val="005477E4"/>
    <w:rsid w:val="005612DD"/>
    <w:rsid w:val="005914B7"/>
    <w:rsid w:val="00596D28"/>
    <w:rsid w:val="00597C66"/>
    <w:rsid w:val="005C570C"/>
    <w:rsid w:val="005E2624"/>
    <w:rsid w:val="005F6C88"/>
    <w:rsid w:val="00604500"/>
    <w:rsid w:val="0060460D"/>
    <w:rsid w:val="00613E17"/>
    <w:rsid w:val="00620E76"/>
    <w:rsid w:val="00624016"/>
    <w:rsid w:val="00631BFF"/>
    <w:rsid w:val="00632816"/>
    <w:rsid w:val="00632ED0"/>
    <w:rsid w:val="00635479"/>
    <w:rsid w:val="006425CA"/>
    <w:rsid w:val="00642B4F"/>
    <w:rsid w:val="006511FA"/>
    <w:rsid w:val="00654BDD"/>
    <w:rsid w:val="0068067D"/>
    <w:rsid w:val="0069134C"/>
    <w:rsid w:val="006A0C39"/>
    <w:rsid w:val="006A4324"/>
    <w:rsid w:val="006B6A3B"/>
    <w:rsid w:val="006D48CB"/>
    <w:rsid w:val="006F4823"/>
    <w:rsid w:val="00715219"/>
    <w:rsid w:val="00715A7E"/>
    <w:rsid w:val="007214D3"/>
    <w:rsid w:val="00724CBF"/>
    <w:rsid w:val="00733C95"/>
    <w:rsid w:val="00733E67"/>
    <w:rsid w:val="00733F95"/>
    <w:rsid w:val="00741292"/>
    <w:rsid w:val="00744434"/>
    <w:rsid w:val="00754881"/>
    <w:rsid w:val="00761106"/>
    <w:rsid w:val="00766A6E"/>
    <w:rsid w:val="007721EE"/>
    <w:rsid w:val="00781085"/>
    <w:rsid w:val="007820D6"/>
    <w:rsid w:val="007851B8"/>
    <w:rsid w:val="00793FFC"/>
    <w:rsid w:val="0079726F"/>
    <w:rsid w:val="007A1B91"/>
    <w:rsid w:val="007A7DA4"/>
    <w:rsid w:val="007D041B"/>
    <w:rsid w:val="007D3289"/>
    <w:rsid w:val="007E2BD7"/>
    <w:rsid w:val="007F466D"/>
    <w:rsid w:val="007F67D3"/>
    <w:rsid w:val="00826900"/>
    <w:rsid w:val="00841750"/>
    <w:rsid w:val="00847EE4"/>
    <w:rsid w:val="00855983"/>
    <w:rsid w:val="00856F70"/>
    <w:rsid w:val="00875C13"/>
    <w:rsid w:val="008763B6"/>
    <w:rsid w:val="00881858"/>
    <w:rsid w:val="008A19B8"/>
    <w:rsid w:val="008B5018"/>
    <w:rsid w:val="008C4F77"/>
    <w:rsid w:val="008C6D9E"/>
    <w:rsid w:val="008D5DA1"/>
    <w:rsid w:val="008D7F83"/>
    <w:rsid w:val="008E5FDB"/>
    <w:rsid w:val="008E695D"/>
    <w:rsid w:val="008E7EE2"/>
    <w:rsid w:val="008F3F6C"/>
    <w:rsid w:val="008F45CA"/>
    <w:rsid w:val="00901F9C"/>
    <w:rsid w:val="00910898"/>
    <w:rsid w:val="009164C1"/>
    <w:rsid w:val="00925EEF"/>
    <w:rsid w:val="00927916"/>
    <w:rsid w:val="00927F03"/>
    <w:rsid w:val="00932ACD"/>
    <w:rsid w:val="00940BED"/>
    <w:rsid w:val="0095179E"/>
    <w:rsid w:val="00956AB7"/>
    <w:rsid w:val="009618C0"/>
    <w:rsid w:val="009773F4"/>
    <w:rsid w:val="009923EB"/>
    <w:rsid w:val="0099308B"/>
    <w:rsid w:val="00996962"/>
    <w:rsid w:val="00997791"/>
    <w:rsid w:val="009A16F1"/>
    <w:rsid w:val="009A716B"/>
    <w:rsid w:val="009B5100"/>
    <w:rsid w:val="009B7965"/>
    <w:rsid w:val="009D2DFF"/>
    <w:rsid w:val="009E7A7D"/>
    <w:rsid w:val="00A11ABC"/>
    <w:rsid w:val="00A13E47"/>
    <w:rsid w:val="00A17767"/>
    <w:rsid w:val="00A20F79"/>
    <w:rsid w:val="00A305CD"/>
    <w:rsid w:val="00A30E32"/>
    <w:rsid w:val="00A4033F"/>
    <w:rsid w:val="00A4371A"/>
    <w:rsid w:val="00A50549"/>
    <w:rsid w:val="00A70EEA"/>
    <w:rsid w:val="00A8098C"/>
    <w:rsid w:val="00A81593"/>
    <w:rsid w:val="00A832A6"/>
    <w:rsid w:val="00A84F8D"/>
    <w:rsid w:val="00A91BB2"/>
    <w:rsid w:val="00A97D44"/>
    <w:rsid w:val="00AA0455"/>
    <w:rsid w:val="00AB0776"/>
    <w:rsid w:val="00AB26BE"/>
    <w:rsid w:val="00AB2985"/>
    <w:rsid w:val="00AB3E0B"/>
    <w:rsid w:val="00AB4039"/>
    <w:rsid w:val="00AC5F0D"/>
    <w:rsid w:val="00AD3DE5"/>
    <w:rsid w:val="00AE0BA5"/>
    <w:rsid w:val="00AE36E9"/>
    <w:rsid w:val="00AE4053"/>
    <w:rsid w:val="00AF25B5"/>
    <w:rsid w:val="00AF6C57"/>
    <w:rsid w:val="00AF77D4"/>
    <w:rsid w:val="00B00F0A"/>
    <w:rsid w:val="00B12E3E"/>
    <w:rsid w:val="00B20BD1"/>
    <w:rsid w:val="00B20DC8"/>
    <w:rsid w:val="00B23ADD"/>
    <w:rsid w:val="00B2484F"/>
    <w:rsid w:val="00B4508C"/>
    <w:rsid w:val="00B46C92"/>
    <w:rsid w:val="00B50C08"/>
    <w:rsid w:val="00B5607D"/>
    <w:rsid w:val="00B611C1"/>
    <w:rsid w:val="00B649E7"/>
    <w:rsid w:val="00B74574"/>
    <w:rsid w:val="00B814D0"/>
    <w:rsid w:val="00BC6FE7"/>
    <w:rsid w:val="00BD3196"/>
    <w:rsid w:val="00BD7D20"/>
    <w:rsid w:val="00BE3029"/>
    <w:rsid w:val="00BF0679"/>
    <w:rsid w:val="00BF3262"/>
    <w:rsid w:val="00BF7DC1"/>
    <w:rsid w:val="00C12045"/>
    <w:rsid w:val="00C13E01"/>
    <w:rsid w:val="00C1647F"/>
    <w:rsid w:val="00C208E7"/>
    <w:rsid w:val="00C323A7"/>
    <w:rsid w:val="00C32855"/>
    <w:rsid w:val="00C37204"/>
    <w:rsid w:val="00C4534A"/>
    <w:rsid w:val="00C617C7"/>
    <w:rsid w:val="00C63441"/>
    <w:rsid w:val="00C649AD"/>
    <w:rsid w:val="00C6681C"/>
    <w:rsid w:val="00C72CB3"/>
    <w:rsid w:val="00C76D63"/>
    <w:rsid w:val="00CA2AE9"/>
    <w:rsid w:val="00CA584A"/>
    <w:rsid w:val="00CA6E06"/>
    <w:rsid w:val="00CB12EF"/>
    <w:rsid w:val="00CC4DC5"/>
    <w:rsid w:val="00CC5D3C"/>
    <w:rsid w:val="00CD5D4E"/>
    <w:rsid w:val="00CF1EC8"/>
    <w:rsid w:val="00D009CF"/>
    <w:rsid w:val="00D11242"/>
    <w:rsid w:val="00D113D5"/>
    <w:rsid w:val="00D1503D"/>
    <w:rsid w:val="00D37621"/>
    <w:rsid w:val="00D47179"/>
    <w:rsid w:val="00D50A5A"/>
    <w:rsid w:val="00D6004F"/>
    <w:rsid w:val="00D6116A"/>
    <w:rsid w:val="00D676AB"/>
    <w:rsid w:val="00DA5EFA"/>
    <w:rsid w:val="00DC5E40"/>
    <w:rsid w:val="00DD290D"/>
    <w:rsid w:val="00DD5D99"/>
    <w:rsid w:val="00DD5ECD"/>
    <w:rsid w:val="00DE33F0"/>
    <w:rsid w:val="00DF25BA"/>
    <w:rsid w:val="00E02F8F"/>
    <w:rsid w:val="00E06F39"/>
    <w:rsid w:val="00E16CD2"/>
    <w:rsid w:val="00E20B22"/>
    <w:rsid w:val="00E574E8"/>
    <w:rsid w:val="00E6356C"/>
    <w:rsid w:val="00E63C74"/>
    <w:rsid w:val="00E64CE7"/>
    <w:rsid w:val="00E84758"/>
    <w:rsid w:val="00E90FF2"/>
    <w:rsid w:val="00E9147B"/>
    <w:rsid w:val="00E92682"/>
    <w:rsid w:val="00EB4710"/>
    <w:rsid w:val="00ED07D4"/>
    <w:rsid w:val="00EE1D95"/>
    <w:rsid w:val="00EF12A3"/>
    <w:rsid w:val="00EF1A9D"/>
    <w:rsid w:val="00F23A34"/>
    <w:rsid w:val="00F2532C"/>
    <w:rsid w:val="00F264D4"/>
    <w:rsid w:val="00F359CF"/>
    <w:rsid w:val="00F41118"/>
    <w:rsid w:val="00F431A7"/>
    <w:rsid w:val="00F453AB"/>
    <w:rsid w:val="00F455B6"/>
    <w:rsid w:val="00F669B4"/>
    <w:rsid w:val="00F66B10"/>
    <w:rsid w:val="00F85A13"/>
    <w:rsid w:val="00F91BBA"/>
    <w:rsid w:val="00F926EA"/>
    <w:rsid w:val="00FD2CB6"/>
    <w:rsid w:val="00FD7DFF"/>
    <w:rsid w:val="00FE3168"/>
    <w:rsid w:val="00FE49C7"/>
    <w:rsid w:val="00FE720A"/>
    <w:rsid w:val="00FF1A68"/>
    <w:rsid w:val="00FF2C32"/>
    <w:rsid w:val="00FF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A3C8757-031C-41D8-85C1-0BCD7784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258"/>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E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7EE4"/>
    <w:rPr>
      <w:rFonts w:ascii="Segoe UI" w:eastAsia="Times New Roman" w:hAnsi="Segoe UI" w:cs="Segoe UI"/>
      <w:sz w:val="18"/>
      <w:szCs w:val="18"/>
      <w:lang w:eastAsia="ru-RU"/>
    </w:rPr>
  </w:style>
  <w:style w:type="character" w:styleId="a5">
    <w:name w:val="Hyperlink"/>
    <w:basedOn w:val="a0"/>
    <w:uiPriority w:val="99"/>
    <w:unhideWhenUsed/>
    <w:rsid w:val="00391AA5"/>
    <w:rPr>
      <w:color w:val="0563C1" w:themeColor="hyperlink"/>
      <w:u w:val="single"/>
    </w:rPr>
  </w:style>
  <w:style w:type="table" w:styleId="a6">
    <w:name w:val="Table Grid"/>
    <w:basedOn w:val="a1"/>
    <w:uiPriority w:val="59"/>
    <w:rsid w:val="002A230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4BE6"/>
    <w:pPr>
      <w:ind w:left="720"/>
      <w:contextualSpacing/>
    </w:pPr>
  </w:style>
  <w:style w:type="paragraph" w:styleId="a8">
    <w:name w:val="header"/>
    <w:basedOn w:val="a"/>
    <w:link w:val="a9"/>
    <w:uiPriority w:val="99"/>
    <w:unhideWhenUsed/>
    <w:rsid w:val="007820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0D6"/>
    <w:rPr>
      <w:rFonts w:ascii="Calibri" w:eastAsia="Times New Roman" w:hAnsi="Calibri" w:cs="Times New Roman"/>
      <w:szCs w:val="20"/>
      <w:lang w:eastAsia="ru-RU"/>
    </w:rPr>
  </w:style>
  <w:style w:type="paragraph" w:styleId="aa">
    <w:name w:val="footer"/>
    <w:basedOn w:val="a"/>
    <w:link w:val="ab"/>
    <w:uiPriority w:val="99"/>
    <w:unhideWhenUsed/>
    <w:rsid w:val="007820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0D6"/>
    <w:rPr>
      <w:rFonts w:ascii="Calibri" w:eastAsia="Times New Roman" w:hAnsi="Calibri" w:cs="Times New Roman"/>
      <w:szCs w:val="20"/>
      <w:lang w:eastAsia="ru-RU"/>
    </w:rPr>
  </w:style>
  <w:style w:type="character" w:styleId="ac">
    <w:name w:val="FollowedHyperlink"/>
    <w:basedOn w:val="a0"/>
    <w:uiPriority w:val="99"/>
    <w:semiHidden/>
    <w:unhideWhenUsed/>
    <w:rsid w:val="007E2BD7"/>
    <w:rPr>
      <w:color w:val="954F72" w:themeColor="followedHyperlink"/>
      <w:u w:val="single"/>
    </w:rPr>
  </w:style>
  <w:style w:type="paragraph" w:styleId="ad">
    <w:name w:val="footnote text"/>
    <w:basedOn w:val="a"/>
    <w:link w:val="ae"/>
    <w:uiPriority w:val="99"/>
    <w:semiHidden/>
    <w:unhideWhenUsed/>
    <w:rsid w:val="009773F4"/>
    <w:pPr>
      <w:spacing w:after="0" w:line="240" w:lineRule="auto"/>
    </w:pPr>
    <w:rPr>
      <w:sz w:val="20"/>
    </w:rPr>
  </w:style>
  <w:style w:type="character" w:customStyle="1" w:styleId="ae">
    <w:name w:val="Текст сноски Знак"/>
    <w:basedOn w:val="a0"/>
    <w:link w:val="ad"/>
    <w:uiPriority w:val="99"/>
    <w:semiHidden/>
    <w:rsid w:val="009773F4"/>
    <w:rPr>
      <w:rFonts w:ascii="Calibri" w:eastAsia="Times New Roman" w:hAnsi="Calibri" w:cs="Times New Roman"/>
      <w:sz w:val="20"/>
      <w:szCs w:val="20"/>
      <w:lang w:eastAsia="ru-RU"/>
    </w:rPr>
  </w:style>
  <w:style w:type="character" w:styleId="af">
    <w:name w:val="footnote reference"/>
    <w:basedOn w:val="a0"/>
    <w:uiPriority w:val="99"/>
    <w:semiHidden/>
    <w:unhideWhenUsed/>
    <w:rsid w:val="009773F4"/>
    <w:rPr>
      <w:vertAlign w:val="superscript"/>
    </w:rPr>
  </w:style>
  <w:style w:type="paragraph" w:customStyle="1" w:styleId="ConsPlusNormal">
    <w:name w:val="ConsPlusNormal"/>
    <w:rsid w:val="007D32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328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3865">
      <w:bodyDiv w:val="1"/>
      <w:marLeft w:val="0"/>
      <w:marRight w:val="0"/>
      <w:marTop w:val="0"/>
      <w:marBottom w:val="0"/>
      <w:divBdr>
        <w:top w:val="none" w:sz="0" w:space="0" w:color="auto"/>
        <w:left w:val="none" w:sz="0" w:space="0" w:color="auto"/>
        <w:bottom w:val="none" w:sz="0" w:space="0" w:color="auto"/>
        <w:right w:val="none" w:sz="0" w:space="0" w:color="auto"/>
      </w:divBdr>
    </w:div>
    <w:div w:id="866064950">
      <w:bodyDiv w:val="1"/>
      <w:marLeft w:val="0"/>
      <w:marRight w:val="0"/>
      <w:marTop w:val="0"/>
      <w:marBottom w:val="0"/>
      <w:divBdr>
        <w:top w:val="none" w:sz="0" w:space="0" w:color="auto"/>
        <w:left w:val="none" w:sz="0" w:space="0" w:color="auto"/>
        <w:bottom w:val="none" w:sz="0" w:space="0" w:color="auto"/>
        <w:right w:val="none" w:sz="0" w:space="0" w:color="auto"/>
      </w:divBdr>
    </w:div>
    <w:div w:id="980697294">
      <w:bodyDiv w:val="1"/>
      <w:marLeft w:val="0"/>
      <w:marRight w:val="0"/>
      <w:marTop w:val="0"/>
      <w:marBottom w:val="0"/>
      <w:divBdr>
        <w:top w:val="none" w:sz="0" w:space="0" w:color="auto"/>
        <w:left w:val="none" w:sz="0" w:space="0" w:color="auto"/>
        <w:bottom w:val="none" w:sz="0" w:space="0" w:color="auto"/>
        <w:right w:val="none" w:sz="0" w:space="0" w:color="auto"/>
      </w:divBdr>
    </w:div>
    <w:div w:id="1160464870">
      <w:bodyDiv w:val="1"/>
      <w:marLeft w:val="0"/>
      <w:marRight w:val="0"/>
      <w:marTop w:val="0"/>
      <w:marBottom w:val="0"/>
      <w:divBdr>
        <w:top w:val="none" w:sz="0" w:space="0" w:color="auto"/>
        <w:left w:val="none" w:sz="0" w:space="0" w:color="auto"/>
        <w:bottom w:val="none" w:sz="0" w:space="0" w:color="auto"/>
        <w:right w:val="none" w:sz="0" w:space="0" w:color="auto"/>
      </w:divBdr>
    </w:div>
    <w:div w:id="1393313638">
      <w:bodyDiv w:val="1"/>
      <w:marLeft w:val="0"/>
      <w:marRight w:val="0"/>
      <w:marTop w:val="0"/>
      <w:marBottom w:val="0"/>
      <w:divBdr>
        <w:top w:val="none" w:sz="0" w:space="0" w:color="auto"/>
        <w:left w:val="none" w:sz="0" w:space="0" w:color="auto"/>
        <w:bottom w:val="none" w:sz="0" w:space="0" w:color="auto"/>
        <w:right w:val="none" w:sz="0" w:space="0" w:color="auto"/>
      </w:divBdr>
    </w:div>
    <w:div w:id="18549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3703&amp;date=14.11.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B8325223DEC72265068A8AF8A5C5E09556ADE127519A62C0276117D7686A8117E8E1A8F9BEAD7F83CB98A17EBC207E4A7E6196FA601D12570798C23y5o8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90D5394C6B23B585FB7C41091C12C42E2F67B24680B22B295FBF563F3898047952DDBAAA840D3D23CF1CAF94FD1B9CB9589A512D754A6F4y3F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28B0-67F2-4270-80BB-0E4F0407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 Ярослав Андреевич</dc:creator>
  <cp:keywords/>
  <dc:description/>
  <cp:lastModifiedBy>Ярослав А. Бобков</cp:lastModifiedBy>
  <cp:revision>3</cp:revision>
  <cp:lastPrinted>2023-12-25T06:20:00Z</cp:lastPrinted>
  <dcterms:created xsi:type="dcterms:W3CDTF">2023-12-18T11:24:00Z</dcterms:created>
  <dcterms:modified xsi:type="dcterms:W3CDTF">2023-12-25T06:57:00Z</dcterms:modified>
</cp:coreProperties>
</file>