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A9" w:rsidRPr="006043FE" w:rsidRDefault="00212FA9" w:rsidP="00212FA9">
      <w:pPr>
        <w:ind w:firstLine="708"/>
        <w:jc w:val="both"/>
        <w:rPr>
          <w:b/>
        </w:rPr>
      </w:pPr>
      <w:r>
        <w:rPr>
          <w:b/>
        </w:rPr>
        <w:t>К</w:t>
      </w:r>
      <w:r w:rsidRPr="006043FE">
        <w:rPr>
          <w:b/>
        </w:rPr>
        <w:t>У</w:t>
      </w:r>
      <w:r>
        <w:rPr>
          <w:b/>
        </w:rPr>
        <w:t xml:space="preserve"> </w:t>
      </w:r>
      <w:proofErr w:type="gramStart"/>
      <w:r>
        <w:rPr>
          <w:b/>
        </w:rPr>
        <w:t>ВО</w:t>
      </w:r>
      <w:proofErr w:type="gramEnd"/>
      <w:r w:rsidRPr="006043FE">
        <w:rPr>
          <w:b/>
        </w:rPr>
        <w:t xml:space="preserve"> «Фонд госимущества Воронежской области»  сообщает о результатах конкурса</w:t>
      </w:r>
      <w:r>
        <w:rPr>
          <w:b/>
        </w:rPr>
        <w:t xml:space="preserve"> </w:t>
      </w:r>
      <w:r w:rsidRPr="006043FE">
        <w:rPr>
          <w:b/>
        </w:rPr>
        <w:t>на право заключения договор</w:t>
      </w:r>
      <w:r>
        <w:rPr>
          <w:b/>
        </w:rPr>
        <w:t>ов</w:t>
      </w:r>
      <w:r w:rsidRPr="006043FE">
        <w:rPr>
          <w:b/>
        </w:rPr>
        <w:t xml:space="preserve"> аренды земельных участков сельскохозяйственного назначения на территории </w:t>
      </w:r>
      <w:r w:rsidRPr="0029739A">
        <w:rPr>
          <w:b/>
        </w:rPr>
        <w:t xml:space="preserve"> </w:t>
      </w:r>
      <w:r w:rsidRPr="00C57034">
        <w:rPr>
          <w:b/>
        </w:rPr>
        <w:t>Подгоренского,</w:t>
      </w:r>
      <w:r>
        <w:rPr>
          <w:b/>
        </w:rPr>
        <w:t xml:space="preserve"> Каменского, Терновского, Новохоперского, </w:t>
      </w:r>
      <w:proofErr w:type="spellStart"/>
      <w:r>
        <w:rPr>
          <w:b/>
        </w:rPr>
        <w:t>Эртильского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Таловского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Верхнехавского</w:t>
      </w:r>
      <w:proofErr w:type="spellEnd"/>
      <w:r>
        <w:rPr>
          <w:b/>
        </w:rPr>
        <w:t xml:space="preserve">, Петропавловского, </w:t>
      </w:r>
      <w:proofErr w:type="spellStart"/>
      <w:r>
        <w:rPr>
          <w:b/>
        </w:rPr>
        <w:t>Поворинского</w:t>
      </w:r>
      <w:proofErr w:type="spellEnd"/>
      <w:r>
        <w:rPr>
          <w:b/>
        </w:rPr>
        <w:t>, Грибановского, Павловского</w:t>
      </w:r>
      <w:r w:rsidRPr="004E0C81">
        <w:rPr>
          <w:b/>
        </w:rPr>
        <w:t xml:space="preserve"> </w:t>
      </w:r>
      <w:r w:rsidRPr="00270B29">
        <w:rPr>
          <w:b/>
        </w:rPr>
        <w:t>муниципальн</w:t>
      </w:r>
      <w:r>
        <w:rPr>
          <w:b/>
        </w:rPr>
        <w:t>ых</w:t>
      </w:r>
      <w:r w:rsidRPr="00270B29">
        <w:rPr>
          <w:b/>
        </w:rPr>
        <w:t xml:space="preserve"> район</w:t>
      </w:r>
      <w:r>
        <w:rPr>
          <w:b/>
        </w:rPr>
        <w:t>ов</w:t>
      </w:r>
      <w:r w:rsidRPr="00270B29">
        <w:rPr>
          <w:b/>
        </w:rPr>
        <w:t xml:space="preserve"> Воронежской области</w:t>
      </w:r>
      <w:r>
        <w:rPr>
          <w:b/>
        </w:rPr>
        <w:t>.</w:t>
      </w:r>
    </w:p>
    <w:p w:rsidR="00212FA9" w:rsidRPr="006043FE" w:rsidRDefault="00212FA9" w:rsidP="00212FA9">
      <w:pPr>
        <w:ind w:firstLine="708"/>
        <w:jc w:val="both"/>
      </w:pPr>
      <w:r w:rsidRPr="006043FE">
        <w:t xml:space="preserve">Основание проведения конкурса – приказ департамента имущественных и земельных отношений Воронежской области от </w:t>
      </w:r>
      <w:r>
        <w:t>19.06</w:t>
      </w:r>
      <w:r w:rsidRPr="006043FE">
        <w:t>.201</w:t>
      </w:r>
      <w:r>
        <w:t>4</w:t>
      </w:r>
      <w:r w:rsidRPr="006043FE">
        <w:t xml:space="preserve">  №</w:t>
      </w:r>
      <w:r>
        <w:t xml:space="preserve"> 994.</w:t>
      </w:r>
    </w:p>
    <w:p w:rsidR="00212FA9" w:rsidRDefault="00212FA9" w:rsidP="00212FA9">
      <w:pPr>
        <w:ind w:firstLine="708"/>
        <w:jc w:val="both"/>
      </w:pPr>
      <w:r w:rsidRPr="006043FE">
        <w:t xml:space="preserve">Организатор конкурса: </w:t>
      </w:r>
      <w:r>
        <w:t>К</w:t>
      </w:r>
      <w:r w:rsidRPr="006043FE">
        <w:t>У</w:t>
      </w:r>
      <w:r>
        <w:t xml:space="preserve"> </w:t>
      </w:r>
      <w:proofErr w:type="gramStart"/>
      <w:r>
        <w:t>ВО</w:t>
      </w:r>
      <w:proofErr w:type="gramEnd"/>
      <w:r w:rsidRPr="006043FE">
        <w:t xml:space="preserve"> «Фонд госимущества Воронежской области».</w:t>
      </w:r>
    </w:p>
    <w:p w:rsidR="00212FA9" w:rsidRDefault="00212FA9" w:rsidP="00212FA9">
      <w:pPr>
        <w:ind w:firstLine="708"/>
        <w:jc w:val="both"/>
      </w:pPr>
      <w:r>
        <w:t>Дата проведения конкурса: 31</w:t>
      </w:r>
      <w:r w:rsidRPr="00983A6E">
        <w:t xml:space="preserve"> </w:t>
      </w:r>
      <w:r>
        <w:t>июля</w:t>
      </w:r>
      <w:r w:rsidRPr="00983A6E">
        <w:t xml:space="preserve"> 2014 г.</w:t>
      </w:r>
      <w:r>
        <w:t xml:space="preserve"> по лотам №№ 2-21; 01.08.2014 по лотам №№. 22-28, 32-36, 38, 40, 41.</w:t>
      </w:r>
    </w:p>
    <w:p w:rsidR="00212FA9" w:rsidRDefault="00212FA9" w:rsidP="00212FA9">
      <w:pPr>
        <w:ind w:firstLine="708"/>
        <w:jc w:val="both"/>
      </w:pPr>
      <w:r>
        <w:t xml:space="preserve"> Предмет конкурса: право заключения договоров аренды земельных участков сельскохозяйственного назначения. </w:t>
      </w:r>
    </w:p>
    <w:p w:rsidR="00212FA9" w:rsidRDefault="00212FA9" w:rsidP="00212FA9">
      <w:pPr>
        <w:ind w:firstLine="708"/>
        <w:jc w:val="both"/>
      </w:pPr>
      <w:r>
        <w:t>Собственник земельных участков – Воронежская область.</w:t>
      </w:r>
    </w:p>
    <w:p w:rsidR="00212FA9" w:rsidRDefault="00212FA9" w:rsidP="00212FA9">
      <w:pPr>
        <w:ind w:firstLine="708"/>
        <w:jc w:val="both"/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  <w:r w:rsidRPr="003665A1">
        <w:rPr>
          <w:b/>
          <w:u w:val="single"/>
        </w:rPr>
        <w:t>Сведения о земельных участках</w:t>
      </w:r>
      <w:r>
        <w:rPr>
          <w:b/>
          <w:u w:val="single"/>
        </w:rPr>
        <w:t>, выставлявшихся на торги</w:t>
      </w:r>
      <w:r w:rsidRPr="003665A1">
        <w:rPr>
          <w:b/>
          <w:u w:val="single"/>
        </w:rPr>
        <w:t>:</w:t>
      </w: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Default="00212FA9" w:rsidP="00212FA9">
      <w:pPr>
        <w:jc w:val="center"/>
        <w:rPr>
          <w:b/>
          <w:sz w:val="20"/>
          <w:szCs w:val="20"/>
        </w:rPr>
        <w:sectPr w:rsidR="00212FA9" w:rsidSect="002770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408"/>
        <w:gridCol w:w="1897"/>
        <w:gridCol w:w="1307"/>
        <w:gridCol w:w="4651"/>
        <w:gridCol w:w="2348"/>
        <w:gridCol w:w="1728"/>
        <w:gridCol w:w="1713"/>
      </w:tblGrid>
      <w:tr w:rsidR="00212FA9" w:rsidRPr="00032889" w:rsidTr="004E2AF8">
        <w:trPr>
          <w:trHeight w:val="132"/>
        </w:trPr>
        <w:tc>
          <w:tcPr>
            <w:tcW w:w="468" w:type="pct"/>
            <w:shd w:val="clear" w:color="auto" w:fill="F2F2F2"/>
            <w:vAlign w:val="center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03288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32889">
              <w:rPr>
                <w:b/>
                <w:sz w:val="20"/>
                <w:szCs w:val="20"/>
              </w:rPr>
              <w:t>/</w:t>
            </w:r>
            <w:proofErr w:type="spellStart"/>
            <w:r w:rsidRPr="0003288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0" w:type="pct"/>
            <w:shd w:val="clear" w:color="auto" w:fill="F2F2F2"/>
            <w:vAlign w:val="center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434" w:type="pct"/>
            <w:shd w:val="clear" w:color="auto" w:fill="F2F2F2"/>
            <w:vAlign w:val="center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32889">
              <w:rPr>
                <w:b/>
                <w:sz w:val="20"/>
                <w:szCs w:val="20"/>
              </w:rPr>
              <w:t>Площадь земельного участка, м</w:t>
            </w:r>
            <w:proofErr w:type="gramStart"/>
            <w:r w:rsidRPr="00032889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45" w:type="pct"/>
            <w:shd w:val="clear" w:color="auto" w:fill="F2F2F2"/>
            <w:vAlign w:val="center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Адрес (местонахождение) земельного участка</w:t>
            </w:r>
          </w:p>
        </w:tc>
        <w:tc>
          <w:tcPr>
            <w:tcW w:w="780" w:type="pct"/>
            <w:shd w:val="clear" w:color="auto" w:fill="F2F2F2"/>
            <w:vAlign w:val="center"/>
          </w:tcPr>
          <w:p w:rsidR="00212FA9" w:rsidRPr="00032889" w:rsidRDefault="00212FA9" w:rsidP="004E2AF8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32889">
              <w:rPr>
                <w:b/>
                <w:spacing w:val="-3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574" w:type="pct"/>
            <w:shd w:val="clear" w:color="auto" w:fill="F2F2F2"/>
            <w:vAlign w:val="center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pacing w:val="-3"/>
                <w:sz w:val="20"/>
                <w:szCs w:val="20"/>
              </w:rPr>
              <w:t>Начальный размер годовой арендной</w:t>
            </w:r>
            <w:r>
              <w:rPr>
                <w:b/>
                <w:spacing w:val="-3"/>
                <w:sz w:val="20"/>
                <w:szCs w:val="20"/>
              </w:rPr>
              <w:t xml:space="preserve"> платы за пользование земельны</w:t>
            </w:r>
            <w:proofErr w:type="gramStart"/>
            <w:r>
              <w:rPr>
                <w:b/>
                <w:spacing w:val="-3"/>
                <w:sz w:val="20"/>
                <w:szCs w:val="20"/>
              </w:rPr>
              <w:t>м(</w:t>
            </w:r>
            <w:proofErr w:type="gramEnd"/>
            <w:r>
              <w:rPr>
                <w:b/>
                <w:spacing w:val="-3"/>
                <w:sz w:val="20"/>
                <w:szCs w:val="20"/>
              </w:rPr>
              <w:t xml:space="preserve">и) </w:t>
            </w:r>
            <w:r w:rsidRPr="00032889">
              <w:rPr>
                <w:b/>
                <w:spacing w:val="-3"/>
                <w:sz w:val="20"/>
                <w:szCs w:val="20"/>
              </w:rPr>
              <w:t>участком</w:t>
            </w:r>
            <w:r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spacing w:val="-3"/>
                <w:sz w:val="20"/>
                <w:szCs w:val="20"/>
              </w:rPr>
              <w:t>ами</w:t>
            </w:r>
            <w:proofErr w:type="spellEnd"/>
            <w:r>
              <w:rPr>
                <w:b/>
                <w:spacing w:val="-3"/>
                <w:sz w:val="20"/>
                <w:szCs w:val="20"/>
              </w:rPr>
              <w:t>)</w:t>
            </w:r>
            <w:r w:rsidRPr="00032889">
              <w:rPr>
                <w:b/>
                <w:spacing w:val="-3"/>
                <w:sz w:val="20"/>
                <w:szCs w:val="20"/>
              </w:rPr>
              <w:t>, руб.</w:t>
            </w:r>
          </w:p>
        </w:tc>
        <w:tc>
          <w:tcPr>
            <w:tcW w:w="569" w:type="pct"/>
            <w:shd w:val="clear" w:color="auto" w:fill="F2F2F2"/>
            <w:vAlign w:val="center"/>
          </w:tcPr>
          <w:p w:rsidR="00212FA9" w:rsidRPr="00032889" w:rsidRDefault="00212FA9" w:rsidP="004E2AF8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32889">
              <w:rPr>
                <w:b/>
                <w:spacing w:val="-3"/>
                <w:sz w:val="20"/>
                <w:szCs w:val="20"/>
              </w:rPr>
              <w:t>Задаток</w:t>
            </w:r>
            <w:r>
              <w:rPr>
                <w:b/>
                <w:spacing w:val="-3"/>
                <w:sz w:val="20"/>
                <w:szCs w:val="20"/>
              </w:rPr>
              <w:t xml:space="preserve"> по лоту</w:t>
            </w:r>
            <w:r w:rsidRPr="00032889">
              <w:rPr>
                <w:b/>
                <w:spacing w:val="-3"/>
                <w:sz w:val="20"/>
                <w:szCs w:val="20"/>
              </w:rPr>
              <w:t>,</w:t>
            </w:r>
          </w:p>
          <w:p w:rsidR="00212FA9" w:rsidRPr="00032889" w:rsidRDefault="00212FA9" w:rsidP="004E2AF8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32889">
              <w:rPr>
                <w:b/>
                <w:spacing w:val="-3"/>
                <w:sz w:val="20"/>
                <w:szCs w:val="20"/>
              </w:rPr>
              <w:t>руб.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pacing w:val="-3"/>
                <w:sz w:val="20"/>
                <w:szCs w:val="20"/>
              </w:rPr>
            </w:pPr>
            <w:r w:rsidRPr="001A4612">
              <w:rPr>
                <w:spacing w:val="-3"/>
                <w:sz w:val="20"/>
                <w:szCs w:val="20"/>
              </w:rPr>
              <w:t>Подгоренский муниципальный район Воронежской области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pacing w:val="-3"/>
                <w:sz w:val="20"/>
                <w:szCs w:val="20"/>
              </w:rPr>
            </w:pPr>
            <w:r w:rsidRPr="001A4612">
              <w:rPr>
                <w:spacing w:val="-3"/>
                <w:sz w:val="20"/>
                <w:szCs w:val="20"/>
              </w:rPr>
              <w:t>ЛОТ № 2 (</w:t>
            </w:r>
            <w:proofErr w:type="spellStart"/>
            <w:r w:rsidRPr="001A4612">
              <w:rPr>
                <w:spacing w:val="-3"/>
                <w:sz w:val="20"/>
                <w:szCs w:val="20"/>
              </w:rPr>
              <w:t>Семейское</w:t>
            </w:r>
            <w:proofErr w:type="spellEnd"/>
            <w:r w:rsidRPr="001A4612">
              <w:rPr>
                <w:spacing w:val="-3"/>
                <w:sz w:val="20"/>
                <w:szCs w:val="20"/>
              </w:rPr>
              <w:t xml:space="preserve"> </w:t>
            </w:r>
            <w:r w:rsidRPr="001A4612">
              <w:rPr>
                <w:sz w:val="20"/>
                <w:szCs w:val="20"/>
              </w:rPr>
              <w:t>сельское поселение</w:t>
            </w:r>
            <w:r w:rsidRPr="001A4612">
              <w:rPr>
                <w:spacing w:val="-3"/>
                <w:sz w:val="20"/>
                <w:szCs w:val="20"/>
              </w:rPr>
              <w:t>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          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36:24:8000012:102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184100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западной части кадастрового квартала 36:24:8000012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563 531,00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112707,00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          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36:24:8000006:120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175100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западной части кадастрового квартала 36:24:8000006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36:24:8000009:76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301700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36:24:8000009:80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104800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юго-западной части кадастрового квартала 36:24:8000009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          5.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36:24:8000009:86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27600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          6.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36:24:8000009:71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27300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          7.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36:24:8000009:75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190900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           8.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36:24:8000006:118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170500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западной части кадастрового квартала 36:24:8000006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9.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36:24:8000006:119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115700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юго-восточной части кадастрового квартала 36:24:8000006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10.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36:24:8000010:45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78800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южной части кадастрового квартала 36:24:8000010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36:24:8000010:46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108600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центральной части кадастрового квартала 36:24:8000010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36:24:8000012:100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582600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западной части кадастрового квартала 36:24:8000012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36:24:8000012:101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48200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западной части кадастрового квартала 36:24:8000012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36:24:8000009:77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314500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15.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36:24:8000012:103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109000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северо-западной части кадастрового квартала 36:24:8000012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16.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36:24:8000012:104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201000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северо-западной части кадастрового квартала 36:24:8000012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17.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36:24:8000010:47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209100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юго-восточной части кадастрового квартала 36:24:8000010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18.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36:24:8000009:78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161600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юго-западной части кадастрового квартала 36:24:8000009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19.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36:24:8000009:79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104000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юго-западной части кадастрового квартала 36:24:8000009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20.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36:24:8000009:84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38500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36:24:8000009:85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154900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single" w:sz="4" w:space="0" w:color="auto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3 (Первомайское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36:24:7800017:44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61500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южной части кадастрового квартала 36:24:7800017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  <w:tcBorders>
              <w:right w:val="single" w:sz="4" w:space="0" w:color="auto"/>
            </w:tcBorders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412 326,00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82466,00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36:24:7800017:49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124600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южной части кадастрового квартала 36:24:7800017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right w:val="single" w:sz="4" w:space="0" w:color="auto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36:24:8000007:214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329600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западной части кадастрового квартала 36:24:8000007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right w:val="single" w:sz="4" w:space="0" w:color="auto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36:24:7800017:48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158200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северо-восточной части кадастрового квартала 36:24:7800017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right w:val="single" w:sz="4" w:space="0" w:color="auto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36:24:7800017:47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96500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северной части кадастрового квартала 36:24:7800017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right w:val="single" w:sz="4" w:space="0" w:color="auto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36:24:7800017:46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112600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юго-восточной части кадастрового квартала 36:24:7800017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right w:val="single" w:sz="4" w:space="0" w:color="auto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7.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36:24:7800017:45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49500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южной части кадастрового квартала 36:24:7800017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right w:val="single" w:sz="4" w:space="0" w:color="auto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8.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36:24:7800017:50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225200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юго-западной части кадастрового квартала 36:24:7800017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right w:val="single" w:sz="4" w:space="0" w:color="auto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9.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36:24:7800017:43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472100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юго-западной части кадастрового квартала 36:24:7800017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right w:val="single" w:sz="4" w:space="0" w:color="auto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10.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36:24:7800016:68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684000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Подгоренский район, в юго-восточной части кадастрового квартала 36:24:7800016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right w:val="single" w:sz="4" w:space="0" w:color="auto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50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Каменский муниципальный район Воронежской области</w:t>
            </w:r>
          </w:p>
        </w:tc>
      </w:tr>
      <w:tr w:rsidR="00212FA9" w:rsidRPr="00032889" w:rsidTr="004E2AF8">
        <w:trPr>
          <w:cantSplit/>
          <w:trHeight w:val="50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4 (</w:t>
            </w:r>
            <w:proofErr w:type="spellStart"/>
            <w:r w:rsidRPr="001A4612">
              <w:rPr>
                <w:sz w:val="20"/>
                <w:szCs w:val="20"/>
              </w:rPr>
              <w:t>Тхоревское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36:11:4400002:331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230800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Каменский район, в северо-западной части кадастрового квартала 36:11:4400002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231835,00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46367,00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36:11:4400002:332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200200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Каменский район, в центральной части кадастрового квартала 36:11:4400002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36:11:4400002:334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37000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Каменский район, в восточной части кадастрового квартала 36:11:4400002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36:11:4400005:642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61200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Каменский район, в северо-восточной части кадастрового квартала 36:11:4400005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36:11:4400007:575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100000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Каменский район, в северо-западной части кадастрового квартала 36:11:4400007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36:11:4400002:339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86300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Каменский район, в центральной части кадастрового квартала 36:11:4400002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7.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36:11:4400002:340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195400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Каменский район, в центральной части кадастрового квартала 36:11:4400002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8.</w:t>
            </w:r>
          </w:p>
        </w:tc>
        <w:tc>
          <w:tcPr>
            <w:tcW w:w="63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36:11:4400002:336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330900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Каменский район, в северо-западной части кадастрового квартала 36:11:4400002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  <w:p w:rsidR="00212FA9" w:rsidRPr="00032889" w:rsidRDefault="00212FA9" w:rsidP="004E2AF8">
            <w:pPr>
              <w:jc w:val="both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* Земельный участок частично входит в Зону: «Охранная зона объекта ЛЭП - </w:t>
            </w:r>
            <w:proofErr w:type="gramStart"/>
            <w:r w:rsidRPr="00032889">
              <w:rPr>
                <w:sz w:val="20"/>
                <w:szCs w:val="20"/>
              </w:rPr>
              <w:t>ВЛ</w:t>
            </w:r>
            <w:proofErr w:type="gramEnd"/>
            <w:r w:rsidRPr="00032889">
              <w:rPr>
                <w:sz w:val="20"/>
                <w:szCs w:val="20"/>
              </w:rPr>
              <w:t xml:space="preserve"> -35 кВ» «</w:t>
            </w:r>
            <w:proofErr w:type="spellStart"/>
            <w:r w:rsidRPr="00032889">
              <w:rPr>
                <w:sz w:val="20"/>
                <w:szCs w:val="20"/>
              </w:rPr>
              <w:t>Острогожск-Тхоревка</w:t>
            </w:r>
            <w:proofErr w:type="spellEnd"/>
            <w:r w:rsidRPr="00032889">
              <w:rPr>
                <w:sz w:val="20"/>
                <w:szCs w:val="20"/>
              </w:rPr>
              <w:t>»», 36.19.2.2, сведения о которой внесены в государственный кадастр недвижимости.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5 (</w:t>
            </w:r>
            <w:proofErr w:type="spellStart"/>
            <w:r w:rsidRPr="001A4612">
              <w:rPr>
                <w:sz w:val="20"/>
                <w:szCs w:val="20"/>
              </w:rPr>
              <w:t>Сончинское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3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36:11:4300009:418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131000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Каменский район, в юго-западной части кадастрового квартала 36:11:4300009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  <w:p w:rsidR="00212FA9" w:rsidRPr="00032889" w:rsidRDefault="00212FA9" w:rsidP="004E2AF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889">
              <w:rPr>
                <w:rFonts w:ascii="Times New Roman" w:hAnsi="Times New Roman"/>
                <w:sz w:val="20"/>
                <w:szCs w:val="20"/>
              </w:rPr>
              <w:t xml:space="preserve">*Земельный участок частично входит в Зону: «Охранная зона объекта линии электропередач ВЛ-110 кВ </w:t>
            </w:r>
            <w:proofErr w:type="spellStart"/>
            <w:r w:rsidRPr="00032889">
              <w:rPr>
                <w:rFonts w:ascii="Times New Roman" w:hAnsi="Times New Roman"/>
                <w:sz w:val="20"/>
                <w:szCs w:val="20"/>
              </w:rPr>
              <w:t>Лиски-Каменка-Подгорное-тяг</w:t>
            </w:r>
            <w:proofErr w:type="spellEnd"/>
            <w:r w:rsidRPr="00032889">
              <w:rPr>
                <w:rFonts w:ascii="Times New Roman" w:hAnsi="Times New Roman"/>
                <w:sz w:val="20"/>
                <w:szCs w:val="20"/>
              </w:rPr>
              <w:t xml:space="preserve">. – Придонская от ПС «Придонская» </w:t>
            </w:r>
            <w:proofErr w:type="gramStart"/>
            <w:r w:rsidRPr="0003288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32889">
              <w:rPr>
                <w:rFonts w:ascii="Times New Roman" w:hAnsi="Times New Roman"/>
                <w:sz w:val="20"/>
                <w:szCs w:val="20"/>
              </w:rPr>
              <w:t xml:space="preserve">. Россошь до ПС 330 «Лиски» г. Лиски Каменский район Воронежской области», 36.11.2.1, сведения о которой  внесены в государственный кадастр недвижимости 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142 616,00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28533,00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</w:tcPr>
          <w:p w:rsidR="00212FA9" w:rsidRPr="00032889" w:rsidRDefault="00212FA9" w:rsidP="004E2AF8">
            <w:pPr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36:11:4300009:419</w:t>
            </w:r>
          </w:p>
          <w:p w:rsidR="00212FA9" w:rsidRPr="00032889" w:rsidRDefault="00212FA9" w:rsidP="004E2AF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212FA9" w:rsidRPr="00032889" w:rsidRDefault="00212FA9" w:rsidP="004E2AF8">
            <w:pPr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259700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Каменский район, в западной части кадастрового квартала 36:11:4300009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  <w:p w:rsidR="00212FA9" w:rsidRPr="00032889" w:rsidRDefault="00212FA9" w:rsidP="004E2AF8">
            <w:pPr>
              <w:jc w:val="both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*Земельный участок частично входит в Зону: «Охранная зона объекта линии электропередач ВЛ-110 кВ </w:t>
            </w:r>
            <w:proofErr w:type="spellStart"/>
            <w:r w:rsidRPr="00032889">
              <w:rPr>
                <w:sz w:val="20"/>
                <w:szCs w:val="20"/>
              </w:rPr>
              <w:t>Лиски-Каменка-Подгорное-тяг</w:t>
            </w:r>
            <w:proofErr w:type="spellEnd"/>
            <w:r w:rsidRPr="00032889">
              <w:rPr>
                <w:sz w:val="20"/>
                <w:szCs w:val="20"/>
              </w:rPr>
              <w:t xml:space="preserve">. – Придонская от ПС «Придонская» </w:t>
            </w:r>
            <w:proofErr w:type="gramStart"/>
            <w:r w:rsidRPr="00032889">
              <w:rPr>
                <w:sz w:val="20"/>
                <w:szCs w:val="20"/>
              </w:rPr>
              <w:t>г</w:t>
            </w:r>
            <w:proofErr w:type="gramEnd"/>
            <w:r w:rsidRPr="00032889">
              <w:rPr>
                <w:sz w:val="20"/>
                <w:szCs w:val="20"/>
              </w:rPr>
              <w:t>. Россошь до ПС 330 «Лиски» г. Лиски Каменский район Воронежской области», 36.11.2.1, сведения о которой  внесены в государственный кадастр недвижимости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63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36:11:4300009:421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375000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Каменский район, в северо-восточной части кадастрового квартала 36:11:4300009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6 (</w:t>
            </w:r>
            <w:proofErr w:type="spellStart"/>
            <w:r w:rsidRPr="001A4612">
              <w:rPr>
                <w:sz w:val="20"/>
                <w:szCs w:val="20"/>
              </w:rPr>
              <w:t>Коденцовское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36:11:4400015:347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157000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Каменский район, в юго-восточной части кадастрового квартала 36:11:4400015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tcBorders>
              <w:bottom w:val="nil"/>
            </w:tcBorders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96 929,00</w:t>
            </w:r>
          </w:p>
        </w:tc>
        <w:tc>
          <w:tcPr>
            <w:tcW w:w="569" w:type="pct"/>
            <w:tcBorders>
              <w:bottom w:val="nil"/>
            </w:tcBorders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19386,00</w:t>
            </w:r>
          </w:p>
        </w:tc>
      </w:tr>
      <w:tr w:rsidR="00212FA9" w:rsidRPr="00032889" w:rsidTr="004E2AF8">
        <w:trPr>
          <w:cantSplit/>
          <w:trHeight w:val="132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36:11:4400015:346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128000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Каменский район, в юго-восточной части кадастрового квартала 36:11:4400015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  <w:tcBorders>
              <w:top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2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36:11:4400014:132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95000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Каменский район, в северной части кадастрового квартала 36:11:4400014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2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36:11:4400014:131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126000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Каменский район, в восточной части кадастрового квартала 36:11:4400014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2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Терновский муниципальный район Воронежской области</w:t>
            </w:r>
          </w:p>
        </w:tc>
      </w:tr>
      <w:tr w:rsidR="00212FA9" w:rsidRPr="00032889" w:rsidTr="004E2AF8">
        <w:trPr>
          <w:cantSplit/>
          <w:trHeight w:val="132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7 (</w:t>
            </w:r>
            <w:proofErr w:type="spellStart"/>
            <w:r w:rsidRPr="001A4612">
              <w:rPr>
                <w:sz w:val="20"/>
                <w:szCs w:val="20"/>
              </w:rPr>
              <w:t>Народненское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2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36:30:4500027:73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291285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область Воронежская, р-н Терновский, </w:t>
            </w:r>
            <w:proofErr w:type="spellStart"/>
            <w:r w:rsidRPr="001A4612">
              <w:rPr>
                <w:sz w:val="20"/>
                <w:szCs w:val="20"/>
              </w:rPr>
              <w:t>Народненское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южной части кадастрового квартала 36:30:4500027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252 624,00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50525,00</w:t>
            </w:r>
          </w:p>
        </w:tc>
      </w:tr>
      <w:tr w:rsidR="00212FA9" w:rsidRPr="00032889" w:rsidTr="004E2AF8">
        <w:trPr>
          <w:cantSplit/>
          <w:trHeight w:val="132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     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36:30:4500027:74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295778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область Воронежская, р-н Терновский, </w:t>
            </w:r>
            <w:proofErr w:type="spellStart"/>
            <w:r w:rsidRPr="001A4612">
              <w:rPr>
                <w:sz w:val="20"/>
                <w:szCs w:val="20"/>
              </w:rPr>
              <w:t>Народненское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юго-восточной части кадастрового квартала 36:30:4500027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2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36:30:4500027:75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480823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proofErr w:type="spellStart"/>
            <w:r w:rsidRPr="001A4612">
              <w:rPr>
                <w:sz w:val="20"/>
                <w:szCs w:val="20"/>
              </w:rPr>
              <w:t>облласть</w:t>
            </w:r>
            <w:proofErr w:type="spellEnd"/>
            <w:r w:rsidRPr="001A4612">
              <w:rPr>
                <w:sz w:val="20"/>
                <w:szCs w:val="20"/>
              </w:rPr>
              <w:t xml:space="preserve">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Народненское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восточной части кадастрового квартала 36:30:4500027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2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36:30:4500026:138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166520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область Воронежская, р-н Терновский, </w:t>
            </w:r>
            <w:proofErr w:type="spellStart"/>
            <w:r w:rsidRPr="001A4612">
              <w:rPr>
                <w:sz w:val="20"/>
                <w:szCs w:val="20"/>
              </w:rPr>
              <w:t>Народненское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восточной части кадастрового квартала 36:30:4500026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tcBorders>
              <w:bottom w:val="nil"/>
            </w:tcBorders>
            <w:vAlign w:val="bottom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"/>
        </w:trPr>
        <w:tc>
          <w:tcPr>
            <w:tcW w:w="468" w:type="pct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63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36:30:4500026:136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140153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proofErr w:type="spellStart"/>
            <w:r w:rsidRPr="001A4612">
              <w:rPr>
                <w:sz w:val="20"/>
                <w:szCs w:val="20"/>
              </w:rPr>
              <w:t>облоасть</w:t>
            </w:r>
            <w:proofErr w:type="spellEnd"/>
            <w:r w:rsidRPr="001A4612">
              <w:rPr>
                <w:sz w:val="20"/>
                <w:szCs w:val="20"/>
              </w:rPr>
              <w:t xml:space="preserve">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Народненское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северной части кадастрового квартала 36:30:4500026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  <w:p w:rsidR="00212FA9" w:rsidRPr="00032889" w:rsidRDefault="00212FA9" w:rsidP="004E2AF8">
            <w:pPr>
              <w:jc w:val="both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*Земельный участок частично входит в Зону: «Охранная зона ЛЭП 110 кВ Терновка-1», 36.30.2.1, сведения о которой внесены в государственный кадастр недвижимости </w:t>
            </w:r>
          </w:p>
        </w:tc>
        <w:tc>
          <w:tcPr>
            <w:tcW w:w="574" w:type="pct"/>
            <w:tcBorders>
              <w:top w:val="nil"/>
            </w:tcBorders>
            <w:vAlign w:val="bottom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82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8 (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</w:tcPr>
          <w:p w:rsidR="00212FA9" w:rsidRPr="00032889" w:rsidRDefault="00212FA9" w:rsidP="004E2AF8">
            <w:pPr>
              <w:ind w:left="720"/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36:30:4500019:30</w:t>
            </w:r>
          </w:p>
        </w:tc>
        <w:tc>
          <w:tcPr>
            <w:tcW w:w="434" w:type="pct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556970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область Воронежская, р-н Терновский, 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 сельское поселение в северо-западной части кадастрового квартала 36:30:4500019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  <w:p w:rsidR="00212FA9" w:rsidRPr="00032889" w:rsidRDefault="00212FA9" w:rsidP="004E2AF8">
            <w:pPr>
              <w:jc w:val="both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*Земельный участок частично входит в Зону «Охранная зона воздушной линии электропередачи </w:t>
            </w:r>
            <w:proofErr w:type="gramStart"/>
            <w:r w:rsidRPr="00032889">
              <w:rPr>
                <w:sz w:val="20"/>
                <w:szCs w:val="20"/>
              </w:rPr>
              <w:t>ВЛ</w:t>
            </w:r>
            <w:proofErr w:type="gramEnd"/>
            <w:r w:rsidRPr="00032889">
              <w:rPr>
                <w:sz w:val="20"/>
                <w:szCs w:val="20"/>
              </w:rPr>
              <w:t xml:space="preserve"> 500 кВ </w:t>
            </w:r>
            <w:proofErr w:type="spellStart"/>
            <w:r w:rsidRPr="00032889">
              <w:rPr>
                <w:sz w:val="20"/>
                <w:szCs w:val="20"/>
              </w:rPr>
              <w:t>Балашовская-Липецкая</w:t>
            </w:r>
            <w:proofErr w:type="spellEnd"/>
            <w:r w:rsidRPr="00032889">
              <w:rPr>
                <w:sz w:val="20"/>
                <w:szCs w:val="20"/>
              </w:rPr>
              <w:t xml:space="preserve"> № 2 с отпайкой на </w:t>
            </w:r>
            <w:proofErr w:type="spellStart"/>
            <w:r w:rsidRPr="00032889">
              <w:rPr>
                <w:sz w:val="20"/>
                <w:szCs w:val="20"/>
              </w:rPr>
              <w:t>Нововоронежскую</w:t>
            </w:r>
            <w:proofErr w:type="spellEnd"/>
            <w:r w:rsidRPr="00032889">
              <w:rPr>
                <w:sz w:val="20"/>
                <w:szCs w:val="20"/>
              </w:rPr>
              <w:t xml:space="preserve"> АЭС», 36.30.2.4 и Зону «Охранная зона  воздушной линии электропередачи ВЛ 500 </w:t>
            </w:r>
            <w:proofErr w:type="spellStart"/>
            <w:r w:rsidRPr="00032889">
              <w:rPr>
                <w:sz w:val="20"/>
                <w:szCs w:val="20"/>
              </w:rPr>
              <w:t>Балашовская-Липецкая</w:t>
            </w:r>
            <w:proofErr w:type="spellEnd"/>
            <w:r w:rsidRPr="00032889">
              <w:rPr>
                <w:sz w:val="20"/>
                <w:szCs w:val="20"/>
              </w:rPr>
              <w:t xml:space="preserve"> № 1», 36.30.2.3  сведения о которых внесены в государственный кадастр недвижимости.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355 764,00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71153,00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3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36:30:4500019:40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285240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область Воронежская, р-н Терновский, 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 сельское поселение в северо-западной части кадастрового квартала 36:30:4500019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  <w:p w:rsidR="00212FA9" w:rsidRPr="00032889" w:rsidRDefault="00212FA9" w:rsidP="004E2AF8">
            <w:pPr>
              <w:jc w:val="both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*Земельный участок частично входит в Зону «Охранная зона воздушной линии электропередачи </w:t>
            </w:r>
            <w:proofErr w:type="gramStart"/>
            <w:r w:rsidRPr="00032889">
              <w:rPr>
                <w:sz w:val="20"/>
                <w:szCs w:val="20"/>
              </w:rPr>
              <w:t>ВЛ</w:t>
            </w:r>
            <w:proofErr w:type="gramEnd"/>
            <w:r w:rsidRPr="00032889">
              <w:rPr>
                <w:sz w:val="20"/>
                <w:szCs w:val="20"/>
              </w:rPr>
              <w:t xml:space="preserve"> 500 кВ </w:t>
            </w:r>
            <w:proofErr w:type="spellStart"/>
            <w:r w:rsidRPr="00032889">
              <w:rPr>
                <w:sz w:val="20"/>
                <w:szCs w:val="20"/>
              </w:rPr>
              <w:t>Балашовская-Липецкая</w:t>
            </w:r>
            <w:proofErr w:type="spellEnd"/>
            <w:r w:rsidRPr="00032889">
              <w:rPr>
                <w:sz w:val="20"/>
                <w:szCs w:val="20"/>
              </w:rPr>
              <w:t xml:space="preserve"> № 2 с отпайкой на </w:t>
            </w:r>
            <w:proofErr w:type="spellStart"/>
            <w:r w:rsidRPr="00032889">
              <w:rPr>
                <w:sz w:val="20"/>
                <w:szCs w:val="20"/>
              </w:rPr>
              <w:t>Нововоронежскую</w:t>
            </w:r>
            <w:proofErr w:type="spellEnd"/>
            <w:r w:rsidRPr="00032889">
              <w:rPr>
                <w:sz w:val="20"/>
                <w:szCs w:val="20"/>
              </w:rPr>
              <w:t xml:space="preserve"> АЭС», 36.30.2.4 и Зону «Охранная зона  воздушной линии электропередачи ВЛ 500 </w:t>
            </w:r>
            <w:proofErr w:type="spellStart"/>
            <w:r w:rsidRPr="00032889">
              <w:rPr>
                <w:sz w:val="20"/>
                <w:szCs w:val="20"/>
              </w:rPr>
              <w:t>Балашовская-Липецкая</w:t>
            </w:r>
            <w:proofErr w:type="spellEnd"/>
            <w:r w:rsidRPr="00032889">
              <w:rPr>
                <w:sz w:val="20"/>
                <w:szCs w:val="20"/>
              </w:rPr>
              <w:t xml:space="preserve"> № 1», 36.30.2.3  сведения о которых внесены в государственный кадастр недвижимости.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36:30:4500017:90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88524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область Воронежская, р-н Терновский, 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 сельское поселение  в  восточной  части  кадастрового  квартала 36:30:4500017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36:30:4500017:91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21531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область Воронежская, р-н Терновский, 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 сельское поселение  в  восточной  части  кадастрового  квартала 36:30:4500017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36:30:4500019:33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1004186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область Воронежская, р-н Терновский, 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 сельское поселение в северо-западной части кадастрового квартала 36:30:4500019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9 (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36:30:4500019:31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498981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 сельское поселение в юго-восточной части кадастрового квартала 36:30:4500019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50515,00</w:t>
            </w:r>
          </w:p>
        </w:tc>
        <w:tc>
          <w:tcPr>
            <w:tcW w:w="569" w:type="pc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10103,00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10 (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36:30:4500019:34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66548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 сельское поселение в северо-восточной части кадастрового квартала 36:30:4500019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6831,00</w:t>
            </w:r>
          </w:p>
        </w:tc>
        <w:tc>
          <w:tcPr>
            <w:tcW w:w="569" w:type="pc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1367,00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11 (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36:30:4500019:35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458283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 сельское поселение в северо-западной части кадастрового квартала 36:30:4500019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89728,00</w:t>
            </w:r>
          </w:p>
        </w:tc>
        <w:tc>
          <w:tcPr>
            <w:tcW w:w="569" w:type="pc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17946,00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12 (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36:30:4500019:36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61955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 сельское поселение в северо-восточной  части  кадастрового квартала 36:30:4500019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6363,00</w:t>
            </w:r>
          </w:p>
        </w:tc>
        <w:tc>
          <w:tcPr>
            <w:tcW w:w="569" w:type="pc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1273,00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13 (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36:30:4500019:37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474531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 сельское поселение в северо-восточной  части  кадастрового квартала 36:30:4500019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92899,00</w:t>
            </w:r>
          </w:p>
        </w:tc>
        <w:tc>
          <w:tcPr>
            <w:tcW w:w="569" w:type="pc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18580,00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14 (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36:30:4500019:38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129613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 сельское поселение в восточной  части  кадастрового  квартала 36:30:4500019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13244,00</w:t>
            </w:r>
          </w:p>
        </w:tc>
        <w:tc>
          <w:tcPr>
            <w:tcW w:w="569" w:type="pc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2649</w:t>
            </w:r>
            <w:r w:rsidRPr="00032889">
              <w:rPr>
                <w:b/>
                <w:sz w:val="20"/>
                <w:szCs w:val="20"/>
              </w:rPr>
              <w:t>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15 (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36:30:4500019:39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427124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 сельское поселение в юго-восточной  части  кадастрового квартала 36:30:4500019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83645,00</w:t>
            </w:r>
          </w:p>
        </w:tc>
        <w:tc>
          <w:tcPr>
            <w:tcW w:w="569" w:type="pc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16729,00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16 (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36:30:4500017:93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158841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 сельское поселение в  юго-западной  части  кадастрового квартала 36:30:4500017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16208,00</w:t>
            </w:r>
          </w:p>
        </w:tc>
        <w:tc>
          <w:tcPr>
            <w:tcW w:w="569" w:type="pc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3242,00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17 (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36:30:4500017:95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243709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 сельское поселение  в  юго-западной  части  кадастрового квартала 36:30:4500017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47807,00</w:t>
            </w:r>
          </w:p>
        </w:tc>
        <w:tc>
          <w:tcPr>
            <w:tcW w:w="569" w:type="pc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9562,00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18 (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36:30:4500017:100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470501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Костино-Отдельское</w:t>
            </w:r>
            <w:proofErr w:type="spellEnd"/>
            <w:r w:rsidRPr="001A4612">
              <w:rPr>
                <w:sz w:val="20"/>
                <w:szCs w:val="20"/>
              </w:rPr>
              <w:t xml:space="preserve">  сельское поселение  в  юго-восточной  части  кадастрового квартала 36:30:4500017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92113,00</w:t>
            </w:r>
          </w:p>
        </w:tc>
        <w:tc>
          <w:tcPr>
            <w:tcW w:w="569" w:type="pc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18423,00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19 (</w:t>
            </w:r>
            <w:proofErr w:type="spellStart"/>
            <w:r w:rsidRPr="001A4612">
              <w:rPr>
                <w:sz w:val="20"/>
                <w:szCs w:val="20"/>
              </w:rPr>
              <w:t>Русановское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36:30:4400007:68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100007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Русановское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юго-западной части кадастрового квартала 36:30:4400007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526 493,00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105299,00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36:30:4400007:67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708748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Русановское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северо-западной части кадастрового квартала 36:30:4400007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36:30:4400010:65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689005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Русановское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северо-восточной части кадастрового квартала 36:30:4400010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36:30:4400010:64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54979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Русановское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северо-восточной части кадастрового квартала 36:30:4400010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36:30:4400001:64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765859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Русановское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западной части кадастрового квартала 36:30:4400001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36:30:4400001:63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421382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Русановское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северо-западной части кадастрового квартала 36:30:4400001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bottom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7.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36:30:4400001:62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217296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Русановское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юго-западной части кадастрового квартала 36:30:4400001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  <w:tcBorders>
              <w:top w:val="nil"/>
            </w:tcBorders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8.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36:30:4400001:60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241185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Русановское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северо-восточной части кадастрового квартала 36:30:4400001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9.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36:30:4400001:59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80623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Русановское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западной части кадастрового квартала 36:30:4400001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2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20 (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36:30:4400017:75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249979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северо-восточной части кадастрового квартала 36:30:4400017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bottom w:val="nil"/>
            </w:tcBorders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482 230,00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96446,00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36:30:4400017:74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313917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северо-восточной части кадастрового квартала 36:30:4400017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bottom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36:30:4400017:73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503307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северо-западной части кадастрового квартала 36:30:4400017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bottom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36:30:4500001:175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80296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северной части кадастрового квартала 36:30:4500001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bottom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36:30:4500001:174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441233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юго-восточной части кадастрового квартала 36:30:4500001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bottom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36:30:4500001:170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307831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юго-восточной части кадастрового квартала 36:30:4500001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  <w:tcBorders>
              <w:top w:val="nil"/>
              <w:bottom w:val="single" w:sz="4" w:space="0" w:color="auto"/>
            </w:tcBorders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7.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36:30:4500001:169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118300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spellStart"/>
            <w:r w:rsidRPr="001A4612">
              <w:rPr>
                <w:sz w:val="20"/>
                <w:szCs w:val="20"/>
              </w:rPr>
              <w:t>Воронежская</w:t>
            </w:r>
            <w:proofErr w:type="gramStart"/>
            <w:r w:rsidRPr="001A4612">
              <w:rPr>
                <w:sz w:val="20"/>
                <w:szCs w:val="20"/>
              </w:rPr>
              <w:t>,р</w:t>
            </w:r>
            <w:proofErr w:type="gramEnd"/>
            <w:r w:rsidRPr="001A4612">
              <w:rPr>
                <w:sz w:val="20"/>
                <w:szCs w:val="20"/>
              </w:rPr>
              <w:t>-н</w:t>
            </w:r>
            <w:proofErr w:type="spellEnd"/>
            <w:r w:rsidRPr="001A4612">
              <w:rPr>
                <w:sz w:val="20"/>
                <w:szCs w:val="20"/>
              </w:rPr>
              <w:t xml:space="preserve">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восточной части кадастрового квартала 36:30:4500001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8.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36:30:4500001:168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180248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spellStart"/>
            <w:r w:rsidRPr="001A4612">
              <w:rPr>
                <w:sz w:val="20"/>
                <w:szCs w:val="20"/>
              </w:rPr>
              <w:t>Воронежская</w:t>
            </w:r>
            <w:proofErr w:type="gramStart"/>
            <w:r w:rsidRPr="001A4612">
              <w:rPr>
                <w:sz w:val="20"/>
                <w:szCs w:val="20"/>
              </w:rPr>
              <w:t>,р</w:t>
            </w:r>
            <w:proofErr w:type="gramEnd"/>
            <w:r w:rsidRPr="001A4612">
              <w:rPr>
                <w:sz w:val="20"/>
                <w:szCs w:val="20"/>
              </w:rPr>
              <w:t>-н</w:t>
            </w:r>
            <w:proofErr w:type="spellEnd"/>
            <w:r w:rsidRPr="001A4612">
              <w:rPr>
                <w:sz w:val="20"/>
                <w:szCs w:val="20"/>
              </w:rPr>
              <w:t xml:space="preserve">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западной части кадастрового квартала 36:30:4500001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9.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36:30:4500001:165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80660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spellStart"/>
            <w:r w:rsidRPr="001A4612">
              <w:rPr>
                <w:sz w:val="20"/>
                <w:szCs w:val="20"/>
              </w:rPr>
              <w:t>Воронежская</w:t>
            </w:r>
            <w:proofErr w:type="gramStart"/>
            <w:r w:rsidRPr="001A4612">
              <w:rPr>
                <w:sz w:val="20"/>
                <w:szCs w:val="20"/>
              </w:rPr>
              <w:t>,р</w:t>
            </w:r>
            <w:proofErr w:type="gramEnd"/>
            <w:r w:rsidRPr="001A4612">
              <w:rPr>
                <w:sz w:val="20"/>
                <w:szCs w:val="20"/>
              </w:rPr>
              <w:t>-н</w:t>
            </w:r>
            <w:proofErr w:type="spellEnd"/>
            <w:r w:rsidRPr="001A4612">
              <w:rPr>
                <w:sz w:val="20"/>
                <w:szCs w:val="20"/>
              </w:rPr>
              <w:t xml:space="preserve">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северной части кадастрового квартала 36:30:4500001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10.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36:30:4500001:162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198494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spellStart"/>
            <w:r w:rsidRPr="001A4612">
              <w:rPr>
                <w:sz w:val="20"/>
                <w:szCs w:val="20"/>
              </w:rPr>
              <w:t>Воронежская</w:t>
            </w:r>
            <w:proofErr w:type="gramStart"/>
            <w:r w:rsidRPr="001A4612">
              <w:rPr>
                <w:sz w:val="20"/>
                <w:szCs w:val="20"/>
              </w:rPr>
              <w:t>,р</w:t>
            </w:r>
            <w:proofErr w:type="gramEnd"/>
            <w:r w:rsidRPr="001A4612">
              <w:rPr>
                <w:sz w:val="20"/>
                <w:szCs w:val="20"/>
              </w:rPr>
              <w:t>-н</w:t>
            </w:r>
            <w:proofErr w:type="spellEnd"/>
            <w:r w:rsidRPr="001A4612">
              <w:rPr>
                <w:sz w:val="20"/>
                <w:szCs w:val="20"/>
              </w:rPr>
              <w:t xml:space="preserve">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северной части кадастрового квартала 36:30:4500001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36:30:4500001:161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48477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spellStart"/>
            <w:r w:rsidRPr="001A4612">
              <w:rPr>
                <w:sz w:val="20"/>
                <w:szCs w:val="20"/>
              </w:rPr>
              <w:t>Воронежская</w:t>
            </w:r>
            <w:proofErr w:type="gramStart"/>
            <w:r w:rsidRPr="001A4612">
              <w:rPr>
                <w:sz w:val="20"/>
                <w:szCs w:val="20"/>
              </w:rPr>
              <w:t>,р</w:t>
            </w:r>
            <w:proofErr w:type="gramEnd"/>
            <w:r w:rsidRPr="001A4612">
              <w:rPr>
                <w:sz w:val="20"/>
                <w:szCs w:val="20"/>
              </w:rPr>
              <w:t>-н</w:t>
            </w:r>
            <w:proofErr w:type="spellEnd"/>
            <w:r w:rsidRPr="001A4612">
              <w:rPr>
                <w:sz w:val="20"/>
                <w:szCs w:val="20"/>
              </w:rPr>
              <w:t xml:space="preserve">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северной части кадастрового квартала 36:30:4500001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36:30:4500001:160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30780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западной части кадастрового квартала 36:30:4500001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21 (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36:30:4500001:167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602482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spellStart"/>
            <w:r w:rsidRPr="001A4612">
              <w:rPr>
                <w:sz w:val="20"/>
                <w:szCs w:val="20"/>
              </w:rPr>
              <w:t>Воронежская</w:t>
            </w:r>
            <w:proofErr w:type="gramStart"/>
            <w:r w:rsidRPr="001A4612">
              <w:rPr>
                <w:sz w:val="20"/>
                <w:szCs w:val="20"/>
              </w:rPr>
              <w:t>,р</w:t>
            </w:r>
            <w:proofErr w:type="gramEnd"/>
            <w:r w:rsidRPr="001A4612">
              <w:rPr>
                <w:sz w:val="20"/>
                <w:szCs w:val="20"/>
              </w:rPr>
              <w:t>-н</w:t>
            </w:r>
            <w:proofErr w:type="spellEnd"/>
            <w:r w:rsidRPr="001A4612">
              <w:rPr>
                <w:sz w:val="20"/>
                <w:szCs w:val="20"/>
              </w:rPr>
              <w:t xml:space="preserve">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центральной части кадастрового квартала 36:30:4500001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393 405,00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78681,00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36:30:4500001:173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410864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юго-восточной части кадастрового квартала 36:30:4500001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36:30:4500001:172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402243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юго-восточной части кадастрового квартала 36:30:4500001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36:30:4500001:171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602020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Есиповское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южной части кадастрового квартала 36:30:4500001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22 (</w:t>
            </w:r>
            <w:proofErr w:type="spellStart"/>
            <w:r w:rsidRPr="001A4612">
              <w:rPr>
                <w:sz w:val="20"/>
                <w:szCs w:val="20"/>
              </w:rPr>
              <w:t>Алешковское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029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36:30:4500009:39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183753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Алешковское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юго-западной части кадастрового квартала 36:30:4500009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205 078,00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41016,00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36:30:4500009:36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962504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</w:t>
            </w:r>
            <w:proofErr w:type="spellStart"/>
            <w:r w:rsidRPr="001A4612">
              <w:rPr>
                <w:sz w:val="20"/>
                <w:szCs w:val="20"/>
              </w:rPr>
              <w:t>Алешковское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западной части кадастрового квартала 36:30:4500009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23 (Александровское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36:30:4500013:78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27476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>, р-н Терновский, Александровское сельское поселение, в северной части кадастрового квартала 36:30:4500013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tcBorders>
              <w:bottom w:val="nil"/>
            </w:tcBorders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160 722,00</w:t>
            </w:r>
          </w:p>
        </w:tc>
        <w:tc>
          <w:tcPr>
            <w:tcW w:w="569" w:type="pct"/>
            <w:tcBorders>
              <w:bottom w:val="nil"/>
            </w:tcBorders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32145,00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36:30:4500013:76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109170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>, р-н Терновский, Александровское сельское поселение, в северной части кадастрового квартала 36:30:4500013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  <w:tcBorders>
              <w:top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36:30:4500013:74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639894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 xml:space="preserve">, р-н Терновский, Александровское сельское поселение, в </w:t>
            </w:r>
            <w:proofErr w:type="spellStart"/>
            <w:r w:rsidRPr="001A4612">
              <w:rPr>
                <w:sz w:val="20"/>
                <w:szCs w:val="20"/>
              </w:rPr>
              <w:t>северной-восточной</w:t>
            </w:r>
            <w:proofErr w:type="spellEnd"/>
            <w:r w:rsidRPr="001A4612">
              <w:rPr>
                <w:sz w:val="20"/>
                <w:szCs w:val="20"/>
              </w:rPr>
              <w:t xml:space="preserve"> части кадастрового квартала 36:30:4500013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36:30:4500013:73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120209 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обл. </w:t>
            </w:r>
            <w:proofErr w:type="gramStart"/>
            <w:r w:rsidRPr="001A4612">
              <w:rPr>
                <w:sz w:val="20"/>
                <w:szCs w:val="20"/>
              </w:rPr>
              <w:t>Воронежская</w:t>
            </w:r>
            <w:proofErr w:type="gramEnd"/>
            <w:r w:rsidRPr="001A4612">
              <w:rPr>
                <w:sz w:val="20"/>
                <w:szCs w:val="20"/>
              </w:rPr>
              <w:t>, р-н Терновский, Александровское сельское поселение, в северо-восточной части кадастрового квартала 36:30:4500013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Новохоперский муниципальный район Воронежской области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ЛОТ№24 (</w:t>
            </w:r>
            <w:proofErr w:type="spellStart"/>
            <w:r w:rsidRPr="001A4612">
              <w:rPr>
                <w:sz w:val="20"/>
                <w:szCs w:val="20"/>
              </w:rPr>
              <w:t>Коленовское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36:17:7200002:162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800000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северо-западная часть кадастрового квартала 36:17:7200002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1332459,00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266492,00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36:17:7200007:34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1138565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восточная часть кадастрового квартала 36:17:7200007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36:17:7200001:372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645479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центральная часть кадастрового квартала 36:17:7200001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bottom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36:17:7200001:373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50000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юго-западная часть кадастрового квартала 36:17:7200001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  <w:tcBorders>
              <w:top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36:17:7200001:370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941562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северная часть кадастрового квартала 36:17:7200001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36:17:7200001:369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860958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северная часть кадастрового квартала 36:17:7200001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7.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36:17:7200006:66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390007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юго-восточная часть кадастрового квартала 36:17:7200006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8.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36:17:7200007:32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180886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южная часть кадастрового квартала 36:17:7200007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9.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36:17:7200008:105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479190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северо-восточная часть кадастрового квартала 36:17:7200008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10.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36:17:7200007:33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160895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юго-восточная часть кадастрового квартала 36:17:7200007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36:17:7300011:75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471192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северная часть кадастрового квартала 36:17:7300011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36:17:7200006:68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230775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центральная часть кадастрового квартала 36:17:7200006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36:17:7200006:67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396493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юго-восточная часть кадастрового квартала 36:17:7200006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36:17:7200001:371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90000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юго-западная часть кадастрового квартала 36:17:7200001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15.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36:17:7200001:374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76000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центральная часть кадастрового квартала 36:17:7200001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16.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36:17:7200008:106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547824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Новохоперский р-н, западная часть кадастрового квартала 36:17:7200008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муниципальный район Воронежской области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25 (</w:t>
            </w:r>
            <w:proofErr w:type="spellStart"/>
            <w:r w:rsidRPr="001A4612">
              <w:rPr>
                <w:sz w:val="20"/>
                <w:szCs w:val="20"/>
              </w:rPr>
              <w:t>Самовецкое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36:32:6300005:87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471000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</w:t>
            </w:r>
            <w:proofErr w:type="spellStart"/>
            <w:proofErr w:type="gramStart"/>
            <w:r w:rsidRPr="001A4612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1A4612">
              <w:rPr>
                <w:sz w:val="20"/>
                <w:szCs w:val="20"/>
              </w:rPr>
              <w:t xml:space="preserve">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земельный участок расположен в западной части кадастрового квартала 36:32:6300005. Муниципальное образование – </w:t>
            </w:r>
            <w:proofErr w:type="spellStart"/>
            <w:r w:rsidRPr="001A4612">
              <w:rPr>
                <w:sz w:val="20"/>
                <w:szCs w:val="20"/>
              </w:rPr>
              <w:t>Самовецкое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tcBorders>
              <w:bottom w:val="nil"/>
            </w:tcBorders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295 955,00</w:t>
            </w:r>
          </w:p>
        </w:tc>
        <w:tc>
          <w:tcPr>
            <w:tcW w:w="569" w:type="pct"/>
            <w:tcBorders>
              <w:bottom w:val="nil"/>
            </w:tcBorders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59191,00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36:32:6300005:86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324000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</w:t>
            </w:r>
            <w:proofErr w:type="spellStart"/>
            <w:proofErr w:type="gramStart"/>
            <w:r w:rsidRPr="001A4612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1A4612">
              <w:rPr>
                <w:sz w:val="20"/>
                <w:szCs w:val="20"/>
              </w:rPr>
              <w:t xml:space="preserve">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земельный участок расположен в западной части кадастрового квартала 36:32:6300005. Муниципальное образование – </w:t>
            </w:r>
            <w:proofErr w:type="spellStart"/>
            <w:r w:rsidRPr="001A4612">
              <w:rPr>
                <w:sz w:val="20"/>
                <w:szCs w:val="20"/>
              </w:rPr>
              <w:t>Самовецкое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 w:val="restart"/>
            <w:tcBorders>
              <w:top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36:32:6300005:88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254420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</w:t>
            </w:r>
            <w:proofErr w:type="spellStart"/>
            <w:proofErr w:type="gramStart"/>
            <w:r w:rsidRPr="001A4612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1A4612">
              <w:rPr>
                <w:sz w:val="20"/>
                <w:szCs w:val="20"/>
              </w:rPr>
              <w:t xml:space="preserve">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земельный участок расположен в центральной части кадастрового квартала 36:32:6300005. Муниципальное образование – </w:t>
            </w:r>
            <w:proofErr w:type="spellStart"/>
            <w:r w:rsidRPr="001A4612">
              <w:rPr>
                <w:sz w:val="20"/>
                <w:szCs w:val="20"/>
              </w:rPr>
              <w:t>Самовецкое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36:32:6300005:83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190000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</w:t>
            </w:r>
            <w:proofErr w:type="spellStart"/>
            <w:proofErr w:type="gramStart"/>
            <w:r w:rsidRPr="001A4612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1A4612">
              <w:rPr>
                <w:sz w:val="20"/>
                <w:szCs w:val="20"/>
              </w:rPr>
              <w:t xml:space="preserve">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земельный участок расположен в западной части кадастрового квартала 36:32:6300005. Муниципальное образование – </w:t>
            </w:r>
            <w:proofErr w:type="spellStart"/>
            <w:r w:rsidRPr="001A4612">
              <w:rPr>
                <w:sz w:val="20"/>
                <w:szCs w:val="20"/>
              </w:rPr>
              <w:t>Самовецкое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36:32:6300007:40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212940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</w:t>
            </w:r>
            <w:proofErr w:type="spellStart"/>
            <w:proofErr w:type="gramStart"/>
            <w:r w:rsidRPr="001A4612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1A4612">
              <w:rPr>
                <w:sz w:val="20"/>
                <w:szCs w:val="20"/>
              </w:rPr>
              <w:t xml:space="preserve">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земельный участок расположен в юго-западной части кадастрового квартала 36:32:6300007. Муниципальное образование – </w:t>
            </w:r>
            <w:proofErr w:type="spellStart"/>
            <w:r w:rsidRPr="001A4612">
              <w:rPr>
                <w:sz w:val="20"/>
                <w:szCs w:val="20"/>
              </w:rPr>
              <w:t>Самовецкое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26 (</w:t>
            </w:r>
            <w:proofErr w:type="spellStart"/>
            <w:r w:rsidRPr="001A4612">
              <w:rPr>
                <w:sz w:val="20"/>
                <w:szCs w:val="20"/>
              </w:rPr>
              <w:t>Щучинское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36:32:6300017:130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42000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Местоположение: 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земельный участок расположен в западной части кадастрового квартала 36:32:6300017. Муниципальное образование – </w:t>
            </w:r>
            <w:proofErr w:type="spellStart"/>
            <w:r w:rsidRPr="001A4612">
              <w:rPr>
                <w:sz w:val="20"/>
                <w:szCs w:val="20"/>
              </w:rPr>
              <w:t>Щучинское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tcBorders>
              <w:bottom w:val="nil"/>
            </w:tcBorders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33 500,00</w:t>
            </w:r>
          </w:p>
        </w:tc>
        <w:tc>
          <w:tcPr>
            <w:tcW w:w="569" w:type="pct"/>
            <w:tcBorders>
              <w:bottom w:val="nil"/>
            </w:tcBorders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6700,00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36:32:6300017:131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277200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Местоположение: 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земельный участок расположен в центральной части кадастрового квартала 36:32:6300017. Муниципальное образование – </w:t>
            </w:r>
            <w:proofErr w:type="spellStart"/>
            <w:r w:rsidRPr="001A4612">
              <w:rPr>
                <w:sz w:val="20"/>
                <w:szCs w:val="20"/>
              </w:rPr>
              <w:t>Щучинское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  <w:p w:rsidR="00212FA9" w:rsidRPr="00032889" w:rsidRDefault="00212FA9" w:rsidP="004E2AF8">
            <w:pPr>
              <w:jc w:val="both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*Земельный участок частично входит в Зону: «Охранная зона ЛЭП 110 кВ Щучье-Эртиль», 36.32.2.6, сведения о </w:t>
            </w:r>
            <w:proofErr w:type="gramStart"/>
            <w:r w:rsidRPr="00032889">
              <w:rPr>
                <w:sz w:val="20"/>
                <w:szCs w:val="20"/>
              </w:rPr>
              <w:t>которой</w:t>
            </w:r>
            <w:proofErr w:type="gramEnd"/>
            <w:r w:rsidRPr="00032889">
              <w:rPr>
                <w:sz w:val="20"/>
                <w:szCs w:val="20"/>
              </w:rPr>
              <w:t xml:space="preserve"> внесены в государственный кадастр </w:t>
            </w:r>
            <w:proofErr w:type="spellStart"/>
            <w:r w:rsidRPr="00032889">
              <w:rPr>
                <w:sz w:val="20"/>
                <w:szCs w:val="20"/>
              </w:rPr>
              <w:t>нежвижимости</w:t>
            </w:r>
            <w:proofErr w:type="spellEnd"/>
          </w:p>
        </w:tc>
        <w:tc>
          <w:tcPr>
            <w:tcW w:w="574" w:type="pct"/>
            <w:vMerge w:val="restart"/>
            <w:tcBorders>
              <w:top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36:32:6300015:132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84000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Местоположение: 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земельный участок расположен в западной части кадастрового квартала 36:32:6300015. Муниципальное образование – </w:t>
            </w:r>
            <w:proofErr w:type="spellStart"/>
            <w:r w:rsidRPr="001A4612">
              <w:rPr>
                <w:sz w:val="20"/>
                <w:szCs w:val="20"/>
              </w:rPr>
              <w:t>Щучинское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поселение.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proofErr w:type="gramStart"/>
            <w:r w:rsidRPr="00032889">
              <w:rPr>
                <w:sz w:val="20"/>
                <w:szCs w:val="20"/>
              </w:rPr>
              <w:t>д</w:t>
            </w:r>
            <w:proofErr w:type="gramEnd"/>
            <w:r w:rsidRPr="00032889">
              <w:rPr>
                <w:sz w:val="20"/>
                <w:szCs w:val="20"/>
              </w:rPr>
              <w:t>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lastRenderedPageBreak/>
              <w:t>ЛОТ № 27 (</w:t>
            </w:r>
            <w:proofErr w:type="spellStart"/>
            <w:r w:rsidRPr="001A4612">
              <w:rPr>
                <w:sz w:val="20"/>
                <w:szCs w:val="20"/>
              </w:rPr>
              <w:t>Буравцовское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36:32:6600006:49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165677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южная часть кадастрового квартала 36:32:6600006. Муниципальное </w:t>
            </w:r>
            <w:proofErr w:type="spellStart"/>
            <w:r w:rsidRPr="001A4612">
              <w:rPr>
                <w:sz w:val="20"/>
                <w:szCs w:val="20"/>
              </w:rPr>
              <w:t>образование-Буравцовское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344 447,00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68890,00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     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36:32:6600007:38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142106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северо-западная часть кадастрового квартала 36:32:6600007. Муниципальное </w:t>
            </w:r>
            <w:proofErr w:type="spellStart"/>
            <w:r w:rsidRPr="001A4612">
              <w:rPr>
                <w:sz w:val="20"/>
                <w:szCs w:val="20"/>
              </w:rPr>
              <w:t>образование-Буравцовское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36:32:6600003:43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393642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северо-западная часть кадастрового квартала 36:32:6600003. Муниципальное </w:t>
            </w:r>
            <w:proofErr w:type="spellStart"/>
            <w:r w:rsidRPr="001A4612">
              <w:rPr>
                <w:sz w:val="20"/>
                <w:szCs w:val="20"/>
              </w:rPr>
              <w:t>образование-Буравцовское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tcBorders>
              <w:bottom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36:32:6600014:44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177420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северо-западная часть кадастрового квартала 36:32:6600014. Муниципальное </w:t>
            </w:r>
            <w:proofErr w:type="spellStart"/>
            <w:r w:rsidRPr="001A4612">
              <w:rPr>
                <w:sz w:val="20"/>
                <w:szCs w:val="20"/>
              </w:rPr>
              <w:t>образование-Буравцовское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  <w:p w:rsidR="00212FA9" w:rsidRPr="00032889" w:rsidRDefault="00212FA9" w:rsidP="004E2AF8">
            <w:pPr>
              <w:jc w:val="both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*Земельный участок частично входит в Зону: «Охранная зона ЛЭП 110 кВ </w:t>
            </w:r>
            <w:proofErr w:type="spellStart"/>
            <w:proofErr w:type="gramStart"/>
            <w:r w:rsidRPr="00032889">
              <w:rPr>
                <w:sz w:val="20"/>
                <w:szCs w:val="20"/>
              </w:rPr>
              <w:t>Архангельское-Эртиль</w:t>
            </w:r>
            <w:proofErr w:type="spellEnd"/>
            <w:proofErr w:type="gramEnd"/>
            <w:r w:rsidRPr="00032889">
              <w:rPr>
                <w:sz w:val="20"/>
                <w:szCs w:val="20"/>
              </w:rPr>
              <w:t>», 36.32.2.5, сведения о которой внесены в государственный кадастр недвижимости</w:t>
            </w:r>
          </w:p>
        </w:tc>
        <w:tc>
          <w:tcPr>
            <w:tcW w:w="574" w:type="pct"/>
            <w:vMerge w:val="restart"/>
            <w:tcBorders>
              <w:top w:val="nil"/>
            </w:tcBorders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36:32:6600006:50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355434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юго-восточная часть кадастрового квартала 36:32:6600006. Муниципальное </w:t>
            </w:r>
            <w:proofErr w:type="spellStart"/>
            <w:r w:rsidRPr="001A4612">
              <w:rPr>
                <w:sz w:val="20"/>
                <w:szCs w:val="20"/>
              </w:rPr>
              <w:t>образование-Буравцовское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36:32:6600007:39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197311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северо-западная часть кадастрового квартала 36:32:6600007. Муниципальное </w:t>
            </w:r>
            <w:proofErr w:type="spellStart"/>
            <w:r w:rsidRPr="001A4612">
              <w:rPr>
                <w:sz w:val="20"/>
                <w:szCs w:val="20"/>
              </w:rPr>
              <w:t>образование-Буравцовское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7.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36:32:6600003:44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57660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западная часть кадастрового квартала 36:32:6600003. Муниципальное </w:t>
            </w:r>
            <w:proofErr w:type="spellStart"/>
            <w:r w:rsidRPr="001A4612">
              <w:rPr>
                <w:sz w:val="20"/>
                <w:szCs w:val="20"/>
              </w:rPr>
              <w:t>образование-Буравцовское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36:32:6600007:37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137270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Эртильский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западная часть кадастрового квартала 36:32:6600007. Муниципальное </w:t>
            </w:r>
            <w:proofErr w:type="spellStart"/>
            <w:r w:rsidRPr="001A4612">
              <w:rPr>
                <w:sz w:val="20"/>
                <w:szCs w:val="20"/>
              </w:rPr>
              <w:t>образование-Буравцовское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327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proofErr w:type="spellStart"/>
            <w:r w:rsidRPr="001A4612">
              <w:rPr>
                <w:sz w:val="20"/>
                <w:szCs w:val="20"/>
              </w:rPr>
              <w:t>Таловский</w:t>
            </w:r>
            <w:proofErr w:type="spellEnd"/>
            <w:r w:rsidRPr="001A4612">
              <w:rPr>
                <w:sz w:val="20"/>
                <w:szCs w:val="20"/>
              </w:rPr>
              <w:t xml:space="preserve"> муниципальный район Воронежской области 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№28 (Казанское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36:29:9200016:185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659196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Таловский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Казанское сельское поселение, северо-восточная часть кадастрового квартала 36:29:9200016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764 861,00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152973,00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36:29:9200016:186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346366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Таловский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Казанское сельское поселение, центральная часть кадастрового квартала 36:29:9200016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      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36:29:9203015:131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166396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Таловский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Казанское сельское поселение, восточная часть кадастрового квартала 36:29:9203015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36:29:9203015:129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868653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Таловский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Казанское сельское поселение, северная часть кадастрового квартала 36:29:9203015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36:29:9200007:329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71657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Таловский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Казанское сельское поселение, северо-западная часть кадастрового квартала 36:29:9200007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36:29:9200007:328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100627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Таловский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Казанское сельское поселение, западная часть кадастрового квартала 36:29:9200007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7.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36:29:9200016:184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651381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Таловский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Казанское сельское поселение, центральная часть кадастрового квартала 36:29:9200016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8.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36:29:9200007:331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52952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Таловский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Казанское сельское поселение, западная часть кадастрового квартала 36:29:9200007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tcBorders>
              <w:bottom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9.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36:29:9203015:130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122033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Таловский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Казанское сельское поселение, центральная часть кадастрового квартала 36:29:9203015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 w:val="restart"/>
            <w:tcBorders>
              <w:top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10.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36:29:9200007:330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206850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Таловский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Казанское сельское поселение, восточная часть кадастрового квартала 36:29:9200007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36:29:9200007:332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260397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Таловский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Казанское сельское поселение, центральная часть кадастрового квартала 36:29:9200007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36:29:9200007:333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390518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Таловский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Казанское сельское поселение, южная часть кадастрового квартала 36:29:9200007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proofErr w:type="spellStart"/>
            <w:r w:rsidRPr="001A4612">
              <w:rPr>
                <w:sz w:val="20"/>
                <w:szCs w:val="20"/>
              </w:rPr>
              <w:t>Верхнехавский</w:t>
            </w:r>
            <w:proofErr w:type="spellEnd"/>
            <w:r w:rsidRPr="001A4612">
              <w:rPr>
                <w:sz w:val="20"/>
                <w:szCs w:val="20"/>
              </w:rPr>
              <w:t xml:space="preserve"> муниципальный район Воронежской области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32 (</w:t>
            </w:r>
            <w:proofErr w:type="spellStart"/>
            <w:r w:rsidRPr="001A4612">
              <w:rPr>
                <w:sz w:val="20"/>
                <w:szCs w:val="20"/>
              </w:rPr>
              <w:t>Верхнехавское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36:07:7100004:48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692576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Верхнехавский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</w:t>
            </w:r>
            <w:proofErr w:type="spellStart"/>
            <w:r w:rsidRPr="001A4612">
              <w:rPr>
                <w:sz w:val="20"/>
                <w:szCs w:val="20"/>
              </w:rPr>
              <w:t>Верхнехавское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78 200,00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15640,00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36:07:7100004:47 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116624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Верхнехавский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</w:t>
            </w:r>
            <w:proofErr w:type="spellStart"/>
            <w:r w:rsidRPr="001A4612">
              <w:rPr>
                <w:sz w:val="20"/>
                <w:szCs w:val="20"/>
              </w:rPr>
              <w:t>Верхнехавское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33 (</w:t>
            </w:r>
            <w:proofErr w:type="spellStart"/>
            <w:r w:rsidRPr="001A4612">
              <w:rPr>
                <w:sz w:val="20"/>
                <w:szCs w:val="20"/>
              </w:rPr>
              <w:t>Правохавское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36:07:7000017:96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98490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Верхнехавский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</w:t>
            </w:r>
            <w:proofErr w:type="spellStart"/>
            <w:r w:rsidRPr="001A4612">
              <w:rPr>
                <w:sz w:val="20"/>
                <w:szCs w:val="20"/>
              </w:rPr>
              <w:t>Правохавское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86 600,00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17320,00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36:07:7000017:95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483877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Верхнехавский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</w:t>
            </w:r>
            <w:proofErr w:type="spellStart"/>
            <w:r w:rsidRPr="001A4612">
              <w:rPr>
                <w:sz w:val="20"/>
                <w:szCs w:val="20"/>
              </w:rPr>
              <w:t>Правохавское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36:07:7000017:98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368723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Верхнехавский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</w:t>
            </w:r>
            <w:proofErr w:type="spellStart"/>
            <w:r w:rsidRPr="001A4612">
              <w:rPr>
                <w:sz w:val="20"/>
                <w:szCs w:val="20"/>
              </w:rPr>
              <w:t>Правохавское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34 (</w:t>
            </w:r>
            <w:proofErr w:type="spellStart"/>
            <w:r w:rsidRPr="001A4612">
              <w:rPr>
                <w:sz w:val="20"/>
                <w:szCs w:val="20"/>
              </w:rPr>
              <w:t>Малосамовецкое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36:07:6900005:27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1820000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Верхнехавский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</w:t>
            </w:r>
            <w:proofErr w:type="spellStart"/>
            <w:r w:rsidRPr="001A4612">
              <w:rPr>
                <w:sz w:val="20"/>
                <w:szCs w:val="20"/>
              </w:rPr>
              <w:t>Малосамовецкое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186 100,00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right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37220,00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36:07:6900002:30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308000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Верхнехавский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</w:t>
            </w:r>
            <w:proofErr w:type="spellStart"/>
            <w:r w:rsidRPr="001A4612">
              <w:rPr>
                <w:sz w:val="20"/>
                <w:szCs w:val="20"/>
              </w:rPr>
              <w:t>Малосамовецкое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Петропавловский муниципальный район Воронежской области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№35 (</w:t>
            </w:r>
            <w:proofErr w:type="spellStart"/>
            <w:r w:rsidRPr="001A4612">
              <w:rPr>
                <w:sz w:val="20"/>
                <w:szCs w:val="20"/>
              </w:rPr>
              <w:t>Березняговское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36:22:3300009:38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88905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Петропавловский район, западная часть кадастрового квартала 36:22:3300009.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170 900,00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34180,00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36:22:3300009:41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 xml:space="preserve">1218700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Петропавловский район, юго-западная часть кадастрового квартала 36:22:3300009.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36:22:3300009:39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109595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Петропавловский район, западная часть кадастрового квартала 36:22:3300009.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36:22:3300010:64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89408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Петропавловский район.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36:22:3300010:65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353045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Петропавловский район, северная часть кадастрового квартала 36:22:3300010.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36 (</w:t>
            </w:r>
            <w:proofErr w:type="spellStart"/>
            <w:r w:rsidRPr="001A4612">
              <w:rPr>
                <w:sz w:val="20"/>
                <w:szCs w:val="20"/>
              </w:rPr>
              <w:t>Старомеловатское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36:22:3100008:21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333000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обл., Петропавловский р-н, </w:t>
            </w:r>
            <w:proofErr w:type="spellStart"/>
            <w:r w:rsidRPr="001A4612">
              <w:rPr>
                <w:sz w:val="20"/>
                <w:szCs w:val="20"/>
              </w:rPr>
              <w:t>Старомеловатское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границах бывшей СХА "Первомайская"</w:t>
            </w:r>
            <w:proofErr w:type="gramStart"/>
            <w:r w:rsidRPr="001A4612">
              <w:rPr>
                <w:sz w:val="20"/>
                <w:szCs w:val="20"/>
              </w:rPr>
              <w:t xml:space="preserve"> ,</w:t>
            </w:r>
            <w:proofErr w:type="gramEnd"/>
            <w:r w:rsidRPr="001A4612">
              <w:rPr>
                <w:sz w:val="20"/>
                <w:szCs w:val="20"/>
              </w:rPr>
              <w:t xml:space="preserve"> юго-западная часть кадастрового квартала 36:22:3100008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70 368,00</w:t>
            </w:r>
          </w:p>
        </w:tc>
        <w:tc>
          <w:tcPr>
            <w:tcW w:w="569" w:type="pc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14074,00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36:22:3100008:20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100999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обл., Петропавловский р-н, </w:t>
            </w:r>
            <w:proofErr w:type="spellStart"/>
            <w:r w:rsidRPr="001A4612">
              <w:rPr>
                <w:sz w:val="20"/>
                <w:szCs w:val="20"/>
              </w:rPr>
              <w:t>Старомеловатское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поселение, в границах бывшей СХА "Первомайская"</w:t>
            </w:r>
            <w:proofErr w:type="gramStart"/>
            <w:r w:rsidRPr="001A4612">
              <w:rPr>
                <w:sz w:val="20"/>
                <w:szCs w:val="20"/>
              </w:rPr>
              <w:t xml:space="preserve"> ,</w:t>
            </w:r>
            <w:proofErr w:type="gramEnd"/>
            <w:r w:rsidRPr="001A4612">
              <w:rPr>
                <w:sz w:val="20"/>
                <w:szCs w:val="20"/>
              </w:rPr>
              <w:t xml:space="preserve"> юго-западная часть кадастрового квартала 36:22:3100008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proofErr w:type="spellStart"/>
            <w:r w:rsidRPr="001A4612">
              <w:rPr>
                <w:sz w:val="20"/>
                <w:szCs w:val="20"/>
              </w:rPr>
              <w:t>Поворинский</w:t>
            </w:r>
            <w:proofErr w:type="spellEnd"/>
            <w:r w:rsidRPr="001A4612">
              <w:rPr>
                <w:sz w:val="20"/>
                <w:szCs w:val="20"/>
              </w:rPr>
              <w:t xml:space="preserve"> муниципальный район Воронежской области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 38 (Октябрьское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36:23:2300006:21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753952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Поворинский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восточная часть кадастрового квартала 36:23:2300006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469 300,00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93860,00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36:23:2300006:23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770246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Поворинский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северо-восточная часть кадастрового квартала 36:23:2300006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36:23:2300006:28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618582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Поворинский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южная часть кадастрового квартала 36:23:2300006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tcBorders>
              <w:bottom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36:23:2300006:30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 xml:space="preserve">772928 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Поворинский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восточная часть кадастрового квартала 36:23:2300006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  <w:tcBorders>
              <w:top w:val="nil"/>
            </w:tcBorders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</w:tcBorders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36:23:2300006:31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724594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Поворинский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северо-восточная часть кадастрового квартала 36:23:2300006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36:23:2300006:32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572051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Поворинский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южная часть кадастрового квартала 36:23:2300006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7.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36:23:2300006:33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color w:val="000000"/>
                <w:sz w:val="20"/>
                <w:szCs w:val="20"/>
              </w:rPr>
              <w:t>615959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A4612">
              <w:rPr>
                <w:sz w:val="20"/>
                <w:szCs w:val="20"/>
              </w:rPr>
              <w:t>Поворинский</w:t>
            </w:r>
            <w:proofErr w:type="spellEnd"/>
            <w:r w:rsidRPr="001A4612">
              <w:rPr>
                <w:sz w:val="20"/>
                <w:szCs w:val="20"/>
              </w:rPr>
              <w:t xml:space="preserve"> район, юго-восточная часть кадастрового квартала 36:23:2300006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Грибановский муниципальный район Воронежской области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lastRenderedPageBreak/>
              <w:t>ЛОТ №40 (</w:t>
            </w:r>
            <w:proofErr w:type="spellStart"/>
            <w:r w:rsidRPr="001A4612">
              <w:rPr>
                <w:sz w:val="20"/>
                <w:szCs w:val="20"/>
              </w:rPr>
              <w:t>Большеалабуховское</w:t>
            </w:r>
            <w:proofErr w:type="spellEnd"/>
            <w:r w:rsidRPr="001A4612">
              <w:rPr>
                <w:sz w:val="20"/>
                <w:szCs w:val="20"/>
              </w:rPr>
              <w:t xml:space="preserve">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36:09:4305020:35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1904389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Грибановский район, восточная часть кадастрового квартала 36:09:4305020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827 934,00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165587,00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36:09:4305020:33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261676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Грибановский район, юго-западная часть кадастрового квартала 36:09:4305020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36:09:4305020:36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99387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Грибановский район, восточная часть кадастрового квартала 36:09:4305020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 xml:space="preserve">         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36:09:4305020:34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2042359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Грибановский район, южная часть кадастрового квартала 36:09:4305020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29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Павловский муниципальный район Воронежской области</w:t>
            </w:r>
          </w:p>
        </w:tc>
      </w:tr>
      <w:tr w:rsidR="00212FA9" w:rsidRPr="00032889" w:rsidTr="004E2AF8">
        <w:trPr>
          <w:cantSplit/>
          <w:trHeight w:val="253"/>
        </w:trPr>
        <w:tc>
          <w:tcPr>
            <w:tcW w:w="5000" w:type="pct"/>
            <w:gridSpan w:val="7"/>
          </w:tcPr>
          <w:p w:rsidR="00212FA9" w:rsidRPr="001A4612" w:rsidRDefault="00212FA9" w:rsidP="004E2AF8">
            <w:pPr>
              <w:jc w:val="center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ЛОТ №41 (Красное сельское поселение)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36:20:6100011:59</w:t>
            </w: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1304569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Павловский район, западная часть кадастрового квартала 36:20:6100011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 w:val="restar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986 846,00</w:t>
            </w:r>
          </w:p>
        </w:tc>
        <w:tc>
          <w:tcPr>
            <w:tcW w:w="569" w:type="pct"/>
            <w:vMerge w:val="restart"/>
          </w:tcPr>
          <w:p w:rsidR="00212FA9" w:rsidRPr="00032889" w:rsidRDefault="00212FA9" w:rsidP="004E2AF8">
            <w:pPr>
              <w:jc w:val="center"/>
              <w:rPr>
                <w:b/>
                <w:sz w:val="20"/>
                <w:szCs w:val="20"/>
              </w:rPr>
            </w:pPr>
            <w:r w:rsidRPr="00032889">
              <w:rPr>
                <w:b/>
                <w:sz w:val="20"/>
                <w:szCs w:val="20"/>
              </w:rPr>
              <w:t>197370,00</w:t>
            </w: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2.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36:20:6100011:60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643212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Павловский район, юго-западная часть кадастрового квартала 36:20:6100011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36:20:6100011:61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334645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Павловский район, юго-западная часть кадастрового квартала 36:20:6100011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360"/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4.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36:20:6100011:62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801341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Павловский район, юго-западная часть кадастрового квартала 36:20:6100011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5.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36:20:6100011:63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980930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Павловский район, юго-западная часть кадастрового квартала 36:20:6100011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6.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36:20:6100012:102</w:t>
            </w:r>
          </w:p>
          <w:p w:rsidR="00212FA9" w:rsidRPr="00032889" w:rsidRDefault="00212FA9" w:rsidP="004E2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1130659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Павловский район, юго-западная часть кадастрового квартала 36:20:6100012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  <w:tr w:rsidR="00212FA9" w:rsidRPr="00032889" w:rsidTr="004E2AF8">
        <w:trPr>
          <w:cantSplit/>
          <w:trHeight w:val="13"/>
        </w:trPr>
        <w:tc>
          <w:tcPr>
            <w:tcW w:w="468" w:type="pct"/>
            <w:vAlign w:val="center"/>
          </w:tcPr>
          <w:p w:rsidR="00212FA9" w:rsidRPr="00032889" w:rsidRDefault="00212FA9" w:rsidP="004E2AF8">
            <w:pPr>
              <w:ind w:left="720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7.</w:t>
            </w:r>
          </w:p>
        </w:tc>
        <w:tc>
          <w:tcPr>
            <w:tcW w:w="630" w:type="pct"/>
            <w:vAlign w:val="center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36:20:6100012:103</w:t>
            </w:r>
          </w:p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212FA9" w:rsidRPr="00032889" w:rsidRDefault="00212FA9" w:rsidP="004E2AF8">
            <w:pPr>
              <w:jc w:val="right"/>
              <w:rPr>
                <w:color w:val="000000"/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987044</w:t>
            </w:r>
          </w:p>
        </w:tc>
        <w:tc>
          <w:tcPr>
            <w:tcW w:w="1545" w:type="pct"/>
          </w:tcPr>
          <w:p w:rsidR="00212FA9" w:rsidRPr="001A4612" w:rsidRDefault="00212FA9" w:rsidP="004E2AF8">
            <w:pPr>
              <w:jc w:val="both"/>
              <w:rPr>
                <w:sz w:val="20"/>
                <w:szCs w:val="20"/>
              </w:rPr>
            </w:pPr>
            <w:r w:rsidRPr="001A4612">
              <w:rPr>
                <w:sz w:val="20"/>
                <w:szCs w:val="20"/>
              </w:rPr>
              <w:t>Воронежская область, Павловский район, западная часть кадастрового квартала 36:20:6100012</w:t>
            </w:r>
          </w:p>
        </w:tc>
        <w:tc>
          <w:tcPr>
            <w:tcW w:w="780" w:type="pct"/>
          </w:tcPr>
          <w:p w:rsidR="00212FA9" w:rsidRPr="00032889" w:rsidRDefault="00212FA9" w:rsidP="004E2AF8">
            <w:pPr>
              <w:jc w:val="center"/>
              <w:rPr>
                <w:sz w:val="20"/>
                <w:szCs w:val="20"/>
              </w:rPr>
            </w:pPr>
            <w:r w:rsidRPr="00032889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574" w:type="pct"/>
            <w:vMerge/>
            <w:vAlign w:val="bottom"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12FA9" w:rsidRPr="00032889" w:rsidRDefault="00212FA9" w:rsidP="004E2AF8">
            <w:pPr>
              <w:jc w:val="right"/>
              <w:rPr>
                <w:sz w:val="20"/>
                <w:szCs w:val="20"/>
              </w:rPr>
            </w:pPr>
          </w:p>
        </w:tc>
      </w:tr>
    </w:tbl>
    <w:p w:rsidR="00212FA9" w:rsidRDefault="00212FA9" w:rsidP="00212FA9">
      <w:pPr>
        <w:ind w:firstLine="708"/>
        <w:jc w:val="center"/>
        <w:rPr>
          <w:b/>
          <w:u w:val="single"/>
        </w:rPr>
        <w:sectPr w:rsidR="00212FA9" w:rsidSect="001A46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2FA9" w:rsidRDefault="00212FA9" w:rsidP="00212FA9">
      <w:pPr>
        <w:ind w:firstLine="708"/>
        <w:jc w:val="center"/>
        <w:rPr>
          <w:b/>
          <w:u w:val="single"/>
        </w:rPr>
      </w:pPr>
    </w:p>
    <w:p w:rsidR="00212FA9" w:rsidRPr="00813C7B" w:rsidRDefault="00212FA9" w:rsidP="00212FA9">
      <w:pPr>
        <w:ind w:firstLine="708"/>
        <w:jc w:val="both"/>
      </w:pPr>
      <w:r w:rsidRPr="00813C7B">
        <w:t xml:space="preserve">У всех земельных участков по лотам №№ </w:t>
      </w:r>
      <w:r>
        <w:t>2-28, 32-36, 38, 40, 41</w:t>
      </w:r>
      <w:r w:rsidRPr="00813C7B">
        <w:t>:</w:t>
      </w:r>
    </w:p>
    <w:p w:rsidR="00212FA9" w:rsidRPr="00813C7B" w:rsidRDefault="00212FA9" w:rsidP="00212FA9">
      <w:pPr>
        <w:ind w:left="707" w:firstLine="2"/>
        <w:jc w:val="both"/>
      </w:pPr>
      <w:r w:rsidRPr="00813C7B">
        <w:t xml:space="preserve">Категория земель - земли сельскохозяйственного назначения. </w:t>
      </w:r>
    </w:p>
    <w:p w:rsidR="00212FA9" w:rsidRPr="00813C7B" w:rsidRDefault="00212FA9" w:rsidP="00212FA9">
      <w:pPr>
        <w:ind w:firstLine="709"/>
        <w:jc w:val="both"/>
      </w:pPr>
      <w:r w:rsidRPr="00813C7B">
        <w:t>Целевое назначение  – сельскохозяйственное использование.</w:t>
      </w:r>
    </w:p>
    <w:p w:rsidR="00212FA9" w:rsidRPr="00813C7B" w:rsidRDefault="00212FA9" w:rsidP="00212FA9">
      <w:pPr>
        <w:ind w:firstLine="709"/>
        <w:jc w:val="both"/>
      </w:pPr>
      <w:r w:rsidRPr="00813C7B">
        <w:t>Границы – описаны в кадастровых паспортах земельных участков.</w:t>
      </w:r>
    </w:p>
    <w:p w:rsidR="00212FA9" w:rsidRPr="00813C7B" w:rsidRDefault="00212FA9" w:rsidP="00212FA9">
      <w:pPr>
        <w:ind w:firstLine="709"/>
        <w:jc w:val="both"/>
      </w:pPr>
      <w:r w:rsidRPr="00813C7B">
        <w:t>Обременения, ограничения – не зарегистрированы.</w:t>
      </w:r>
    </w:p>
    <w:p w:rsidR="00212FA9" w:rsidRPr="00813C7B" w:rsidRDefault="00212FA9" w:rsidP="00212FA9">
      <w:pPr>
        <w:ind w:firstLine="708"/>
        <w:jc w:val="both"/>
      </w:pPr>
      <w:r w:rsidRPr="00813C7B">
        <w:t>Срок аренды земельных участков – 3 года.</w:t>
      </w:r>
    </w:p>
    <w:p w:rsidR="00212FA9" w:rsidRDefault="00212FA9" w:rsidP="00212FA9">
      <w:pPr>
        <w:ind w:firstLine="708"/>
        <w:jc w:val="both"/>
      </w:pPr>
    </w:p>
    <w:p w:rsidR="00212FA9" w:rsidRPr="00256FE8" w:rsidRDefault="00212FA9" w:rsidP="00212FA9">
      <w:pPr>
        <w:ind w:firstLine="708"/>
        <w:jc w:val="both"/>
      </w:pPr>
      <w:r w:rsidRPr="00256FE8">
        <w:t xml:space="preserve">Итоги конкурса: </w:t>
      </w:r>
    </w:p>
    <w:p w:rsidR="00212FA9" w:rsidRPr="00314037" w:rsidRDefault="00212FA9" w:rsidP="00212FA9">
      <w:pPr>
        <w:ind w:firstLine="708"/>
        <w:jc w:val="both"/>
      </w:pPr>
      <w:r w:rsidRPr="00314037">
        <w:t xml:space="preserve">- победитель конкурса по лоту  № </w:t>
      </w:r>
      <w:r>
        <w:t>7</w:t>
      </w:r>
      <w:r w:rsidRPr="00314037">
        <w:t xml:space="preserve"> –</w:t>
      </w:r>
      <w:r>
        <w:t xml:space="preserve"> Сельскохозяйственная артель имени Мичурина</w:t>
      </w:r>
      <w:r w:rsidRPr="00314037">
        <w:t>;</w:t>
      </w:r>
    </w:p>
    <w:p w:rsidR="00212FA9" w:rsidRDefault="00212FA9" w:rsidP="00212FA9">
      <w:pPr>
        <w:ind w:firstLine="708"/>
        <w:jc w:val="both"/>
      </w:pPr>
      <w:r w:rsidRPr="00314037">
        <w:t xml:space="preserve">- победитель конкурса по лоту  № </w:t>
      </w:r>
      <w:r>
        <w:t>21</w:t>
      </w:r>
      <w:r w:rsidRPr="00314037">
        <w:t xml:space="preserve"> – </w:t>
      </w:r>
      <w:r>
        <w:t xml:space="preserve">ИП Глава КФХ </w:t>
      </w:r>
      <w:proofErr w:type="spellStart"/>
      <w:r>
        <w:t>Путинцев</w:t>
      </w:r>
      <w:proofErr w:type="spellEnd"/>
      <w:r>
        <w:t xml:space="preserve"> Сергей Анатольевич</w:t>
      </w:r>
      <w:r w:rsidRPr="00314037">
        <w:t>;</w:t>
      </w:r>
    </w:p>
    <w:p w:rsidR="00212FA9" w:rsidRDefault="00212FA9" w:rsidP="00212FA9">
      <w:pPr>
        <w:ind w:firstLine="708"/>
        <w:jc w:val="both"/>
      </w:pPr>
      <w:r w:rsidRPr="00314037">
        <w:t xml:space="preserve">- победитель конкурса по лоту  № </w:t>
      </w:r>
      <w:r>
        <w:t>23</w:t>
      </w:r>
      <w:r w:rsidRPr="00314037">
        <w:t xml:space="preserve"> – </w:t>
      </w:r>
      <w:r>
        <w:t xml:space="preserve">ИП Глава КФХ </w:t>
      </w:r>
      <w:proofErr w:type="spellStart"/>
      <w:r>
        <w:t>Лапшев</w:t>
      </w:r>
      <w:proofErr w:type="spellEnd"/>
      <w:r>
        <w:t xml:space="preserve"> Анатолий Николаевич</w:t>
      </w:r>
      <w:r w:rsidRPr="00314037">
        <w:t>;</w:t>
      </w:r>
    </w:p>
    <w:p w:rsidR="00212FA9" w:rsidRDefault="00212FA9" w:rsidP="00212FA9">
      <w:pPr>
        <w:ind w:firstLine="708"/>
        <w:jc w:val="both"/>
      </w:pPr>
      <w:r w:rsidRPr="00292242">
        <w:t xml:space="preserve">- победитель конкурса по лоту  № </w:t>
      </w:r>
      <w:r>
        <w:t>24</w:t>
      </w:r>
      <w:r w:rsidRPr="00292242">
        <w:t xml:space="preserve"> – </w:t>
      </w:r>
      <w:r>
        <w:t>ООО «Центрально-Черноземная агропромышленная компания»;</w:t>
      </w:r>
    </w:p>
    <w:p w:rsidR="00212FA9" w:rsidRDefault="00212FA9" w:rsidP="00212FA9">
      <w:pPr>
        <w:ind w:firstLine="708"/>
        <w:jc w:val="both"/>
      </w:pPr>
      <w:r w:rsidRPr="00292242">
        <w:t xml:space="preserve">- победитель конкурса по лоту  № </w:t>
      </w:r>
      <w:r>
        <w:t>32</w:t>
      </w:r>
      <w:r w:rsidRPr="00292242">
        <w:t xml:space="preserve"> – </w:t>
      </w:r>
      <w:r>
        <w:t>ООО «Альфа»;</w:t>
      </w:r>
    </w:p>
    <w:p w:rsidR="00212FA9" w:rsidRDefault="00212FA9" w:rsidP="00212FA9">
      <w:pPr>
        <w:ind w:firstLine="708"/>
        <w:jc w:val="both"/>
      </w:pPr>
      <w:r w:rsidRPr="00292242">
        <w:t xml:space="preserve">- победитель конкурса по лоту  № </w:t>
      </w:r>
      <w:r>
        <w:t>34</w:t>
      </w:r>
      <w:r w:rsidRPr="00292242">
        <w:t xml:space="preserve"> – </w:t>
      </w:r>
      <w:r>
        <w:t>ООО «Селекционно-гибридный центр»;</w:t>
      </w:r>
    </w:p>
    <w:p w:rsidR="00212FA9" w:rsidRDefault="00212FA9" w:rsidP="00212FA9">
      <w:pPr>
        <w:ind w:firstLine="708"/>
        <w:jc w:val="both"/>
      </w:pPr>
      <w:r w:rsidRPr="00292242">
        <w:t xml:space="preserve">- победитель конкурса по лоту  № </w:t>
      </w:r>
      <w:r>
        <w:t>38</w:t>
      </w:r>
      <w:r w:rsidRPr="00292242">
        <w:t xml:space="preserve"> – </w:t>
      </w:r>
      <w:r>
        <w:t>ООО «Донские просторы»;</w:t>
      </w:r>
    </w:p>
    <w:p w:rsidR="00212FA9" w:rsidRDefault="00212FA9" w:rsidP="00212FA9">
      <w:pPr>
        <w:ind w:firstLine="708"/>
        <w:jc w:val="both"/>
      </w:pPr>
      <w:r w:rsidRPr="00292242">
        <w:t xml:space="preserve">- победитель конкурса по лоту  № </w:t>
      </w:r>
      <w:r>
        <w:t>41</w:t>
      </w:r>
      <w:r w:rsidRPr="00292242">
        <w:t xml:space="preserve"> – </w:t>
      </w:r>
      <w:r>
        <w:t>ООО «Нива»;</w:t>
      </w:r>
    </w:p>
    <w:p w:rsidR="00212FA9" w:rsidRDefault="00212FA9" w:rsidP="00212FA9">
      <w:pPr>
        <w:ind w:firstLine="708"/>
        <w:jc w:val="both"/>
      </w:pPr>
      <w:r>
        <w:t>- конкурс по лотам №№ 19, 20, 28 признан несостоявшимся в связи с тем, что в конкурсе по каждому лоту участвовало менее двух участников;</w:t>
      </w:r>
    </w:p>
    <w:p w:rsidR="00212FA9" w:rsidRDefault="00212FA9" w:rsidP="00212FA9">
      <w:pPr>
        <w:ind w:firstLine="708"/>
        <w:jc w:val="both"/>
      </w:pPr>
      <w:r>
        <w:t>- конкурс по лотам №№  2-6, 8-18, 22, 25-27, 33, 35, 36, 40 признан несостоявшимся в связи с отсутствием заявок.</w:t>
      </w:r>
    </w:p>
    <w:p w:rsidR="00212FA9" w:rsidRDefault="00212FA9" w:rsidP="00212FA9">
      <w:pPr>
        <w:ind w:firstLine="708"/>
        <w:jc w:val="both"/>
      </w:pPr>
    </w:p>
    <w:p w:rsidR="00212FA9" w:rsidRPr="00663748" w:rsidRDefault="00212FA9" w:rsidP="00212FA9">
      <w:pPr>
        <w:ind w:firstLine="708"/>
        <w:jc w:val="both"/>
      </w:pPr>
      <w:r w:rsidRPr="00663748">
        <w:t xml:space="preserve">Извещение о проведении конкурса опубликовано в газете «Молодой коммунар», размещено на официальном сайте Организатора  конкурса в сети «Интернет» </w:t>
      </w:r>
      <w:hyperlink r:id="rId5" w:history="1">
        <w:r w:rsidRPr="00663748">
          <w:rPr>
            <w:rStyle w:val="a3"/>
            <w:lang w:val="en-US"/>
          </w:rPr>
          <w:t>www</w:t>
        </w:r>
        <w:r w:rsidRPr="00663748">
          <w:rPr>
            <w:rStyle w:val="a3"/>
          </w:rPr>
          <w:t>.</w:t>
        </w:r>
        <w:r w:rsidRPr="00663748">
          <w:rPr>
            <w:rStyle w:val="a3"/>
            <w:lang w:val="en-US"/>
          </w:rPr>
          <w:t>fgivo</w:t>
        </w:r>
        <w:r w:rsidRPr="00663748">
          <w:rPr>
            <w:rStyle w:val="a3"/>
          </w:rPr>
          <w:t>.</w:t>
        </w:r>
        <w:r w:rsidRPr="00663748">
          <w:rPr>
            <w:rStyle w:val="a3"/>
            <w:lang w:val="en-US"/>
          </w:rPr>
          <w:t>ru</w:t>
        </w:r>
      </w:hyperlink>
      <w:r w:rsidRPr="00663748">
        <w:t xml:space="preserve">, на официальном сайте департамента имущественных и земельных отношений Воронежской области в сети «Интернет» </w:t>
      </w:r>
      <w:hyperlink r:id="rId6" w:history="1">
        <w:r w:rsidRPr="00663748">
          <w:rPr>
            <w:rStyle w:val="a3"/>
            <w:lang w:val="en-US"/>
          </w:rPr>
          <w:t>www</w:t>
        </w:r>
        <w:r w:rsidRPr="00663748">
          <w:rPr>
            <w:rStyle w:val="a3"/>
          </w:rPr>
          <w:t>.</w:t>
        </w:r>
        <w:r w:rsidRPr="00663748">
          <w:rPr>
            <w:rStyle w:val="a3"/>
            <w:lang w:val="en-US"/>
          </w:rPr>
          <w:t>dizovo</w:t>
        </w:r>
        <w:r w:rsidRPr="00663748">
          <w:rPr>
            <w:rStyle w:val="a3"/>
          </w:rPr>
          <w:t>.</w:t>
        </w:r>
        <w:r w:rsidRPr="00663748">
          <w:rPr>
            <w:rStyle w:val="a3"/>
            <w:lang w:val="en-US"/>
          </w:rPr>
          <w:t>ru</w:t>
        </w:r>
      </w:hyperlink>
      <w:r w:rsidRPr="00663748">
        <w:t xml:space="preserve"> 27.06.2014.</w:t>
      </w:r>
    </w:p>
    <w:p w:rsidR="000A79A1" w:rsidRDefault="000A79A1"/>
    <w:sectPr w:rsidR="000A79A1" w:rsidSect="0027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021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DEF7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367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D5488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BD626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2083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3C8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D8A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A22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EE3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6C73A39"/>
    <w:multiLevelType w:val="multilevel"/>
    <w:tmpl w:val="9FD419D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</w:abstractNum>
  <w:abstractNum w:abstractNumId="13">
    <w:nsid w:val="0A97661D"/>
    <w:multiLevelType w:val="hybridMultilevel"/>
    <w:tmpl w:val="8C926342"/>
    <w:lvl w:ilvl="0" w:tplc="30D6095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  <w:sz w:val="28"/>
      </w:rPr>
    </w:lvl>
    <w:lvl w:ilvl="1" w:tplc="7CCAEF3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0B44647A"/>
    <w:multiLevelType w:val="hybridMultilevel"/>
    <w:tmpl w:val="B7D05C62"/>
    <w:lvl w:ilvl="0" w:tplc="1314311C">
      <w:start w:val="1"/>
      <w:numFmt w:val="decimal"/>
      <w:lvlText w:val="%1."/>
      <w:lvlJc w:val="left"/>
      <w:pPr>
        <w:ind w:left="48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16" w:hanging="180"/>
      </w:pPr>
      <w:rPr>
        <w:rFonts w:cs="Times New Roman"/>
      </w:rPr>
    </w:lvl>
  </w:abstractNum>
  <w:abstractNum w:abstractNumId="15">
    <w:nsid w:val="11825C6D"/>
    <w:multiLevelType w:val="multilevel"/>
    <w:tmpl w:val="13CA6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457290"/>
    <w:multiLevelType w:val="hybridMultilevel"/>
    <w:tmpl w:val="52E2124E"/>
    <w:lvl w:ilvl="0" w:tplc="131431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18483AAA"/>
    <w:multiLevelType w:val="hybridMultilevel"/>
    <w:tmpl w:val="AB601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E7E1087"/>
    <w:multiLevelType w:val="multilevel"/>
    <w:tmpl w:val="3588F0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>
    <w:nsid w:val="24B032D0"/>
    <w:multiLevelType w:val="hybridMultilevel"/>
    <w:tmpl w:val="57BEAB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57328D"/>
    <w:multiLevelType w:val="hybridMultilevel"/>
    <w:tmpl w:val="6130F73A"/>
    <w:lvl w:ilvl="0" w:tplc="B3EE42E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25C36669"/>
    <w:multiLevelType w:val="hybridMultilevel"/>
    <w:tmpl w:val="F52C2880"/>
    <w:lvl w:ilvl="0" w:tplc="1282609A">
      <w:start w:val="1"/>
      <w:numFmt w:val="bullet"/>
      <w:lvlText w:val=""/>
      <w:lvlJc w:val="left"/>
      <w:pPr>
        <w:ind w:left="48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F9527D6"/>
    <w:multiLevelType w:val="multilevel"/>
    <w:tmpl w:val="2EBC5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4D6F4D"/>
    <w:multiLevelType w:val="hybridMultilevel"/>
    <w:tmpl w:val="63763C0E"/>
    <w:lvl w:ilvl="0" w:tplc="D15A24BA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3C2D45A4"/>
    <w:multiLevelType w:val="hybridMultilevel"/>
    <w:tmpl w:val="1FAC5308"/>
    <w:lvl w:ilvl="0" w:tplc="D3E8EAD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3CA83E49"/>
    <w:multiLevelType w:val="hybridMultilevel"/>
    <w:tmpl w:val="A7EEF1FE"/>
    <w:lvl w:ilvl="0" w:tplc="F1BE8E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8">
    <w:nsid w:val="419A6D4F"/>
    <w:multiLevelType w:val="hybridMultilevel"/>
    <w:tmpl w:val="61BCE22A"/>
    <w:lvl w:ilvl="0" w:tplc="046ACF6E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9">
    <w:nsid w:val="4F9255A2"/>
    <w:multiLevelType w:val="hybridMultilevel"/>
    <w:tmpl w:val="BC767C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E570FC"/>
    <w:multiLevelType w:val="hybridMultilevel"/>
    <w:tmpl w:val="9384B770"/>
    <w:lvl w:ilvl="0" w:tplc="1F72AC32">
      <w:start w:val="2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E4951BA"/>
    <w:multiLevelType w:val="hybridMultilevel"/>
    <w:tmpl w:val="FBB634E0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0EC0FA5"/>
    <w:multiLevelType w:val="multilevel"/>
    <w:tmpl w:val="BD24C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FD1F89"/>
    <w:multiLevelType w:val="multilevel"/>
    <w:tmpl w:val="2280D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7A7859"/>
    <w:multiLevelType w:val="hybridMultilevel"/>
    <w:tmpl w:val="BF781616"/>
    <w:lvl w:ilvl="0" w:tplc="A93E450E">
      <w:start w:val="8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15"/>
  </w:num>
  <w:num w:numId="5">
    <w:abstractNumId w:val="32"/>
  </w:num>
  <w:num w:numId="6">
    <w:abstractNumId w:val="23"/>
  </w:num>
  <w:num w:numId="7">
    <w:abstractNumId w:val="33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11"/>
  </w:num>
  <w:num w:numId="27">
    <w:abstractNumId w:val="31"/>
  </w:num>
  <w:num w:numId="28">
    <w:abstractNumId w:val="17"/>
  </w:num>
  <w:num w:numId="29">
    <w:abstractNumId w:val="19"/>
  </w:num>
  <w:num w:numId="30">
    <w:abstractNumId w:val="29"/>
  </w:num>
  <w:num w:numId="31">
    <w:abstractNumId w:val="13"/>
  </w:num>
  <w:num w:numId="32">
    <w:abstractNumId w:val="16"/>
  </w:num>
  <w:num w:numId="33">
    <w:abstractNumId w:val="14"/>
  </w:num>
  <w:num w:numId="34">
    <w:abstractNumId w:val="30"/>
  </w:num>
  <w:num w:numId="35">
    <w:abstractNumId w:val="28"/>
  </w:num>
  <w:num w:numId="36">
    <w:abstractNumId w:val="34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FA9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803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2FA9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2FA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2F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12FA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12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F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212FA9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212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212FA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212F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212FA9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rsid w:val="00212FA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212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1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31">
    <w:name w:val="Body Text 31"/>
    <w:uiPriority w:val="99"/>
    <w:rsid w:val="00212FA9"/>
    <w:pPr>
      <w:widowControl w:val="0"/>
      <w:suppressAutoHyphens/>
      <w:spacing w:after="0" w:line="240" w:lineRule="auto"/>
      <w:ind w:right="-68"/>
      <w:jc w:val="both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rsid w:val="00212FA9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12FA9"/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rsid w:val="00212F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12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uiPriority w:val="11"/>
    <w:qFormat/>
    <w:rsid w:val="00212FA9"/>
    <w:pPr>
      <w:spacing w:before="120"/>
      <w:jc w:val="center"/>
    </w:pPr>
    <w:rPr>
      <w:b/>
      <w:spacing w:val="40"/>
      <w:sz w:val="20"/>
    </w:rPr>
  </w:style>
  <w:style w:type="character" w:customStyle="1" w:styleId="af0">
    <w:name w:val="Подзаголовок Знак"/>
    <w:basedOn w:val="a0"/>
    <w:link w:val="af"/>
    <w:uiPriority w:val="11"/>
    <w:rsid w:val="00212FA9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customStyle="1" w:styleId="ConsTitle">
    <w:name w:val="ConsTitle"/>
    <w:rsid w:val="00212F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212FA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2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12F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3">
    <w:name w:val="page number"/>
    <w:basedOn w:val="a0"/>
    <w:uiPriority w:val="99"/>
    <w:rsid w:val="00212FA9"/>
    <w:rPr>
      <w:rFonts w:cs="Times New Roman"/>
    </w:rPr>
  </w:style>
  <w:style w:type="character" w:customStyle="1" w:styleId="apple-converted-space">
    <w:name w:val="apple-converted-space"/>
    <w:basedOn w:val="a0"/>
    <w:rsid w:val="00212F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zovo.ru" TargetMode="External"/><Relationship Id="rId5" Type="http://schemas.openxmlformats.org/officeDocument/2006/relationships/hyperlink" Target="http://www.fgi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5874</Words>
  <Characters>33485</Characters>
  <Application>Microsoft Office Word</Application>
  <DocSecurity>0</DocSecurity>
  <Lines>279</Lines>
  <Paragraphs>78</Paragraphs>
  <ScaleCrop>false</ScaleCrop>
  <Company/>
  <LinksUpToDate>false</LinksUpToDate>
  <CharactersWithSpaces>39281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2014-08-08T04:50:00Z</dcterms:created>
  <dcterms:modified xsi:type="dcterms:W3CDTF">2014-08-08T04:50:00Z</dcterms:modified>
</cp:coreProperties>
</file>