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D5" w:rsidRPr="0050065C" w:rsidRDefault="0050065C" w:rsidP="00500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5C">
        <w:rPr>
          <w:rFonts w:ascii="Times New Roman" w:hAnsi="Times New Roman" w:cs="Times New Roman"/>
          <w:b/>
          <w:sz w:val="28"/>
          <w:szCs w:val="28"/>
        </w:rPr>
        <w:t xml:space="preserve">Материалы публичного обсуждения правоприменительной практики департамента имущественных и земельных отношений Воронежской области за 2020 год в </w:t>
      </w:r>
      <w:r w:rsidRPr="0050065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рамках </w:t>
      </w:r>
      <w:r w:rsidRPr="0050065C">
        <w:rPr>
          <w:rFonts w:ascii="Times New Roman" w:hAnsi="Times New Roman" w:cs="Times New Roman"/>
          <w:b/>
          <w:bCs/>
          <w:sz w:val="28"/>
          <w:szCs w:val="28"/>
        </w:rPr>
        <w:t xml:space="preserve">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требований, </w:t>
      </w:r>
      <w:r w:rsidRPr="00500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регионального </w:t>
      </w:r>
      <w:r w:rsidRPr="0050065C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</w:t>
      </w:r>
    </w:p>
    <w:p w:rsidR="0050065C" w:rsidRDefault="0050065C"/>
    <w:p w:rsidR="00252627" w:rsidRPr="00841E14" w:rsidRDefault="0050065C" w:rsidP="00252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65C">
        <w:rPr>
          <w:rFonts w:ascii="Times New Roman" w:hAnsi="Times New Roman" w:cs="Times New Roman"/>
          <w:sz w:val="28"/>
          <w:szCs w:val="28"/>
        </w:rPr>
        <w:t xml:space="preserve">Виды государственного контроля (надзора): </w:t>
      </w:r>
      <w:r w:rsidR="00841E14" w:rsidRPr="00841E14">
        <w:rPr>
          <w:rFonts w:ascii="Times New Roman" w:hAnsi="Times New Roman" w:cs="Times New Roman"/>
          <w:bCs/>
          <w:sz w:val="28"/>
          <w:szCs w:val="28"/>
        </w:rPr>
        <w:t>лицензионн</w:t>
      </w:r>
      <w:r w:rsidR="00841E14" w:rsidRPr="00841E14">
        <w:rPr>
          <w:rFonts w:ascii="Times New Roman" w:hAnsi="Times New Roman" w:cs="Times New Roman"/>
          <w:bCs/>
          <w:sz w:val="28"/>
          <w:szCs w:val="28"/>
        </w:rPr>
        <w:t>ый</w:t>
      </w:r>
      <w:r w:rsidR="00841E14" w:rsidRPr="00841E14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841E14" w:rsidRPr="00841E14">
        <w:rPr>
          <w:rFonts w:ascii="Times New Roman" w:hAnsi="Times New Roman" w:cs="Times New Roman"/>
          <w:bCs/>
          <w:sz w:val="28"/>
          <w:szCs w:val="28"/>
        </w:rPr>
        <w:t>ь</w:t>
      </w:r>
      <w:r w:rsidR="00841E14" w:rsidRPr="00841E14">
        <w:rPr>
          <w:rFonts w:ascii="Times New Roman" w:hAnsi="Times New Roman" w:cs="Times New Roman"/>
          <w:bCs/>
          <w:sz w:val="28"/>
          <w:szCs w:val="28"/>
        </w:rPr>
        <w:t xml:space="preserve">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</w:r>
    </w:p>
    <w:p w:rsidR="0050065C" w:rsidRDefault="0050065C" w:rsidP="0050065C">
      <w:pPr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065C">
        <w:rPr>
          <w:rFonts w:ascii="Times New Roman" w:hAnsi="Times New Roman" w:cs="Times New Roman"/>
          <w:sz w:val="28"/>
          <w:szCs w:val="28"/>
        </w:rPr>
        <w:t>Дата проведения мероприятия:</w:t>
      </w:r>
      <w:r w:rsidRPr="005006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25.11.2020 по 30.11.2020</w:t>
      </w:r>
    </w:p>
    <w:p w:rsidR="00252627" w:rsidRDefault="00252627" w:rsidP="0050065C">
      <w:pPr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B1DA3" w:rsidRDefault="00DB1DA3" w:rsidP="0050065C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1D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Вопрос: Понятие грубого нарушения лицензионных требований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441A5" w:rsidRPr="004441A5" w:rsidRDefault="00DB1DA3" w:rsidP="004441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="004441A5" w:rsidRPr="004441A5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грубых нарушений лицензионных требований устанавливается </w:t>
      </w:r>
      <w:proofErr w:type="gramStart"/>
      <w:r w:rsidR="004441A5" w:rsidRPr="004441A5">
        <w:rPr>
          <w:rFonts w:ascii="Times New Roman" w:eastAsia="Calibri" w:hAnsi="Times New Roman" w:cs="Times New Roman"/>
          <w:sz w:val="24"/>
          <w:szCs w:val="24"/>
        </w:rPr>
        <w:t>пунктом  6</w:t>
      </w:r>
      <w:proofErr w:type="gramEnd"/>
      <w:r w:rsidR="004441A5" w:rsidRPr="004441A5">
        <w:rPr>
          <w:rFonts w:ascii="Times New Roman" w:eastAsia="Calibri" w:hAnsi="Times New Roman" w:cs="Times New Roman"/>
          <w:sz w:val="24"/>
          <w:szCs w:val="24"/>
        </w:rPr>
        <w:t xml:space="preserve"> постановления Правительства РФ от 12.12.2012 № 1287 «О лицензировании деятельности по заготовке, хранению, переработке и реализации лома черных и цветных металлов»:</w:t>
      </w:r>
    </w:p>
    <w:p w:rsidR="004441A5" w:rsidRPr="004441A5" w:rsidRDefault="004441A5" w:rsidP="004441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1A5">
        <w:rPr>
          <w:rFonts w:ascii="Times New Roman" w:hAnsi="Times New Roman" w:cs="Times New Roman"/>
          <w:sz w:val="24"/>
          <w:szCs w:val="24"/>
        </w:rPr>
        <w:t xml:space="preserve">а) нарушения лицензионных требований, предусмотренных </w:t>
      </w:r>
      <w:hyperlink r:id="rId4" w:history="1">
        <w:r w:rsidRPr="004441A5">
          <w:rPr>
            <w:rFonts w:ascii="Times New Roman" w:hAnsi="Times New Roman" w:cs="Times New Roman"/>
            <w:color w:val="0000FF"/>
            <w:sz w:val="24"/>
            <w:szCs w:val="24"/>
          </w:rPr>
          <w:t>подпунктом «а» пункта 5</w:t>
        </w:r>
      </w:hyperlink>
      <w:r w:rsidRPr="004441A5">
        <w:rPr>
          <w:rFonts w:ascii="Times New Roman" w:hAnsi="Times New Roman" w:cs="Times New Roman"/>
          <w:sz w:val="24"/>
          <w:szCs w:val="24"/>
        </w:rPr>
        <w:t xml:space="preserve"> </w:t>
      </w:r>
      <w:r w:rsidRPr="004441A5">
        <w:rPr>
          <w:rFonts w:ascii="Times New Roman" w:eastAsia="Calibri" w:hAnsi="Times New Roman" w:cs="Times New Roman"/>
          <w:sz w:val="24"/>
          <w:szCs w:val="24"/>
        </w:rPr>
        <w:t xml:space="preserve">постановления Правительства Российской Федерации от </w:t>
      </w:r>
      <w:proofErr w:type="gramStart"/>
      <w:r w:rsidRPr="004441A5">
        <w:rPr>
          <w:rFonts w:ascii="Times New Roman" w:eastAsia="Calibri" w:hAnsi="Times New Roman" w:cs="Times New Roman"/>
          <w:sz w:val="24"/>
          <w:szCs w:val="24"/>
        </w:rPr>
        <w:t>12.12.2012  №</w:t>
      </w:r>
      <w:proofErr w:type="gramEnd"/>
      <w:r w:rsidRPr="004441A5">
        <w:rPr>
          <w:rFonts w:ascii="Times New Roman" w:eastAsia="Calibri" w:hAnsi="Times New Roman" w:cs="Times New Roman"/>
          <w:sz w:val="24"/>
          <w:szCs w:val="24"/>
        </w:rPr>
        <w:t xml:space="preserve"> 1287 «О лицензировании деятельности по заготовке, хранению, переработке и реализации лома черных и цветных металлов»</w:t>
      </w:r>
      <w:r w:rsidRPr="004441A5">
        <w:rPr>
          <w:rFonts w:ascii="Times New Roman" w:hAnsi="Times New Roman" w:cs="Times New Roman"/>
          <w:sz w:val="24"/>
          <w:szCs w:val="24"/>
        </w:rPr>
        <w:t>;</w:t>
      </w:r>
    </w:p>
    <w:p w:rsidR="004441A5" w:rsidRPr="004441A5" w:rsidRDefault="004441A5" w:rsidP="004441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1A5">
        <w:rPr>
          <w:rFonts w:ascii="Times New Roman" w:hAnsi="Times New Roman" w:cs="Times New Roman"/>
          <w:sz w:val="24"/>
          <w:szCs w:val="24"/>
        </w:rPr>
        <w:t xml:space="preserve">б) нарушения требований </w:t>
      </w:r>
      <w:hyperlink r:id="rId5" w:history="1">
        <w:r w:rsidRPr="004441A5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441A5">
        <w:rPr>
          <w:rFonts w:ascii="Times New Roman" w:hAnsi="Times New Roman" w:cs="Times New Roman"/>
          <w:sz w:val="24"/>
          <w:szCs w:val="24"/>
        </w:rPr>
        <w:t xml:space="preserve"> обращения с ломом и отходами черных металлов и их отчуждения, утвержденных постановлением правительства Российской Федерации от 11.05.2001 № 369 и </w:t>
      </w:r>
      <w:hyperlink r:id="rId6" w:history="1">
        <w:r w:rsidRPr="004441A5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441A5">
        <w:rPr>
          <w:rFonts w:ascii="Times New Roman" w:hAnsi="Times New Roman" w:cs="Times New Roman"/>
          <w:sz w:val="24"/>
          <w:szCs w:val="24"/>
        </w:rPr>
        <w:t xml:space="preserve"> обращения с ломом и отходами цветных металлов и их отчуждения, утвержденных постановлением Российской Федерации от 11.05.2001   № 370 в части приема лома черных и цветных металлов:</w:t>
      </w:r>
    </w:p>
    <w:p w:rsidR="004441A5" w:rsidRPr="004441A5" w:rsidRDefault="004441A5" w:rsidP="004441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1A5">
        <w:rPr>
          <w:rFonts w:ascii="Times New Roman" w:hAnsi="Times New Roman" w:cs="Times New Roman"/>
          <w:sz w:val="24"/>
          <w:szCs w:val="24"/>
        </w:rPr>
        <w:t>без составления приемо-сдаточного акта;</w:t>
      </w:r>
    </w:p>
    <w:p w:rsidR="004441A5" w:rsidRPr="004441A5" w:rsidRDefault="004441A5" w:rsidP="004441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1A5">
        <w:rPr>
          <w:rFonts w:ascii="Times New Roman" w:hAnsi="Times New Roman" w:cs="Times New Roman"/>
          <w:sz w:val="24"/>
          <w:szCs w:val="24"/>
        </w:rPr>
        <w:t>без осуществления радиационного контроля;</w:t>
      </w:r>
    </w:p>
    <w:p w:rsidR="004441A5" w:rsidRPr="004441A5" w:rsidRDefault="004441A5" w:rsidP="004441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1A5">
        <w:rPr>
          <w:rFonts w:ascii="Times New Roman" w:hAnsi="Times New Roman" w:cs="Times New Roman"/>
          <w:sz w:val="24"/>
          <w:szCs w:val="24"/>
        </w:rPr>
        <w:t>без осуществления контроля на взрывобезопасность.</w:t>
      </w:r>
    </w:p>
    <w:p w:rsidR="004441A5" w:rsidRPr="004441A5" w:rsidRDefault="004441A5" w:rsidP="004441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1A5" w:rsidRPr="004441A5" w:rsidRDefault="004441A5" w:rsidP="004441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1A5">
        <w:rPr>
          <w:rFonts w:ascii="Times New Roman" w:hAnsi="Times New Roman" w:cs="Times New Roman"/>
          <w:sz w:val="24"/>
          <w:szCs w:val="24"/>
        </w:rPr>
        <w:t xml:space="preserve">За грубые нарушения лицензионных </w:t>
      </w:r>
      <w:proofErr w:type="gramStart"/>
      <w:r w:rsidRPr="004441A5">
        <w:rPr>
          <w:rFonts w:ascii="Times New Roman" w:hAnsi="Times New Roman" w:cs="Times New Roman"/>
          <w:sz w:val="24"/>
          <w:szCs w:val="24"/>
        </w:rPr>
        <w:t>требований  предусмотрена</w:t>
      </w:r>
      <w:proofErr w:type="gramEnd"/>
      <w:r w:rsidRPr="004441A5">
        <w:rPr>
          <w:rFonts w:ascii="Times New Roman" w:hAnsi="Times New Roman" w:cs="Times New Roman"/>
          <w:sz w:val="24"/>
          <w:szCs w:val="24"/>
        </w:rPr>
        <w:t xml:space="preserve"> административная ответственность по части </w:t>
      </w:r>
      <w:hyperlink r:id="rId7" w:history="1">
        <w:r w:rsidRPr="004441A5">
          <w:rPr>
            <w:rFonts w:ascii="Times New Roman" w:hAnsi="Times New Roman" w:cs="Times New Roman"/>
            <w:color w:val="0000FF"/>
            <w:sz w:val="24"/>
            <w:szCs w:val="24"/>
          </w:rPr>
          <w:t>4 статьи 14.1</w:t>
        </w:r>
      </w:hyperlink>
      <w:r w:rsidRPr="004441A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4441A5" w:rsidRPr="004441A5" w:rsidRDefault="004441A5" w:rsidP="004441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1A5">
        <w:rPr>
          <w:rFonts w:ascii="Times New Roman" w:hAnsi="Times New Roman" w:cs="Times New Roman"/>
          <w:sz w:val="24"/>
          <w:szCs w:val="24"/>
        </w:rPr>
        <w:t>Часть 4 Осуществление предпринимательской деятельности с грубым нарушением требований и условий, предусмотренных специальным разрешением (лицензией), -</w:t>
      </w:r>
    </w:p>
    <w:p w:rsidR="004441A5" w:rsidRPr="004441A5" w:rsidRDefault="004441A5" w:rsidP="004441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1A5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4441A5">
        <w:rPr>
          <w:rFonts w:ascii="Times New Roman" w:hAnsi="Times New Roman" w:cs="Times New Roman"/>
          <w:sz w:val="24"/>
          <w:szCs w:val="24"/>
        </w:rPr>
        <w:t>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4441A5" w:rsidRPr="004441A5" w:rsidRDefault="004441A5" w:rsidP="004441A5">
      <w:pPr>
        <w:rPr>
          <w:sz w:val="24"/>
          <w:szCs w:val="24"/>
        </w:rPr>
      </w:pPr>
    </w:p>
    <w:p w:rsidR="00DB1DA3" w:rsidRPr="00DB1DA3" w:rsidRDefault="00DB1DA3" w:rsidP="0050065C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DB1DA3" w:rsidRPr="00DB1DA3" w:rsidSect="004E06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97"/>
    <w:rsid w:val="00252627"/>
    <w:rsid w:val="00395D25"/>
    <w:rsid w:val="004441A5"/>
    <w:rsid w:val="004E0673"/>
    <w:rsid w:val="0050065C"/>
    <w:rsid w:val="007872F6"/>
    <w:rsid w:val="0083458B"/>
    <w:rsid w:val="00841E14"/>
    <w:rsid w:val="00947E97"/>
    <w:rsid w:val="00DB1DA3"/>
    <w:rsid w:val="00E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1A9D-8A77-461B-A360-CBB2F08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26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2627"/>
    <w:pPr>
      <w:spacing w:after="140" w:line="288" w:lineRule="auto"/>
    </w:pPr>
  </w:style>
  <w:style w:type="paragraph" w:customStyle="1" w:styleId="ConsPlusNormal">
    <w:name w:val="ConsPlusNormal"/>
    <w:rsid w:val="00444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5CAF40F4C07BB4E6BB237485901E86F215D0C47DDD2F63C8740CE5F004E209C6EE472313PFN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45FE82C071E73A73B4DE2BC49BFF8CE53858DDF8E85A057003F01D4A26CAAD4E2821077A7E972E33g8G" TargetMode="External"/><Relationship Id="rId5" Type="http://schemas.openxmlformats.org/officeDocument/2006/relationships/hyperlink" Target="consultantplus://offline/ref=4245FE82C071E73A73B4DE2BC49BFF8CE53858DDF8EC5A057003F01D4A26CAAD4E2821077A7E972F33g1G" TargetMode="External"/><Relationship Id="rId4" Type="http://schemas.openxmlformats.org/officeDocument/2006/relationships/hyperlink" Target="consultantplus://offline/ref=4245FE82C071E73A73B4DE2BC49BFF8CE63B58DDF9EA5A057003F01D4A26CAAD4E2821077A7E972C33g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14</cp:revision>
  <dcterms:created xsi:type="dcterms:W3CDTF">2020-12-01T14:38:00Z</dcterms:created>
  <dcterms:modified xsi:type="dcterms:W3CDTF">2020-12-02T08:28:00Z</dcterms:modified>
</cp:coreProperties>
</file>