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A26FCA">
        <w:rPr>
          <w:b/>
          <w:sz w:val="22"/>
          <w:szCs w:val="22"/>
        </w:rPr>
        <w:t>267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</w:t>
      </w:r>
      <w:r w:rsidR="00A26FCA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26FCA">
        <w:rPr>
          <w:sz w:val="22"/>
          <w:szCs w:val="22"/>
        </w:rPr>
        <w:t>18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</w:t>
      </w:r>
      <w:r w:rsidR="00A26FCA">
        <w:rPr>
          <w:b/>
          <w:bCs/>
          <w:sz w:val="22"/>
          <w:szCs w:val="22"/>
        </w:rPr>
        <w:t>21</w:t>
      </w:r>
      <w:r w:rsidR="004C438C">
        <w:rPr>
          <w:b/>
          <w:bCs/>
          <w:sz w:val="22"/>
          <w:szCs w:val="22"/>
        </w:rPr>
        <w:t xml:space="preserve"> </w:t>
      </w:r>
      <w:r w:rsidR="00A26FCA">
        <w:rPr>
          <w:b/>
          <w:bCs/>
          <w:sz w:val="22"/>
          <w:szCs w:val="22"/>
        </w:rPr>
        <w:t>апреля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</w:t>
      </w:r>
      <w:r w:rsidR="00F61969">
        <w:rPr>
          <w:b/>
          <w:bCs/>
          <w:sz w:val="22"/>
          <w:szCs w:val="22"/>
        </w:rPr>
        <w:t>20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A26FCA">
        <w:tc>
          <w:tcPr>
            <w:tcW w:w="1385" w:type="pct"/>
          </w:tcPr>
          <w:p w:rsidR="00F61969" w:rsidRPr="00F61969" w:rsidRDefault="00A26FCA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A26FCA">
        <w:tc>
          <w:tcPr>
            <w:tcW w:w="1385" w:type="pct"/>
          </w:tcPr>
          <w:p w:rsidR="00F61969" w:rsidRPr="00A26FCA" w:rsidRDefault="00A26FCA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Свидлов А.М. </w:t>
            </w:r>
          </w:p>
        </w:tc>
        <w:tc>
          <w:tcPr>
            <w:tcW w:w="3615" w:type="pct"/>
          </w:tcPr>
          <w:p w:rsidR="00F61969" w:rsidRPr="00F61969" w:rsidRDefault="005B40F6" w:rsidP="00A26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A26FCA" w:rsidRPr="00384075">
              <w:rPr>
                <w:sz w:val="22"/>
                <w:szCs w:val="22"/>
              </w:rPr>
              <w:t xml:space="preserve">аместитель руководителя </w:t>
            </w:r>
            <w:r w:rsidR="00A26FCA">
              <w:rPr>
                <w:sz w:val="22"/>
                <w:szCs w:val="22"/>
              </w:rPr>
              <w:t xml:space="preserve">– начальник организационно-правового отдела </w:t>
            </w:r>
            <w:r w:rsidR="00A26FCA" w:rsidRPr="00384075">
              <w:rPr>
                <w:sz w:val="22"/>
                <w:szCs w:val="22"/>
              </w:rPr>
              <w:t>казенного учреждения Воронежской области «Фонд государственного  имущества»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681A" w:rsidRPr="00F61969" w:rsidRDefault="0033681A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4C438C" w:rsidP="008E1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F61969" w:rsidRDefault="004C438C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F61969" w:rsidRPr="00F6196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3681A" w:rsidRPr="0033681A" w:rsidRDefault="0033681A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F61969" w:rsidRDefault="00F61969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A26FCA">
        <w:rPr>
          <w:sz w:val="22"/>
          <w:szCs w:val="22"/>
        </w:rPr>
        <w:t>4</w:t>
      </w:r>
      <w:r w:rsidRPr="001D7EBD">
        <w:rPr>
          <w:sz w:val="22"/>
          <w:szCs w:val="22"/>
        </w:rPr>
        <w:t xml:space="preserve"> член</w:t>
      </w:r>
      <w:r w:rsidR="00A26FCA">
        <w:rPr>
          <w:sz w:val="22"/>
          <w:szCs w:val="22"/>
        </w:rPr>
        <w:t>а</w:t>
      </w:r>
      <w:r w:rsidRPr="001D7EBD">
        <w:rPr>
          <w:sz w:val="22"/>
          <w:szCs w:val="22"/>
        </w:rPr>
        <w:t xml:space="preserve">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A26FCA" w:rsidRDefault="00A26FCA" w:rsidP="00A26FC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>
        <w:rPr>
          <w:sz w:val="22"/>
          <w:szCs w:val="22"/>
        </w:rPr>
        <w:t>районной общественно-политической газете «</w:t>
      </w:r>
      <w:proofErr w:type="spellStart"/>
      <w:r>
        <w:rPr>
          <w:sz w:val="22"/>
          <w:szCs w:val="22"/>
        </w:rPr>
        <w:t>Верхнехавские</w:t>
      </w:r>
      <w:proofErr w:type="spellEnd"/>
      <w:r>
        <w:rPr>
          <w:sz w:val="22"/>
          <w:szCs w:val="22"/>
        </w:rPr>
        <w:t xml:space="preserve"> Рубежи»</w:t>
      </w:r>
      <w:r w:rsidRPr="0004702C">
        <w:rPr>
          <w:sz w:val="22"/>
          <w:szCs w:val="22"/>
        </w:rPr>
        <w:t>, размещен</w:t>
      </w:r>
      <w:r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proofErr w:type="spellStart"/>
        <w:r w:rsidRPr="0004702C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04702C">
        <w:rPr>
          <w:sz w:val="22"/>
          <w:szCs w:val="22"/>
        </w:rPr>
        <w:t xml:space="preserve">  в  сети  «Интернет» </w:t>
      </w:r>
      <w:r>
        <w:rPr>
          <w:sz w:val="22"/>
          <w:szCs w:val="22"/>
        </w:rPr>
        <w:t>06.03.2020.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F42958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</w:t>
            </w:r>
            <w:r w:rsidR="00F42958">
              <w:rPr>
                <w:sz w:val="22"/>
                <w:szCs w:val="22"/>
              </w:rPr>
              <w:t>продавец</w:t>
            </w:r>
            <w:r w:rsidRPr="001D7EBD"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FB4C0D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</w:t>
      </w:r>
      <w:r w:rsidR="00F42958">
        <w:rPr>
          <w:b/>
          <w:sz w:val="22"/>
          <w:szCs w:val="22"/>
        </w:rPr>
        <w:t>купли-продажи</w:t>
      </w:r>
      <w:r w:rsidR="005C38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F42958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122"/>
        <w:gridCol w:w="1704"/>
        <w:gridCol w:w="4391"/>
        <w:gridCol w:w="3117"/>
        <w:gridCol w:w="1984"/>
        <w:gridCol w:w="1136"/>
      </w:tblGrid>
      <w:tr w:rsidR="00A26FCA" w:rsidTr="00E315F3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FCA" w:rsidRDefault="00A26FCA" w:rsidP="00E315F3">
            <w:pPr>
              <w:spacing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FCA" w:rsidRDefault="00A26FCA" w:rsidP="00E315F3">
            <w:pPr>
              <w:spacing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FCA" w:rsidRDefault="00A26FCA" w:rsidP="00E315F3">
            <w:pPr>
              <w:spacing w:line="216" w:lineRule="auto"/>
              <w:ind w:firstLine="2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FCA" w:rsidRDefault="00A26FCA" w:rsidP="00E315F3">
            <w:pPr>
              <w:spacing w:line="216" w:lineRule="auto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FCA" w:rsidRDefault="00DC5DE1" w:rsidP="00E315F3">
            <w:pPr>
              <w:spacing w:line="216" w:lineRule="auto"/>
              <w:ind w:firstLine="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FCA" w:rsidRDefault="00A26FCA" w:rsidP="00E315F3">
            <w:pPr>
              <w:spacing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FCA" w:rsidRDefault="00A26FCA" w:rsidP="00E315F3">
            <w:pPr>
              <w:spacing w:line="21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A26FCA" w:rsidRDefault="00A26FCA" w:rsidP="00E315F3">
            <w:pPr>
              <w:spacing w:line="21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A26FCA" w:rsidTr="00E315F3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FCA" w:rsidRPr="005B3260" w:rsidRDefault="00A26FCA" w:rsidP="00E315F3">
            <w:pPr>
              <w:spacing w:line="276" w:lineRule="auto"/>
              <w:ind w:firstLine="33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135EA">
              <w:rPr>
                <w:b/>
                <w:bCs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7135EA">
              <w:rPr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A26FCA" w:rsidTr="00E315F3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FCA" w:rsidRPr="00FD780E" w:rsidRDefault="00A26FCA" w:rsidP="00E315F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1 </w:t>
            </w:r>
            <w:r w:rsidRPr="007135EA"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7135EA">
              <w:rPr>
                <w:bCs/>
                <w:sz w:val="22"/>
                <w:szCs w:val="22"/>
                <w:lang w:eastAsia="en-US"/>
              </w:rPr>
              <w:t>Большеприваловское</w:t>
            </w:r>
            <w:proofErr w:type="spellEnd"/>
            <w:r w:rsidRPr="007135EA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A26FCA" w:rsidTr="00E315F3">
        <w:trPr>
          <w:cantSplit/>
          <w:trHeight w:val="79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FCA" w:rsidRPr="00F6684B" w:rsidRDefault="00A26FCA" w:rsidP="00E315F3">
            <w:pPr>
              <w:spacing w:line="276" w:lineRule="auto"/>
              <w:ind w:firstLine="33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FCA" w:rsidRPr="00E8153C" w:rsidRDefault="00A26FCA" w:rsidP="00E315F3">
            <w:pPr>
              <w:spacing w:line="27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7135EA">
              <w:rPr>
                <w:sz w:val="22"/>
                <w:szCs w:val="22"/>
                <w:lang w:eastAsia="en-US"/>
              </w:rPr>
              <w:t>36:07:6700014:199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FCA" w:rsidRPr="00E8153C" w:rsidRDefault="00A26FCA" w:rsidP="00E315F3">
            <w:pPr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7135EA">
              <w:rPr>
                <w:sz w:val="22"/>
                <w:szCs w:val="22"/>
                <w:lang w:eastAsia="en-US"/>
              </w:rPr>
              <w:t>52 002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FCA" w:rsidRPr="00E8153C" w:rsidRDefault="00A26FCA" w:rsidP="00E315F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7135EA">
              <w:rPr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7135EA">
              <w:rPr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7135EA">
              <w:rPr>
                <w:sz w:val="22"/>
                <w:szCs w:val="22"/>
                <w:lang w:eastAsia="en-US"/>
              </w:rPr>
              <w:t xml:space="preserve"> район, северная часть кадастрового квартала 36:07:6700014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DE1" w:rsidRPr="00DC5DE1" w:rsidRDefault="00DC5DE1" w:rsidP="00DC5DE1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6FCA" w:rsidRPr="00DC5DE1" w:rsidRDefault="00A26FCA" w:rsidP="00DC5DE1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5DE1">
              <w:rPr>
                <w:rFonts w:eastAsia="Calibri"/>
                <w:sz w:val="22"/>
                <w:szCs w:val="22"/>
                <w:lang w:eastAsia="en-US"/>
              </w:rPr>
              <w:t>Сельскохозяйственное использование</w:t>
            </w:r>
            <w:r w:rsidR="00DC5DE1" w:rsidRPr="00DC5DE1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  <w:p w:rsidR="00DC5DE1" w:rsidRPr="00DC5DE1" w:rsidRDefault="00DC5DE1" w:rsidP="00DC5D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5DE1">
              <w:rPr>
                <w:sz w:val="22"/>
                <w:szCs w:val="22"/>
              </w:rPr>
              <w:t>Собственность</w:t>
            </w:r>
          </w:p>
          <w:p w:rsidR="00DC5DE1" w:rsidRPr="00DC5DE1" w:rsidRDefault="00DC5DE1" w:rsidP="00DC5D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5DE1">
              <w:rPr>
                <w:sz w:val="22"/>
                <w:szCs w:val="22"/>
              </w:rPr>
              <w:t>36:07:6700014:199-36/077/2020-1</w:t>
            </w:r>
          </w:p>
          <w:p w:rsidR="00DC5DE1" w:rsidRPr="00DC5DE1" w:rsidRDefault="00DC5DE1" w:rsidP="00DC5DE1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5DE1">
              <w:rPr>
                <w:sz w:val="22"/>
                <w:szCs w:val="22"/>
              </w:rPr>
              <w:t xml:space="preserve">29.01.2020 </w:t>
            </w:r>
            <w:bookmarkStart w:id="1" w:name="_GoBack"/>
            <w:bookmarkEnd w:id="1"/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FCA" w:rsidRPr="00E8153C" w:rsidRDefault="00A26FCA" w:rsidP="00E31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135EA">
              <w:rPr>
                <w:sz w:val="22"/>
                <w:szCs w:val="22"/>
                <w:lang w:eastAsia="en-US"/>
              </w:rPr>
              <w:t>12 500,00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FCA" w:rsidRPr="00E8153C" w:rsidRDefault="00A26FCA" w:rsidP="00E31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135EA">
              <w:rPr>
                <w:sz w:val="22"/>
                <w:szCs w:val="22"/>
                <w:lang w:eastAsia="en-US"/>
              </w:rPr>
              <w:t>12 500,00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У земельного участка</w:t>
      </w:r>
      <w:r w:rsidR="004C438C">
        <w:rPr>
          <w:sz w:val="22"/>
          <w:szCs w:val="22"/>
        </w:rPr>
        <w:t xml:space="preserve"> по лоту № 1</w:t>
      </w:r>
      <w:r w:rsidRPr="00A061C1">
        <w:rPr>
          <w:sz w:val="22"/>
          <w:szCs w:val="22"/>
        </w:rPr>
        <w:t>:</w:t>
      </w:r>
    </w:p>
    <w:p w:rsidR="00A26FCA" w:rsidRDefault="00A26FCA" w:rsidP="00A26F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- земли сельскохозяйственного назначения. </w:t>
      </w:r>
    </w:p>
    <w:p w:rsidR="00A26FCA" w:rsidRDefault="00A26FCA" w:rsidP="00A26F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Целевое назначение – защитные лесные насаждения.</w:t>
      </w:r>
    </w:p>
    <w:p w:rsidR="00A26FCA" w:rsidRDefault="00A26FCA" w:rsidP="00A26F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Границы – описаны в кадастровых выписках земельных участков.</w:t>
      </w:r>
    </w:p>
    <w:p w:rsidR="00A26FCA" w:rsidRPr="00F50260" w:rsidRDefault="00A26FCA" w:rsidP="00A26FCA">
      <w:pPr>
        <w:ind w:firstLine="708"/>
        <w:jc w:val="both"/>
        <w:rPr>
          <w:sz w:val="24"/>
          <w:szCs w:val="24"/>
        </w:rPr>
      </w:pPr>
      <w:r w:rsidRPr="0012529A">
        <w:rPr>
          <w:sz w:val="24"/>
          <w:szCs w:val="24"/>
        </w:rPr>
        <w:t>Обременения, ограничения</w:t>
      </w:r>
      <w:r>
        <w:rPr>
          <w:sz w:val="24"/>
          <w:szCs w:val="24"/>
        </w:rPr>
        <w:t xml:space="preserve"> – </w:t>
      </w:r>
      <w:r w:rsidRPr="00DF46A4">
        <w:rPr>
          <w:sz w:val="24"/>
          <w:szCs w:val="24"/>
        </w:rPr>
        <w:t>не зарегистрированы.</w:t>
      </w:r>
    </w:p>
    <w:p w:rsidR="00041842" w:rsidRPr="00A061C1" w:rsidRDefault="00041842" w:rsidP="00041842">
      <w:pPr>
        <w:ind w:firstLine="720"/>
        <w:jc w:val="both"/>
        <w:rPr>
          <w:sz w:val="22"/>
          <w:szCs w:val="22"/>
        </w:rPr>
        <w:sectPr w:rsidR="00041842" w:rsidRPr="00A061C1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C556CB" w:rsidRPr="00B45A65" w:rsidRDefault="00F00BF5" w:rsidP="00C556C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45A65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26FCA" w:rsidRPr="00B45A65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4C438C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A26FCA" w:rsidRPr="00B45A65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B45A65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 w:rsidRPr="00B45A65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B45A65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26FCA" w:rsidRPr="00B45A65">
        <w:rPr>
          <w:rFonts w:ascii="Times New Roman" w:hAnsi="Times New Roman"/>
          <w:b w:val="0"/>
          <w:sz w:val="22"/>
          <w:szCs w:val="22"/>
          <w:lang w:val="ru-RU"/>
        </w:rPr>
        <w:t>23</w:t>
      </w:r>
      <w:r w:rsidR="00F91390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A26FCA" w:rsidRPr="00B45A65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B45A65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 w:rsidRPr="00B45A65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B45A65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A061C1" w:rsidRPr="00B45A65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="00221ED0" w:rsidRPr="00B45A65">
        <w:rPr>
          <w:rFonts w:ascii="Times New Roman" w:hAnsi="Times New Roman"/>
          <w:b w:val="0"/>
          <w:sz w:val="22"/>
          <w:szCs w:val="22"/>
        </w:rPr>
        <w:t xml:space="preserve"> земельного участка</w:t>
      </w:r>
      <w:r w:rsidR="00BD1448" w:rsidRPr="00B45A65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F91390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 </w:t>
      </w:r>
      <w:r w:rsidR="00BD1448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221ED0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A26FCA" w:rsidRPr="00B45A65">
        <w:rPr>
          <w:rFonts w:ascii="Times New Roman" w:hAnsi="Times New Roman"/>
          <w:b w:val="0"/>
          <w:sz w:val="22"/>
          <w:szCs w:val="22"/>
          <w:shd w:val="clear" w:color="auto" w:fill="FFFFFF"/>
        </w:rPr>
        <w:t>Верхнехавского</w:t>
      </w:r>
      <w:r w:rsidR="009C1E26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="005E10E2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</w:t>
      </w:r>
      <w:r w:rsidR="00221ED0" w:rsidRPr="00B45A65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B45A65">
        <w:rPr>
          <w:rFonts w:ascii="Times New Roman" w:hAnsi="Times New Roman"/>
          <w:b w:val="0"/>
          <w:sz w:val="22"/>
          <w:szCs w:val="22"/>
        </w:rPr>
        <w:t xml:space="preserve"> </w:t>
      </w:r>
      <w:r w:rsidR="00F91390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1, 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556CB" w:rsidRPr="00B45A65">
        <w:rPr>
          <w:rFonts w:ascii="Times New Roman" w:hAnsi="Times New Roman"/>
          <w:b w:val="0"/>
          <w:sz w:val="22"/>
          <w:szCs w:val="22"/>
        </w:rPr>
        <w:t>в КУ ВО «Фонд госимущества Воронежской области» поступил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C556CB" w:rsidRPr="00B45A65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C556CB" w:rsidRPr="00B45A65">
        <w:rPr>
          <w:rFonts w:ascii="Times New Roman" w:hAnsi="Times New Roman"/>
          <w:b w:val="0"/>
          <w:sz w:val="22"/>
          <w:szCs w:val="22"/>
        </w:rPr>
        <w:t xml:space="preserve"> 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C556CB" w:rsidRPr="00B45A65">
        <w:rPr>
          <w:rFonts w:ascii="Times New Roman" w:hAnsi="Times New Roman"/>
          <w:b w:val="0"/>
          <w:sz w:val="22"/>
          <w:szCs w:val="22"/>
        </w:rPr>
        <w:t xml:space="preserve"> (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C556CB" w:rsidRPr="00B45A65">
        <w:rPr>
          <w:rFonts w:ascii="Times New Roman" w:hAnsi="Times New Roman"/>
          <w:b w:val="0"/>
          <w:sz w:val="22"/>
          <w:szCs w:val="22"/>
        </w:rPr>
        <w:t>) заяв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>ка от индивидуального предпринимателя: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C556CB" w:rsidTr="00E315F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12 500</w:t>
            </w:r>
            <w:r w:rsidRPr="00FF40F9">
              <w:rPr>
                <w:sz w:val="22"/>
                <w:szCs w:val="22"/>
                <w:lang w:eastAsia="en-US"/>
              </w:rPr>
              <w:t>,00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C556CB" w:rsidTr="00E315F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C55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C8708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Pr="00C87081" w:rsidRDefault="00C556CB" w:rsidP="00E315F3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87081">
              <w:rPr>
                <w:sz w:val="22"/>
                <w:szCs w:val="22"/>
              </w:rPr>
              <w:t>.03.2020</w:t>
            </w:r>
          </w:p>
          <w:p w:rsidR="00C556CB" w:rsidRDefault="00C556CB" w:rsidP="00C556CB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87081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Адаев Магомед Нурадиевич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Pr="00C87081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C87081">
              <w:rPr>
                <w:bCs/>
                <w:sz w:val="22"/>
                <w:szCs w:val="22"/>
              </w:rPr>
              <w:t>.03.2020</w:t>
            </w:r>
          </w:p>
        </w:tc>
      </w:tr>
    </w:tbl>
    <w:p w:rsidR="00C556CB" w:rsidRDefault="00C556CB" w:rsidP="00C556CB">
      <w:pPr>
        <w:keepNext/>
        <w:ind w:firstLine="709"/>
        <w:jc w:val="both"/>
        <w:outlineLvl w:val="2"/>
        <w:rPr>
          <w:sz w:val="22"/>
          <w:szCs w:val="22"/>
        </w:rPr>
      </w:pPr>
    </w:p>
    <w:p w:rsidR="00C556CB" w:rsidRDefault="00C556CB" w:rsidP="00C556CB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C556CB" w:rsidRDefault="00C556CB" w:rsidP="00C556CB">
      <w:pPr>
        <w:rPr>
          <w:sz w:val="22"/>
          <w:szCs w:val="22"/>
        </w:rPr>
      </w:pPr>
    </w:p>
    <w:p w:rsidR="00C556CB" w:rsidRDefault="00C556CB" w:rsidP="00C556C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C556CB" w:rsidRDefault="00C556CB" w:rsidP="00C556CB"/>
    <w:p w:rsidR="00C556CB" w:rsidRDefault="00C556CB" w:rsidP="00C556CB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C556CB" w:rsidRDefault="00C556CB" w:rsidP="00C556CB">
      <w:pPr>
        <w:keepNext/>
        <w:ind w:firstLine="709"/>
        <w:jc w:val="both"/>
        <w:outlineLvl w:val="2"/>
        <w:rPr>
          <w:sz w:val="22"/>
          <w:szCs w:val="22"/>
        </w:rPr>
      </w:pPr>
    </w:p>
    <w:p w:rsidR="00C556CB" w:rsidRDefault="00C556CB" w:rsidP="00C556CB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C556CB" w:rsidRDefault="00C556CB" w:rsidP="00C556CB">
      <w:pPr>
        <w:ind w:firstLine="709"/>
        <w:jc w:val="center"/>
        <w:rPr>
          <w:sz w:val="22"/>
          <w:szCs w:val="22"/>
        </w:rPr>
      </w:pPr>
    </w:p>
    <w:p w:rsidR="00C556CB" w:rsidRPr="00441B76" w:rsidRDefault="00C556CB" w:rsidP="00C556CB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номером 02</w:t>
      </w:r>
      <w:r w:rsidRPr="00FF40F9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412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</w:t>
      </w:r>
      <w:r>
        <w:rPr>
          <w:bCs/>
          <w:sz w:val="22"/>
          <w:szCs w:val="22"/>
        </w:rPr>
        <w:t xml:space="preserve"> Индивидуальный предприниматель глава крестьянского (фермерского) хозяйства Адаев Магомед Нурадиевич</w:t>
      </w:r>
      <w:r>
        <w:rPr>
          <w:sz w:val="22"/>
          <w:szCs w:val="22"/>
        </w:rPr>
        <w:t>, место нахождения: Воронежская область,</w:t>
      </w:r>
      <w:r w:rsidR="00B45A65">
        <w:rPr>
          <w:sz w:val="22"/>
          <w:szCs w:val="22"/>
        </w:rPr>
        <w:t xml:space="preserve"> </w:t>
      </w:r>
      <w:proofErr w:type="spellStart"/>
      <w:r w:rsidR="00B45A65">
        <w:rPr>
          <w:sz w:val="22"/>
          <w:szCs w:val="22"/>
        </w:rPr>
        <w:t>Верхнехавский</w:t>
      </w:r>
      <w:proofErr w:type="spellEnd"/>
      <w:r w:rsidR="00B45A65">
        <w:rPr>
          <w:sz w:val="22"/>
          <w:szCs w:val="22"/>
        </w:rPr>
        <w:t xml:space="preserve"> район, </w:t>
      </w:r>
      <w:proofErr w:type="gramStart"/>
      <w:r w:rsidR="00B45A65">
        <w:rPr>
          <w:sz w:val="22"/>
          <w:szCs w:val="22"/>
        </w:rPr>
        <w:t>с</w:t>
      </w:r>
      <w:proofErr w:type="gramEnd"/>
      <w:r w:rsidR="00B45A65">
        <w:rPr>
          <w:sz w:val="22"/>
          <w:szCs w:val="22"/>
        </w:rPr>
        <w:t xml:space="preserve">. </w:t>
      </w:r>
      <w:proofErr w:type="gramStart"/>
      <w:r w:rsidR="00B45A65">
        <w:rPr>
          <w:sz w:val="22"/>
          <w:szCs w:val="22"/>
        </w:rPr>
        <w:t>Верхняя</w:t>
      </w:r>
      <w:proofErr w:type="gramEnd"/>
      <w:r w:rsidR="00B45A65">
        <w:rPr>
          <w:sz w:val="22"/>
          <w:szCs w:val="22"/>
        </w:rPr>
        <w:t xml:space="preserve"> </w:t>
      </w:r>
      <w:proofErr w:type="spellStart"/>
      <w:r w:rsidR="00B45A65">
        <w:rPr>
          <w:sz w:val="22"/>
          <w:szCs w:val="22"/>
        </w:rPr>
        <w:t>Хава</w:t>
      </w:r>
      <w:proofErr w:type="spellEnd"/>
      <w:r w:rsidR="00B45A65">
        <w:rPr>
          <w:sz w:val="22"/>
          <w:szCs w:val="22"/>
        </w:rPr>
        <w:t xml:space="preserve">, </w:t>
      </w:r>
      <w:r w:rsidR="001D504E">
        <w:rPr>
          <w:sz w:val="22"/>
          <w:szCs w:val="22"/>
        </w:rPr>
        <w:t xml:space="preserve">             </w:t>
      </w:r>
      <w:r w:rsidR="00B45A65">
        <w:rPr>
          <w:sz w:val="22"/>
          <w:szCs w:val="22"/>
        </w:rPr>
        <w:t>ул. Дзержинского, д. 84</w:t>
      </w:r>
      <w:r>
        <w:rPr>
          <w:sz w:val="22"/>
          <w:szCs w:val="22"/>
        </w:rPr>
        <w:t>, соответствуют всем требованиям и указанным в извещении о проведении аукциона условиям аукциона.</w:t>
      </w:r>
    </w:p>
    <w:p w:rsidR="00C556CB" w:rsidRDefault="00C556CB" w:rsidP="00C556CB">
      <w:pPr>
        <w:ind w:firstLine="720"/>
        <w:jc w:val="both"/>
        <w:rPr>
          <w:sz w:val="22"/>
          <w:szCs w:val="22"/>
        </w:rPr>
      </w:pPr>
    </w:p>
    <w:p w:rsidR="00C556CB" w:rsidRDefault="00C556CB" w:rsidP="00C556CB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</w:t>
      </w:r>
      <w:r w:rsidR="00B45A65" w:rsidRPr="00B45A65">
        <w:rPr>
          <w:sz w:val="22"/>
          <w:szCs w:val="22"/>
        </w:rPr>
        <w:t xml:space="preserve">по продаже земельного участка сельскохозяйственного назначения, занятого защитными лесными насаждениями,  расположенного на территории </w:t>
      </w:r>
      <w:r w:rsidR="00B45A65" w:rsidRPr="00B45A65">
        <w:rPr>
          <w:sz w:val="22"/>
          <w:szCs w:val="22"/>
          <w:shd w:val="clear" w:color="auto" w:fill="FFFFFF"/>
        </w:rPr>
        <w:t>Верхнехавского</w:t>
      </w:r>
      <w:r w:rsidR="00B45A65" w:rsidRPr="00B45A65">
        <w:rPr>
          <w:sz w:val="22"/>
          <w:szCs w:val="22"/>
        </w:rPr>
        <w:t xml:space="preserve"> муниципального района Воронежской области, по лоту № 1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C556CB" w:rsidRDefault="00C556CB" w:rsidP="00C556CB">
      <w:pPr>
        <w:rPr>
          <w:sz w:val="22"/>
          <w:szCs w:val="22"/>
        </w:rPr>
      </w:pPr>
    </w:p>
    <w:p w:rsidR="00C556CB" w:rsidRDefault="00C556CB" w:rsidP="00C556C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</w:t>
      </w:r>
      <w:r w:rsidR="005B40F6">
        <w:rPr>
          <w:sz w:val="22"/>
          <w:szCs w:val="22"/>
        </w:rPr>
        <w:t>продавцу</w:t>
      </w:r>
      <w:r>
        <w:rPr>
          <w:sz w:val="22"/>
          <w:szCs w:val="22"/>
        </w:rPr>
        <w:t>), 1 экземпляр заявителю, 1 экземпляр органу по государственной регистрации прав на недвижимое имущество).</w:t>
      </w:r>
    </w:p>
    <w:p w:rsidR="00C556CB" w:rsidRDefault="00C556CB" w:rsidP="00C556CB">
      <w:pPr>
        <w:jc w:val="both"/>
        <w:rPr>
          <w:b/>
          <w:bCs/>
          <w:sz w:val="22"/>
          <w:szCs w:val="22"/>
        </w:rPr>
      </w:pPr>
    </w:p>
    <w:p w:rsidR="00C556CB" w:rsidRDefault="00C556CB" w:rsidP="00C556C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C556CB" w:rsidRDefault="00C556CB" w:rsidP="00C556CB">
      <w:pPr>
        <w:jc w:val="both"/>
        <w:rPr>
          <w:b/>
          <w:bCs/>
          <w:sz w:val="22"/>
          <w:szCs w:val="22"/>
        </w:rPr>
      </w:pPr>
    </w:p>
    <w:p w:rsidR="00C556CB" w:rsidRPr="00B42FDF" w:rsidRDefault="00C556CB" w:rsidP="00C556CB">
      <w:pPr>
        <w:jc w:val="both"/>
        <w:rPr>
          <w:bCs/>
          <w:sz w:val="22"/>
          <w:szCs w:val="22"/>
        </w:rPr>
      </w:pPr>
    </w:p>
    <w:p w:rsidR="00C556CB" w:rsidRDefault="00C556CB" w:rsidP="00C556C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45A65" w:rsidRDefault="00B45A65" w:rsidP="00C556CB">
      <w:pPr>
        <w:jc w:val="both"/>
        <w:rPr>
          <w:bCs/>
          <w:sz w:val="22"/>
          <w:szCs w:val="22"/>
        </w:rPr>
      </w:pPr>
    </w:p>
    <w:p w:rsidR="00B45A65" w:rsidRDefault="00B45A65" w:rsidP="00B45A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45A65" w:rsidRDefault="00B45A65" w:rsidP="00B45A65">
      <w:pPr>
        <w:jc w:val="both"/>
        <w:rPr>
          <w:bCs/>
          <w:sz w:val="22"/>
          <w:szCs w:val="22"/>
        </w:rPr>
      </w:pPr>
    </w:p>
    <w:p w:rsidR="00C556CB" w:rsidRDefault="00C556CB" w:rsidP="00C556C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C556CB" w:rsidRDefault="00C556CB" w:rsidP="00C556CB">
      <w:pPr>
        <w:jc w:val="both"/>
        <w:rPr>
          <w:bCs/>
          <w:sz w:val="22"/>
          <w:szCs w:val="22"/>
        </w:rPr>
      </w:pPr>
    </w:p>
    <w:p w:rsidR="00C556CB" w:rsidRDefault="00C556CB" w:rsidP="00C556C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Pr="00207DCC">
        <w:rPr>
          <w:sz w:val="22"/>
          <w:szCs w:val="22"/>
        </w:rPr>
        <w:t>.В.</w:t>
      </w:r>
      <w:r w:rsidRPr="00207DCC">
        <w:rPr>
          <w:sz w:val="22"/>
          <w:szCs w:val="22"/>
        </w:rPr>
        <w:tab/>
      </w:r>
      <w:r w:rsidRPr="00207DCC">
        <w:rPr>
          <w:sz w:val="22"/>
          <w:szCs w:val="22"/>
        </w:rPr>
        <w:tab/>
      </w:r>
      <w:r w:rsidRPr="00207DCC">
        <w:rPr>
          <w:sz w:val="22"/>
          <w:szCs w:val="22"/>
        </w:rPr>
        <w:tab/>
        <w:t>_______________</w:t>
      </w:r>
    </w:p>
    <w:p w:rsidR="00C556CB" w:rsidRDefault="00C556CB" w:rsidP="00C556CB">
      <w:pPr>
        <w:jc w:val="both"/>
        <w:rPr>
          <w:sz w:val="22"/>
          <w:szCs w:val="22"/>
        </w:rPr>
      </w:pPr>
    </w:p>
    <w:p w:rsidR="00D93C60" w:rsidRPr="001D7EBD" w:rsidRDefault="00D93C60" w:rsidP="00C556CB">
      <w:pPr>
        <w:pStyle w:val="3"/>
        <w:ind w:firstLine="709"/>
        <w:jc w:val="both"/>
        <w:rPr>
          <w:sz w:val="22"/>
          <w:szCs w:val="22"/>
        </w:rPr>
      </w:pP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0D" w:rsidRDefault="00CC0A0D">
      <w:r>
        <w:separator/>
      </w:r>
    </w:p>
  </w:endnote>
  <w:endnote w:type="continuationSeparator" w:id="0">
    <w:p w:rsidR="00CC0A0D" w:rsidRDefault="00CC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0D" w:rsidRDefault="00CC0A0D">
      <w:r>
        <w:separator/>
      </w:r>
    </w:p>
  </w:footnote>
  <w:footnote w:type="continuationSeparator" w:id="0">
    <w:p w:rsidR="00CC0A0D" w:rsidRDefault="00CC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3779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504E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916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81A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62F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38C"/>
    <w:rsid w:val="004C654A"/>
    <w:rsid w:val="004C6FF6"/>
    <w:rsid w:val="004D0D84"/>
    <w:rsid w:val="004D0DAF"/>
    <w:rsid w:val="004D0E4F"/>
    <w:rsid w:val="004D17F7"/>
    <w:rsid w:val="004D3FD5"/>
    <w:rsid w:val="004D520A"/>
    <w:rsid w:val="004D60C0"/>
    <w:rsid w:val="004E0A72"/>
    <w:rsid w:val="004E1623"/>
    <w:rsid w:val="004E26EE"/>
    <w:rsid w:val="004E275D"/>
    <w:rsid w:val="004E30C4"/>
    <w:rsid w:val="004E31B9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39C"/>
    <w:rsid w:val="00550B0E"/>
    <w:rsid w:val="00552318"/>
    <w:rsid w:val="00553817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0F6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1A3E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5B54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25F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04C3"/>
    <w:rsid w:val="00741563"/>
    <w:rsid w:val="007417DD"/>
    <w:rsid w:val="00744279"/>
    <w:rsid w:val="0074458A"/>
    <w:rsid w:val="007511BD"/>
    <w:rsid w:val="007526E6"/>
    <w:rsid w:val="00755214"/>
    <w:rsid w:val="00755B51"/>
    <w:rsid w:val="00756C3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56E3"/>
    <w:rsid w:val="0085603B"/>
    <w:rsid w:val="0086021F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23DD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15CE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B7361"/>
    <w:rsid w:val="009C1E26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1C1"/>
    <w:rsid w:val="00A06BD4"/>
    <w:rsid w:val="00A0737A"/>
    <w:rsid w:val="00A10B2F"/>
    <w:rsid w:val="00A11CDD"/>
    <w:rsid w:val="00A14ADC"/>
    <w:rsid w:val="00A167D4"/>
    <w:rsid w:val="00A167D7"/>
    <w:rsid w:val="00A16F64"/>
    <w:rsid w:val="00A170D9"/>
    <w:rsid w:val="00A1785D"/>
    <w:rsid w:val="00A17861"/>
    <w:rsid w:val="00A22A77"/>
    <w:rsid w:val="00A22C23"/>
    <w:rsid w:val="00A23C45"/>
    <w:rsid w:val="00A24C33"/>
    <w:rsid w:val="00A24C93"/>
    <w:rsid w:val="00A257E7"/>
    <w:rsid w:val="00A26F0D"/>
    <w:rsid w:val="00A26FCA"/>
    <w:rsid w:val="00A27383"/>
    <w:rsid w:val="00A27592"/>
    <w:rsid w:val="00A30B14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49EF"/>
    <w:rsid w:val="00A755A5"/>
    <w:rsid w:val="00A761C7"/>
    <w:rsid w:val="00A8073E"/>
    <w:rsid w:val="00A80C63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A65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6C06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A63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56CB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0A0D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0333"/>
    <w:rsid w:val="00DC2F78"/>
    <w:rsid w:val="00DC5AA2"/>
    <w:rsid w:val="00DC5DE1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2666"/>
    <w:rsid w:val="00E33347"/>
    <w:rsid w:val="00E36373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178F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C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295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1969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390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4C0D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AB396-4F99-4BB4-8BAA-1D445B49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5171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39</cp:revision>
  <cp:lastPrinted>2020-04-21T07:34:00Z</cp:lastPrinted>
  <dcterms:created xsi:type="dcterms:W3CDTF">2019-11-25T12:27:00Z</dcterms:created>
  <dcterms:modified xsi:type="dcterms:W3CDTF">2020-04-21T07:34:00Z</dcterms:modified>
</cp:coreProperties>
</file>