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46" w:rsidRDefault="00914B46" w:rsidP="00914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B46" w:rsidRPr="006A3982" w:rsidRDefault="00914B46" w:rsidP="00914B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A3982">
        <w:rPr>
          <w:rFonts w:ascii="Times New Roman" w:hAnsi="Times New Roman" w:cs="Times New Roman"/>
          <w:sz w:val="28"/>
          <w:szCs w:val="28"/>
        </w:rPr>
        <w:t>Утвержден</w:t>
      </w:r>
    </w:p>
    <w:p w:rsidR="00914B46" w:rsidRPr="006A3982" w:rsidRDefault="00914B46" w:rsidP="00914B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398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22F72">
        <w:rPr>
          <w:rFonts w:ascii="Times New Roman" w:hAnsi="Times New Roman" w:cs="Times New Roman"/>
          <w:sz w:val="28"/>
          <w:szCs w:val="28"/>
        </w:rPr>
        <w:t>П</w:t>
      </w:r>
      <w:r w:rsidRPr="006A3982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914B46" w:rsidRPr="006A3982" w:rsidRDefault="00914B46" w:rsidP="00914B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14B46" w:rsidRPr="006A3982" w:rsidRDefault="007A0D8D" w:rsidP="007A0D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                  №                                  </w:t>
      </w:r>
      <w:r w:rsidR="00914B46" w:rsidRPr="006A3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4B46" w:rsidRPr="006A39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14B46" w:rsidRDefault="00914B46" w:rsidP="00914B46"/>
    <w:p w:rsidR="00914B46" w:rsidRDefault="00914B46" w:rsidP="00914B46"/>
    <w:p w:rsidR="00914B46" w:rsidRPr="009E270A" w:rsidRDefault="009E270A" w:rsidP="00914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70A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нарушения обязательных требований, используемых при осуществлении регионального государственного контроля (надзора) в области </w:t>
      </w:r>
      <w:r w:rsidRPr="009E270A">
        <w:rPr>
          <w:rFonts w:ascii="Times New Roman" w:hAnsi="Times New Roman" w:cs="Times New Roman"/>
          <w:b/>
          <w:bCs/>
          <w:sz w:val="28"/>
          <w:szCs w:val="28"/>
        </w:rPr>
        <w:t>продажи безалкогольных тонизирующих напитков (в том числе энергетических)</w:t>
      </w:r>
    </w:p>
    <w:p w:rsidR="00914B46" w:rsidRPr="003669BC" w:rsidRDefault="00914B46" w:rsidP="00914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270A" w:rsidRDefault="009E270A" w:rsidP="0044310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 w:rsidRPr="009E270A">
        <w:rPr>
          <w:rFonts w:ascii="Times New Roman" w:hAnsi="Times New Roman" w:cs="Times New Roman"/>
          <w:sz w:val="28"/>
          <w:szCs w:val="28"/>
        </w:rPr>
        <w:t xml:space="preserve">Для оценки вероятности нарушения лицами, осуществляющими деятельность в области </w:t>
      </w:r>
      <w:r w:rsidRPr="009E270A">
        <w:rPr>
          <w:rFonts w:ascii="Times New Roman" w:hAnsi="Times New Roman" w:cs="Times New Roman"/>
          <w:bCs/>
          <w:sz w:val="28"/>
          <w:szCs w:val="28"/>
        </w:rPr>
        <w:t xml:space="preserve">продажи безалкогольных тонизирующих напитков (в том числе энергетических) </w:t>
      </w:r>
      <w:r w:rsidRPr="009E270A">
        <w:rPr>
          <w:rFonts w:ascii="Times New Roman" w:hAnsi="Times New Roman" w:cs="Times New Roman"/>
          <w:sz w:val="28"/>
          <w:szCs w:val="28"/>
        </w:rPr>
        <w:t xml:space="preserve">(далее - контролируемые лица), обязательных требований в области </w:t>
      </w:r>
      <w:r w:rsidRPr="009E270A">
        <w:rPr>
          <w:rFonts w:ascii="Times New Roman" w:hAnsi="Times New Roman" w:cs="Times New Roman"/>
          <w:bCs/>
          <w:sz w:val="28"/>
          <w:szCs w:val="28"/>
        </w:rPr>
        <w:t>продажи безалкогольных тонизирующих напитков (в том числе энергетических)</w:t>
      </w:r>
      <w:r w:rsidRPr="009E270A">
        <w:rPr>
          <w:bCs/>
          <w:szCs w:val="28"/>
        </w:rPr>
        <w:t xml:space="preserve"> </w:t>
      </w:r>
      <w:r w:rsidRPr="009E270A">
        <w:rPr>
          <w:rFonts w:ascii="Times New Roman" w:hAnsi="Times New Roman" w:cs="Times New Roman"/>
          <w:sz w:val="28"/>
          <w:szCs w:val="28"/>
        </w:rPr>
        <w:t>министерством имущественных и земельных отношений Воронежской области при осуществлении регионального государственного контроля (надзора) используются следующие индикаторы риска:</w:t>
      </w:r>
    </w:p>
    <w:p w:rsidR="000877AC" w:rsidRDefault="000877AC" w:rsidP="000877AC">
      <w:pPr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 w:rsidRPr="00D3794C">
        <w:rPr>
          <w:szCs w:val="28"/>
        </w:rPr>
        <w:t xml:space="preserve">а) </w:t>
      </w:r>
      <w:r>
        <w:rPr>
          <w:szCs w:val="28"/>
        </w:rPr>
        <w:t>о</w:t>
      </w:r>
      <w:r w:rsidR="00303DEB">
        <w:rPr>
          <w:szCs w:val="28"/>
        </w:rPr>
        <w:t xml:space="preserve">тсутствие </w:t>
      </w:r>
      <w:r w:rsidR="00303DEB">
        <w:rPr>
          <w:szCs w:val="28"/>
        </w:rPr>
        <w:t>регистрации</w:t>
      </w:r>
      <w:r w:rsidR="00303DEB" w:rsidRPr="00367F51">
        <w:rPr>
          <w:szCs w:val="28"/>
        </w:rPr>
        <w:t xml:space="preserve"> </w:t>
      </w:r>
      <w:r w:rsidR="00A6653D">
        <w:rPr>
          <w:szCs w:val="28"/>
        </w:rPr>
        <w:t xml:space="preserve">контролируемого лица </w:t>
      </w:r>
      <w:r w:rsidR="007C0259" w:rsidRPr="00367F51">
        <w:rPr>
          <w:szCs w:val="28"/>
        </w:rPr>
        <w:t>в государственной информационной системе мониторинга оборота товаров</w:t>
      </w:r>
      <w:r w:rsidR="00303DEB" w:rsidRPr="00303DEB">
        <w:rPr>
          <w:szCs w:val="28"/>
        </w:rPr>
        <w:t xml:space="preserve"> </w:t>
      </w:r>
      <w:r w:rsidR="00A6653D">
        <w:rPr>
          <w:szCs w:val="28"/>
        </w:rPr>
        <w:t xml:space="preserve">(далее – ГИС МТ) </w:t>
      </w:r>
      <w:r w:rsidR="00303DEB">
        <w:rPr>
          <w:szCs w:val="28"/>
        </w:rPr>
        <w:t>на первые числа текущего и предыдущего кварталов</w:t>
      </w:r>
      <w:r w:rsidR="007C0259" w:rsidRPr="00367F51">
        <w:rPr>
          <w:szCs w:val="28"/>
        </w:rPr>
        <w:t xml:space="preserve"> </w:t>
      </w:r>
      <w:r w:rsidR="00303DEB">
        <w:rPr>
          <w:szCs w:val="28"/>
        </w:rPr>
        <w:t>по товарной группе «Соковая продукция и безалкогольные напитки»;</w:t>
      </w:r>
    </w:p>
    <w:p w:rsidR="00367F51" w:rsidRPr="00367F51" w:rsidRDefault="000877AC" w:rsidP="000877AC">
      <w:pPr>
        <w:autoSpaceDE w:val="0"/>
        <w:autoSpaceDN w:val="0"/>
        <w:adjustRightInd w:val="0"/>
        <w:spacing w:line="360" w:lineRule="auto"/>
        <w:ind w:firstLine="540"/>
        <w:rPr>
          <w:szCs w:val="28"/>
        </w:rPr>
      </w:pPr>
      <w:r>
        <w:rPr>
          <w:szCs w:val="28"/>
        </w:rPr>
        <w:t xml:space="preserve">б) </w:t>
      </w:r>
      <w:r w:rsidR="00367F51" w:rsidRPr="00367F51">
        <w:rPr>
          <w:szCs w:val="28"/>
        </w:rPr>
        <w:t xml:space="preserve">наличие в </w:t>
      </w:r>
      <w:r w:rsidR="00A6653D">
        <w:rPr>
          <w:szCs w:val="28"/>
        </w:rPr>
        <w:t xml:space="preserve">ГИС МТ </w:t>
      </w:r>
      <w:r w:rsidR="0053644B">
        <w:rPr>
          <w:szCs w:val="28"/>
        </w:rPr>
        <w:t>на первые числа текущего и предыдущего кварталов</w:t>
      </w:r>
      <w:r w:rsidR="00367F51">
        <w:rPr>
          <w:szCs w:val="28"/>
        </w:rPr>
        <w:t xml:space="preserve"> </w:t>
      </w:r>
      <w:r w:rsidR="00367F51" w:rsidRPr="00367F51">
        <w:rPr>
          <w:szCs w:val="28"/>
        </w:rPr>
        <w:t xml:space="preserve">сведений о доле продаж </w:t>
      </w:r>
      <w:r w:rsidR="0053644B">
        <w:rPr>
          <w:szCs w:val="28"/>
        </w:rPr>
        <w:t xml:space="preserve">в объеме от 0% до 50% </w:t>
      </w:r>
      <w:r w:rsidR="007C0259">
        <w:rPr>
          <w:szCs w:val="28"/>
        </w:rPr>
        <w:t xml:space="preserve">из общего количества проданных маркированных товаров, подлежащих проверке </w:t>
      </w:r>
      <w:r w:rsidR="00367F51" w:rsidRPr="00367F51">
        <w:rPr>
          <w:szCs w:val="28"/>
        </w:rPr>
        <w:t>по разрешительному режиму</w:t>
      </w:r>
      <w:r w:rsidR="007C0259">
        <w:rPr>
          <w:szCs w:val="28"/>
        </w:rPr>
        <w:t>,</w:t>
      </w:r>
      <w:r w:rsidR="00367F51" w:rsidRPr="00367F51">
        <w:rPr>
          <w:szCs w:val="28"/>
        </w:rPr>
        <w:t xml:space="preserve"> в объекте розничной прод</w:t>
      </w:r>
      <w:bookmarkStart w:id="1" w:name="_GoBack"/>
      <w:bookmarkEnd w:id="1"/>
      <w:r w:rsidR="00367F51" w:rsidRPr="00367F51">
        <w:rPr>
          <w:szCs w:val="28"/>
        </w:rPr>
        <w:t>ажи безалкогольных тонизирующих напитко</w:t>
      </w:r>
      <w:r w:rsidR="007C0259">
        <w:rPr>
          <w:szCs w:val="28"/>
        </w:rPr>
        <w:t>в (в том числе энергетических).</w:t>
      </w:r>
    </w:p>
    <w:p w:rsidR="009E270A" w:rsidRDefault="00B63AD9" w:rsidP="0044310F">
      <w:pPr>
        <w:autoSpaceDE w:val="0"/>
        <w:autoSpaceDN w:val="0"/>
        <w:adjustRightInd w:val="0"/>
        <w:spacing w:line="360" w:lineRule="auto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53644B">
        <w:rPr>
          <w:rFonts w:eastAsiaTheme="minorHAnsi"/>
          <w:szCs w:val="28"/>
          <w:lang w:eastAsia="en-US"/>
        </w:rPr>
        <w:t>Данны</w:t>
      </w:r>
      <w:r w:rsidR="00FE0064">
        <w:rPr>
          <w:rFonts w:eastAsiaTheme="minorHAnsi"/>
          <w:szCs w:val="28"/>
          <w:lang w:eastAsia="en-US"/>
        </w:rPr>
        <w:t>е</w:t>
      </w:r>
      <w:r w:rsidR="0053644B">
        <w:rPr>
          <w:rFonts w:eastAsiaTheme="minorHAnsi"/>
          <w:szCs w:val="28"/>
          <w:lang w:eastAsia="en-US"/>
        </w:rPr>
        <w:t xml:space="preserve"> индикатор</w:t>
      </w:r>
      <w:r w:rsidR="00FE0064">
        <w:rPr>
          <w:rFonts w:eastAsiaTheme="minorHAnsi"/>
          <w:szCs w:val="28"/>
          <w:lang w:eastAsia="en-US"/>
        </w:rPr>
        <w:t>ы</w:t>
      </w:r>
      <w:r w:rsidR="009E270A">
        <w:rPr>
          <w:rFonts w:eastAsiaTheme="minorHAnsi"/>
          <w:szCs w:val="28"/>
          <w:lang w:eastAsia="en-US"/>
        </w:rPr>
        <w:t xml:space="preserve"> риска применяются к каждому контролируемому лицу.</w:t>
      </w:r>
    </w:p>
    <w:p w:rsidR="00914B46" w:rsidRDefault="00914B46" w:rsidP="0044310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B46" w:rsidRDefault="00914B46" w:rsidP="00914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B46" w:rsidRDefault="00914B46" w:rsidP="00914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B46" w:rsidRDefault="00914B46" w:rsidP="00914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D57" w:rsidRDefault="00341D57"/>
    <w:sectPr w:rsidR="00341D57" w:rsidSect="00621A6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DB" w:rsidRDefault="004A28DB" w:rsidP="0080051F">
      <w:pPr>
        <w:spacing w:line="240" w:lineRule="auto"/>
      </w:pPr>
      <w:r>
        <w:separator/>
      </w:r>
    </w:p>
  </w:endnote>
  <w:endnote w:type="continuationSeparator" w:id="0">
    <w:p w:rsidR="004A28DB" w:rsidRDefault="004A28DB" w:rsidP="00800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DB" w:rsidRDefault="004A28DB" w:rsidP="0080051F">
      <w:pPr>
        <w:spacing w:line="240" w:lineRule="auto"/>
      </w:pPr>
      <w:r>
        <w:separator/>
      </w:r>
    </w:p>
  </w:footnote>
  <w:footnote w:type="continuationSeparator" w:id="0">
    <w:p w:rsidR="004A28DB" w:rsidRDefault="004A28DB" w:rsidP="00800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705285"/>
      <w:docPartObj>
        <w:docPartGallery w:val="Page Numbers (Top of Page)"/>
        <w:docPartUnique/>
      </w:docPartObj>
    </w:sdtPr>
    <w:sdtEndPr/>
    <w:sdtContent>
      <w:p w:rsidR="00DA67C2" w:rsidRDefault="00DA67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53D">
          <w:rPr>
            <w:noProof/>
          </w:rPr>
          <w:t>2</w:t>
        </w:r>
        <w:r>
          <w:fldChar w:fldCharType="end"/>
        </w:r>
      </w:p>
    </w:sdtContent>
  </w:sdt>
  <w:p w:rsidR="0080051F" w:rsidRDefault="008005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D7"/>
    <w:rsid w:val="000655E7"/>
    <w:rsid w:val="00070CD7"/>
    <w:rsid w:val="000877AC"/>
    <w:rsid w:val="00175105"/>
    <w:rsid w:val="00251D12"/>
    <w:rsid w:val="00303DEB"/>
    <w:rsid w:val="00341D57"/>
    <w:rsid w:val="00367F51"/>
    <w:rsid w:val="003D6D66"/>
    <w:rsid w:val="003F36A9"/>
    <w:rsid w:val="0044310F"/>
    <w:rsid w:val="00474A7C"/>
    <w:rsid w:val="004A28DB"/>
    <w:rsid w:val="0053644B"/>
    <w:rsid w:val="005F30E6"/>
    <w:rsid w:val="00611BC4"/>
    <w:rsid w:val="00621A6B"/>
    <w:rsid w:val="00622F72"/>
    <w:rsid w:val="006E4A32"/>
    <w:rsid w:val="00700573"/>
    <w:rsid w:val="007A0D8D"/>
    <w:rsid w:val="007C0259"/>
    <w:rsid w:val="0080051F"/>
    <w:rsid w:val="00914B46"/>
    <w:rsid w:val="009E270A"/>
    <w:rsid w:val="00A6653D"/>
    <w:rsid w:val="00AA4A53"/>
    <w:rsid w:val="00B63AD9"/>
    <w:rsid w:val="00BC5D60"/>
    <w:rsid w:val="00D3794C"/>
    <w:rsid w:val="00D64A0B"/>
    <w:rsid w:val="00D75EB3"/>
    <w:rsid w:val="00DA67C2"/>
    <w:rsid w:val="00DB17FA"/>
    <w:rsid w:val="00F61526"/>
    <w:rsid w:val="00F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63C24A-08BE-4FB8-AA96-CCB7C498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4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914B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0051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005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31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31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Кирилл Ю. Демченко</cp:lastModifiedBy>
  <cp:revision>3</cp:revision>
  <cp:lastPrinted>2024-11-21T13:59:00Z</cp:lastPrinted>
  <dcterms:created xsi:type="dcterms:W3CDTF">2024-11-27T13:47:00Z</dcterms:created>
  <dcterms:modified xsi:type="dcterms:W3CDTF">2024-11-27T14:24:00Z</dcterms:modified>
</cp:coreProperties>
</file>