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B3" w:rsidRPr="003E0EDE" w:rsidRDefault="007F08CB" w:rsidP="00CB33B3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38.6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67954016" r:id="rId8"/>
        </w:pict>
      </w:r>
      <w:r w:rsidR="00CB33B3" w:rsidRPr="003E0EDE">
        <w:rPr>
          <w:spacing w:val="30"/>
          <w:szCs w:val="28"/>
        </w:rPr>
        <w:t xml:space="preserve">ДЕПАРТАМЕНТ </w:t>
      </w:r>
    </w:p>
    <w:p w:rsidR="00CB33B3" w:rsidRPr="003E0EDE" w:rsidRDefault="00CB33B3" w:rsidP="00CB33B3">
      <w:pPr>
        <w:pStyle w:val="a4"/>
        <w:spacing w:line="192" w:lineRule="auto"/>
        <w:rPr>
          <w:spacing w:val="30"/>
          <w:szCs w:val="28"/>
        </w:rPr>
      </w:pPr>
      <w:r w:rsidRPr="003E0EDE">
        <w:rPr>
          <w:spacing w:val="30"/>
          <w:szCs w:val="28"/>
        </w:rPr>
        <w:t>ИМУЩЕСТВЕННЫХ И ЗЕМЕЛЬНЫХ ОТНОШЕНИЙ</w:t>
      </w:r>
    </w:p>
    <w:p w:rsidR="00CB33B3" w:rsidRPr="003E0EDE" w:rsidRDefault="00CB33B3" w:rsidP="00CB33B3">
      <w:pPr>
        <w:pStyle w:val="a4"/>
        <w:spacing w:line="192" w:lineRule="auto"/>
        <w:rPr>
          <w:szCs w:val="28"/>
        </w:rPr>
      </w:pPr>
      <w:r w:rsidRPr="003E0EDE">
        <w:rPr>
          <w:spacing w:val="30"/>
          <w:szCs w:val="28"/>
        </w:rPr>
        <w:t>ВОРОНЕЖСКОЙ ОБЛАСТИ</w:t>
      </w:r>
    </w:p>
    <w:p w:rsidR="00CB33B3" w:rsidRPr="003E0EDE" w:rsidRDefault="00CB33B3" w:rsidP="00CB33B3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B33B3" w:rsidRPr="003E0EDE" w:rsidRDefault="00CB33B3" w:rsidP="00CB33B3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B33B3" w:rsidRDefault="00CB33B3" w:rsidP="00CB33B3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3E0EDE">
        <w:rPr>
          <w:rFonts w:ascii="Times New Roman" w:hAnsi="Times New Roman"/>
          <w:b/>
          <w:spacing w:val="60"/>
          <w:szCs w:val="28"/>
        </w:rPr>
        <w:t>ПРИКАЗ</w:t>
      </w:r>
    </w:p>
    <w:p w:rsidR="006D6ADE" w:rsidRPr="006D6ADE" w:rsidRDefault="006D6ADE" w:rsidP="00CB33B3">
      <w:pPr>
        <w:pStyle w:val="a3"/>
        <w:ind w:right="2"/>
        <w:jc w:val="center"/>
        <w:rPr>
          <w:rFonts w:ascii="Times New Roman" w:hAnsi="Times New Roman"/>
          <w:spacing w:val="60"/>
          <w:szCs w:val="28"/>
        </w:rPr>
      </w:pPr>
      <w:r w:rsidRPr="006D6ADE">
        <w:rPr>
          <w:rFonts w:ascii="Times New Roman" w:hAnsi="Times New Roman"/>
          <w:spacing w:val="60"/>
          <w:szCs w:val="28"/>
        </w:rPr>
        <w:t>Проект</w:t>
      </w:r>
    </w:p>
    <w:p w:rsidR="00CB33B3" w:rsidRPr="003E0EDE" w:rsidRDefault="00CB33B3" w:rsidP="00CB33B3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CB33B3" w:rsidRPr="003E0EDE" w:rsidRDefault="00CB33B3" w:rsidP="00CB33B3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</w:t>
      </w:r>
      <w:r w:rsidRPr="003E0EDE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                          </w:t>
      </w:r>
      <w:r w:rsidRPr="003E0EDE">
        <w:rPr>
          <w:rFonts w:ascii="Times New Roman" w:hAnsi="Times New Roman"/>
          <w:szCs w:val="28"/>
        </w:rPr>
        <w:t xml:space="preserve">                                                    № </w:t>
      </w:r>
      <w:r>
        <w:rPr>
          <w:rFonts w:ascii="Times New Roman" w:hAnsi="Times New Roman"/>
          <w:szCs w:val="28"/>
        </w:rPr>
        <w:t>_______</w:t>
      </w:r>
    </w:p>
    <w:p w:rsidR="00CB33B3" w:rsidRPr="007E2789" w:rsidRDefault="00CB33B3" w:rsidP="00CB33B3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7E2789">
        <w:rPr>
          <w:rFonts w:ascii="Times New Roman" w:hAnsi="Times New Roman"/>
          <w:szCs w:val="28"/>
        </w:rPr>
        <w:t>г. Воронеж</w:t>
      </w:r>
    </w:p>
    <w:p w:rsidR="00CB33B3" w:rsidRDefault="00CB33B3" w:rsidP="00CB33B3">
      <w:pPr>
        <w:pStyle w:val="a3"/>
        <w:ind w:right="2"/>
        <w:jc w:val="center"/>
        <w:rPr>
          <w:rFonts w:ascii="Times New Roman" w:hAnsi="Times New Roman"/>
          <w:b/>
          <w:szCs w:val="28"/>
        </w:rPr>
      </w:pPr>
    </w:p>
    <w:p w:rsidR="00CB33B3" w:rsidRDefault="00CB33B3" w:rsidP="00CB33B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CB33B3" w:rsidRPr="003E0EDE" w:rsidRDefault="00CB33B3" w:rsidP="00CB33B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4A1FBB">
        <w:rPr>
          <w:b/>
          <w:bCs/>
          <w:sz w:val="28"/>
          <w:szCs w:val="28"/>
        </w:rPr>
        <w:t xml:space="preserve">О внесении изменений в приказ </w:t>
      </w:r>
      <w:r>
        <w:rPr>
          <w:b/>
          <w:bCs/>
          <w:sz w:val="28"/>
          <w:szCs w:val="28"/>
        </w:rPr>
        <w:t>д</w:t>
      </w:r>
      <w:r w:rsidRPr="00A25AC0">
        <w:rPr>
          <w:b/>
          <w:bCs/>
          <w:iCs/>
          <w:sz w:val="28"/>
          <w:szCs w:val="28"/>
        </w:rPr>
        <w:t>епартамента имущественных и земельных отношений Воронежской обл</w:t>
      </w:r>
      <w:r>
        <w:rPr>
          <w:b/>
          <w:bCs/>
          <w:iCs/>
          <w:sz w:val="28"/>
          <w:szCs w:val="28"/>
        </w:rPr>
        <w:t xml:space="preserve">асти </w:t>
      </w:r>
      <w:r w:rsidRPr="00694345">
        <w:rPr>
          <w:b/>
          <w:bCs/>
          <w:iCs/>
          <w:sz w:val="28"/>
          <w:szCs w:val="28"/>
        </w:rPr>
        <w:t xml:space="preserve">от </w:t>
      </w:r>
      <w:r>
        <w:rPr>
          <w:b/>
          <w:bCs/>
          <w:iCs/>
          <w:sz w:val="28"/>
          <w:szCs w:val="28"/>
        </w:rPr>
        <w:t>07</w:t>
      </w:r>
      <w:r w:rsidRPr="00694345">
        <w:rPr>
          <w:b/>
          <w:bCs/>
          <w:iCs/>
          <w:sz w:val="28"/>
          <w:szCs w:val="28"/>
        </w:rPr>
        <w:t>.0</w:t>
      </w:r>
      <w:r>
        <w:rPr>
          <w:b/>
          <w:bCs/>
          <w:iCs/>
          <w:sz w:val="28"/>
          <w:szCs w:val="28"/>
        </w:rPr>
        <w:t>4</w:t>
      </w:r>
      <w:r w:rsidRPr="00694345">
        <w:rPr>
          <w:b/>
          <w:bCs/>
          <w:iCs/>
          <w:sz w:val="28"/>
          <w:szCs w:val="28"/>
        </w:rPr>
        <w:t>.20</w:t>
      </w:r>
      <w:r>
        <w:rPr>
          <w:b/>
          <w:bCs/>
          <w:iCs/>
          <w:sz w:val="28"/>
          <w:szCs w:val="28"/>
        </w:rPr>
        <w:t>15</w:t>
      </w:r>
      <w:r w:rsidRPr="00694345">
        <w:rPr>
          <w:b/>
          <w:bCs/>
          <w:iCs/>
          <w:sz w:val="28"/>
          <w:szCs w:val="28"/>
        </w:rPr>
        <w:t xml:space="preserve"> №</w:t>
      </w:r>
      <w:r>
        <w:rPr>
          <w:b/>
          <w:bCs/>
          <w:iCs/>
          <w:sz w:val="28"/>
          <w:szCs w:val="28"/>
        </w:rPr>
        <w:t xml:space="preserve"> 595 «</w:t>
      </w:r>
      <w:r w:rsidRPr="003E0EDE">
        <w:rPr>
          <w:b/>
          <w:bCs/>
          <w:iCs/>
          <w:sz w:val="28"/>
          <w:szCs w:val="28"/>
        </w:rPr>
        <w:t>Об</w:t>
      </w:r>
      <w:r>
        <w:rPr>
          <w:b/>
          <w:bCs/>
          <w:iCs/>
          <w:sz w:val="28"/>
          <w:szCs w:val="28"/>
        </w:rPr>
        <w:t xml:space="preserve">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</w:t>
      </w:r>
    </w:p>
    <w:p w:rsidR="00CB33B3" w:rsidRDefault="00CB33B3" w:rsidP="00CB33B3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CB33B3" w:rsidRPr="003E0EDE" w:rsidRDefault="00CB33B3" w:rsidP="00CB33B3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CB33B3" w:rsidRPr="00CF5358" w:rsidRDefault="00CB33B3" w:rsidP="00A31347">
      <w:pPr>
        <w:spacing w:after="1"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 xml:space="preserve">В целях приведения правового акта департамента имущественных и земельных отношений Воронежской области (далее - департамент) в соответствие </w:t>
      </w:r>
      <w:proofErr w:type="gramStart"/>
      <w:r w:rsidRPr="00CF5358">
        <w:rPr>
          <w:sz w:val="28"/>
          <w:szCs w:val="28"/>
        </w:rPr>
        <w:t>Земельному</w:t>
      </w:r>
      <w:proofErr w:type="gramEnd"/>
      <w:r w:rsidRPr="00CF5358">
        <w:rPr>
          <w:sz w:val="28"/>
          <w:szCs w:val="28"/>
        </w:rPr>
        <w:t xml:space="preserve"> </w:t>
      </w:r>
      <w:hyperlink r:id="rId9" w:history="1">
        <w:r w:rsidRPr="00CF5358">
          <w:rPr>
            <w:sz w:val="28"/>
            <w:szCs w:val="28"/>
          </w:rPr>
          <w:t>кодекс</w:t>
        </w:r>
      </w:hyperlink>
      <w:r w:rsidRPr="00CF5358">
        <w:rPr>
          <w:sz w:val="28"/>
          <w:szCs w:val="28"/>
        </w:rPr>
        <w:t xml:space="preserve">у Российской Федерации от 25.10.2001       № 136-ФЗ, Федеральному </w:t>
      </w:r>
      <w:hyperlink r:id="rId10" w:history="1">
        <w:r w:rsidRPr="00CF5358">
          <w:rPr>
            <w:sz w:val="28"/>
            <w:szCs w:val="28"/>
          </w:rPr>
          <w:t>закон</w:t>
        </w:r>
      </w:hyperlink>
      <w:r w:rsidRPr="00CF5358">
        <w:rPr>
          <w:sz w:val="28"/>
          <w:szCs w:val="28"/>
        </w:rPr>
        <w:t xml:space="preserve">у от </w:t>
      </w:r>
      <w:r w:rsidR="00C811D3" w:rsidRPr="00CF5358">
        <w:rPr>
          <w:sz w:val="28"/>
          <w:szCs w:val="28"/>
        </w:rPr>
        <w:t>24.07.2007 № 221-ФЗ «О кадастровой деятельности»</w:t>
      </w:r>
    </w:p>
    <w:p w:rsidR="00CB33B3" w:rsidRPr="00CF5358" w:rsidRDefault="00CB33B3" w:rsidP="00A31347">
      <w:pPr>
        <w:autoSpaceDE w:val="0"/>
        <w:autoSpaceDN w:val="0"/>
        <w:adjustRightInd w:val="0"/>
        <w:spacing w:line="336" w:lineRule="auto"/>
        <w:jc w:val="both"/>
        <w:rPr>
          <w:bCs/>
          <w:sz w:val="28"/>
          <w:szCs w:val="28"/>
        </w:rPr>
      </w:pPr>
      <w:proofErr w:type="spellStart"/>
      <w:proofErr w:type="gramStart"/>
      <w:r w:rsidRPr="00CF5358">
        <w:rPr>
          <w:bCs/>
          <w:sz w:val="28"/>
          <w:szCs w:val="28"/>
        </w:rPr>
        <w:t>п</w:t>
      </w:r>
      <w:proofErr w:type="spellEnd"/>
      <w:proofErr w:type="gramEnd"/>
      <w:r w:rsidRPr="00CF5358">
        <w:rPr>
          <w:bCs/>
          <w:sz w:val="28"/>
          <w:szCs w:val="28"/>
        </w:rPr>
        <w:t xml:space="preserve"> </w:t>
      </w:r>
      <w:proofErr w:type="spellStart"/>
      <w:r w:rsidRPr="00CF5358">
        <w:rPr>
          <w:bCs/>
          <w:sz w:val="28"/>
          <w:szCs w:val="28"/>
        </w:rPr>
        <w:t>р</w:t>
      </w:r>
      <w:proofErr w:type="spellEnd"/>
      <w:r w:rsidRPr="00CF5358">
        <w:rPr>
          <w:bCs/>
          <w:sz w:val="28"/>
          <w:szCs w:val="28"/>
        </w:rPr>
        <w:t xml:space="preserve"> и к а </w:t>
      </w:r>
      <w:proofErr w:type="spellStart"/>
      <w:r w:rsidRPr="00CF5358">
        <w:rPr>
          <w:bCs/>
          <w:sz w:val="28"/>
          <w:szCs w:val="28"/>
        </w:rPr>
        <w:t>з</w:t>
      </w:r>
      <w:proofErr w:type="spellEnd"/>
      <w:r w:rsidRPr="00CF5358">
        <w:rPr>
          <w:bCs/>
          <w:sz w:val="28"/>
          <w:szCs w:val="28"/>
        </w:rPr>
        <w:t xml:space="preserve"> </w:t>
      </w:r>
      <w:proofErr w:type="spellStart"/>
      <w:r w:rsidRPr="00CF5358">
        <w:rPr>
          <w:bCs/>
          <w:sz w:val="28"/>
          <w:szCs w:val="28"/>
        </w:rPr>
        <w:t>ы</w:t>
      </w:r>
      <w:proofErr w:type="spellEnd"/>
      <w:r w:rsidRPr="00CF5358">
        <w:rPr>
          <w:bCs/>
          <w:sz w:val="28"/>
          <w:szCs w:val="28"/>
        </w:rPr>
        <w:t xml:space="preserve"> в а ю:</w:t>
      </w:r>
    </w:p>
    <w:p w:rsidR="00CB33B3" w:rsidRPr="00CF5358" w:rsidRDefault="00CB33B3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 w:rsidRPr="00CF5358">
        <w:rPr>
          <w:szCs w:val="28"/>
        </w:rPr>
        <w:t xml:space="preserve">1. Внести в приказ департамента имущественных и земельных отношений Воронежской области от </w:t>
      </w:r>
      <w:r w:rsidR="00C811D3" w:rsidRPr="00CF5358">
        <w:rPr>
          <w:szCs w:val="28"/>
        </w:rPr>
        <w:t>07</w:t>
      </w:r>
      <w:r w:rsidRPr="00CF5358">
        <w:rPr>
          <w:szCs w:val="28"/>
        </w:rPr>
        <w:t>.0</w:t>
      </w:r>
      <w:r w:rsidR="00C811D3" w:rsidRPr="00CF5358">
        <w:rPr>
          <w:szCs w:val="28"/>
        </w:rPr>
        <w:t>4</w:t>
      </w:r>
      <w:r w:rsidRPr="00CF5358">
        <w:rPr>
          <w:szCs w:val="28"/>
        </w:rPr>
        <w:t>.20</w:t>
      </w:r>
      <w:r w:rsidR="00C811D3" w:rsidRPr="00CF5358">
        <w:rPr>
          <w:szCs w:val="28"/>
        </w:rPr>
        <w:t>15</w:t>
      </w:r>
      <w:r w:rsidRPr="00CF5358">
        <w:rPr>
          <w:szCs w:val="28"/>
        </w:rPr>
        <w:t xml:space="preserve"> № </w:t>
      </w:r>
      <w:r w:rsidR="00C811D3" w:rsidRPr="00CF5358">
        <w:rPr>
          <w:szCs w:val="28"/>
        </w:rPr>
        <w:t>595</w:t>
      </w:r>
      <w:r w:rsidR="00BD3515">
        <w:rPr>
          <w:szCs w:val="28"/>
        </w:rPr>
        <w:t xml:space="preserve"> </w:t>
      </w:r>
      <w:r w:rsidR="00BD3515" w:rsidRPr="00BD3515">
        <w:rPr>
          <w:bCs/>
          <w:iCs/>
          <w:szCs w:val="28"/>
        </w:rPr>
        <w:t>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 (далее – приказ)</w:t>
      </w:r>
      <w:r w:rsidRPr="00CF5358">
        <w:rPr>
          <w:szCs w:val="28"/>
        </w:rPr>
        <w:t>, следующие изменения:</w:t>
      </w:r>
    </w:p>
    <w:p w:rsidR="00CB33B3" w:rsidRPr="00CF5358" w:rsidRDefault="00841E6A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>
        <w:rPr>
          <w:szCs w:val="28"/>
        </w:rPr>
        <w:t>1.1</w:t>
      </w:r>
      <w:r w:rsidR="00CB33B3" w:rsidRPr="00CF5358">
        <w:rPr>
          <w:szCs w:val="28"/>
        </w:rPr>
        <w:t>.</w:t>
      </w:r>
      <w:r w:rsidR="00C811D3" w:rsidRPr="00CF5358">
        <w:rPr>
          <w:szCs w:val="28"/>
        </w:rPr>
        <w:t xml:space="preserve"> В преамбуле приказа слова «О государственном кадастре недвижимости» заменить словами «О кадастровой деятельности».</w:t>
      </w:r>
    </w:p>
    <w:p w:rsidR="002E325E" w:rsidRPr="00CF5358" w:rsidRDefault="00CB33B3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 w:rsidRPr="00CF5358">
        <w:rPr>
          <w:szCs w:val="28"/>
        </w:rPr>
        <w:t>1.2.</w:t>
      </w:r>
      <w:r w:rsidR="002E325E" w:rsidRPr="00CF5358">
        <w:rPr>
          <w:szCs w:val="28"/>
        </w:rPr>
        <w:t xml:space="preserve"> В пункте 1.1 </w:t>
      </w:r>
      <w:r w:rsidR="00841E6A">
        <w:rPr>
          <w:szCs w:val="28"/>
        </w:rPr>
        <w:t xml:space="preserve">раздела 1 </w:t>
      </w:r>
      <w:r w:rsidR="002E325E" w:rsidRPr="00CF5358">
        <w:rPr>
          <w:szCs w:val="28"/>
        </w:rPr>
        <w:t xml:space="preserve">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(далее – Типовой регламент) слова </w:t>
      </w:r>
      <w:r w:rsidR="00841E6A">
        <w:rPr>
          <w:szCs w:val="28"/>
        </w:rPr>
        <w:t>«</w:t>
      </w:r>
      <w:r w:rsidR="002E325E" w:rsidRPr="00CF5358">
        <w:rPr>
          <w:szCs w:val="28"/>
        </w:rPr>
        <w:t>«О государственном кадастре недвижимости»</w:t>
      </w:r>
      <w:r w:rsidR="00841E6A">
        <w:rPr>
          <w:szCs w:val="28"/>
        </w:rPr>
        <w:t xml:space="preserve"> (далее – Закон о </w:t>
      </w:r>
      <w:r w:rsidR="00841E6A">
        <w:rPr>
          <w:szCs w:val="28"/>
        </w:rPr>
        <w:lastRenderedPageBreak/>
        <w:t>кадастре)»</w:t>
      </w:r>
      <w:r w:rsidR="002E325E" w:rsidRPr="00CF5358">
        <w:rPr>
          <w:szCs w:val="28"/>
        </w:rPr>
        <w:t xml:space="preserve"> заменить словами ««О кадастровой деятельности» (далее – Закон о кадастровой деятельности)».</w:t>
      </w:r>
    </w:p>
    <w:p w:rsidR="00CB33B3" w:rsidRPr="00CF5358" w:rsidRDefault="00DB09A6" w:rsidP="00A31347">
      <w:pPr>
        <w:pStyle w:val="ConsPlusNormal"/>
        <w:numPr>
          <w:ilvl w:val="1"/>
          <w:numId w:val="1"/>
        </w:numPr>
        <w:spacing w:line="336" w:lineRule="auto"/>
        <w:ind w:left="0" w:firstLine="540"/>
        <w:jc w:val="both"/>
        <w:rPr>
          <w:szCs w:val="28"/>
        </w:rPr>
      </w:pPr>
      <w:r w:rsidRPr="00CF5358">
        <w:rPr>
          <w:szCs w:val="28"/>
        </w:rPr>
        <w:t xml:space="preserve">Пункт 2.2 </w:t>
      </w:r>
      <w:r w:rsidR="00841E6A">
        <w:rPr>
          <w:szCs w:val="28"/>
        </w:rPr>
        <w:t xml:space="preserve">раздела 2 </w:t>
      </w:r>
      <w:r w:rsidRPr="00CF5358">
        <w:rPr>
          <w:szCs w:val="28"/>
        </w:rPr>
        <w:t xml:space="preserve">Типового регламента </w:t>
      </w:r>
      <w:r w:rsidR="00CB33B3" w:rsidRPr="00CF5358">
        <w:rPr>
          <w:szCs w:val="28"/>
        </w:rPr>
        <w:t>изложить в следующей редакции:</w:t>
      </w:r>
    </w:p>
    <w:p w:rsidR="00DB09A6" w:rsidRPr="00CF5358" w:rsidRDefault="00CB33B3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«</w:t>
      </w:r>
      <w:r w:rsidR="00DB09A6" w:rsidRPr="00CF5358">
        <w:rPr>
          <w:sz w:val="28"/>
          <w:szCs w:val="28"/>
        </w:rPr>
        <w:t xml:space="preserve">2.2. </w:t>
      </w:r>
      <w:r w:rsidR="00CF5358" w:rsidRPr="00CF5358">
        <w:rPr>
          <w:sz w:val="28"/>
          <w:szCs w:val="28"/>
        </w:rPr>
        <w:t>С</w:t>
      </w:r>
      <w:r w:rsidR="00DB09A6" w:rsidRPr="00CF5358">
        <w:rPr>
          <w:sz w:val="28"/>
          <w:szCs w:val="28"/>
        </w:rPr>
        <w:t xml:space="preserve">остав согласительной комиссии </w:t>
      </w:r>
      <w:r w:rsidR="00CF5358" w:rsidRPr="00CF5358">
        <w:rPr>
          <w:sz w:val="28"/>
          <w:szCs w:val="28"/>
        </w:rPr>
        <w:t xml:space="preserve">формируется из </w:t>
      </w:r>
      <w:r w:rsidR="00DB09A6" w:rsidRPr="00CF5358">
        <w:rPr>
          <w:sz w:val="28"/>
          <w:szCs w:val="28"/>
        </w:rPr>
        <w:t>представител</w:t>
      </w:r>
      <w:r w:rsidR="00CF5358" w:rsidRPr="00CF5358">
        <w:rPr>
          <w:sz w:val="28"/>
          <w:szCs w:val="28"/>
        </w:rPr>
        <w:t>ей</w:t>
      </w:r>
      <w:r w:rsidR="00DB09A6" w:rsidRPr="00CF5358">
        <w:rPr>
          <w:sz w:val="28"/>
          <w:szCs w:val="28"/>
        </w:rPr>
        <w:t>:</w:t>
      </w:r>
    </w:p>
    <w:p w:rsidR="00DB09A6" w:rsidRPr="00CF5358" w:rsidRDefault="00DB09A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1) исполнительного органа государственной власти субъекта Российской Федерации, на территории которого выполняются комплексные кадастровые работы;</w:t>
      </w:r>
    </w:p>
    <w:p w:rsidR="00DB09A6" w:rsidRPr="00CF5358" w:rsidRDefault="00DB09A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DB09A6" w:rsidRPr="00CF5358" w:rsidRDefault="00DB09A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3) органа местного самоуправления городского округа или поселения, на территориях которых выполняются комплексные кадастровые работы, а также органа местного самоуправления муниципального района, если в состав его территории входят указанные поселения или если объекты комплексных кадастровых работ расположены на межселенной территории;</w:t>
      </w:r>
    </w:p>
    <w:p w:rsidR="00DB09A6" w:rsidRPr="00CF5358" w:rsidRDefault="007F48D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4</w:t>
      </w:r>
      <w:r w:rsidR="00DB09A6" w:rsidRPr="00CF5358">
        <w:rPr>
          <w:sz w:val="28"/>
          <w:szCs w:val="28"/>
        </w:rPr>
        <w:t>) органа регистрации прав;</w:t>
      </w:r>
    </w:p>
    <w:p w:rsidR="00DB09A6" w:rsidRPr="00CF5358" w:rsidRDefault="007F48D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5</w:t>
      </w:r>
      <w:r w:rsidR="00DB09A6" w:rsidRPr="00CF5358">
        <w:rPr>
          <w:sz w:val="28"/>
          <w:szCs w:val="28"/>
        </w:rPr>
        <w:t xml:space="preserve">) </w:t>
      </w:r>
      <w:proofErr w:type="spellStart"/>
      <w:r w:rsidR="00DB09A6" w:rsidRPr="00CF5358">
        <w:rPr>
          <w:sz w:val="28"/>
          <w:szCs w:val="28"/>
        </w:rPr>
        <w:t>саморегулируемой</w:t>
      </w:r>
      <w:proofErr w:type="spellEnd"/>
      <w:r w:rsidR="00DB09A6" w:rsidRPr="00CF5358">
        <w:rPr>
          <w:sz w:val="28"/>
          <w:szCs w:val="28"/>
        </w:rPr>
        <w:t xml:space="preserve"> организации, членом которой является кадастровый инженер (в случае, если он является членом </w:t>
      </w:r>
      <w:proofErr w:type="spellStart"/>
      <w:r w:rsidR="00DB09A6" w:rsidRPr="00CF5358">
        <w:rPr>
          <w:sz w:val="28"/>
          <w:szCs w:val="28"/>
        </w:rPr>
        <w:t>саморегулируемой</w:t>
      </w:r>
      <w:proofErr w:type="spellEnd"/>
      <w:r w:rsidR="00DB09A6" w:rsidRPr="00CF5358">
        <w:rPr>
          <w:sz w:val="28"/>
          <w:szCs w:val="28"/>
        </w:rPr>
        <w:t xml:space="preserve"> организации)</w:t>
      </w:r>
      <w:r w:rsidRPr="00CF5358">
        <w:rPr>
          <w:sz w:val="28"/>
          <w:szCs w:val="28"/>
        </w:rPr>
        <w:t>;</w:t>
      </w:r>
    </w:p>
    <w:p w:rsidR="007F48D6" w:rsidRPr="00CF5358" w:rsidRDefault="007F48D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6)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расположенных на территории таких объединений граждан</w:t>
      </w:r>
      <w:proofErr w:type="gramStart"/>
      <w:r w:rsidRPr="00CF5358">
        <w:rPr>
          <w:sz w:val="28"/>
          <w:szCs w:val="28"/>
        </w:rPr>
        <w:t>.</w:t>
      </w:r>
      <w:r w:rsidR="00643EAD" w:rsidRPr="00CF5358">
        <w:rPr>
          <w:sz w:val="28"/>
          <w:szCs w:val="28"/>
        </w:rPr>
        <w:t>».</w:t>
      </w:r>
      <w:proofErr w:type="gramEnd"/>
    </w:p>
    <w:p w:rsidR="00643EAD" w:rsidRPr="00CF5358" w:rsidRDefault="00643EAD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 xml:space="preserve">1.4. </w:t>
      </w:r>
      <w:r w:rsidR="00B15537" w:rsidRPr="00CF5358">
        <w:rPr>
          <w:sz w:val="28"/>
          <w:szCs w:val="28"/>
        </w:rPr>
        <w:t>Д</w:t>
      </w:r>
      <w:r w:rsidRPr="00CF5358">
        <w:rPr>
          <w:sz w:val="28"/>
          <w:szCs w:val="28"/>
        </w:rPr>
        <w:t xml:space="preserve">ополнить </w:t>
      </w:r>
      <w:r w:rsidR="00841E6A">
        <w:rPr>
          <w:sz w:val="28"/>
          <w:szCs w:val="28"/>
        </w:rPr>
        <w:t xml:space="preserve">раздел 2 </w:t>
      </w:r>
      <w:r w:rsidRPr="00CF5358">
        <w:rPr>
          <w:sz w:val="28"/>
          <w:szCs w:val="28"/>
        </w:rPr>
        <w:t>Типово</w:t>
      </w:r>
      <w:r w:rsidR="00841E6A">
        <w:rPr>
          <w:sz w:val="28"/>
          <w:szCs w:val="28"/>
        </w:rPr>
        <w:t>го</w:t>
      </w:r>
      <w:r w:rsidRPr="00CF5358">
        <w:rPr>
          <w:sz w:val="28"/>
          <w:szCs w:val="28"/>
        </w:rPr>
        <w:t xml:space="preserve"> регламент</w:t>
      </w:r>
      <w:r w:rsidR="00841E6A">
        <w:rPr>
          <w:sz w:val="28"/>
          <w:szCs w:val="28"/>
        </w:rPr>
        <w:t>а</w:t>
      </w:r>
      <w:r w:rsidRPr="00CF5358">
        <w:rPr>
          <w:sz w:val="28"/>
          <w:szCs w:val="28"/>
        </w:rPr>
        <w:t xml:space="preserve"> пунктом 2.3 следующего содержания: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«2.3. В целях формирования согласительной комиссии уполномоченный орган направляет уведомление об определении представителя для включения в состав согласительной комиссии в адрес: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1) департамента имущественных и земельных отношений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lastRenderedPageBreak/>
        <w:t xml:space="preserve">2) Территориального управления </w:t>
      </w:r>
      <w:proofErr w:type="spellStart"/>
      <w:r w:rsidRPr="00CF5358">
        <w:rPr>
          <w:sz w:val="28"/>
          <w:szCs w:val="28"/>
        </w:rPr>
        <w:t>Росимущества</w:t>
      </w:r>
      <w:proofErr w:type="spellEnd"/>
      <w:r w:rsidRPr="00CF5358">
        <w:rPr>
          <w:sz w:val="28"/>
          <w:szCs w:val="28"/>
        </w:rPr>
        <w:t xml:space="preserve"> по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3) Управления Федеральной службы государственной регистрации, кадастра и картографии по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4)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5) администрации муниципального района, если в состав его территории входят поселения, на территориях которых выполняются комплексные кадастровые работы</w:t>
      </w:r>
      <w:r w:rsidR="006C3676" w:rsidRPr="00CF5358">
        <w:rPr>
          <w:sz w:val="28"/>
          <w:szCs w:val="28"/>
        </w:rPr>
        <w:t xml:space="preserve"> или если объекты комплексных кадастровых работ расположены на межселенной территории</w:t>
      </w:r>
      <w:r w:rsidRPr="00CF5358">
        <w:rPr>
          <w:sz w:val="28"/>
          <w:szCs w:val="28"/>
        </w:rPr>
        <w:t>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6) органа местного самоуправления, уполномоченного в области градостроительной деятельности, в случае если комплексные кадастровые работы выполняются на территории городского округа или поселения;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 xml:space="preserve">7) </w:t>
      </w:r>
      <w:proofErr w:type="spellStart"/>
      <w:r w:rsidRPr="00CF5358">
        <w:rPr>
          <w:sz w:val="28"/>
          <w:szCs w:val="28"/>
        </w:rPr>
        <w:t>саморегулируемой</w:t>
      </w:r>
      <w:proofErr w:type="spellEnd"/>
      <w:r w:rsidRPr="00CF5358">
        <w:rPr>
          <w:sz w:val="28"/>
          <w:szCs w:val="28"/>
        </w:rPr>
        <w:t xml:space="preserve"> организации, в случае если кадастровый инженер или кадастровые инженеры, которые выполняют комплексные кадастровые работы, предусмотренные контрактом, являются членами такой организации;</w:t>
      </w:r>
    </w:p>
    <w:p w:rsidR="00CB33B3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8)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расположенных на территории таких объединений граждан</w:t>
      </w:r>
      <w:proofErr w:type="gramStart"/>
      <w:r w:rsidRPr="00CF5358">
        <w:rPr>
          <w:sz w:val="28"/>
          <w:szCs w:val="28"/>
        </w:rPr>
        <w:t>.</w:t>
      </w:r>
      <w:r w:rsidR="00CB33B3" w:rsidRPr="00CF5358">
        <w:rPr>
          <w:sz w:val="28"/>
          <w:szCs w:val="28"/>
        </w:rPr>
        <w:t>».</w:t>
      </w:r>
      <w:proofErr w:type="gramEnd"/>
    </w:p>
    <w:p w:rsidR="00CB33B3" w:rsidRPr="00A33157" w:rsidRDefault="00CB33B3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A33157">
        <w:rPr>
          <w:sz w:val="28"/>
          <w:szCs w:val="28"/>
        </w:rPr>
        <w:t>1.</w:t>
      </w:r>
      <w:r w:rsidR="00841E6A" w:rsidRPr="00A33157">
        <w:rPr>
          <w:sz w:val="28"/>
          <w:szCs w:val="28"/>
        </w:rPr>
        <w:t>5</w:t>
      </w:r>
      <w:r w:rsidRPr="00A33157">
        <w:rPr>
          <w:sz w:val="28"/>
          <w:szCs w:val="28"/>
        </w:rPr>
        <w:t>.</w:t>
      </w:r>
      <w:r w:rsidR="007319C7" w:rsidRPr="00A33157">
        <w:rPr>
          <w:sz w:val="28"/>
          <w:szCs w:val="28"/>
        </w:rPr>
        <w:t xml:space="preserve"> </w:t>
      </w:r>
      <w:r w:rsidR="00BD3515" w:rsidRPr="00A33157">
        <w:rPr>
          <w:sz w:val="28"/>
          <w:szCs w:val="28"/>
        </w:rPr>
        <w:t>Р</w:t>
      </w:r>
      <w:r w:rsidR="007319C7" w:rsidRPr="00A33157">
        <w:rPr>
          <w:sz w:val="28"/>
          <w:szCs w:val="28"/>
        </w:rPr>
        <w:t xml:space="preserve">аздел 3 </w:t>
      </w:r>
      <w:r w:rsidR="00841E6A" w:rsidRPr="00A33157">
        <w:rPr>
          <w:sz w:val="28"/>
          <w:szCs w:val="28"/>
        </w:rPr>
        <w:t>Типового регламента</w:t>
      </w:r>
      <w:r w:rsidR="00BD3515" w:rsidRPr="00A33157">
        <w:rPr>
          <w:sz w:val="28"/>
          <w:szCs w:val="28"/>
        </w:rPr>
        <w:t xml:space="preserve"> изложить в следующей редакции:</w:t>
      </w:r>
    </w:p>
    <w:p w:rsidR="00C95818" w:rsidRDefault="00BD3515" w:rsidP="00A31347">
      <w:pPr>
        <w:pStyle w:val="a9"/>
        <w:spacing w:line="336" w:lineRule="auto"/>
        <w:ind w:firstLine="567"/>
        <w:jc w:val="both"/>
      </w:pPr>
      <w:r w:rsidRPr="000235BA">
        <w:rPr>
          <w:sz w:val="28"/>
        </w:rPr>
        <w:t>«</w:t>
      </w:r>
      <w:r w:rsidR="0042742B" w:rsidRPr="000235BA">
        <w:rPr>
          <w:sz w:val="28"/>
        </w:rPr>
        <w:t>3.1.</w:t>
      </w:r>
      <w:r w:rsidR="0042742B">
        <w:t xml:space="preserve"> </w:t>
      </w:r>
      <w:r w:rsidR="00C95818">
        <w:rPr>
          <w:sz w:val="28"/>
        </w:rPr>
        <w:t>Согласительная комиссия является органом, уполномоченным принимать решения по вопросам, отнесенным к ее</w:t>
      </w:r>
      <w:r w:rsidR="00A33157">
        <w:rPr>
          <w:sz w:val="28"/>
        </w:rPr>
        <w:t xml:space="preserve"> полномочиям</w:t>
      </w:r>
      <w:r w:rsidR="00C95818">
        <w:rPr>
          <w:sz w:val="28"/>
        </w:rPr>
        <w:t>.</w:t>
      </w:r>
    </w:p>
    <w:p w:rsidR="00C95818" w:rsidRDefault="0042742B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 xml:space="preserve">3.2. </w:t>
      </w:r>
      <w:r w:rsidR="00C95818">
        <w:rPr>
          <w:sz w:val="28"/>
        </w:rPr>
        <w:t>Регламент работы согласительной комиссии должен содержать следующие полномочия по вопросу согласования местоположения границ земельных участков, в отношении которых выполняются комплексные кадастровые работы: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 xml:space="preserve">1) рассмотрение возражений заинтересованных лиц, указанных в </w:t>
      </w:r>
      <w:hyperlink r:id="rId11" w:history="1">
        <w:r w:rsidRPr="0042742B">
          <w:rPr>
            <w:sz w:val="28"/>
          </w:rPr>
          <w:t>части 3 статьи 39</w:t>
        </w:r>
      </w:hyperlink>
      <w:r>
        <w:rPr>
          <w:sz w:val="28"/>
        </w:rPr>
        <w:t xml:space="preserve"> Закона о кадастр</w:t>
      </w:r>
      <w:r w:rsidR="0042742B">
        <w:rPr>
          <w:sz w:val="28"/>
        </w:rPr>
        <w:t>овой деятельности</w:t>
      </w:r>
      <w:r>
        <w:rPr>
          <w:sz w:val="28"/>
        </w:rPr>
        <w:t xml:space="preserve"> (далее - заинтересованные лица), относительно местоположения границ земельных участков;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lastRenderedPageBreak/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>3) оформление акта согласования местоположения границ при выполнении комплексных кадастровых работ;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</w:t>
      </w:r>
      <w:proofErr w:type="gramStart"/>
      <w:r>
        <w:rPr>
          <w:sz w:val="28"/>
        </w:rPr>
        <w:t>.».</w:t>
      </w:r>
      <w:proofErr w:type="gramEnd"/>
    </w:p>
    <w:p w:rsidR="00CB33B3" w:rsidRDefault="00CB33B3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 w:rsidRPr="00CF5358">
        <w:rPr>
          <w:szCs w:val="28"/>
        </w:rPr>
        <w:t>1.</w:t>
      </w:r>
      <w:r w:rsidR="00841E6A">
        <w:rPr>
          <w:szCs w:val="28"/>
        </w:rPr>
        <w:t>6</w:t>
      </w:r>
      <w:r w:rsidR="00A30816">
        <w:rPr>
          <w:szCs w:val="28"/>
        </w:rPr>
        <w:t>. В пунктах</w:t>
      </w:r>
      <w:r w:rsidRPr="00CF5358">
        <w:rPr>
          <w:szCs w:val="28"/>
        </w:rPr>
        <w:t xml:space="preserve"> </w:t>
      </w:r>
      <w:r w:rsidR="007319C7" w:rsidRPr="00CF5358">
        <w:rPr>
          <w:szCs w:val="28"/>
        </w:rPr>
        <w:t>4.2.</w:t>
      </w:r>
      <w:r w:rsidR="00C16D03">
        <w:rPr>
          <w:szCs w:val="28"/>
        </w:rPr>
        <w:t>2</w:t>
      </w:r>
      <w:r w:rsidR="00A30816">
        <w:rPr>
          <w:szCs w:val="28"/>
        </w:rPr>
        <w:t>, 4.2.5</w:t>
      </w:r>
      <w:r w:rsidRPr="00CF5358">
        <w:rPr>
          <w:szCs w:val="28"/>
        </w:rPr>
        <w:t xml:space="preserve"> </w:t>
      </w:r>
      <w:r w:rsidR="00841E6A">
        <w:rPr>
          <w:szCs w:val="28"/>
        </w:rPr>
        <w:t xml:space="preserve">раздела 4 </w:t>
      </w:r>
      <w:r w:rsidR="00C26AFF" w:rsidRPr="00CF5358">
        <w:rPr>
          <w:szCs w:val="28"/>
        </w:rPr>
        <w:t xml:space="preserve">Типового регламента </w:t>
      </w:r>
      <w:r w:rsidR="00C16D03">
        <w:rPr>
          <w:szCs w:val="28"/>
        </w:rPr>
        <w:t xml:space="preserve">слова </w:t>
      </w:r>
      <w:r w:rsidR="00C26AFF" w:rsidRPr="00CF5358">
        <w:rPr>
          <w:szCs w:val="28"/>
        </w:rPr>
        <w:t>«</w:t>
      </w:r>
      <w:r w:rsidR="00C16D03">
        <w:rPr>
          <w:szCs w:val="28"/>
        </w:rPr>
        <w:t xml:space="preserve">пункте </w:t>
      </w:r>
      <w:r w:rsidR="00C26AFF" w:rsidRPr="00CF5358">
        <w:rPr>
          <w:szCs w:val="28"/>
        </w:rPr>
        <w:t xml:space="preserve">2.2» </w:t>
      </w:r>
      <w:r w:rsidRPr="00CF5358">
        <w:rPr>
          <w:szCs w:val="28"/>
        </w:rPr>
        <w:t>заменить</w:t>
      </w:r>
      <w:r w:rsidR="00C26AFF" w:rsidRPr="00CF5358">
        <w:rPr>
          <w:szCs w:val="28"/>
        </w:rPr>
        <w:t xml:space="preserve"> </w:t>
      </w:r>
      <w:r w:rsidR="00C16D03">
        <w:rPr>
          <w:szCs w:val="28"/>
        </w:rPr>
        <w:t>словами</w:t>
      </w:r>
      <w:r w:rsidR="00C26AFF" w:rsidRPr="00CF5358">
        <w:rPr>
          <w:szCs w:val="28"/>
        </w:rPr>
        <w:t xml:space="preserve"> «</w:t>
      </w:r>
      <w:r w:rsidR="00C16D03">
        <w:rPr>
          <w:szCs w:val="28"/>
        </w:rPr>
        <w:t xml:space="preserve">пункте </w:t>
      </w:r>
      <w:r w:rsidR="00C26AFF" w:rsidRPr="00CF5358">
        <w:rPr>
          <w:szCs w:val="28"/>
        </w:rPr>
        <w:t>2.3»</w:t>
      </w:r>
      <w:r w:rsidRPr="00CF5358">
        <w:rPr>
          <w:szCs w:val="28"/>
        </w:rPr>
        <w:t>.</w:t>
      </w:r>
    </w:p>
    <w:p w:rsidR="00841E6A" w:rsidRPr="00CF5358" w:rsidRDefault="00841E6A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BD3515">
        <w:rPr>
          <w:szCs w:val="28"/>
        </w:rPr>
        <w:t>7</w:t>
      </w:r>
      <w:r>
        <w:rPr>
          <w:szCs w:val="28"/>
        </w:rPr>
        <w:t xml:space="preserve">. </w:t>
      </w:r>
      <w:r w:rsidRPr="00CF5358">
        <w:rPr>
          <w:szCs w:val="28"/>
        </w:rPr>
        <w:t>В п</w:t>
      </w:r>
      <w:r w:rsidR="00A5685A">
        <w:rPr>
          <w:szCs w:val="28"/>
        </w:rPr>
        <w:t>ункте 4.2.8</w:t>
      </w:r>
      <w:r w:rsidRPr="00CF5358">
        <w:rPr>
          <w:szCs w:val="28"/>
        </w:rPr>
        <w:t xml:space="preserve"> раздела </w:t>
      </w:r>
      <w:r w:rsidR="00A5685A">
        <w:rPr>
          <w:szCs w:val="28"/>
        </w:rPr>
        <w:t>4</w:t>
      </w:r>
      <w:r w:rsidRPr="00CF5358">
        <w:rPr>
          <w:szCs w:val="28"/>
        </w:rPr>
        <w:t xml:space="preserve"> </w:t>
      </w:r>
      <w:r>
        <w:rPr>
          <w:szCs w:val="28"/>
        </w:rPr>
        <w:t>Типового регламента</w:t>
      </w:r>
      <w:r w:rsidRPr="00CF5358">
        <w:rPr>
          <w:szCs w:val="28"/>
        </w:rPr>
        <w:t xml:space="preserve"> слова «Закона о кадастре» заменить словами «Закона о кадастровой деятельности».</w:t>
      </w:r>
    </w:p>
    <w:p w:rsidR="005354A6" w:rsidRPr="00CF5358" w:rsidRDefault="005354A6" w:rsidP="00A31347">
      <w:pPr>
        <w:spacing w:line="336" w:lineRule="auto"/>
        <w:ind w:firstLine="540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2.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5354A6" w:rsidRPr="00CF5358" w:rsidRDefault="005354A6" w:rsidP="00A31347">
      <w:pPr>
        <w:autoSpaceDE w:val="0"/>
        <w:autoSpaceDN w:val="0"/>
        <w:adjustRightInd w:val="0"/>
        <w:spacing w:line="336" w:lineRule="auto"/>
        <w:ind w:firstLine="540"/>
        <w:jc w:val="both"/>
        <w:rPr>
          <w:bCs/>
          <w:sz w:val="28"/>
          <w:szCs w:val="28"/>
        </w:rPr>
      </w:pPr>
      <w:r w:rsidRPr="00CF5358">
        <w:rPr>
          <w:sz w:val="28"/>
          <w:szCs w:val="28"/>
        </w:rPr>
        <w:t xml:space="preserve">3. </w:t>
      </w:r>
      <w:r w:rsidRPr="00CF5358">
        <w:rPr>
          <w:bCs/>
          <w:sz w:val="28"/>
          <w:szCs w:val="28"/>
        </w:rPr>
        <w:t>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CB33B3" w:rsidRPr="00CF5358" w:rsidRDefault="005354A6" w:rsidP="00A31347">
      <w:pPr>
        <w:pStyle w:val="a6"/>
        <w:autoSpaceDE w:val="0"/>
        <w:autoSpaceDN w:val="0"/>
        <w:adjustRightInd w:val="0"/>
        <w:spacing w:line="336" w:lineRule="auto"/>
        <w:ind w:left="0" w:firstLine="540"/>
        <w:jc w:val="both"/>
        <w:rPr>
          <w:bCs/>
          <w:sz w:val="28"/>
          <w:szCs w:val="28"/>
        </w:rPr>
      </w:pPr>
      <w:r w:rsidRPr="00CF5358">
        <w:rPr>
          <w:sz w:val="28"/>
          <w:szCs w:val="28"/>
        </w:rPr>
        <w:t xml:space="preserve">4.  </w:t>
      </w:r>
      <w:proofErr w:type="gramStart"/>
      <w:r w:rsidRPr="00CF5358">
        <w:rPr>
          <w:sz w:val="28"/>
          <w:szCs w:val="28"/>
        </w:rPr>
        <w:t>Контроль за</w:t>
      </w:r>
      <w:proofErr w:type="gramEnd"/>
      <w:r w:rsidRPr="00CF5358">
        <w:rPr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</w:t>
      </w:r>
      <w:proofErr w:type="spellStart"/>
      <w:r w:rsidRPr="00CF5358">
        <w:rPr>
          <w:sz w:val="28"/>
          <w:szCs w:val="28"/>
        </w:rPr>
        <w:t>Горкину</w:t>
      </w:r>
      <w:proofErr w:type="spellEnd"/>
      <w:r w:rsidRPr="00CF5358">
        <w:rPr>
          <w:sz w:val="28"/>
          <w:szCs w:val="28"/>
        </w:rPr>
        <w:t xml:space="preserve"> И.С.</w:t>
      </w:r>
    </w:p>
    <w:p w:rsidR="00CB33B3" w:rsidRPr="00CF5358" w:rsidRDefault="00CB33B3" w:rsidP="00A31347">
      <w:pPr>
        <w:autoSpaceDE w:val="0"/>
        <w:autoSpaceDN w:val="0"/>
        <w:adjustRightInd w:val="0"/>
        <w:spacing w:line="336" w:lineRule="auto"/>
        <w:ind w:left="709"/>
        <w:jc w:val="both"/>
        <w:rPr>
          <w:bCs/>
          <w:sz w:val="28"/>
          <w:szCs w:val="28"/>
        </w:rPr>
      </w:pPr>
    </w:p>
    <w:p w:rsidR="00CB33B3" w:rsidRDefault="00CB33B3" w:rsidP="00A31347">
      <w:pPr>
        <w:autoSpaceDE w:val="0"/>
        <w:autoSpaceDN w:val="0"/>
        <w:adjustRightInd w:val="0"/>
        <w:spacing w:line="336" w:lineRule="auto"/>
        <w:ind w:left="709"/>
        <w:jc w:val="both"/>
        <w:rPr>
          <w:bCs/>
          <w:sz w:val="28"/>
          <w:szCs w:val="28"/>
        </w:rPr>
      </w:pPr>
    </w:p>
    <w:p w:rsidR="00CB33B3" w:rsidRDefault="00CB33B3" w:rsidP="00A31347">
      <w:pPr>
        <w:autoSpaceDE w:val="0"/>
        <w:autoSpaceDN w:val="0"/>
        <w:adjustRightInd w:val="0"/>
        <w:spacing w:line="336" w:lineRule="auto"/>
        <w:ind w:left="709"/>
        <w:jc w:val="both"/>
        <w:rPr>
          <w:bCs/>
          <w:sz w:val="28"/>
          <w:szCs w:val="28"/>
        </w:rPr>
      </w:pPr>
    </w:p>
    <w:tbl>
      <w:tblPr>
        <w:tblW w:w="9585" w:type="dxa"/>
        <w:tblLook w:val="04A0"/>
      </w:tblPr>
      <w:tblGrid>
        <w:gridCol w:w="9585"/>
      </w:tblGrid>
      <w:tr w:rsidR="00CB33B3" w:rsidRPr="00EA15C5" w:rsidTr="00164F54">
        <w:trPr>
          <w:trHeight w:val="614"/>
        </w:trPr>
        <w:tc>
          <w:tcPr>
            <w:tcW w:w="9585" w:type="dxa"/>
            <w:shd w:val="clear" w:color="auto" w:fill="auto"/>
          </w:tcPr>
          <w:p w:rsidR="00CB33B3" w:rsidRPr="00EA15C5" w:rsidRDefault="00CB33B3" w:rsidP="00A31347">
            <w:pPr>
              <w:autoSpaceDE w:val="0"/>
              <w:autoSpaceDN w:val="0"/>
              <w:adjustRightInd w:val="0"/>
              <w:spacing w:line="336" w:lineRule="auto"/>
              <w:outlineLvl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</w:t>
            </w:r>
            <w:r w:rsidRPr="00EA15C5">
              <w:rPr>
                <w:rFonts w:eastAsia="Calibri"/>
                <w:bCs/>
                <w:sz w:val="28"/>
                <w:szCs w:val="28"/>
              </w:rPr>
              <w:t>уководител</w:t>
            </w:r>
            <w:r>
              <w:rPr>
                <w:rFonts w:eastAsia="Calibri"/>
                <w:bCs/>
                <w:sz w:val="28"/>
                <w:szCs w:val="28"/>
              </w:rPr>
              <w:t>ь</w:t>
            </w:r>
            <w:r w:rsidRPr="00EA15C5">
              <w:rPr>
                <w:rFonts w:eastAsia="Calibri"/>
                <w:bCs/>
                <w:sz w:val="28"/>
                <w:szCs w:val="28"/>
              </w:rPr>
              <w:t xml:space="preserve"> департамента                             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  <w:t>С.В. Юсупов</w:t>
            </w:r>
          </w:p>
        </w:tc>
      </w:tr>
    </w:tbl>
    <w:p w:rsidR="00CB33B3" w:rsidRPr="003E0EDE" w:rsidRDefault="00CB33B3" w:rsidP="00CB33B3">
      <w:pPr>
        <w:rPr>
          <w:b/>
          <w:sz w:val="20"/>
          <w:szCs w:val="20"/>
        </w:rPr>
      </w:pPr>
    </w:p>
    <w:p w:rsidR="00CB33B3" w:rsidRDefault="00CB33B3" w:rsidP="00CB33B3">
      <w:pPr>
        <w:rPr>
          <w:b/>
          <w:sz w:val="20"/>
          <w:szCs w:val="20"/>
        </w:rPr>
      </w:pPr>
    </w:p>
    <w:p w:rsidR="002C023A" w:rsidRDefault="002C023A"/>
    <w:sectPr w:rsidR="002C023A" w:rsidSect="00753BD3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7D" w:rsidRDefault="00D5797D" w:rsidP="00C23CAC">
      <w:r>
        <w:separator/>
      </w:r>
    </w:p>
  </w:endnote>
  <w:endnote w:type="continuationSeparator" w:id="0">
    <w:p w:rsidR="00D5797D" w:rsidRDefault="00D5797D" w:rsidP="00C2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7D" w:rsidRDefault="00D5797D" w:rsidP="00C23CAC">
      <w:r>
        <w:separator/>
      </w:r>
    </w:p>
  </w:footnote>
  <w:footnote w:type="continuationSeparator" w:id="0">
    <w:p w:rsidR="00D5797D" w:rsidRDefault="00D5797D" w:rsidP="00C2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811"/>
      <w:docPartObj>
        <w:docPartGallery w:val="Page Numbers (Top of Page)"/>
        <w:docPartUnique/>
      </w:docPartObj>
    </w:sdtPr>
    <w:sdtContent>
      <w:p w:rsidR="00DA70D9" w:rsidRDefault="007F08CB">
        <w:pPr>
          <w:pStyle w:val="a7"/>
          <w:jc w:val="center"/>
        </w:pPr>
        <w:r>
          <w:fldChar w:fldCharType="begin"/>
        </w:r>
        <w:r w:rsidR="00A1743A">
          <w:instrText xml:space="preserve"> PAGE   \* MERGEFORMAT </w:instrText>
        </w:r>
        <w:r>
          <w:fldChar w:fldCharType="separate"/>
        </w:r>
        <w:r w:rsidR="006D6ADE">
          <w:rPr>
            <w:noProof/>
          </w:rPr>
          <w:t>4</w:t>
        </w:r>
        <w:r>
          <w:fldChar w:fldCharType="end"/>
        </w:r>
      </w:p>
    </w:sdtContent>
  </w:sdt>
  <w:p w:rsidR="00DA70D9" w:rsidRDefault="006D6A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61AD"/>
    <w:multiLevelType w:val="multilevel"/>
    <w:tmpl w:val="442EFF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3B3"/>
    <w:rsid w:val="000235BA"/>
    <w:rsid w:val="00035527"/>
    <w:rsid w:val="002C023A"/>
    <w:rsid w:val="002E325E"/>
    <w:rsid w:val="0042742B"/>
    <w:rsid w:val="004A3E59"/>
    <w:rsid w:val="005354A6"/>
    <w:rsid w:val="00643EAD"/>
    <w:rsid w:val="006C3676"/>
    <w:rsid w:val="006D6ADE"/>
    <w:rsid w:val="007319C7"/>
    <w:rsid w:val="007F08CB"/>
    <w:rsid w:val="007F48D6"/>
    <w:rsid w:val="00841E6A"/>
    <w:rsid w:val="00A1743A"/>
    <w:rsid w:val="00A30816"/>
    <w:rsid w:val="00A31347"/>
    <w:rsid w:val="00A33157"/>
    <w:rsid w:val="00A5685A"/>
    <w:rsid w:val="00B15537"/>
    <w:rsid w:val="00BD3515"/>
    <w:rsid w:val="00BE080F"/>
    <w:rsid w:val="00C16D03"/>
    <w:rsid w:val="00C23CAC"/>
    <w:rsid w:val="00C26AFF"/>
    <w:rsid w:val="00C811D3"/>
    <w:rsid w:val="00C95818"/>
    <w:rsid w:val="00CB33B3"/>
    <w:rsid w:val="00CF5358"/>
    <w:rsid w:val="00D5797D"/>
    <w:rsid w:val="00D72808"/>
    <w:rsid w:val="00DB09A6"/>
    <w:rsid w:val="00E579B5"/>
    <w:rsid w:val="00EA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33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CB33B3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CB33B3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PlusNormal">
    <w:name w:val="ConsPlusNormal"/>
    <w:rsid w:val="00CB3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B33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33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3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F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6297BA80C5913E7F5DAF148C43C083A960B9C83F76F752D50500431835F495D26046F8F875F656A3X9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98D19DD85FD884552031243A2708CFA07F0F2A6C5CBA3E4264A4FAB20A3u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8D19DD85FD884552031243A2708CFA07F1F0A1C5C5A3E4264A4FAB20A3u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KretininaOA</dc:creator>
  <cp:lastModifiedBy>RusskihES</cp:lastModifiedBy>
  <cp:revision>2</cp:revision>
  <dcterms:created xsi:type="dcterms:W3CDTF">2017-09-26T14:00:00Z</dcterms:created>
  <dcterms:modified xsi:type="dcterms:W3CDTF">2017-09-26T14:00:00Z</dcterms:modified>
</cp:coreProperties>
</file>