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DC" w:rsidRDefault="00402DDC" w:rsidP="00A53B1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4A1A" w:rsidRDefault="00D54A1A" w:rsidP="00D54A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>Реестровый номер торго</w:t>
      </w:r>
      <w:r w:rsidRPr="00AA45BE">
        <w:rPr>
          <w:rFonts w:ascii="Times New Roman" w:hAnsi="Times New Roman" w:cs="Times New Roman"/>
          <w:b/>
          <w:sz w:val="24"/>
          <w:szCs w:val="24"/>
        </w:rPr>
        <w:t>в 201</w:t>
      </w:r>
      <w:r w:rsidR="000E3504">
        <w:rPr>
          <w:rFonts w:ascii="Times New Roman" w:hAnsi="Times New Roman" w:cs="Times New Roman"/>
          <w:b/>
          <w:sz w:val="24"/>
          <w:szCs w:val="24"/>
        </w:rPr>
        <w:t>8</w:t>
      </w:r>
      <w:r w:rsidRPr="00AA45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86CE2">
        <w:rPr>
          <w:rFonts w:ascii="Times New Roman" w:hAnsi="Times New Roman" w:cs="Times New Roman"/>
          <w:b/>
          <w:sz w:val="24"/>
          <w:szCs w:val="24"/>
        </w:rPr>
        <w:t>67</w:t>
      </w:r>
    </w:p>
    <w:p w:rsidR="00D54A1A" w:rsidRPr="008F4D56" w:rsidRDefault="00D54A1A" w:rsidP="00D54A1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A1A" w:rsidRDefault="00D54A1A" w:rsidP="00D54A1A">
      <w:pPr>
        <w:pStyle w:val="1"/>
        <w:ind w:firstLine="540"/>
        <w:jc w:val="center"/>
        <w:rPr>
          <w:b/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D54A1A" w:rsidRPr="00AA45BE" w:rsidRDefault="00D54A1A" w:rsidP="00D54A1A"/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E3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составу участников и по форме подачи предложений о цене </w:t>
      </w:r>
      <w:r w:rsidRPr="004B28E3">
        <w:rPr>
          <w:rFonts w:ascii="Times New Roman" w:hAnsi="Times New Roman" w:cs="Times New Roman"/>
          <w:b/>
          <w:sz w:val="24"/>
          <w:szCs w:val="24"/>
        </w:rPr>
        <w:t>аукциона по продаже земельных участков</w:t>
      </w:r>
      <w:r w:rsidR="003A0D8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>
        <w:rPr>
          <w:rFonts w:ascii="Times New Roman" w:hAnsi="Times New Roman" w:cs="Times New Roman"/>
          <w:b/>
          <w:sz w:val="24"/>
          <w:szCs w:val="24"/>
        </w:rPr>
        <w:t>, находящихся в собственности Воронежской области</w:t>
      </w:r>
    </w:p>
    <w:p w:rsidR="00D54A1A" w:rsidRPr="004B28E3" w:rsidRDefault="00D54A1A" w:rsidP="00D54A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648" w:rsidRPr="003A0D83" w:rsidRDefault="00B02648" w:rsidP="00B0264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A0D83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>
        <w:rPr>
          <w:rFonts w:ascii="Times New Roman" w:hAnsi="Times New Roman"/>
          <w:sz w:val="24"/>
          <w:szCs w:val="24"/>
        </w:rPr>
        <w:t>21</w:t>
      </w:r>
      <w:r w:rsidRPr="003A0D8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3A0D8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3A0D8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1160</w:t>
      </w:r>
      <w:r w:rsidRPr="003A0D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A0D83">
        <w:rPr>
          <w:rFonts w:ascii="Times New Roman" w:hAnsi="Times New Roman"/>
          <w:sz w:val="24"/>
          <w:szCs w:val="24"/>
        </w:rPr>
        <w:t>«О</w:t>
      </w:r>
      <w:r w:rsidRPr="003A0D83">
        <w:rPr>
          <w:rFonts w:ascii="Times New Roman" w:hAnsi="Times New Roman"/>
          <w:b/>
          <w:sz w:val="24"/>
          <w:szCs w:val="24"/>
        </w:rPr>
        <w:t xml:space="preserve"> </w:t>
      </w:r>
      <w:r w:rsidRPr="003A0D83">
        <w:rPr>
          <w:rFonts w:ascii="Times New Roman" w:hAnsi="Times New Roman"/>
          <w:sz w:val="24"/>
          <w:szCs w:val="24"/>
        </w:rPr>
        <w:t>проведен</w:t>
      </w:r>
      <w:proofErr w:type="gramStart"/>
      <w:r w:rsidRPr="003A0D83">
        <w:rPr>
          <w:rFonts w:ascii="Times New Roman" w:hAnsi="Times New Roman"/>
          <w:sz w:val="24"/>
          <w:szCs w:val="24"/>
        </w:rPr>
        <w:t>ии ау</w:t>
      </w:r>
      <w:proofErr w:type="gramEnd"/>
      <w:r w:rsidRPr="003A0D83">
        <w:rPr>
          <w:rFonts w:ascii="Times New Roman" w:hAnsi="Times New Roman"/>
          <w:sz w:val="24"/>
          <w:szCs w:val="24"/>
        </w:rPr>
        <w:t>кциона по продаже земельных участков, находящихся в собственности Воронежской области».</w:t>
      </w:r>
    </w:p>
    <w:p w:rsidR="00B02648" w:rsidRPr="003A0D83" w:rsidRDefault="00B02648" w:rsidP="00B02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3A0D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A0D83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B02648" w:rsidRPr="003A0D83" w:rsidRDefault="00B02648" w:rsidP="00B02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B02648" w:rsidRPr="003A0D83" w:rsidRDefault="00B02648" w:rsidP="00B02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</w:t>
      </w:r>
      <w:r>
        <w:rPr>
          <w:rFonts w:ascii="Times New Roman" w:hAnsi="Times New Roman" w:cs="Times New Roman"/>
          <w:sz w:val="24"/>
          <w:szCs w:val="24"/>
        </w:rPr>
        <w:t xml:space="preserve"> 28 мая </w:t>
      </w:r>
      <w:r w:rsidRPr="003A0D8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A0D8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02648" w:rsidRPr="003A0D83" w:rsidRDefault="00B02648" w:rsidP="00B02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</w:t>
      </w:r>
      <w:r>
        <w:rPr>
          <w:rFonts w:ascii="Times New Roman" w:hAnsi="Times New Roman" w:cs="Times New Roman"/>
          <w:sz w:val="24"/>
          <w:szCs w:val="24"/>
        </w:rPr>
        <w:t xml:space="preserve"> 20 июня</w:t>
      </w:r>
      <w:r w:rsidRPr="003A0D8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A0D83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A0D83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A0D8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02648" w:rsidRPr="003A0D83" w:rsidRDefault="00B02648" w:rsidP="00B02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B02648" w:rsidRPr="003A0D83" w:rsidRDefault="00B02648" w:rsidP="00B02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>
        <w:rPr>
          <w:rFonts w:ascii="Times New Roman" w:hAnsi="Times New Roman" w:cs="Times New Roman"/>
          <w:sz w:val="24"/>
          <w:szCs w:val="24"/>
        </w:rPr>
        <w:t>21 июня</w:t>
      </w:r>
      <w:r w:rsidRPr="003A0D8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A0D83"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B02648" w:rsidRPr="003A0D83" w:rsidRDefault="00B02648" w:rsidP="00B0264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02648" w:rsidRPr="003A0D83" w:rsidRDefault="00B02648" w:rsidP="00B0264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>
        <w:rPr>
          <w:rFonts w:ascii="Times New Roman" w:hAnsi="Times New Roman" w:cs="Times New Roman"/>
          <w:sz w:val="24"/>
          <w:szCs w:val="24"/>
        </w:rPr>
        <w:t>25 июня</w:t>
      </w:r>
      <w:r w:rsidRPr="003A0D8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A0D83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B02648" w:rsidRPr="003A0D83" w:rsidRDefault="00B02648" w:rsidP="00B0264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 xml:space="preserve">по лоту № 1: в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3A0D83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A0D8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B02648" w:rsidRPr="003A0D83" w:rsidRDefault="00B02648" w:rsidP="00B0264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 xml:space="preserve">по лоту № 2: в </w:t>
      </w:r>
      <w:r>
        <w:rPr>
          <w:rFonts w:ascii="Times New Roman" w:hAnsi="Times New Roman" w:cs="Times New Roman"/>
          <w:sz w:val="24"/>
          <w:szCs w:val="24"/>
        </w:rPr>
        <w:t>09 часов 25 минут;</w:t>
      </w:r>
    </w:p>
    <w:p w:rsidR="00B02648" w:rsidRPr="004B28E3" w:rsidRDefault="00B02648" w:rsidP="00B0264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83">
        <w:rPr>
          <w:rFonts w:ascii="Times New Roman" w:hAnsi="Times New Roman" w:cs="Times New Roman"/>
          <w:sz w:val="24"/>
          <w:szCs w:val="24"/>
        </w:rPr>
        <w:t xml:space="preserve">по лоту № 3: в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3A0D83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3A0D8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02648" w:rsidRPr="004B28E3" w:rsidRDefault="00B02648" w:rsidP="00B02648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Регистрация участников по каждому лоту начинается за 10 минут до начала аукциона по соответствующему лоту.</w:t>
      </w:r>
    </w:p>
    <w:p w:rsidR="00B02648" w:rsidRPr="004B28E3" w:rsidRDefault="00B02648" w:rsidP="00B0264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B02648" w:rsidRPr="008F4D56" w:rsidRDefault="00B02648" w:rsidP="00B02648">
      <w:pPr>
        <w:rPr>
          <w:rFonts w:ascii="Times New Roman" w:hAnsi="Times New Roman"/>
          <w:sz w:val="24"/>
          <w:szCs w:val="24"/>
        </w:rPr>
        <w:sectPr w:rsidR="00B02648" w:rsidRPr="008F4D56" w:rsidSect="00946C49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E3504" w:rsidRPr="00C76AD9" w:rsidRDefault="000E3504" w:rsidP="000E3504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0E3504" w:rsidRDefault="000E3504" w:rsidP="000E3504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Pr="004C4B2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населенных пунктов</w:t>
      </w:r>
    </w:p>
    <w:p w:rsidR="000E3504" w:rsidRDefault="000E3504" w:rsidP="000E3504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4"/>
        <w:gridCol w:w="2088"/>
        <w:gridCol w:w="1819"/>
        <w:gridCol w:w="4876"/>
        <w:gridCol w:w="2301"/>
        <w:gridCol w:w="1662"/>
        <w:gridCol w:w="1496"/>
      </w:tblGrid>
      <w:tr w:rsidR="000E3504" w:rsidRPr="00AA0B4A" w:rsidTr="00886CE2">
        <w:trPr>
          <w:trHeight w:val="770"/>
        </w:trPr>
        <w:tc>
          <w:tcPr>
            <w:tcW w:w="184" w:type="pct"/>
            <w:shd w:val="clear" w:color="auto" w:fill="F2F2F2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AA0B4A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AA0B4A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706" w:type="pct"/>
            <w:shd w:val="clear" w:color="auto" w:fill="F2F2F2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5" w:type="pct"/>
            <w:shd w:val="clear" w:color="auto" w:fill="F2F2F2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объекта, м</w:t>
            </w:r>
            <w:proofErr w:type="gramStart"/>
            <w:r w:rsidRPr="00AA0B4A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49" w:type="pct"/>
            <w:shd w:val="clear" w:color="auto" w:fill="F2F2F2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778" w:type="pct"/>
            <w:shd w:val="clear" w:color="auto" w:fill="F2F2F2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506" w:type="pct"/>
            <w:shd w:val="clear" w:color="auto" w:fill="F2F2F2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Задаток по лоту,</w:t>
            </w:r>
          </w:p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0E3504" w:rsidRPr="00AA0B4A" w:rsidTr="00886CE2">
        <w:trPr>
          <w:trHeight w:val="142"/>
        </w:trPr>
        <w:tc>
          <w:tcPr>
            <w:tcW w:w="5000" w:type="pct"/>
            <w:gridSpan w:val="7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b/>
                <w:sz w:val="22"/>
                <w:szCs w:val="22"/>
              </w:rPr>
              <w:t>Борисоглебский городской округ</w:t>
            </w:r>
          </w:p>
        </w:tc>
      </w:tr>
      <w:tr w:rsidR="000E3504" w:rsidRPr="00AA0B4A" w:rsidTr="00886CE2">
        <w:trPr>
          <w:trHeight w:val="142"/>
        </w:trPr>
        <w:tc>
          <w:tcPr>
            <w:tcW w:w="5000" w:type="pct"/>
            <w:gridSpan w:val="7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 xml:space="preserve">ЛОТ № 1 </w:t>
            </w:r>
          </w:p>
        </w:tc>
      </w:tr>
      <w:tr w:rsidR="000E3504" w:rsidRPr="00AA0B4A" w:rsidTr="00886CE2">
        <w:trPr>
          <w:trHeight w:val="142"/>
        </w:trPr>
        <w:tc>
          <w:tcPr>
            <w:tcW w:w="184" w:type="pct"/>
            <w:vAlign w:val="center"/>
          </w:tcPr>
          <w:p w:rsidR="000E3504" w:rsidRPr="00AA0B4A" w:rsidRDefault="000E3504" w:rsidP="00886CE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36:04:0101062:645</w:t>
            </w:r>
          </w:p>
        </w:tc>
        <w:tc>
          <w:tcPr>
            <w:tcW w:w="615" w:type="pct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97 252</w:t>
            </w:r>
          </w:p>
        </w:tc>
        <w:tc>
          <w:tcPr>
            <w:tcW w:w="1649" w:type="pct"/>
          </w:tcPr>
          <w:p w:rsidR="000E3504" w:rsidRPr="00AA0B4A" w:rsidRDefault="000E3504" w:rsidP="00886C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Воронежская область,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 xml:space="preserve"> г. Борисоглебск, северо-восточная часть города</w:t>
            </w:r>
          </w:p>
        </w:tc>
        <w:tc>
          <w:tcPr>
            <w:tcW w:w="778" w:type="pct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260 635,36</w:t>
            </w:r>
          </w:p>
        </w:tc>
        <w:tc>
          <w:tcPr>
            <w:tcW w:w="506" w:type="pct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260 635,36</w:t>
            </w:r>
          </w:p>
        </w:tc>
      </w:tr>
      <w:tr w:rsidR="000E3504" w:rsidRPr="00AA0B4A" w:rsidTr="00886CE2">
        <w:trPr>
          <w:trHeight w:val="142"/>
        </w:trPr>
        <w:tc>
          <w:tcPr>
            <w:tcW w:w="5000" w:type="pct"/>
            <w:gridSpan w:val="7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 xml:space="preserve">ЛОТ № 2 </w:t>
            </w:r>
          </w:p>
        </w:tc>
      </w:tr>
      <w:tr w:rsidR="000E3504" w:rsidRPr="00AA0B4A" w:rsidTr="00886CE2">
        <w:trPr>
          <w:trHeight w:val="142"/>
        </w:trPr>
        <w:tc>
          <w:tcPr>
            <w:tcW w:w="184" w:type="pct"/>
            <w:vAlign w:val="center"/>
          </w:tcPr>
          <w:p w:rsidR="000E3504" w:rsidRPr="00AA0B4A" w:rsidRDefault="000E3504" w:rsidP="00886CE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36:04:0101061:13</w:t>
            </w:r>
          </w:p>
        </w:tc>
        <w:tc>
          <w:tcPr>
            <w:tcW w:w="615" w:type="pct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65 771</w:t>
            </w:r>
          </w:p>
        </w:tc>
        <w:tc>
          <w:tcPr>
            <w:tcW w:w="1649" w:type="pct"/>
          </w:tcPr>
          <w:p w:rsidR="000E3504" w:rsidRPr="00AA0B4A" w:rsidRDefault="000E3504" w:rsidP="00886C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г. Борисоглебск, северо-восточная часть города</w:t>
            </w:r>
          </w:p>
        </w:tc>
        <w:tc>
          <w:tcPr>
            <w:tcW w:w="778" w:type="pct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177 581,70</w:t>
            </w:r>
          </w:p>
        </w:tc>
        <w:tc>
          <w:tcPr>
            <w:tcW w:w="506" w:type="pct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177 581,70</w:t>
            </w:r>
          </w:p>
        </w:tc>
      </w:tr>
      <w:tr w:rsidR="000E3504" w:rsidRPr="00AA0B4A" w:rsidTr="00886CE2">
        <w:trPr>
          <w:trHeight w:val="142"/>
        </w:trPr>
        <w:tc>
          <w:tcPr>
            <w:tcW w:w="5000" w:type="pct"/>
            <w:gridSpan w:val="7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ЛОТ № 3</w:t>
            </w:r>
          </w:p>
        </w:tc>
      </w:tr>
      <w:tr w:rsidR="000E3504" w:rsidRPr="00AA0B4A" w:rsidTr="00886CE2">
        <w:trPr>
          <w:trHeight w:val="142"/>
        </w:trPr>
        <w:tc>
          <w:tcPr>
            <w:tcW w:w="184" w:type="pct"/>
            <w:vAlign w:val="center"/>
          </w:tcPr>
          <w:p w:rsidR="000E3504" w:rsidRPr="00AA0B4A" w:rsidRDefault="000E3504" w:rsidP="00886CE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36:04:0101062:647</w:t>
            </w:r>
          </w:p>
        </w:tc>
        <w:tc>
          <w:tcPr>
            <w:tcW w:w="615" w:type="pct"/>
            <w:vAlign w:val="center"/>
          </w:tcPr>
          <w:p w:rsidR="000E3504" w:rsidRPr="00AA0B4A" w:rsidRDefault="000E3504" w:rsidP="00886C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100 734</w:t>
            </w:r>
          </w:p>
        </w:tc>
        <w:tc>
          <w:tcPr>
            <w:tcW w:w="1649" w:type="pct"/>
          </w:tcPr>
          <w:p w:rsidR="000E3504" w:rsidRPr="00AA0B4A" w:rsidRDefault="000E3504" w:rsidP="00886C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г. Борисоглебск, северо-восточная часть города</w:t>
            </w:r>
          </w:p>
        </w:tc>
        <w:tc>
          <w:tcPr>
            <w:tcW w:w="778" w:type="pct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280 040,52</w:t>
            </w:r>
          </w:p>
        </w:tc>
        <w:tc>
          <w:tcPr>
            <w:tcW w:w="506" w:type="pct"/>
            <w:vAlign w:val="center"/>
          </w:tcPr>
          <w:p w:rsidR="000E3504" w:rsidRPr="00AA0B4A" w:rsidRDefault="000E3504" w:rsidP="00886C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4A">
              <w:rPr>
                <w:rFonts w:ascii="Times New Roman" w:hAnsi="Times New Roman" w:cs="Times New Roman"/>
                <w:sz w:val="22"/>
                <w:szCs w:val="22"/>
              </w:rPr>
              <w:t>280 040,52</w:t>
            </w:r>
          </w:p>
        </w:tc>
      </w:tr>
    </w:tbl>
    <w:p w:rsidR="000E3504" w:rsidRDefault="000E3504" w:rsidP="000E3504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54A1A" w:rsidRDefault="00D54A1A" w:rsidP="00D54A1A">
      <w:pPr>
        <w:rPr>
          <w:rFonts w:ascii="Times New Roman" w:hAnsi="Times New Roman" w:cs="Times New Roman"/>
          <w:b/>
          <w:sz w:val="24"/>
          <w:szCs w:val="24"/>
        </w:rPr>
        <w:sectPr w:rsidR="00D54A1A" w:rsidSect="00946C49">
          <w:footerReference w:type="default" r:id="rId10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54A1A" w:rsidRPr="00561140" w:rsidRDefault="00D54A1A" w:rsidP="00D54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lastRenderedPageBreak/>
        <w:t>«Шаг аукцион</w:t>
      </w:r>
      <w:r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Pr="00561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D54A1A" w:rsidRPr="00AA09B4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У всех </w:t>
      </w:r>
      <w:r w:rsidRPr="00AA09B4">
        <w:rPr>
          <w:rFonts w:ascii="Times New Roman" w:hAnsi="Times New Roman" w:cs="Times New Roman"/>
          <w:sz w:val="24"/>
          <w:szCs w:val="24"/>
        </w:rPr>
        <w:t>земельных участков по лотам №№ 1</w:t>
      </w:r>
      <w:r w:rsidR="00726AF0">
        <w:rPr>
          <w:rFonts w:ascii="Times New Roman" w:hAnsi="Times New Roman" w:cs="Times New Roman"/>
          <w:sz w:val="24"/>
          <w:szCs w:val="24"/>
        </w:rPr>
        <w:t>-3</w:t>
      </w:r>
      <w:r w:rsidRPr="00AA09B4">
        <w:rPr>
          <w:rFonts w:ascii="Times New Roman" w:hAnsi="Times New Roman" w:cs="Times New Roman"/>
          <w:sz w:val="24"/>
          <w:szCs w:val="24"/>
        </w:rPr>
        <w:t>:</w:t>
      </w:r>
    </w:p>
    <w:p w:rsidR="00D54A1A" w:rsidRPr="00AA09B4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B4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 w:rsidR="00726AF0">
        <w:rPr>
          <w:rFonts w:ascii="Times New Roman" w:hAnsi="Times New Roman" w:cs="Times New Roman"/>
          <w:sz w:val="24"/>
          <w:szCs w:val="24"/>
        </w:rPr>
        <w:t>–</w:t>
      </w:r>
      <w:r w:rsidRPr="00AA09B4">
        <w:rPr>
          <w:rFonts w:ascii="Times New Roman" w:hAnsi="Times New Roman" w:cs="Times New Roman"/>
          <w:sz w:val="24"/>
          <w:szCs w:val="24"/>
        </w:rPr>
        <w:t xml:space="preserve"> земли</w:t>
      </w:r>
      <w:r w:rsidR="00726AF0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Pr="00AA09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B4">
        <w:rPr>
          <w:rFonts w:ascii="Times New Roman" w:hAnsi="Times New Roman" w:cs="Times New Roman"/>
          <w:sz w:val="24"/>
          <w:szCs w:val="24"/>
        </w:rPr>
        <w:t>Целевое назначение  – сельскохозяйственное производство.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С иными сведениями о земельных участках претенденты могут ознакомиться по месту приема заявок.</w:t>
      </w:r>
    </w:p>
    <w:p w:rsidR="00D54A1A" w:rsidRPr="002563DB" w:rsidRDefault="00D54A1A" w:rsidP="00D54A1A">
      <w:pPr>
        <w:rPr>
          <w:rFonts w:ascii="Times New Roman" w:hAnsi="Times New Roman" w:cs="Times New Roman"/>
          <w:b/>
          <w:sz w:val="24"/>
          <w:szCs w:val="24"/>
        </w:rPr>
      </w:pPr>
    </w:p>
    <w:p w:rsidR="00D54A1A" w:rsidRPr="002563DB" w:rsidRDefault="00D54A1A" w:rsidP="00D54A1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D54A1A" w:rsidRPr="002563DB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A1A" w:rsidRPr="005F3E01" w:rsidRDefault="00D54A1A" w:rsidP="00D54A1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0A6C">
        <w:rPr>
          <w:rFonts w:ascii="Times New Roman" w:hAnsi="Times New Roman" w:cs="Times New Roman"/>
          <w:sz w:val="24"/>
          <w:szCs w:val="24"/>
        </w:rPr>
        <w:t>БИК 042007001.</w:t>
      </w:r>
    </w:p>
    <w:p w:rsidR="00D54A1A" w:rsidRPr="00B70A6C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D54A1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реестровый номер торгов</w:t>
      </w:r>
      <w:r w:rsidRPr="00AA45BE">
        <w:rPr>
          <w:rFonts w:ascii="Times New Roman" w:hAnsi="Times New Roman" w:cs="Times New Roman"/>
          <w:sz w:val="24"/>
          <w:szCs w:val="24"/>
        </w:rPr>
        <w:t>: 201</w:t>
      </w:r>
      <w:r w:rsidR="000E3504">
        <w:rPr>
          <w:rFonts w:ascii="Times New Roman" w:hAnsi="Times New Roman" w:cs="Times New Roman"/>
          <w:sz w:val="24"/>
          <w:szCs w:val="24"/>
        </w:rPr>
        <w:t>8</w:t>
      </w:r>
      <w:r w:rsidRPr="00AA45BE">
        <w:rPr>
          <w:rFonts w:ascii="Times New Roman" w:hAnsi="Times New Roman" w:cs="Times New Roman"/>
          <w:sz w:val="24"/>
          <w:szCs w:val="24"/>
        </w:rPr>
        <w:t xml:space="preserve"> – </w:t>
      </w:r>
      <w:r w:rsidR="000E3504">
        <w:rPr>
          <w:rFonts w:ascii="Times New Roman" w:hAnsi="Times New Roman" w:cs="Times New Roman"/>
          <w:sz w:val="24"/>
          <w:szCs w:val="24"/>
        </w:rPr>
        <w:t>67</w:t>
      </w:r>
      <w:r w:rsidRPr="00AA45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лот №___.</w:t>
      </w:r>
    </w:p>
    <w:p w:rsidR="00D54A1A" w:rsidRPr="005F3E01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</w:t>
      </w:r>
      <w:r>
        <w:rPr>
          <w:rFonts w:ascii="Times New Roman" w:hAnsi="Times New Roman" w:cs="Times New Roman"/>
          <w:sz w:val="24"/>
          <w:szCs w:val="24"/>
        </w:rPr>
        <w:t xml:space="preserve"> отдельно по каждому лоту</w:t>
      </w:r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D54A1A" w:rsidRPr="005F3E01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D54A1A" w:rsidRPr="005F3E01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D54A1A" w:rsidRPr="00C32C6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>
        <w:rPr>
          <w:rFonts w:ascii="Times New Roman" w:hAnsi="Times New Roman" w:cs="Times New Roman"/>
          <w:sz w:val="24"/>
          <w:szCs w:val="24"/>
        </w:rPr>
        <w:t>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D54A1A" w:rsidRPr="00C32C6A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D54A1A" w:rsidRPr="00FA5B01" w:rsidRDefault="00D54A1A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D54A1A" w:rsidRPr="00AD73D9" w:rsidRDefault="00D54A1A" w:rsidP="00D54A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A1A" w:rsidRPr="00FF300B" w:rsidRDefault="00D54A1A" w:rsidP="00D54A1A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D54A1A" w:rsidRPr="005F3E01" w:rsidRDefault="00D54A1A" w:rsidP="00D54A1A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</w:t>
      </w:r>
      <w:r w:rsidRPr="00FF300B">
        <w:rPr>
          <w:rFonts w:ascii="Times New Roman" w:eastAsia="Calibri" w:hAnsi="Times New Roman" w:cs="Times New Roman"/>
          <w:sz w:val="24"/>
          <w:szCs w:val="24"/>
        </w:rPr>
        <w:lastRenderedPageBreak/>
        <w:t>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D54A1A" w:rsidRPr="008F4D56" w:rsidRDefault="00D54A1A" w:rsidP="00A53B1A">
      <w:pPr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</w:t>
      </w:r>
      <w:r w:rsidR="00212EE9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FF300B">
        <w:rPr>
          <w:rFonts w:ascii="Times New Roman" w:hAnsi="Times New Roman" w:cs="Times New Roman"/>
          <w:sz w:val="24"/>
          <w:szCs w:val="24"/>
        </w:rPr>
        <w:t>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Заявитель, допущенный к участию в аукционе, приобретает статус участника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2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Pr="00C7416E">
        <w:rPr>
          <w:rFonts w:ascii="Times New Roman" w:hAnsi="Times New Roman" w:cs="Times New Roman"/>
          <w:sz w:val="24"/>
          <w:szCs w:val="24"/>
        </w:rPr>
        <w:t xml:space="preserve">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</w:t>
      </w:r>
      <w:r w:rsidR="00304663">
        <w:rPr>
          <w:rFonts w:ascii="Times New Roman" w:hAnsi="Times New Roman" w:cs="Times New Roman"/>
          <w:sz w:val="24"/>
          <w:szCs w:val="24"/>
        </w:rPr>
        <w:t>огласен заключить договор купли-продажи</w:t>
      </w:r>
      <w:r w:rsidRPr="00C7416E">
        <w:rPr>
          <w:rFonts w:ascii="Times New Roman" w:hAnsi="Times New Roman" w:cs="Times New Roman"/>
          <w:sz w:val="24"/>
          <w:szCs w:val="24"/>
        </w:rPr>
        <w:t xml:space="preserve">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3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377B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7416E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04663" w:rsidRPr="00C7416E" w:rsidRDefault="00304663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246E1" w:rsidRPr="00D54A1A" w:rsidRDefault="00D54A1A" w:rsidP="00D54A1A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1247C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</w:t>
      </w:r>
      <w:r w:rsidR="000E3504">
        <w:rPr>
          <w:rFonts w:ascii="Times New Roman" w:hAnsi="Times New Roman" w:cs="Times New Roman"/>
          <w:b/>
          <w:sz w:val="22"/>
          <w:szCs w:val="22"/>
        </w:rPr>
        <w:t>8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ин.</w:t>
      </w:r>
    </w:p>
    <w:p w:rsidR="001247C1" w:rsidRPr="005F3E01" w:rsidRDefault="001247C1" w:rsidP="001247C1">
      <w:pPr>
        <w:rPr>
          <w:rFonts w:ascii="Times New Roman" w:hAnsi="Times New Roman" w:cs="Times New Roman"/>
          <w:b/>
          <w:sz w:val="24"/>
          <w:szCs w:val="24"/>
        </w:rPr>
      </w:pP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0E3504">
        <w:rPr>
          <w:rFonts w:ascii="Times New Roman" w:hAnsi="Times New Roman" w:cs="Times New Roman"/>
          <w:b/>
          <w:sz w:val="24"/>
          <w:szCs w:val="24"/>
        </w:rPr>
        <w:t>8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247C1" w:rsidRDefault="001247C1" w:rsidP="00124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1247C1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</w:t>
      </w:r>
      <w:r w:rsidR="000E3504">
        <w:rPr>
          <w:rFonts w:ascii="Times New Roman" w:hAnsi="Times New Roman" w:cs="Times New Roman"/>
          <w:sz w:val="24"/>
          <w:szCs w:val="24"/>
        </w:rPr>
        <w:t>8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</w:t>
      </w:r>
      <w:r w:rsidR="000E3504">
        <w:rPr>
          <w:rFonts w:ascii="Times New Roman" w:hAnsi="Times New Roman" w:cs="Times New Roman"/>
          <w:sz w:val="24"/>
          <w:szCs w:val="24"/>
        </w:rPr>
        <w:t>8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м.п.                                                                               м.п.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3246E1" w:rsidRPr="007228D1" w:rsidRDefault="003246E1" w:rsidP="003246E1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3246E1" w:rsidRPr="007228D1" w:rsidRDefault="003246E1" w:rsidP="003246E1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E3504" w:rsidRPr="004C2CB2" w:rsidRDefault="000E3504" w:rsidP="000E3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B2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E3504" w:rsidRPr="004C2CB2" w:rsidRDefault="000E3504" w:rsidP="000E3504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2CB2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4C2CB2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0E3504" w:rsidRDefault="000E3504" w:rsidP="000E35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CB2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0E3504" w:rsidRPr="00465628" w:rsidRDefault="000E3504" w:rsidP="000E3504">
      <w:pPr>
        <w:jc w:val="center"/>
        <w:rPr>
          <w:rFonts w:ascii="Times New Roman" w:hAnsi="Times New Roman" w:cs="Times New Roman"/>
          <w:bCs/>
        </w:rPr>
      </w:pPr>
      <w:r w:rsidRPr="00465628">
        <w:rPr>
          <w:rFonts w:ascii="Times New Roman" w:hAnsi="Times New Roman" w:cs="Times New Roman"/>
          <w:bCs/>
        </w:rPr>
        <w:t>(по результатам аукциона)</w:t>
      </w:r>
    </w:p>
    <w:p w:rsidR="000E3504" w:rsidRPr="004C2CB2" w:rsidRDefault="000E3504" w:rsidP="000E3504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C2CB2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E3504" w:rsidRPr="004C2CB2" w:rsidRDefault="000E3504" w:rsidP="000E350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E3504" w:rsidRPr="004C2CB2" w:rsidTr="00886CE2">
        <w:tc>
          <w:tcPr>
            <w:tcW w:w="4926" w:type="dxa"/>
          </w:tcPr>
          <w:p w:rsidR="000E3504" w:rsidRPr="004C2CB2" w:rsidRDefault="000E3504" w:rsidP="00886CE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CB2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0E3504" w:rsidRPr="004C2CB2" w:rsidRDefault="000E3504" w:rsidP="00886CE2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2CB2">
              <w:rPr>
                <w:rFonts w:ascii="Times New Roman" w:hAnsi="Times New Roman" w:cs="Times New Roman"/>
                <w:sz w:val="24"/>
                <w:szCs w:val="24"/>
              </w:rPr>
              <w:t>___»____________ 2</w:t>
            </w:r>
            <w:r w:rsidRPr="004C2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C2CB2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0E3504" w:rsidRPr="004C2CB2" w:rsidRDefault="000E3504" w:rsidP="000E3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504" w:rsidRPr="004C2CB2" w:rsidRDefault="000E3504" w:rsidP="000E3504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C2CB2">
        <w:rPr>
          <w:rFonts w:ascii="Times New Roman" w:hAnsi="Times New Roman" w:cs="Times New Roman"/>
          <w:sz w:val="26"/>
          <w:szCs w:val="26"/>
        </w:rPr>
        <w:t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</w:t>
      </w:r>
      <w:r w:rsidRPr="004C2CB2">
        <w:rPr>
          <w:rFonts w:ascii="Times New Roman" w:hAnsi="Times New Roman" w:cs="Times New Roman"/>
          <w:sz w:val="26"/>
          <w:szCs w:val="24"/>
        </w:rPr>
        <w:t>,</w:t>
      </w:r>
      <w:r w:rsidRPr="004C2CB2">
        <w:rPr>
          <w:rFonts w:ascii="Times New Roman" w:hAnsi="Times New Roman" w:cs="Times New Roman"/>
          <w:sz w:val="26"/>
          <w:szCs w:val="26"/>
        </w:rPr>
        <w:t xml:space="preserve"> с одной стороны,</w:t>
      </w:r>
      <w:r w:rsidRPr="004C2CB2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E3504" w:rsidRPr="004C2CB2" w:rsidRDefault="000E3504" w:rsidP="000E350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2CB2">
        <w:rPr>
          <w:rFonts w:ascii="Times New Roman" w:hAnsi="Times New Roman" w:cs="Times New Roman"/>
          <w:sz w:val="26"/>
          <w:szCs w:val="24"/>
        </w:rPr>
        <w:t xml:space="preserve">________________, </w:t>
      </w:r>
      <w:r w:rsidRPr="004C2CB2">
        <w:rPr>
          <w:rFonts w:ascii="Times New Roman" w:hAnsi="Times New Roman" w:cs="Times New Roman"/>
          <w:sz w:val="26"/>
          <w:szCs w:val="26"/>
        </w:rPr>
        <w:t xml:space="preserve">именуемый в дальнейшем «Покупатель», </w:t>
      </w:r>
      <w:r>
        <w:rPr>
          <w:rFonts w:ascii="Times New Roman" w:hAnsi="Times New Roman" w:cs="Times New Roman"/>
          <w:sz w:val="26"/>
          <w:szCs w:val="26"/>
        </w:rPr>
        <w:t xml:space="preserve">в лице__________________, действующего на основании ___________________, </w:t>
      </w:r>
      <w:r w:rsidRPr="004C2CB2">
        <w:rPr>
          <w:rFonts w:ascii="Times New Roman" w:hAnsi="Times New Roman" w:cs="Times New Roman"/>
          <w:sz w:val="26"/>
          <w:szCs w:val="26"/>
        </w:rPr>
        <w:t xml:space="preserve">с другой стороны, именуемые в дальнейшем «Стороны», на основании </w:t>
      </w:r>
      <w:r w:rsidRPr="00465628">
        <w:rPr>
          <w:rFonts w:ascii="Times New Roman" w:hAnsi="Times New Roman" w:cs="Times New Roman"/>
          <w:sz w:val="26"/>
          <w:szCs w:val="26"/>
        </w:rPr>
        <w:t>протокола</w:t>
      </w:r>
      <w:r w:rsidRPr="004C2CB2">
        <w:rPr>
          <w:rFonts w:ascii="Times New Roman" w:hAnsi="Times New Roman" w:cs="Times New Roman"/>
          <w:sz w:val="26"/>
          <w:szCs w:val="26"/>
        </w:rPr>
        <w:t>_____________________________ № ____ от ________ заключили нас</w:t>
      </w:r>
      <w:r>
        <w:rPr>
          <w:rFonts w:ascii="Times New Roman" w:hAnsi="Times New Roman" w:cs="Times New Roman"/>
          <w:sz w:val="26"/>
          <w:szCs w:val="26"/>
        </w:rPr>
        <w:t>тоящий договор (далее – Договор</w:t>
      </w:r>
      <w:r w:rsidRPr="004C2CB2">
        <w:rPr>
          <w:rFonts w:ascii="Times New Roman" w:hAnsi="Times New Roman" w:cs="Times New Roman"/>
          <w:sz w:val="26"/>
          <w:szCs w:val="26"/>
        </w:rPr>
        <w:t>) о нижеследующем:</w:t>
      </w:r>
      <w:proofErr w:type="gramEnd"/>
    </w:p>
    <w:p w:rsidR="000E3504" w:rsidRPr="004C2CB2" w:rsidRDefault="000E3504" w:rsidP="000E35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3504" w:rsidRPr="004C2CB2" w:rsidRDefault="000E3504" w:rsidP="000E3504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2CB2">
        <w:rPr>
          <w:rFonts w:ascii="Times New Roman" w:hAnsi="Times New Roman" w:cs="Times New Roman"/>
          <w:b/>
          <w:bCs/>
          <w:sz w:val="26"/>
          <w:szCs w:val="26"/>
        </w:rPr>
        <w:t>Предмет Договора.</w:t>
      </w:r>
    </w:p>
    <w:p w:rsidR="000E3504" w:rsidRPr="00777A44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504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777A44">
        <w:rPr>
          <w:rFonts w:ascii="Times New Roman" w:hAnsi="Times New Roman" w:cs="Times New Roman"/>
          <w:sz w:val="26"/>
          <w:szCs w:val="26"/>
        </w:rPr>
        <w:t>Продавец обязуется передать в собственность, а Покупатель принять и оплатить по цене и на условиях Договора земельный участок из категории 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77A4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, разрешенное использование ______________________________,</w:t>
      </w:r>
      <w:r w:rsidRPr="00777A44">
        <w:rPr>
          <w:rFonts w:ascii="Times New Roman" w:hAnsi="Times New Roman" w:cs="Times New Roman"/>
          <w:sz w:val="26"/>
          <w:szCs w:val="26"/>
        </w:rPr>
        <w:t xml:space="preserve"> площадью ____ с кадастровым номером _____________, находящийся по адресу: _____________, именуемый в дальнейшем «Участок»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3504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Pr="007721ED">
        <w:rPr>
          <w:rFonts w:ascii="Times New Roman" w:hAnsi="Times New Roman" w:cs="Times New Roman"/>
          <w:sz w:val="26"/>
          <w:szCs w:val="26"/>
        </w:rPr>
        <w:t xml:space="preserve">Границы и размеры Участка обозначены </w:t>
      </w:r>
      <w:proofErr w:type="gramStart"/>
      <w:r w:rsidRPr="007721E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721ED">
        <w:rPr>
          <w:rFonts w:ascii="Times New Roman" w:hAnsi="Times New Roman" w:cs="Times New Roman"/>
          <w:sz w:val="26"/>
          <w:szCs w:val="26"/>
        </w:rPr>
        <w:t xml:space="preserve"> ____________________________ от ____________ № ________________.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</w:t>
      </w:r>
      <w:r w:rsidRPr="004C2CB2">
        <w:rPr>
          <w:rFonts w:ascii="Times New Roman" w:hAnsi="Times New Roman" w:cs="Times New Roman"/>
          <w:sz w:val="26"/>
          <w:szCs w:val="26"/>
        </w:rPr>
        <w:t xml:space="preserve">Участок осмотрен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7871FE">
        <w:rPr>
          <w:rFonts w:ascii="Times New Roman" w:hAnsi="Times New Roman" w:cs="Times New Roman"/>
          <w:sz w:val="26"/>
          <w:szCs w:val="26"/>
        </w:rPr>
        <w:t>,</w:t>
      </w:r>
      <w:r w:rsidRPr="004C2CB2">
        <w:rPr>
          <w:rFonts w:ascii="Times New Roman" w:hAnsi="Times New Roman" w:cs="Times New Roman"/>
          <w:sz w:val="26"/>
          <w:szCs w:val="26"/>
        </w:rPr>
        <w:t xml:space="preserve"> признан им удовлетворяющим его потребности. </w:t>
      </w:r>
      <w:r>
        <w:rPr>
          <w:rFonts w:ascii="Times New Roman" w:hAnsi="Times New Roman" w:cs="Times New Roman"/>
          <w:sz w:val="26"/>
          <w:szCs w:val="26"/>
        </w:rPr>
        <w:t>До</w:t>
      </w:r>
      <w:r w:rsidRPr="004C2CB2">
        <w:rPr>
          <w:rFonts w:ascii="Times New Roman" w:hAnsi="Times New Roman" w:cs="Times New Roman"/>
          <w:sz w:val="26"/>
          <w:szCs w:val="26"/>
        </w:rPr>
        <w:t xml:space="preserve">говор со дня его подписания Сторонами одновременно приобретает силу акта приема-передачи, в соответствии с которым </w:t>
      </w:r>
      <w:r>
        <w:rPr>
          <w:rFonts w:ascii="Times New Roman" w:hAnsi="Times New Roman" w:cs="Times New Roman"/>
          <w:sz w:val="26"/>
          <w:szCs w:val="26"/>
        </w:rPr>
        <w:t>Продавец</w:t>
      </w:r>
      <w:r w:rsidRPr="004C2CB2">
        <w:rPr>
          <w:rFonts w:ascii="Times New Roman" w:hAnsi="Times New Roman" w:cs="Times New Roman"/>
          <w:sz w:val="26"/>
          <w:szCs w:val="26"/>
        </w:rPr>
        <w:t xml:space="preserve"> передал, а </w:t>
      </w:r>
      <w:r>
        <w:rPr>
          <w:rFonts w:ascii="Times New Roman" w:hAnsi="Times New Roman" w:cs="Times New Roman"/>
          <w:sz w:val="26"/>
          <w:szCs w:val="26"/>
        </w:rPr>
        <w:t>Покупатель</w:t>
      </w:r>
      <w:r w:rsidRPr="004C2CB2">
        <w:rPr>
          <w:rFonts w:ascii="Times New Roman" w:hAnsi="Times New Roman" w:cs="Times New Roman"/>
          <w:sz w:val="26"/>
          <w:szCs w:val="26"/>
        </w:rPr>
        <w:t xml:space="preserve"> принял Участок.</w:t>
      </w:r>
    </w:p>
    <w:p w:rsidR="000E3504" w:rsidRDefault="000E3504" w:rsidP="000E350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504" w:rsidRPr="00465628" w:rsidRDefault="000E3504" w:rsidP="000E3504">
      <w:pPr>
        <w:pStyle w:val="aa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628">
        <w:rPr>
          <w:rFonts w:ascii="Times New Roman" w:hAnsi="Times New Roman" w:cs="Times New Roman"/>
          <w:b/>
          <w:sz w:val="26"/>
          <w:szCs w:val="26"/>
        </w:rPr>
        <w:t>Плата по Договору.</w:t>
      </w:r>
    </w:p>
    <w:p w:rsidR="000E3504" w:rsidRPr="00465628" w:rsidRDefault="000E3504" w:rsidP="000E350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>Цена Участка, согласно протоколу ___________________________________ от _______________ № _______, составляет</w:t>
      </w:r>
      <w:proofErr w:type="gramStart"/>
      <w:r w:rsidRPr="004C2CB2">
        <w:rPr>
          <w:rFonts w:ascii="Times New Roman" w:hAnsi="Times New Roman" w:cs="Times New Roman"/>
          <w:sz w:val="26"/>
          <w:szCs w:val="26"/>
        </w:rPr>
        <w:t xml:space="preserve"> _____________ (________________) </w:t>
      </w:r>
      <w:proofErr w:type="gramEnd"/>
      <w:r w:rsidRPr="004C2CB2">
        <w:rPr>
          <w:rFonts w:ascii="Times New Roman" w:hAnsi="Times New Roman" w:cs="Times New Roman"/>
          <w:sz w:val="26"/>
          <w:szCs w:val="26"/>
        </w:rPr>
        <w:t>рублей ___ коп.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>Задаток в сумме</w:t>
      </w:r>
      <w:proofErr w:type="gramStart"/>
      <w:r w:rsidRPr="004C2CB2">
        <w:rPr>
          <w:rFonts w:ascii="Times New Roman" w:hAnsi="Times New Roman" w:cs="Times New Roman"/>
          <w:sz w:val="26"/>
          <w:szCs w:val="26"/>
        </w:rPr>
        <w:t xml:space="preserve"> _____________ (__________) </w:t>
      </w:r>
      <w:proofErr w:type="gramEnd"/>
      <w:r w:rsidRPr="004C2CB2">
        <w:rPr>
          <w:rFonts w:ascii="Times New Roman" w:hAnsi="Times New Roman" w:cs="Times New Roman"/>
          <w:sz w:val="26"/>
          <w:szCs w:val="26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lastRenderedPageBreak/>
        <w:t>2.3.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>Полная оплата цены Участка в сумме __________ (____________) рублей ___ коп</w:t>
      </w:r>
      <w:proofErr w:type="gramStart"/>
      <w:r w:rsidRPr="004C2C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C2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2CB2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4C2CB2">
        <w:rPr>
          <w:rFonts w:ascii="Times New Roman" w:hAnsi="Times New Roman" w:cs="Times New Roman"/>
          <w:sz w:val="26"/>
          <w:szCs w:val="26"/>
        </w:rPr>
        <w:t xml:space="preserve">олжна быть произведена Продавцу в течение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C2CB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семи</w:t>
      </w:r>
      <w:r w:rsidRPr="004C2CB2">
        <w:rPr>
          <w:rFonts w:ascii="Times New Roman" w:hAnsi="Times New Roman" w:cs="Times New Roman"/>
          <w:sz w:val="26"/>
          <w:szCs w:val="26"/>
        </w:rPr>
        <w:t>) рабочих дней со дня подписания Договора, по следующим реквизитам:</w:t>
      </w:r>
    </w:p>
    <w:p w:rsidR="000E3504" w:rsidRPr="007721ED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1ED">
        <w:rPr>
          <w:rFonts w:ascii="Times New Roman" w:hAnsi="Times New Roman" w:cs="Times New Roman"/>
          <w:sz w:val="26"/>
          <w:szCs w:val="26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1ED">
        <w:rPr>
          <w:rFonts w:ascii="Times New Roman" w:hAnsi="Times New Roman" w:cs="Times New Roman"/>
          <w:sz w:val="26"/>
          <w:szCs w:val="26"/>
        </w:rPr>
        <w:t>Расчетный счет 40101810500000010004 в Отделение Воронеж г. Воронеж, БИК 042007001, ИНН 3666057069, КПП 366601001, ОКТМО 20701000, КБК 83511105022020000120.</w:t>
      </w:r>
      <w:r w:rsidRPr="004C2CB2">
        <w:rPr>
          <w:rFonts w:ascii="Times New Roman" w:hAnsi="Times New Roman" w:cs="Times New Roman"/>
          <w:sz w:val="26"/>
          <w:szCs w:val="26"/>
        </w:rPr>
        <w:t xml:space="preserve"> В назначении платежа указывается: оплата по Договору купли-продажи земельного участка от «_____»_____________20___ №____________.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504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4C2CB2">
        <w:rPr>
          <w:rFonts w:ascii="Times New Roman" w:hAnsi="Times New Roman" w:cs="Times New Roman"/>
          <w:sz w:val="26"/>
          <w:szCs w:val="26"/>
        </w:rPr>
        <w:t xml:space="preserve">Моментом исполнения обязательства по оплате </w:t>
      </w:r>
      <w:proofErr w:type="gramStart"/>
      <w:r w:rsidRPr="004C2CB2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4C2CB2">
        <w:rPr>
          <w:rFonts w:ascii="Times New Roman" w:hAnsi="Times New Roman" w:cs="Times New Roman"/>
          <w:sz w:val="26"/>
          <w:szCs w:val="26"/>
        </w:rPr>
        <w:t>читается день зачисления на счет Продавца денежных средств, указанных в п. 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2CB2">
        <w:rPr>
          <w:rFonts w:ascii="Times New Roman" w:hAnsi="Times New Roman" w:cs="Times New Roman"/>
          <w:sz w:val="26"/>
          <w:szCs w:val="26"/>
        </w:rPr>
        <w:t xml:space="preserve"> Договора.</w:t>
      </w:r>
    </w:p>
    <w:p w:rsidR="000E3504" w:rsidRPr="004C2CB2" w:rsidRDefault="000E3504" w:rsidP="000E350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504" w:rsidRPr="004C2CB2" w:rsidRDefault="000E3504" w:rsidP="000E350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CB2">
        <w:rPr>
          <w:rFonts w:ascii="Times New Roman" w:hAnsi="Times New Roman" w:cs="Times New Roman"/>
          <w:b/>
          <w:sz w:val="26"/>
          <w:szCs w:val="26"/>
        </w:rPr>
        <w:t>3. Ограничения использования и обременения Участка.</w:t>
      </w:r>
    </w:p>
    <w:p w:rsidR="000E3504" w:rsidRPr="004C2CB2" w:rsidRDefault="000E3504" w:rsidP="000E350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504" w:rsidRPr="004C2CB2" w:rsidRDefault="000E3504" w:rsidP="000E3504">
      <w:pPr>
        <w:ind w:firstLine="720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C2CB2">
        <w:rPr>
          <w:rFonts w:ascii="Times New Roman" w:hAnsi="Times New Roman" w:cs="Times New Roman"/>
          <w:sz w:val="26"/>
          <w:szCs w:val="26"/>
          <w:lang w:val="x-none" w:eastAsia="x-none"/>
        </w:rPr>
        <w:t>3.1.</w:t>
      </w:r>
      <w:r>
        <w:rPr>
          <w:rFonts w:ascii="Times New Roman" w:hAnsi="Times New Roman" w:cs="Times New Roman"/>
          <w:sz w:val="26"/>
          <w:szCs w:val="26"/>
          <w:lang w:eastAsia="x-none"/>
        </w:rPr>
        <w:t> </w:t>
      </w:r>
      <w:r w:rsidRPr="004C2CB2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В соответствии с </w:t>
      </w:r>
      <w:r w:rsidRPr="00235D1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Федеральным законом от 13.07.2015 № 218-ФЗ «О государственной регистрации недвижимости» </w:t>
      </w:r>
      <w:r w:rsidRPr="004C2CB2">
        <w:rPr>
          <w:rFonts w:ascii="Times New Roman" w:hAnsi="Times New Roman" w:cs="Times New Roman"/>
          <w:sz w:val="26"/>
          <w:szCs w:val="26"/>
          <w:lang w:val="x-none" w:eastAsia="x-none"/>
        </w:rPr>
        <w:t>обременения Участка не установлены.</w:t>
      </w:r>
    </w:p>
    <w:p w:rsidR="000E3504" w:rsidRPr="004C2CB2" w:rsidRDefault="000E3504" w:rsidP="000E3504">
      <w:pPr>
        <w:ind w:firstLine="720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C2CB2">
        <w:rPr>
          <w:rFonts w:ascii="Times New Roman" w:hAnsi="Times New Roman" w:cs="Times New Roman"/>
          <w:sz w:val="26"/>
          <w:szCs w:val="26"/>
          <w:lang w:val="x-none" w:eastAsia="x-none"/>
        </w:rPr>
        <w:t>3.2.</w:t>
      </w:r>
      <w:r>
        <w:rPr>
          <w:rFonts w:ascii="Times New Roman" w:hAnsi="Times New Roman" w:cs="Times New Roman"/>
          <w:sz w:val="26"/>
          <w:szCs w:val="26"/>
          <w:lang w:eastAsia="x-none"/>
        </w:rPr>
        <w:t> </w:t>
      </w:r>
      <w:r w:rsidRPr="004C2CB2">
        <w:rPr>
          <w:rFonts w:ascii="Times New Roman" w:hAnsi="Times New Roman" w:cs="Times New Roman"/>
          <w:sz w:val="26"/>
          <w:szCs w:val="26"/>
          <w:lang w:val="x-none" w:eastAsia="x-none"/>
        </w:rPr>
        <w:t>Ограничение по использованию Участка: ______________________.</w:t>
      </w:r>
    </w:p>
    <w:p w:rsidR="000E3504" w:rsidRPr="004C2CB2" w:rsidRDefault="000E3504" w:rsidP="000E3504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0E3504" w:rsidRPr="004C2CB2" w:rsidRDefault="000E3504" w:rsidP="000E3504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C2CB2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Сторон.</w:t>
      </w:r>
    </w:p>
    <w:p w:rsidR="000E3504" w:rsidRPr="004C2CB2" w:rsidRDefault="000E3504" w:rsidP="000E3504">
      <w:pPr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2CB2">
        <w:rPr>
          <w:rFonts w:ascii="Times New Roman" w:hAnsi="Times New Roman" w:cs="Times New Roman"/>
          <w:b/>
          <w:i/>
          <w:sz w:val="26"/>
          <w:szCs w:val="26"/>
        </w:rPr>
        <w:t>4.1. Продавец обязуется: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4.1.1.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 xml:space="preserve">Передать Участок </w:t>
      </w:r>
      <w:r>
        <w:rPr>
          <w:rFonts w:ascii="Times New Roman" w:hAnsi="Times New Roman" w:cs="Times New Roman"/>
          <w:sz w:val="26"/>
          <w:szCs w:val="26"/>
        </w:rPr>
        <w:t>Покупателю</w:t>
      </w:r>
      <w:r w:rsidRPr="004C2CB2">
        <w:rPr>
          <w:rFonts w:ascii="Times New Roman" w:hAnsi="Times New Roman" w:cs="Times New Roman"/>
          <w:sz w:val="26"/>
          <w:szCs w:val="26"/>
        </w:rPr>
        <w:t xml:space="preserve">. Доказательством передачи Участка является факт подписания </w:t>
      </w:r>
      <w:r w:rsidRPr="007871FE">
        <w:rPr>
          <w:rFonts w:ascii="Times New Roman" w:hAnsi="Times New Roman" w:cs="Times New Roman"/>
          <w:sz w:val="26"/>
          <w:szCs w:val="26"/>
        </w:rPr>
        <w:t>Продавц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C2CB2">
        <w:rPr>
          <w:rFonts w:ascii="Times New Roman" w:hAnsi="Times New Roman" w:cs="Times New Roman"/>
          <w:sz w:val="26"/>
          <w:szCs w:val="26"/>
        </w:rPr>
        <w:t xml:space="preserve"> Договора.</w:t>
      </w:r>
    </w:p>
    <w:p w:rsidR="000E3504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 </w:t>
      </w:r>
      <w:r w:rsidRPr="00465628">
        <w:rPr>
          <w:rFonts w:ascii="Times New Roman" w:hAnsi="Times New Roman" w:cs="Times New Roman"/>
          <w:sz w:val="26"/>
          <w:szCs w:val="26"/>
        </w:rPr>
        <w:t>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E3504" w:rsidRDefault="000E3504" w:rsidP="000E3504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2CB2">
        <w:rPr>
          <w:rFonts w:ascii="Times New Roman" w:hAnsi="Times New Roman" w:cs="Times New Roman"/>
          <w:b/>
          <w:i/>
          <w:sz w:val="26"/>
          <w:szCs w:val="26"/>
        </w:rPr>
        <w:t>4.2. Покупатель обязуется: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4.2.1.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4C2CB2">
        <w:rPr>
          <w:rFonts w:ascii="Times New Roman" w:hAnsi="Times New Roman" w:cs="Times New Roman"/>
          <w:sz w:val="26"/>
          <w:szCs w:val="26"/>
        </w:rPr>
        <w:t>Оплатить цену Участка</w:t>
      </w:r>
      <w:proofErr w:type="gramEnd"/>
      <w:r w:rsidRPr="004C2CB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Pr="004C2CB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2CB2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4C2CB2">
        <w:rPr>
          <w:rFonts w:ascii="Times New Roman" w:hAnsi="Times New Roman" w:cs="Times New Roman"/>
          <w:sz w:val="26"/>
          <w:szCs w:val="26"/>
        </w:rPr>
        <w:t>. 2.1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2CB2">
        <w:rPr>
          <w:rFonts w:ascii="Times New Roman" w:hAnsi="Times New Roman" w:cs="Times New Roman"/>
          <w:sz w:val="26"/>
          <w:szCs w:val="26"/>
        </w:rPr>
        <w:t xml:space="preserve"> - 2.4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2CB2">
        <w:rPr>
          <w:rFonts w:ascii="Times New Roman" w:hAnsi="Times New Roman" w:cs="Times New Roman"/>
          <w:sz w:val="26"/>
          <w:szCs w:val="26"/>
        </w:rPr>
        <w:t xml:space="preserve"> Договора.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4.2.2.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>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4.2.3. </w:t>
      </w:r>
      <w:r w:rsidRPr="004C2CB2">
        <w:rPr>
          <w:rFonts w:ascii="Times New Roman" w:hAnsi="Times New Roman" w:cs="Times New Roman"/>
          <w:sz w:val="26"/>
          <w:szCs w:val="26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C2C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>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E3504" w:rsidRPr="004C2CB2" w:rsidRDefault="000E3504" w:rsidP="000E3504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E3504" w:rsidRDefault="000E3504" w:rsidP="000E350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CB2">
        <w:rPr>
          <w:rFonts w:ascii="Times New Roman" w:hAnsi="Times New Roman" w:cs="Times New Roman"/>
          <w:b/>
          <w:sz w:val="26"/>
          <w:szCs w:val="26"/>
        </w:rPr>
        <w:t>5. Ответственность Сторон.</w:t>
      </w:r>
    </w:p>
    <w:p w:rsidR="000E3504" w:rsidRPr="004C2CB2" w:rsidRDefault="000E3504" w:rsidP="000E350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504" w:rsidRPr="004C2CB2" w:rsidRDefault="000E3504" w:rsidP="000E350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E3504" w:rsidRPr="004C2CB2" w:rsidRDefault="000E3504" w:rsidP="000E350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lastRenderedPageBreak/>
        <w:t>5.2.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>За нарушение срока внесения платежа, указанного в п. 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2CB2">
        <w:rPr>
          <w:rFonts w:ascii="Times New Roman" w:hAnsi="Times New Roman" w:cs="Times New Roman"/>
          <w:sz w:val="26"/>
          <w:szCs w:val="26"/>
        </w:rPr>
        <w:t xml:space="preserve"> Договора, Покупатель уплачивает пени из расчета 0,1% от цены Участка за каждый календарный день просрочки.</w:t>
      </w:r>
    </w:p>
    <w:p w:rsidR="000E3504" w:rsidRPr="005C125E" w:rsidRDefault="000E3504" w:rsidP="000E3504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E3504" w:rsidRPr="004C2CB2" w:rsidRDefault="000E3504" w:rsidP="000E3504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C2CB2">
        <w:rPr>
          <w:rFonts w:ascii="Times New Roman" w:hAnsi="Times New Roman" w:cs="Times New Roman"/>
          <w:b/>
          <w:bCs/>
          <w:sz w:val="26"/>
          <w:szCs w:val="26"/>
        </w:rPr>
        <w:t>6. Вступление в силу и переход права собственности</w:t>
      </w:r>
    </w:p>
    <w:p w:rsidR="000E3504" w:rsidRPr="004C2CB2" w:rsidRDefault="000E3504" w:rsidP="000E3504">
      <w:pPr>
        <w:rPr>
          <w:rFonts w:ascii="Times New Roman" w:hAnsi="Times New Roman" w:cs="Times New Roman"/>
          <w:sz w:val="16"/>
          <w:szCs w:val="16"/>
        </w:rPr>
      </w:pP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6.1.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 xml:space="preserve">Договор вступает в силу </w:t>
      </w:r>
      <w:proofErr w:type="gramStart"/>
      <w:r w:rsidRPr="004C2CB2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4C2CB2">
        <w:rPr>
          <w:rFonts w:ascii="Times New Roman" w:hAnsi="Times New Roman" w:cs="Times New Roman"/>
          <w:sz w:val="26"/>
          <w:szCs w:val="26"/>
        </w:rPr>
        <w:t xml:space="preserve"> его подписания Сторонами.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4C2CB2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4C2CB2">
        <w:rPr>
          <w:rFonts w:ascii="Times New Roman" w:hAnsi="Times New Roman" w:cs="Times New Roman"/>
          <w:sz w:val="26"/>
          <w:szCs w:val="26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E3504" w:rsidRPr="005C125E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6.3.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C125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spellStart"/>
      <w:r w:rsidRPr="005C125E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5C125E">
        <w:rPr>
          <w:rFonts w:ascii="Times New Roman" w:hAnsi="Times New Roman" w:cs="Times New Roman"/>
          <w:sz w:val="26"/>
          <w:szCs w:val="26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E3504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25E">
        <w:rPr>
          <w:rFonts w:ascii="Times New Roman" w:hAnsi="Times New Roman" w:cs="Times New Roman"/>
          <w:sz w:val="26"/>
          <w:szCs w:val="26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E3504" w:rsidRPr="005C125E" w:rsidRDefault="000E3504" w:rsidP="000E35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504" w:rsidRPr="004C2CB2" w:rsidRDefault="000E3504" w:rsidP="000E350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CB2">
        <w:rPr>
          <w:rFonts w:ascii="Times New Roman" w:hAnsi="Times New Roman" w:cs="Times New Roman"/>
          <w:b/>
          <w:sz w:val="26"/>
          <w:szCs w:val="26"/>
        </w:rPr>
        <w:t>7. Заключительные положения.</w:t>
      </w:r>
    </w:p>
    <w:p w:rsidR="000E3504" w:rsidRPr="005C125E" w:rsidRDefault="000E3504" w:rsidP="000E350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7.1.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>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7.2.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C2CB2">
        <w:rPr>
          <w:rFonts w:ascii="Times New Roman" w:hAnsi="Times New Roman" w:cs="Times New Roman"/>
          <w:sz w:val="26"/>
          <w:szCs w:val="26"/>
        </w:rPr>
        <w:t>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E3504" w:rsidRPr="004C2CB2" w:rsidRDefault="000E3504" w:rsidP="000E35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7.3.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C125E">
        <w:rPr>
          <w:rFonts w:ascii="Times New Roman" w:hAnsi="Times New Roman" w:cs="Times New Roman"/>
          <w:sz w:val="26"/>
          <w:szCs w:val="26"/>
        </w:rPr>
        <w:t>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E3504" w:rsidRPr="004C2CB2" w:rsidRDefault="000E3504" w:rsidP="000E3504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3504" w:rsidRDefault="000E3504" w:rsidP="000E35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504" w:rsidRPr="004C2CB2" w:rsidRDefault="000E3504" w:rsidP="000E35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CB2">
        <w:rPr>
          <w:rFonts w:ascii="Times New Roman" w:hAnsi="Times New Roman" w:cs="Times New Roman"/>
          <w:b/>
          <w:sz w:val="26"/>
          <w:szCs w:val="26"/>
        </w:rPr>
        <w:t>8. Адреса и реквизиты Сторон.</w:t>
      </w:r>
    </w:p>
    <w:p w:rsidR="000E3504" w:rsidRPr="004C2CB2" w:rsidRDefault="000E3504" w:rsidP="000E3504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3504" w:rsidRDefault="000E3504" w:rsidP="000E350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CB2">
        <w:rPr>
          <w:rFonts w:ascii="Times New Roman" w:hAnsi="Times New Roman" w:cs="Times New Roman"/>
          <w:sz w:val="26"/>
          <w:szCs w:val="26"/>
        </w:rPr>
        <w:t>Продавец:                                                                 Покупатель:</w:t>
      </w:r>
    </w:p>
    <w:p w:rsidR="000E3504" w:rsidRPr="004C2CB2" w:rsidRDefault="000E3504" w:rsidP="000E350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0E3504" w:rsidRPr="004C2CB2" w:rsidTr="00886CE2">
        <w:trPr>
          <w:cantSplit/>
          <w:trHeight w:val="1715"/>
        </w:trPr>
        <w:tc>
          <w:tcPr>
            <w:tcW w:w="4557" w:type="dxa"/>
          </w:tcPr>
          <w:p w:rsidR="000E3504" w:rsidRPr="001C1E91" w:rsidRDefault="000E3504" w:rsidP="00886CE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E3504" w:rsidRPr="001C1E91" w:rsidRDefault="000E3504" w:rsidP="00886CE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E3504" w:rsidRPr="001C1E91" w:rsidRDefault="000E3504" w:rsidP="00886CE2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1C1E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1C1E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E3504" w:rsidRPr="001C1E91" w:rsidRDefault="000E3504" w:rsidP="00886CE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E3504" w:rsidRPr="001C1E91" w:rsidRDefault="000E3504" w:rsidP="00886CE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:rsidR="000E3504" w:rsidRPr="004C2CB2" w:rsidRDefault="000E3504" w:rsidP="00886CE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0E3504" w:rsidRPr="004C2CB2" w:rsidRDefault="000E3504" w:rsidP="00886CE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504" w:rsidRPr="004C2CB2" w:rsidTr="00886CE2">
        <w:trPr>
          <w:cantSplit/>
          <w:trHeight w:val="1376"/>
        </w:trPr>
        <w:tc>
          <w:tcPr>
            <w:tcW w:w="4557" w:type="dxa"/>
          </w:tcPr>
          <w:p w:rsidR="000E3504" w:rsidRPr="001C1E91" w:rsidRDefault="000E3504" w:rsidP="00886CE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E3504" w:rsidRPr="004C2CB2" w:rsidRDefault="000E3504" w:rsidP="00886CE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0E3504" w:rsidRPr="004C2CB2" w:rsidRDefault="000E3504" w:rsidP="00886CE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504" w:rsidRPr="004C2CB2" w:rsidTr="00886CE2">
        <w:trPr>
          <w:cantSplit/>
          <w:trHeight w:val="1376"/>
        </w:trPr>
        <w:tc>
          <w:tcPr>
            <w:tcW w:w="4557" w:type="dxa"/>
          </w:tcPr>
          <w:p w:rsidR="000E3504" w:rsidRPr="001C1E91" w:rsidRDefault="000E3504" w:rsidP="0088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C1E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E3504" w:rsidRPr="001C1E91" w:rsidRDefault="000E3504" w:rsidP="00886CE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E3504" w:rsidRPr="004C2CB2" w:rsidRDefault="000E3504" w:rsidP="00886CE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0E3504" w:rsidRPr="001C1E91" w:rsidRDefault="000E3504" w:rsidP="0088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C1E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E3504" w:rsidRPr="004C2CB2" w:rsidRDefault="000E3504" w:rsidP="00886CE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E9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AE2E56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Sect="00946C49">
      <w:foot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4E" w:rsidRDefault="00235A4E" w:rsidP="00A53B1A">
      <w:r>
        <w:separator/>
      </w:r>
    </w:p>
  </w:endnote>
  <w:endnote w:type="continuationSeparator" w:id="0">
    <w:p w:rsidR="00235A4E" w:rsidRDefault="00235A4E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607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6CE2" w:rsidRPr="00946C49" w:rsidRDefault="00886CE2">
        <w:pPr>
          <w:pStyle w:val="a8"/>
          <w:jc w:val="right"/>
          <w:rPr>
            <w:rFonts w:ascii="Times New Roman" w:hAnsi="Times New Roman" w:cs="Times New Roman"/>
          </w:rPr>
        </w:pPr>
        <w:r w:rsidRPr="00946C49">
          <w:rPr>
            <w:rFonts w:ascii="Times New Roman" w:hAnsi="Times New Roman" w:cs="Times New Roman"/>
          </w:rPr>
          <w:fldChar w:fldCharType="begin"/>
        </w:r>
        <w:r w:rsidRPr="00946C49">
          <w:rPr>
            <w:rFonts w:ascii="Times New Roman" w:hAnsi="Times New Roman" w:cs="Times New Roman"/>
          </w:rPr>
          <w:instrText xml:space="preserve"> PAGE   \* MERGEFORMAT </w:instrText>
        </w:r>
        <w:r w:rsidRPr="00946C49">
          <w:rPr>
            <w:rFonts w:ascii="Times New Roman" w:hAnsi="Times New Roman" w:cs="Times New Roman"/>
          </w:rPr>
          <w:fldChar w:fldCharType="separate"/>
        </w:r>
        <w:r w:rsidR="00AB27EC">
          <w:rPr>
            <w:rFonts w:ascii="Times New Roman" w:hAnsi="Times New Roman" w:cs="Times New Roman"/>
            <w:noProof/>
          </w:rPr>
          <w:t>1</w:t>
        </w:r>
        <w:r w:rsidRPr="00946C49">
          <w:rPr>
            <w:rFonts w:ascii="Times New Roman" w:hAnsi="Times New Roman" w:cs="Times New Roman"/>
          </w:rPr>
          <w:fldChar w:fldCharType="end"/>
        </w:r>
      </w:p>
    </w:sdtContent>
  </w:sdt>
  <w:p w:rsidR="00886CE2" w:rsidRDefault="00886C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0158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6CE2" w:rsidRPr="00946C49" w:rsidRDefault="00886CE2">
        <w:pPr>
          <w:pStyle w:val="a8"/>
          <w:jc w:val="right"/>
          <w:rPr>
            <w:rFonts w:ascii="Times New Roman" w:hAnsi="Times New Roman" w:cs="Times New Roman"/>
          </w:rPr>
        </w:pPr>
        <w:r w:rsidRPr="00946C49">
          <w:rPr>
            <w:rFonts w:ascii="Times New Roman" w:hAnsi="Times New Roman" w:cs="Times New Roman"/>
          </w:rPr>
          <w:fldChar w:fldCharType="begin"/>
        </w:r>
        <w:r w:rsidRPr="00946C49">
          <w:rPr>
            <w:rFonts w:ascii="Times New Roman" w:hAnsi="Times New Roman" w:cs="Times New Roman"/>
          </w:rPr>
          <w:instrText xml:space="preserve"> PAGE   \* MERGEFORMAT </w:instrText>
        </w:r>
        <w:r w:rsidRPr="00946C49">
          <w:rPr>
            <w:rFonts w:ascii="Times New Roman" w:hAnsi="Times New Roman" w:cs="Times New Roman"/>
          </w:rPr>
          <w:fldChar w:fldCharType="separate"/>
        </w:r>
        <w:r w:rsidR="00AB27EC">
          <w:rPr>
            <w:rFonts w:ascii="Times New Roman" w:hAnsi="Times New Roman" w:cs="Times New Roman"/>
            <w:noProof/>
          </w:rPr>
          <w:t>2</w:t>
        </w:r>
        <w:r w:rsidRPr="00946C49">
          <w:rPr>
            <w:rFonts w:ascii="Times New Roman" w:hAnsi="Times New Roman" w:cs="Times New Roman"/>
          </w:rPr>
          <w:fldChar w:fldCharType="end"/>
        </w:r>
      </w:p>
    </w:sdtContent>
  </w:sdt>
  <w:p w:rsidR="00886CE2" w:rsidRDefault="00886C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6CE2" w:rsidRPr="00946C49" w:rsidRDefault="00886CE2">
        <w:pPr>
          <w:pStyle w:val="a8"/>
          <w:jc w:val="right"/>
          <w:rPr>
            <w:rFonts w:ascii="Times New Roman" w:hAnsi="Times New Roman" w:cs="Times New Roman"/>
          </w:rPr>
        </w:pPr>
        <w:r w:rsidRPr="00946C49">
          <w:rPr>
            <w:rFonts w:ascii="Times New Roman" w:hAnsi="Times New Roman" w:cs="Times New Roman"/>
          </w:rPr>
          <w:fldChar w:fldCharType="begin"/>
        </w:r>
        <w:r w:rsidRPr="00946C49">
          <w:rPr>
            <w:rFonts w:ascii="Times New Roman" w:hAnsi="Times New Roman" w:cs="Times New Roman"/>
          </w:rPr>
          <w:instrText xml:space="preserve"> PAGE   \* MERGEFORMAT </w:instrText>
        </w:r>
        <w:r w:rsidRPr="00946C49">
          <w:rPr>
            <w:rFonts w:ascii="Times New Roman" w:hAnsi="Times New Roman" w:cs="Times New Roman"/>
          </w:rPr>
          <w:fldChar w:fldCharType="separate"/>
        </w:r>
        <w:r w:rsidR="00AB27EC">
          <w:rPr>
            <w:rFonts w:ascii="Times New Roman" w:hAnsi="Times New Roman" w:cs="Times New Roman"/>
            <w:noProof/>
          </w:rPr>
          <w:t>10</w:t>
        </w:r>
        <w:r w:rsidRPr="00946C49">
          <w:rPr>
            <w:rFonts w:ascii="Times New Roman" w:hAnsi="Times New Roman" w:cs="Times New Roman"/>
          </w:rPr>
          <w:fldChar w:fldCharType="end"/>
        </w:r>
      </w:p>
    </w:sdtContent>
  </w:sdt>
  <w:p w:rsidR="00886CE2" w:rsidRDefault="00886C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4E" w:rsidRDefault="00235A4E" w:rsidP="00A53B1A">
      <w:r>
        <w:separator/>
      </w:r>
    </w:p>
  </w:footnote>
  <w:footnote w:type="continuationSeparator" w:id="0">
    <w:p w:rsidR="00235A4E" w:rsidRDefault="00235A4E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A0CB6"/>
    <w:rsid w:val="000D7E41"/>
    <w:rsid w:val="000E3504"/>
    <w:rsid w:val="000E3CC1"/>
    <w:rsid w:val="000E7336"/>
    <w:rsid w:val="000F3422"/>
    <w:rsid w:val="00101785"/>
    <w:rsid w:val="001149D7"/>
    <w:rsid w:val="00123167"/>
    <w:rsid w:val="001247C1"/>
    <w:rsid w:val="0018426D"/>
    <w:rsid w:val="00200DEF"/>
    <w:rsid w:val="00212EE9"/>
    <w:rsid w:val="00235A4E"/>
    <w:rsid w:val="00237DF2"/>
    <w:rsid w:val="0025326A"/>
    <w:rsid w:val="002563DB"/>
    <w:rsid w:val="00275C50"/>
    <w:rsid w:val="002908D8"/>
    <w:rsid w:val="002A0296"/>
    <w:rsid w:val="002B4C64"/>
    <w:rsid w:val="002C3378"/>
    <w:rsid w:val="002D4174"/>
    <w:rsid w:val="002F5DE5"/>
    <w:rsid w:val="00304663"/>
    <w:rsid w:val="003246E1"/>
    <w:rsid w:val="00325F74"/>
    <w:rsid w:val="00331825"/>
    <w:rsid w:val="0033212E"/>
    <w:rsid w:val="003415D5"/>
    <w:rsid w:val="00384B78"/>
    <w:rsid w:val="00397E84"/>
    <w:rsid w:val="003A0D83"/>
    <w:rsid w:val="003B2AE0"/>
    <w:rsid w:val="003B4814"/>
    <w:rsid w:val="003C3D0D"/>
    <w:rsid w:val="00402DDC"/>
    <w:rsid w:val="004064A1"/>
    <w:rsid w:val="00433684"/>
    <w:rsid w:val="004817C7"/>
    <w:rsid w:val="00494EE6"/>
    <w:rsid w:val="004B28E3"/>
    <w:rsid w:val="004E1139"/>
    <w:rsid w:val="00517730"/>
    <w:rsid w:val="005238F3"/>
    <w:rsid w:val="00531AC8"/>
    <w:rsid w:val="00560D1B"/>
    <w:rsid w:val="00561140"/>
    <w:rsid w:val="00562098"/>
    <w:rsid w:val="005A56C5"/>
    <w:rsid w:val="005C1FEB"/>
    <w:rsid w:val="005C7817"/>
    <w:rsid w:val="005E66A5"/>
    <w:rsid w:val="00601A6E"/>
    <w:rsid w:val="00604FC6"/>
    <w:rsid w:val="0063328D"/>
    <w:rsid w:val="00640056"/>
    <w:rsid w:val="00647B07"/>
    <w:rsid w:val="00662A0B"/>
    <w:rsid w:val="0069220A"/>
    <w:rsid w:val="0069702A"/>
    <w:rsid w:val="006E7780"/>
    <w:rsid w:val="00700F33"/>
    <w:rsid w:val="0070418B"/>
    <w:rsid w:val="00705B6B"/>
    <w:rsid w:val="00707E1A"/>
    <w:rsid w:val="00726AF0"/>
    <w:rsid w:val="00742A9A"/>
    <w:rsid w:val="0074582A"/>
    <w:rsid w:val="00772E1D"/>
    <w:rsid w:val="00775737"/>
    <w:rsid w:val="00782843"/>
    <w:rsid w:val="00795205"/>
    <w:rsid w:val="007C2744"/>
    <w:rsid w:val="007C5EE0"/>
    <w:rsid w:val="007F530E"/>
    <w:rsid w:val="007F594D"/>
    <w:rsid w:val="007F7064"/>
    <w:rsid w:val="00825654"/>
    <w:rsid w:val="00831D45"/>
    <w:rsid w:val="0084377B"/>
    <w:rsid w:val="00845AEB"/>
    <w:rsid w:val="00876DE3"/>
    <w:rsid w:val="00886CE2"/>
    <w:rsid w:val="008A5690"/>
    <w:rsid w:val="008E2FEA"/>
    <w:rsid w:val="008F4D56"/>
    <w:rsid w:val="00946C49"/>
    <w:rsid w:val="009E28AB"/>
    <w:rsid w:val="00A27902"/>
    <w:rsid w:val="00A3436A"/>
    <w:rsid w:val="00A369A2"/>
    <w:rsid w:val="00A53B1A"/>
    <w:rsid w:val="00A6713C"/>
    <w:rsid w:val="00A91D59"/>
    <w:rsid w:val="00AA237C"/>
    <w:rsid w:val="00AB27EC"/>
    <w:rsid w:val="00AB7741"/>
    <w:rsid w:val="00AE2E56"/>
    <w:rsid w:val="00AE7A35"/>
    <w:rsid w:val="00B02648"/>
    <w:rsid w:val="00B07CBD"/>
    <w:rsid w:val="00B12B7F"/>
    <w:rsid w:val="00B42603"/>
    <w:rsid w:val="00B57360"/>
    <w:rsid w:val="00B6460B"/>
    <w:rsid w:val="00BB4C0A"/>
    <w:rsid w:val="00C24A37"/>
    <w:rsid w:val="00C85A0D"/>
    <w:rsid w:val="00CB154A"/>
    <w:rsid w:val="00CE4E47"/>
    <w:rsid w:val="00CF0BD5"/>
    <w:rsid w:val="00D06057"/>
    <w:rsid w:val="00D1222F"/>
    <w:rsid w:val="00D544DE"/>
    <w:rsid w:val="00D54A1A"/>
    <w:rsid w:val="00D715D0"/>
    <w:rsid w:val="00D8013E"/>
    <w:rsid w:val="00D9659B"/>
    <w:rsid w:val="00D966E6"/>
    <w:rsid w:val="00DA0855"/>
    <w:rsid w:val="00DA266B"/>
    <w:rsid w:val="00DB31BA"/>
    <w:rsid w:val="00DD1254"/>
    <w:rsid w:val="00DD685E"/>
    <w:rsid w:val="00E14837"/>
    <w:rsid w:val="00E32FF0"/>
    <w:rsid w:val="00E346D7"/>
    <w:rsid w:val="00E347D4"/>
    <w:rsid w:val="00E4096E"/>
    <w:rsid w:val="00E94FBF"/>
    <w:rsid w:val="00E9620E"/>
    <w:rsid w:val="00EC1CE5"/>
    <w:rsid w:val="00EC38F8"/>
    <w:rsid w:val="00EC5053"/>
    <w:rsid w:val="00F310C9"/>
    <w:rsid w:val="00F34FA0"/>
    <w:rsid w:val="00F412A6"/>
    <w:rsid w:val="00F463A7"/>
    <w:rsid w:val="00F5269C"/>
    <w:rsid w:val="00F607EB"/>
    <w:rsid w:val="00F8516B"/>
    <w:rsid w:val="00F872DF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86C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6C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3C918-D9DC-4634-8285-E93C6AC8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88</cp:revision>
  <cp:lastPrinted>2018-05-25T08:39:00Z</cp:lastPrinted>
  <dcterms:created xsi:type="dcterms:W3CDTF">2015-06-22T14:04:00Z</dcterms:created>
  <dcterms:modified xsi:type="dcterms:W3CDTF">2018-05-25T08:55:00Z</dcterms:modified>
</cp:coreProperties>
</file>