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D5ADB">
        <w:rPr>
          <w:b/>
          <w:sz w:val="22"/>
          <w:szCs w:val="22"/>
        </w:rPr>
        <w:t>193</w:t>
      </w:r>
    </w:p>
    <w:p w:rsidR="001A4C39" w:rsidRDefault="00C9789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354A90">
        <w:rPr>
          <w:sz w:val="22"/>
          <w:szCs w:val="22"/>
        </w:rPr>
        <w:t>2</w:t>
      </w:r>
      <w:r w:rsidR="00F968F4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C9789B" w:rsidRPr="00544E0F" w:rsidRDefault="00C9789B" w:rsidP="00C9789B">
      <w:pPr>
        <w:rPr>
          <w:sz w:val="22"/>
          <w:szCs w:val="22"/>
        </w:rPr>
      </w:pPr>
      <w:r w:rsidRPr="00544E0F">
        <w:rPr>
          <w:sz w:val="22"/>
          <w:szCs w:val="22"/>
        </w:rPr>
        <w:t xml:space="preserve">Дата электронного аукциона: </w:t>
      </w:r>
      <w:r>
        <w:rPr>
          <w:sz w:val="22"/>
          <w:szCs w:val="22"/>
        </w:rPr>
        <w:t>18</w:t>
      </w:r>
      <w:r w:rsidRPr="00544E0F">
        <w:rPr>
          <w:sz w:val="22"/>
          <w:szCs w:val="22"/>
        </w:rPr>
        <w:t xml:space="preserve"> мая 2023 г.</w:t>
      </w:r>
    </w:p>
    <w:p w:rsidR="00C9789B" w:rsidRPr="00544E0F" w:rsidRDefault="00C9789B" w:rsidP="00C9789B">
      <w:pPr>
        <w:jc w:val="both"/>
        <w:rPr>
          <w:bCs/>
          <w:sz w:val="22"/>
          <w:szCs w:val="22"/>
        </w:rPr>
      </w:pPr>
      <w:r w:rsidRPr="00544E0F">
        <w:rPr>
          <w:bCs/>
          <w:sz w:val="22"/>
          <w:szCs w:val="22"/>
        </w:rPr>
        <w:t>Время начала электронного аукциона: 09 часов 15 минут.</w:t>
      </w:r>
    </w:p>
    <w:p w:rsidR="00C9789B" w:rsidRDefault="00C9789B" w:rsidP="00C9789B">
      <w:pPr>
        <w:jc w:val="both"/>
        <w:rPr>
          <w:b/>
          <w:bCs/>
          <w:sz w:val="22"/>
          <w:szCs w:val="22"/>
        </w:rPr>
      </w:pPr>
      <w:r w:rsidRPr="00544E0F">
        <w:rPr>
          <w:bCs/>
          <w:sz w:val="22"/>
          <w:szCs w:val="22"/>
        </w:rPr>
        <w:t xml:space="preserve">Время окончания электронного аукциона: </w:t>
      </w:r>
      <w:r w:rsidR="00A96E23" w:rsidRPr="00A96E23">
        <w:rPr>
          <w:bCs/>
          <w:sz w:val="22"/>
          <w:szCs w:val="22"/>
        </w:rPr>
        <w:t>10</w:t>
      </w:r>
      <w:r w:rsidRPr="00A96E23">
        <w:rPr>
          <w:bCs/>
          <w:sz w:val="22"/>
          <w:szCs w:val="22"/>
        </w:rPr>
        <w:t xml:space="preserve"> часов </w:t>
      </w:r>
      <w:r w:rsidR="00A96E23" w:rsidRPr="00A96E23">
        <w:rPr>
          <w:bCs/>
          <w:sz w:val="22"/>
          <w:szCs w:val="22"/>
        </w:rPr>
        <w:t>03</w:t>
      </w:r>
      <w:r w:rsidRPr="00A96E23">
        <w:rPr>
          <w:bCs/>
          <w:sz w:val="22"/>
          <w:szCs w:val="22"/>
        </w:rPr>
        <w:t xml:space="preserve"> минут</w:t>
      </w:r>
      <w:r w:rsidR="00A96E23" w:rsidRPr="00A96E23">
        <w:rPr>
          <w:bCs/>
          <w:sz w:val="22"/>
          <w:szCs w:val="22"/>
        </w:rPr>
        <w:t>ы</w:t>
      </w:r>
      <w:r w:rsidRPr="00A96E23">
        <w:rPr>
          <w:bCs/>
          <w:sz w:val="22"/>
          <w:szCs w:val="22"/>
        </w:rPr>
        <w:t>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45135F" w:rsidP="00DF1C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AC6460" w:rsidRPr="00AC6460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154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F968F4">
        <w:rPr>
          <w:sz w:val="24"/>
          <w:szCs w:val="24"/>
        </w:rPr>
        <w:t>ПИ304212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F968F4">
        <w:rPr>
          <w:sz w:val="22"/>
          <w:szCs w:val="22"/>
        </w:rPr>
        <w:t>10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91E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A91EE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91EEA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A91EEA">
              <w:rPr>
                <w:sz w:val="22"/>
                <w:szCs w:val="22"/>
              </w:rPr>
              <w:t>Великоархангельское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A91EEA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EA" w:rsidRPr="006722AF" w:rsidRDefault="00A91EEA" w:rsidP="00A91EEA">
            <w:pPr>
              <w:jc w:val="center"/>
              <w:rPr>
                <w:sz w:val="22"/>
                <w:szCs w:val="22"/>
                <w:lang w:eastAsia="en-US"/>
              </w:rPr>
            </w:pPr>
            <w:r w:rsidRPr="006722A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EEA" w:rsidRPr="00D2346D" w:rsidRDefault="00A91EEA" w:rsidP="00A91EEA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AA3CE8">
              <w:rPr>
                <w:sz w:val="22"/>
                <w:szCs w:val="22"/>
                <w:lang w:eastAsia="en-US"/>
              </w:rPr>
              <w:t>36:05:4303005:40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EEA" w:rsidRPr="00D2346D" w:rsidRDefault="00A91EEA" w:rsidP="00A91EEA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AA3CE8">
              <w:rPr>
                <w:sz w:val="22"/>
                <w:szCs w:val="22"/>
                <w:lang w:eastAsia="en-US"/>
              </w:rPr>
              <w:t>638 366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EEA" w:rsidRPr="00D2346D" w:rsidRDefault="00A91EEA" w:rsidP="00A91EEA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AA3CE8">
              <w:rPr>
                <w:sz w:val="22"/>
                <w:szCs w:val="22"/>
                <w:lang w:eastAsia="en-US"/>
              </w:rPr>
              <w:t>Воронежская область, р-н Бутурлиновский, Великоархангельское сельское поселение, юго-западная часть кадастрового квартала 36:05:4303005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EA" w:rsidRPr="00A91EEA" w:rsidRDefault="00A91EEA" w:rsidP="00A91EEA">
            <w:pPr>
              <w:jc w:val="center"/>
              <w:rPr>
                <w:sz w:val="22"/>
                <w:szCs w:val="22"/>
                <w:lang w:eastAsia="en-US"/>
              </w:rPr>
            </w:pPr>
            <w:r w:rsidRPr="00A91EEA">
              <w:rPr>
                <w:sz w:val="22"/>
                <w:szCs w:val="22"/>
                <w:lang w:eastAsia="en-US"/>
              </w:rPr>
              <w:t>Для сельскохозяйственного  использования (земельные доли)/</w:t>
            </w:r>
          </w:p>
          <w:p w:rsidR="00A91EEA" w:rsidRPr="00A91EEA" w:rsidRDefault="00A91EEA" w:rsidP="00A91EE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91EE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91EEA" w:rsidRPr="00A91EEA" w:rsidRDefault="00A91EEA" w:rsidP="00A91EE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91EEA">
              <w:rPr>
                <w:rFonts w:eastAsia="TimesNewRomanPSMT"/>
                <w:sz w:val="22"/>
                <w:szCs w:val="22"/>
                <w:lang w:eastAsia="en-US"/>
              </w:rPr>
              <w:t>36-36-06/026/2014-007</w:t>
            </w:r>
          </w:p>
          <w:p w:rsidR="00A91EEA" w:rsidRPr="00A91EEA" w:rsidRDefault="00A91EEA" w:rsidP="00A91EEA">
            <w:pPr>
              <w:jc w:val="center"/>
              <w:rPr>
                <w:sz w:val="22"/>
                <w:szCs w:val="22"/>
                <w:lang w:eastAsia="en-US"/>
              </w:rPr>
            </w:pPr>
            <w:r w:rsidRPr="00A91EEA">
              <w:rPr>
                <w:rFonts w:eastAsia="TimesNewRomanPSMT"/>
                <w:sz w:val="22"/>
                <w:szCs w:val="22"/>
                <w:lang w:eastAsia="en-US"/>
              </w:rPr>
              <w:t>22.09.2014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EEA" w:rsidRPr="00D2346D" w:rsidRDefault="00A91EEA" w:rsidP="00A91EEA">
            <w:pPr>
              <w:jc w:val="center"/>
              <w:rPr>
                <w:sz w:val="22"/>
                <w:szCs w:val="22"/>
                <w:lang w:eastAsia="en-US"/>
              </w:rPr>
            </w:pPr>
            <w:r w:rsidRPr="00AA3CE8">
              <w:rPr>
                <w:sz w:val="22"/>
                <w:szCs w:val="22"/>
                <w:lang w:eastAsia="en-US"/>
              </w:rPr>
              <w:t>53 622</w:t>
            </w:r>
            <w:r w:rsidRPr="00D2346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EEA" w:rsidRPr="00D2346D" w:rsidRDefault="00A91EEA" w:rsidP="00A91EEA">
            <w:pPr>
              <w:jc w:val="center"/>
              <w:rPr>
                <w:sz w:val="22"/>
                <w:szCs w:val="22"/>
                <w:lang w:eastAsia="en-US"/>
              </w:rPr>
            </w:pPr>
            <w:r w:rsidRPr="00AA3CE8">
              <w:rPr>
                <w:sz w:val="22"/>
                <w:szCs w:val="22"/>
                <w:lang w:eastAsia="en-US"/>
              </w:rPr>
              <w:t>53 622</w:t>
            </w:r>
            <w:r w:rsidRPr="00D2346D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7E3D07" w:rsidRDefault="007E3D0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A91EEA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91EEA" w:rsidRDefault="00A91EEA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361A4" w:rsidRDefault="004361A4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C9789B" w:rsidRDefault="00C9789B" w:rsidP="00C97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256299">
        <w:rPr>
          <w:rFonts w:ascii="Times New Roman" w:hAnsi="Times New Roman"/>
          <w:b w:val="0"/>
          <w:sz w:val="22"/>
          <w:szCs w:val="22"/>
        </w:rPr>
        <w:lastRenderedPageBreak/>
        <w:t>На основании протокола рассмотрения заявок на участие в электронном аукционе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3 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.05.2023 № </w:t>
      </w:r>
      <w:r>
        <w:rPr>
          <w:rFonts w:ascii="Times New Roman" w:hAnsi="Times New Roman"/>
          <w:b w:val="0"/>
          <w:sz w:val="22"/>
          <w:szCs w:val="22"/>
          <w:lang w:val="ru-RU"/>
        </w:rPr>
        <w:t>187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 участниками электронного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 w:rsidRPr="00256299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1, 2</w:t>
      </w:r>
      <w:r w:rsidRPr="00256299">
        <w:rPr>
          <w:rFonts w:ascii="Times New Roman" w:hAnsi="Times New Roman"/>
          <w:b w:val="0"/>
          <w:sz w:val="22"/>
          <w:szCs w:val="22"/>
        </w:rPr>
        <w:t>.</w:t>
      </w:r>
    </w:p>
    <w:p w:rsidR="00C9789B" w:rsidRPr="00256299" w:rsidRDefault="00C9789B" w:rsidP="00C9789B">
      <w:pPr>
        <w:rPr>
          <w:sz w:val="22"/>
          <w:szCs w:val="22"/>
          <w:lang w:eastAsia="x-none"/>
        </w:rPr>
      </w:pPr>
    </w:p>
    <w:p w:rsidR="00C9789B" w:rsidRDefault="00C9789B" w:rsidP="00C9789B">
      <w:pPr>
        <w:pStyle w:val="a6"/>
        <w:spacing w:after="0"/>
        <w:ind w:left="284" w:firstLine="709"/>
        <w:jc w:val="center"/>
        <w:outlineLvl w:val="0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067"/>
        <w:gridCol w:w="5004"/>
      </w:tblGrid>
      <w:tr w:rsidR="00C9789B" w:rsidRPr="00BC0463" w:rsidTr="00C9789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A87BA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A87BA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A87BA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A87BA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C9789B" w:rsidRPr="005242DD" w:rsidTr="00C9789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1A6880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11.05.2023</w:t>
            </w:r>
          </w:p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11 ч. 2</w:t>
            </w:r>
            <w:r>
              <w:rPr>
                <w:bCs/>
                <w:sz w:val="22"/>
                <w:szCs w:val="22"/>
              </w:rPr>
              <w:t>4</w:t>
            </w:r>
            <w:r w:rsidRPr="005242D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C9789B" w:rsidRPr="005242DD" w:rsidTr="00C9789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4821C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242DD">
              <w:rPr>
                <w:bCs/>
                <w:sz w:val="22"/>
                <w:szCs w:val="22"/>
              </w:rPr>
              <w:t>.05.2023</w:t>
            </w:r>
          </w:p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5242D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5242D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4821C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«Газполимерсервис»</w:t>
            </w:r>
          </w:p>
        </w:tc>
      </w:tr>
    </w:tbl>
    <w:p w:rsidR="00C9789B" w:rsidRDefault="00C9789B" w:rsidP="00C9789B">
      <w:pPr>
        <w:pStyle w:val="a6"/>
        <w:spacing w:after="0"/>
        <w:ind w:left="284" w:firstLine="709"/>
        <w:jc w:val="center"/>
        <w:outlineLvl w:val="0"/>
        <w:rPr>
          <w:b/>
          <w:sz w:val="22"/>
          <w:szCs w:val="22"/>
        </w:rPr>
      </w:pPr>
    </w:p>
    <w:p w:rsidR="00C9789B" w:rsidRPr="00256299" w:rsidRDefault="00C9789B" w:rsidP="00C9789B">
      <w:pPr>
        <w:ind w:firstLine="709"/>
        <w:jc w:val="center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20"/>
        <w:gridCol w:w="1497"/>
        <w:gridCol w:w="4464"/>
        <w:gridCol w:w="1949"/>
      </w:tblGrid>
      <w:tr w:rsidR="00C9789B" w:rsidRPr="00256299" w:rsidTr="00DB118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256299">
              <w:rPr>
                <w:bCs/>
                <w:sz w:val="22"/>
                <w:szCs w:val="22"/>
              </w:rPr>
              <w:t>п</w:t>
            </w:r>
            <w:proofErr w:type="gramEnd"/>
            <w:r w:rsidRPr="0025629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</w:p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C9789B" w:rsidRPr="00256299" w:rsidTr="00DB118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11.05.2023</w:t>
            </w:r>
          </w:p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11 ч. 2</w:t>
            </w:r>
            <w:r>
              <w:rPr>
                <w:bCs/>
                <w:sz w:val="22"/>
                <w:szCs w:val="22"/>
              </w:rPr>
              <w:t>4</w:t>
            </w:r>
            <w:r w:rsidRPr="005242D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A96E23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68 099,94</w:t>
            </w:r>
          </w:p>
        </w:tc>
      </w:tr>
      <w:tr w:rsidR="00C9789B" w:rsidRPr="00256299" w:rsidTr="00DB118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4821C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242DD">
              <w:rPr>
                <w:bCs/>
                <w:sz w:val="22"/>
                <w:szCs w:val="22"/>
              </w:rPr>
              <w:t>.05.2023</w:t>
            </w:r>
          </w:p>
          <w:p w:rsidR="00C9789B" w:rsidRPr="005242DD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 w:rsidRPr="005242D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5242D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5242D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4821CC" w:rsidRDefault="00C9789B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«Газполимерсервис»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B" w:rsidRPr="00256299" w:rsidRDefault="00A96E23" w:rsidP="00DB1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69 708,60</w:t>
            </w:r>
          </w:p>
        </w:tc>
      </w:tr>
    </w:tbl>
    <w:p w:rsidR="00C9789B" w:rsidRDefault="00C9789B" w:rsidP="00C9789B">
      <w:pPr>
        <w:ind w:firstLine="709"/>
        <w:jc w:val="center"/>
        <w:rPr>
          <w:b/>
          <w:sz w:val="22"/>
          <w:szCs w:val="22"/>
        </w:rPr>
      </w:pPr>
    </w:p>
    <w:p w:rsidR="00C9789B" w:rsidRPr="00D74F74" w:rsidRDefault="00C9789B" w:rsidP="00C9789B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 xml:space="preserve">Начальная цена предмета </w:t>
      </w:r>
      <w:r>
        <w:rPr>
          <w:sz w:val="22"/>
          <w:szCs w:val="22"/>
        </w:rPr>
        <w:t xml:space="preserve">электронного </w:t>
      </w:r>
      <w:r w:rsidRPr="00A63515">
        <w:rPr>
          <w:sz w:val="22"/>
          <w:szCs w:val="22"/>
        </w:rPr>
        <w:t>аукциона (начальный размер ежегодной арендной платы):</w:t>
      </w:r>
      <w:r>
        <w:rPr>
          <w:sz w:val="22"/>
          <w:szCs w:val="22"/>
        </w:rPr>
        <w:t xml:space="preserve"> 53 622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пятьдесят три тысячи шестьсот двадцать два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9789B" w:rsidRPr="00D74F74" w:rsidRDefault="00C9789B" w:rsidP="00C9789B">
      <w:pPr>
        <w:ind w:firstLine="709"/>
        <w:jc w:val="both"/>
        <w:outlineLvl w:val="0"/>
        <w:rPr>
          <w:sz w:val="22"/>
          <w:szCs w:val="22"/>
        </w:rPr>
      </w:pPr>
    </w:p>
    <w:p w:rsidR="00C9789B" w:rsidRPr="004B1751" w:rsidRDefault="00C9789B" w:rsidP="00C9789B">
      <w:pPr>
        <w:ind w:firstLine="708"/>
        <w:jc w:val="both"/>
        <w:rPr>
          <w:sz w:val="22"/>
          <w:szCs w:val="22"/>
        </w:rPr>
      </w:pPr>
      <w:r w:rsidRPr="004B175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A96E23" w:rsidRPr="004B1751">
        <w:rPr>
          <w:sz w:val="22"/>
          <w:szCs w:val="22"/>
        </w:rPr>
        <w:t>69 708</w:t>
      </w:r>
      <w:r w:rsidRPr="004B1751">
        <w:rPr>
          <w:sz w:val="22"/>
          <w:szCs w:val="22"/>
        </w:rPr>
        <w:t xml:space="preserve"> (</w:t>
      </w:r>
      <w:r w:rsidR="00A96E23" w:rsidRPr="004B1751">
        <w:rPr>
          <w:sz w:val="22"/>
          <w:szCs w:val="22"/>
        </w:rPr>
        <w:t>шестьдесят девять тысяч семьсот восемь</w:t>
      </w:r>
      <w:r w:rsidRPr="004B1751">
        <w:rPr>
          <w:sz w:val="22"/>
          <w:szCs w:val="22"/>
        </w:rPr>
        <w:t xml:space="preserve">) рублей </w:t>
      </w:r>
      <w:r w:rsidR="00A96E23" w:rsidRPr="004B1751">
        <w:rPr>
          <w:sz w:val="22"/>
          <w:szCs w:val="22"/>
        </w:rPr>
        <w:t>60</w:t>
      </w:r>
      <w:r w:rsidRPr="004B1751">
        <w:rPr>
          <w:sz w:val="22"/>
          <w:szCs w:val="22"/>
        </w:rPr>
        <w:t xml:space="preserve"> копе</w:t>
      </w:r>
      <w:r w:rsidR="00A96E23" w:rsidRPr="004B1751">
        <w:rPr>
          <w:sz w:val="22"/>
          <w:szCs w:val="22"/>
        </w:rPr>
        <w:t>ек</w:t>
      </w:r>
      <w:r w:rsidRPr="004B1751">
        <w:rPr>
          <w:sz w:val="22"/>
          <w:szCs w:val="22"/>
        </w:rPr>
        <w:t>, сделано</w:t>
      </w:r>
      <w:r w:rsidR="00A96E23" w:rsidRPr="004B1751">
        <w:rPr>
          <w:bCs/>
          <w:sz w:val="22"/>
          <w:szCs w:val="22"/>
        </w:rPr>
        <w:t xml:space="preserve"> </w:t>
      </w:r>
      <w:r w:rsidR="00A96E23" w:rsidRPr="004B1751">
        <w:rPr>
          <w:bCs/>
          <w:sz w:val="22"/>
          <w:szCs w:val="22"/>
        </w:rPr>
        <w:t>Общество</w:t>
      </w:r>
      <w:r w:rsidR="00A96E23" w:rsidRPr="004B1751">
        <w:rPr>
          <w:bCs/>
          <w:sz w:val="22"/>
          <w:szCs w:val="22"/>
        </w:rPr>
        <w:t>м</w:t>
      </w:r>
      <w:r w:rsidR="00A96E23" w:rsidRPr="004B1751">
        <w:rPr>
          <w:bCs/>
          <w:sz w:val="22"/>
          <w:szCs w:val="22"/>
        </w:rPr>
        <w:t xml:space="preserve"> с ограниченной ответственностью «Газполимерсервис»</w:t>
      </w:r>
      <w:r w:rsidRPr="004B1751">
        <w:rPr>
          <w:sz w:val="22"/>
          <w:szCs w:val="22"/>
        </w:rPr>
        <w:t xml:space="preserve">, место нахождения: </w:t>
      </w:r>
      <w:r w:rsidR="00A96E23" w:rsidRPr="004B1751">
        <w:rPr>
          <w:sz w:val="22"/>
          <w:szCs w:val="22"/>
        </w:rPr>
        <w:t>397504, Воронежская область, Бутурлиновский район, г. Бутурлиновка, ул. Совхозная, д. 21.</w:t>
      </w:r>
    </w:p>
    <w:p w:rsidR="00C9789B" w:rsidRPr="004B1751" w:rsidRDefault="00C9789B" w:rsidP="00C9789B">
      <w:pPr>
        <w:ind w:firstLine="708"/>
        <w:jc w:val="both"/>
        <w:rPr>
          <w:sz w:val="22"/>
          <w:szCs w:val="22"/>
        </w:rPr>
      </w:pPr>
    </w:p>
    <w:p w:rsidR="00C9789B" w:rsidRPr="004B1751" w:rsidRDefault="00C9789B" w:rsidP="00C9789B">
      <w:pPr>
        <w:ind w:firstLine="708"/>
        <w:jc w:val="both"/>
        <w:rPr>
          <w:sz w:val="22"/>
          <w:szCs w:val="22"/>
        </w:rPr>
      </w:pPr>
      <w:r w:rsidRPr="004B175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96E23" w:rsidRPr="004B1751">
        <w:rPr>
          <w:sz w:val="22"/>
          <w:szCs w:val="22"/>
        </w:rPr>
        <w:t>68 099</w:t>
      </w:r>
      <w:r w:rsidRPr="004B1751">
        <w:rPr>
          <w:sz w:val="22"/>
          <w:szCs w:val="22"/>
        </w:rPr>
        <w:t xml:space="preserve"> (</w:t>
      </w:r>
      <w:r w:rsidR="00A96E23" w:rsidRPr="004B1751">
        <w:rPr>
          <w:sz w:val="22"/>
          <w:szCs w:val="22"/>
        </w:rPr>
        <w:t>шестьдесят восемь тысяч девяносто девять</w:t>
      </w:r>
      <w:r w:rsidRPr="004B1751">
        <w:rPr>
          <w:sz w:val="22"/>
          <w:szCs w:val="22"/>
        </w:rPr>
        <w:t xml:space="preserve">) рублей </w:t>
      </w:r>
      <w:r w:rsidR="00A96E23" w:rsidRPr="004B1751">
        <w:rPr>
          <w:sz w:val="22"/>
          <w:szCs w:val="22"/>
        </w:rPr>
        <w:t>94</w:t>
      </w:r>
      <w:r w:rsidRPr="004B1751">
        <w:rPr>
          <w:sz w:val="22"/>
          <w:szCs w:val="22"/>
        </w:rPr>
        <w:t xml:space="preserve"> копейки, сделано</w:t>
      </w:r>
      <w:r w:rsidR="00A96E23" w:rsidRPr="004B1751">
        <w:rPr>
          <w:sz w:val="22"/>
          <w:szCs w:val="22"/>
        </w:rPr>
        <w:t xml:space="preserve"> </w:t>
      </w:r>
      <w:r w:rsidR="00A96E23" w:rsidRPr="004B1751">
        <w:rPr>
          <w:bCs/>
          <w:sz w:val="22"/>
          <w:szCs w:val="22"/>
        </w:rPr>
        <w:t>Общество</w:t>
      </w:r>
      <w:r w:rsidR="00A96E23" w:rsidRPr="004B1751">
        <w:rPr>
          <w:bCs/>
          <w:sz w:val="22"/>
          <w:szCs w:val="22"/>
        </w:rPr>
        <w:t>м</w:t>
      </w:r>
      <w:r w:rsidR="00A96E23" w:rsidRPr="004B1751">
        <w:rPr>
          <w:bCs/>
          <w:sz w:val="22"/>
          <w:szCs w:val="22"/>
        </w:rPr>
        <w:t xml:space="preserve"> с ограниченной ответственностью «ЗОЛОТОЙ ПОЧАТОК»</w:t>
      </w:r>
      <w:r w:rsidRPr="004B1751">
        <w:rPr>
          <w:sz w:val="22"/>
          <w:szCs w:val="22"/>
        </w:rPr>
        <w:t xml:space="preserve">, место нахождения: </w:t>
      </w:r>
      <w:r w:rsidR="00A96E23" w:rsidRPr="004B1751">
        <w:rPr>
          <w:sz w:val="22"/>
          <w:szCs w:val="22"/>
        </w:rPr>
        <w:t xml:space="preserve">396456, Воронежская область, Павловский район, </w:t>
      </w:r>
      <w:proofErr w:type="gramStart"/>
      <w:r w:rsidR="00A96E23" w:rsidRPr="004B1751">
        <w:rPr>
          <w:sz w:val="22"/>
          <w:szCs w:val="22"/>
        </w:rPr>
        <w:t>с</w:t>
      </w:r>
      <w:proofErr w:type="gramEnd"/>
      <w:r w:rsidR="00A96E23" w:rsidRPr="004B1751">
        <w:rPr>
          <w:sz w:val="22"/>
          <w:szCs w:val="22"/>
        </w:rPr>
        <w:t>. Александровка Донская, ул. Пролетарская, зд. 1А.</w:t>
      </w:r>
    </w:p>
    <w:p w:rsidR="00C9789B" w:rsidRPr="004B1751" w:rsidRDefault="00C9789B" w:rsidP="00C9789B">
      <w:pPr>
        <w:ind w:firstLine="708"/>
        <w:jc w:val="both"/>
        <w:rPr>
          <w:sz w:val="22"/>
          <w:szCs w:val="22"/>
        </w:rPr>
      </w:pPr>
    </w:p>
    <w:p w:rsidR="00C9789B" w:rsidRPr="004B1751" w:rsidRDefault="00C9789B" w:rsidP="00C9789B">
      <w:pPr>
        <w:ind w:firstLine="708"/>
        <w:jc w:val="both"/>
        <w:rPr>
          <w:sz w:val="22"/>
          <w:szCs w:val="22"/>
        </w:rPr>
      </w:pPr>
      <w:r w:rsidRPr="004B1751">
        <w:rPr>
          <w:sz w:val="22"/>
          <w:szCs w:val="22"/>
        </w:rPr>
        <w:t xml:space="preserve">Победителем электронного аукциона  признано </w:t>
      </w:r>
      <w:r w:rsidR="00A96E23" w:rsidRPr="004B1751">
        <w:rPr>
          <w:bCs/>
          <w:sz w:val="22"/>
          <w:szCs w:val="22"/>
        </w:rPr>
        <w:t>Общество с ограниченной ответственностью «Газполимерсервис»</w:t>
      </w:r>
      <w:r w:rsidR="00A96E23" w:rsidRPr="004B1751">
        <w:rPr>
          <w:sz w:val="22"/>
          <w:szCs w:val="22"/>
        </w:rPr>
        <w:t>, место нахождения: 397504, Воронежская область, Бутурлиновский район, г. Бутурлиновка, ул. Совхозная, д. 21</w:t>
      </w:r>
      <w:r w:rsidRPr="004B1751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4B1751" w:rsidRPr="004B1751">
        <w:rPr>
          <w:sz w:val="22"/>
          <w:szCs w:val="22"/>
        </w:rPr>
        <w:t>69 708 (шестьдесят девять тысяч семьсот восемь) рублей 60 копеек</w:t>
      </w:r>
      <w:r w:rsidR="004B1751" w:rsidRPr="004B1751">
        <w:rPr>
          <w:sz w:val="22"/>
          <w:szCs w:val="22"/>
        </w:rPr>
        <w:t>.</w:t>
      </w:r>
    </w:p>
    <w:p w:rsidR="00C9789B" w:rsidRPr="004B1751" w:rsidRDefault="00C9789B" w:rsidP="00C9789B">
      <w:pPr>
        <w:ind w:firstLine="709"/>
        <w:jc w:val="both"/>
        <w:rPr>
          <w:sz w:val="22"/>
          <w:szCs w:val="22"/>
        </w:rPr>
      </w:pPr>
    </w:p>
    <w:p w:rsidR="00C9789B" w:rsidRPr="00E634C6" w:rsidRDefault="00C9789B" w:rsidP="00C9789B">
      <w:pPr>
        <w:ind w:firstLine="709"/>
        <w:jc w:val="both"/>
        <w:rPr>
          <w:sz w:val="22"/>
          <w:szCs w:val="22"/>
        </w:rPr>
      </w:pPr>
      <w:r w:rsidRPr="004B1751"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аренды земельного участка.</w:t>
      </w:r>
    </w:p>
    <w:p w:rsidR="00C9789B" w:rsidRPr="00E634C6" w:rsidRDefault="00C9789B" w:rsidP="00C9789B">
      <w:pPr>
        <w:ind w:firstLine="709"/>
        <w:jc w:val="both"/>
        <w:rPr>
          <w:b/>
          <w:bCs/>
          <w:sz w:val="22"/>
          <w:szCs w:val="22"/>
        </w:rPr>
      </w:pPr>
    </w:p>
    <w:p w:rsidR="00C9789B" w:rsidRDefault="00C9789B" w:rsidP="00C9789B">
      <w:pPr>
        <w:ind w:firstLine="709"/>
        <w:jc w:val="both"/>
        <w:rPr>
          <w:sz w:val="22"/>
          <w:szCs w:val="22"/>
        </w:rPr>
      </w:pPr>
      <w:proofErr w:type="gramStart"/>
      <w:r w:rsidRPr="00E634C6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E634C6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E634C6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 xml:space="preserve">электронного </w:t>
      </w:r>
      <w:r w:rsidRPr="00E634C6">
        <w:rPr>
          <w:sz w:val="22"/>
          <w:szCs w:val="22"/>
        </w:rPr>
        <w:t xml:space="preserve">аукциона, 1 экземпляр </w:t>
      </w:r>
      <w:r>
        <w:rPr>
          <w:sz w:val="22"/>
          <w:szCs w:val="22"/>
        </w:rPr>
        <w:t>Уполномоченному органу (а</w:t>
      </w:r>
      <w:r w:rsidRPr="00E634C6">
        <w:rPr>
          <w:sz w:val="22"/>
          <w:szCs w:val="22"/>
        </w:rPr>
        <w:t>рендодателю</w:t>
      </w:r>
      <w:r>
        <w:rPr>
          <w:sz w:val="22"/>
          <w:szCs w:val="22"/>
        </w:rPr>
        <w:t>.</w:t>
      </w:r>
      <w:proofErr w:type="gramEnd"/>
    </w:p>
    <w:p w:rsidR="00C9789B" w:rsidRDefault="00C9789B" w:rsidP="00C9789B">
      <w:pPr>
        <w:ind w:firstLine="709"/>
        <w:jc w:val="center"/>
        <w:rPr>
          <w:b/>
          <w:sz w:val="22"/>
          <w:szCs w:val="22"/>
        </w:rPr>
      </w:pPr>
    </w:p>
    <w:p w:rsidR="00C9789B" w:rsidRPr="00256299" w:rsidRDefault="00C9789B" w:rsidP="00C9789B">
      <w:pPr>
        <w:jc w:val="both"/>
        <w:rPr>
          <w:b/>
          <w:bCs/>
          <w:sz w:val="22"/>
          <w:szCs w:val="22"/>
        </w:rPr>
      </w:pPr>
      <w:r w:rsidRPr="00256299">
        <w:rPr>
          <w:b/>
          <w:bCs/>
          <w:sz w:val="22"/>
          <w:szCs w:val="22"/>
        </w:rPr>
        <w:t>Члены комиссии:</w:t>
      </w:r>
    </w:p>
    <w:p w:rsidR="00C9789B" w:rsidRPr="00256299" w:rsidRDefault="00C9789B" w:rsidP="00C9789B">
      <w:pPr>
        <w:jc w:val="both"/>
        <w:rPr>
          <w:bCs/>
          <w:sz w:val="22"/>
          <w:szCs w:val="22"/>
        </w:rPr>
      </w:pPr>
      <w:r w:rsidRPr="00256299">
        <w:rPr>
          <w:bCs/>
          <w:sz w:val="22"/>
          <w:szCs w:val="22"/>
        </w:rPr>
        <w:t>Пащенко О.М.</w:t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  <w:t>_______________</w:t>
      </w:r>
    </w:p>
    <w:p w:rsidR="00C9789B" w:rsidRPr="00256299" w:rsidRDefault="00C9789B" w:rsidP="00C9789B">
      <w:pPr>
        <w:jc w:val="both"/>
        <w:rPr>
          <w:bCs/>
          <w:sz w:val="22"/>
          <w:szCs w:val="22"/>
        </w:rPr>
      </w:pPr>
    </w:p>
    <w:p w:rsidR="00C9789B" w:rsidRPr="00256299" w:rsidRDefault="00C9789B" w:rsidP="00C9789B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Черкасова Е.С.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p w:rsidR="00C9789B" w:rsidRPr="00256299" w:rsidRDefault="00C9789B" w:rsidP="00C9789B">
      <w:pPr>
        <w:jc w:val="both"/>
        <w:rPr>
          <w:bCs/>
          <w:sz w:val="22"/>
          <w:szCs w:val="22"/>
        </w:rPr>
      </w:pPr>
    </w:p>
    <w:p w:rsidR="00C9789B" w:rsidRPr="00256299" w:rsidRDefault="00C9789B" w:rsidP="00C9789B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Терновых С.В.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p w:rsidR="00C9789B" w:rsidRDefault="00C9789B" w:rsidP="00C9789B">
      <w:pPr>
        <w:jc w:val="both"/>
        <w:rPr>
          <w:sz w:val="22"/>
          <w:szCs w:val="22"/>
        </w:rPr>
      </w:pPr>
    </w:p>
    <w:p w:rsidR="00C9789B" w:rsidRDefault="00C9789B" w:rsidP="00C9789B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9789B" w:rsidRPr="00256299" w:rsidRDefault="00C9789B" w:rsidP="00C9789B">
      <w:pPr>
        <w:jc w:val="both"/>
        <w:rPr>
          <w:sz w:val="22"/>
          <w:szCs w:val="22"/>
        </w:rPr>
      </w:pPr>
    </w:p>
    <w:p w:rsidR="00C9789B" w:rsidRDefault="00C9789B" w:rsidP="004B1751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Сахно З.Е.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  <w:bookmarkStart w:id="1" w:name="_GoBack"/>
      <w:bookmarkEnd w:id="1"/>
    </w:p>
    <w:sectPr w:rsidR="00C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948EB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A6880"/>
    <w:rsid w:val="001F7417"/>
    <w:rsid w:val="001F7650"/>
    <w:rsid w:val="002019E2"/>
    <w:rsid w:val="00203A0D"/>
    <w:rsid w:val="00221355"/>
    <w:rsid w:val="002261F0"/>
    <w:rsid w:val="002327A5"/>
    <w:rsid w:val="002401EC"/>
    <w:rsid w:val="00241FAF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B1751"/>
    <w:rsid w:val="004C154D"/>
    <w:rsid w:val="00507927"/>
    <w:rsid w:val="00512184"/>
    <w:rsid w:val="005129F2"/>
    <w:rsid w:val="00522344"/>
    <w:rsid w:val="005327F9"/>
    <w:rsid w:val="00546A01"/>
    <w:rsid w:val="00572215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800FFE"/>
    <w:rsid w:val="008067F4"/>
    <w:rsid w:val="0081023C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8304C"/>
    <w:rsid w:val="00A91EEA"/>
    <w:rsid w:val="00A96E23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9789B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D5ADB"/>
    <w:rsid w:val="00F10481"/>
    <w:rsid w:val="00F10878"/>
    <w:rsid w:val="00F22552"/>
    <w:rsid w:val="00F24FF0"/>
    <w:rsid w:val="00F30ED9"/>
    <w:rsid w:val="00F968F4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978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978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978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978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BAEC-3004-4E6B-B589-54370EAD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2023-05-18T07:23:00Z</cp:lastPrinted>
  <dcterms:created xsi:type="dcterms:W3CDTF">2023-05-12T11:11:00Z</dcterms:created>
  <dcterms:modified xsi:type="dcterms:W3CDTF">2023-05-18T07:25:00Z</dcterms:modified>
</cp:coreProperties>
</file>